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4D3" w:rsidRPr="005F3E5C" w:rsidRDefault="002A34D3" w:rsidP="002A34D3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:rsidR="002A34D3" w:rsidRPr="005F3E5C" w:rsidRDefault="002A34D3" w:rsidP="002A34D3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:rsidR="002A34D3" w:rsidRPr="005F3E5C" w:rsidRDefault="002A34D3" w:rsidP="002A34D3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Учебная программа </w:t>
      </w: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cap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по учебному предмету «Искусство (отечественная и мировая художественная культура)» для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V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класса</w:t>
      </w:r>
      <w:r w:rsidRPr="005F3E5C">
        <w:rPr>
          <w:rFonts w:ascii="Times New Roman" w:hAnsi="Times New Roman" w:cs="Times New Roman"/>
          <w:iCs/>
          <w:caps/>
          <w:sz w:val="30"/>
          <w:szCs w:val="30"/>
          <w:lang w:val="be-BY"/>
        </w:rPr>
        <w:t xml:space="preserve"> </w:t>
      </w: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учреждений образования, реализующих образовательные программы общего среднего образования, </w:t>
      </w: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с русским языком обучения и воспитания</w:t>
      </w:r>
    </w:p>
    <w:p w:rsidR="002A34D3" w:rsidRPr="005F3E5C" w:rsidRDefault="002A34D3" w:rsidP="002A34D3">
      <w:pPr>
        <w:spacing w:line="240" w:lineRule="auto"/>
        <w:rPr>
          <w:rFonts w:ascii="Times New Roman" w:hAnsi="Times New Roman" w:cs="Times New Roman"/>
          <w:iCs/>
          <w:cap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br w:type="page"/>
      </w: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cap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aps/>
          <w:sz w:val="30"/>
          <w:szCs w:val="30"/>
          <w:lang w:val="be-BY"/>
        </w:rPr>
        <w:lastRenderedPageBreak/>
        <w:t>ГЛАВА 1</w:t>
      </w: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caps/>
          <w:sz w:val="30"/>
          <w:szCs w:val="30"/>
        </w:rPr>
      </w:pPr>
      <w:r w:rsidRPr="005F3E5C">
        <w:rPr>
          <w:rFonts w:ascii="Times New Roman" w:hAnsi="Times New Roman" w:cs="Times New Roman"/>
          <w:iCs/>
          <w:caps/>
          <w:sz w:val="30"/>
          <w:szCs w:val="30"/>
        </w:rPr>
        <w:t>ОБЩИЕ ПОЛОЖЕНИЯ</w:t>
      </w: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caps/>
          <w:sz w:val="30"/>
          <w:szCs w:val="30"/>
        </w:rPr>
      </w:pP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1. Учебная программа по учебному предмету «Искусство (отечественная и мировая художественная культура)» (далее – учебная программа) предназначена для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V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класса учреждений образования, реализующих образовательные программы общего среднего образования, с русским языком обучения и воспитания.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Учебная программа рассчитана на 3</w:t>
      </w:r>
      <w:r w:rsidRPr="005F3E5C">
        <w:rPr>
          <w:rFonts w:ascii="Times New Roman" w:hAnsi="Times New Roman" w:cs="Times New Roman"/>
          <w:iCs/>
          <w:color w:val="000000"/>
          <w:sz w:val="30"/>
          <w:szCs w:val="30"/>
        </w:rPr>
        <w:t xml:space="preserve">5 часов (1 час в неделю).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/>
          <w:sz w:val="30"/>
          <w:szCs w:val="30"/>
        </w:rPr>
        <w:t>При реализации учебной программы, принимая во внимание особенности организации образовательного процесса и уровень подготовки учащихся, педагогический работник имеет право корректировать последовательность изучения учебного материала в пределах учебного времени, предназначенного для усвоения содержания тем</w:t>
      </w:r>
      <w:r w:rsidRPr="005F3E5C">
        <w:rPr>
          <w:rFonts w:ascii="Times New Roman" w:hAnsi="Times New Roman" w:cs="Times New Roman"/>
          <w:iCs/>
          <w:sz w:val="30"/>
          <w:szCs w:val="30"/>
        </w:rPr>
        <w:t>.</w:t>
      </w:r>
    </w:p>
    <w:p w:rsidR="002A34D3" w:rsidRPr="005F3E5C" w:rsidRDefault="002A34D3" w:rsidP="002A34D3">
      <w:pPr>
        <w:tabs>
          <w:tab w:val="left" w:pos="211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2. Цель изучения учебного предмета «Искусство (отечественная и мировая художественная культура)» на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ступени общего среднего образования – приобщение учащихся к искусству в процессе творческого освоения мира художественно-эстетических ценностей и развитие на этой основе художественного вкуса, художественного мышления, нравственно-эстетических ориентаций и художественно-творческих способностей для самореализации и решения жизненных задач в контексте духовной и социокультурной жизни белорусского народа.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3. Задачи изучения учебного предмета «Искусство (отечественная и мировая художественная культура)» на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ступени общего среднего образования: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развитие эмоционально-образного мышления, потребности в общении с искусством, активной субъектной позиции личности в художественной коммуникации;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формирование комплекса теоретических знаний и развитие способности использовать их в разных сферах деятельности;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формирование ценностного отношения к миру, людям, себе; уважения к культурному наследию, национальным и региональным традициям страны; воспитание патриотических ценностных ориентаций, гражданских качеств личности;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создание условий для получения опыта самостоятельной художественно-творческой деятельности в процессе восприятия, интерпретации и оценки художественных текстов с использованием средств выразительности (материалов, техник) разных видов искусства;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формирование средствами искусства художественно-эстетической, читательской, информационной и иных видов функциональной грамотности учащихся.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 xml:space="preserve">4. Формируемые приоритетные виды функциональной грамотности при изучении учебного предмета «Искусство (отечественная и мировая художественная культура)» на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ступени общего среднего образования.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Художественно-эстетическая грамотность формируется в процессе восприятия произведений искусства, определения и анализа средств художественной выразительности, становления устойчивой потребности в творчестве (сотворчестве) и стремления к преобразованию окружающей действительности, практического использования знаний, умений и опыта эмоционально-ценностных отношений в художественно-творческой деятельности для воплощения своих творческих замыслов и решения жизненных задач.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Читательская грамотность формируется в процессе восприятия, осмысления, понимания и оценки художественных произведений разных видов искусства, выявления скрытых в них смыслов, высказывания своего отношения, соотнесения с собственными знаниями и опытом, установления связей с современной действительностью с целью использования и творческого преобразования для расширения личностных общественных задач. 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Информационная грамотность формируется в процессе поиска, анализа, интерпретации, оценки и применения информации различных знаковых систем для решения художественно-творческих задач с помощью информационно-коммуникационных технологий с учетом требований информационной безопасности.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5. Средствами учебного предмета «Искусство (отечественная и мировая художественная культура)» формируются следующие универсальные компетенции:</w:t>
      </w:r>
    </w:p>
    <w:p w:rsidR="002A34D3" w:rsidRPr="005F3E5C" w:rsidRDefault="002A34D3" w:rsidP="002A34D3">
      <w:pPr>
        <w:pStyle w:val="newncpi"/>
        <w:ind w:firstLine="709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компетенции гражданственности – через целенаправленное управление развитием умений воспринимать произведения искусства с позиции национальной идентичности, признания норм закона и прав других граждан, уважения к традициям белорусского и других народов; отбор содержания, методов и форм обучения, способствующих воспитанию уважительного отношения к достижениям деятелей культуры и искусства Беларуси;</w:t>
      </w:r>
    </w:p>
    <w:p w:rsidR="002A34D3" w:rsidRPr="005F3E5C" w:rsidRDefault="002A34D3" w:rsidP="002A34D3">
      <w:pPr>
        <w:pStyle w:val="newncpi"/>
        <w:ind w:firstLine="709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компетенции мышления – через учет индивидуальных особенностей учащихся в процессе формирования навыков восприятия, интерпретации и оценки художественных произведений; предоставление возможности аргументации своей позиции; создание условий для творческого самовыражения в собственных произведениях разных видов (изобразительное, музыкальное, декоративно-прикладное, театральное, кино) и жанров искусства;</w:t>
      </w:r>
    </w:p>
    <w:p w:rsidR="002A34D3" w:rsidRPr="005F3E5C" w:rsidRDefault="002A34D3" w:rsidP="002A34D3">
      <w:pPr>
        <w:pStyle w:val="newncpi"/>
        <w:ind w:firstLine="709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компетенции эмоциональной регуляции – через создание нравственно-психологического климата, способствующего формированию </w:t>
      </w:r>
      <w:r w:rsidRPr="005F3E5C">
        <w:rPr>
          <w:iCs/>
          <w:sz w:val="30"/>
          <w:szCs w:val="30"/>
          <w:lang w:val="be-BY"/>
        </w:rPr>
        <w:lastRenderedPageBreak/>
        <w:t xml:space="preserve">навыков распознавания и выражения эмоций на основе «переживания» их в процессе изучения произведений искусства;  </w:t>
      </w:r>
    </w:p>
    <w:p w:rsidR="002A34D3" w:rsidRPr="005F3E5C" w:rsidRDefault="002A34D3" w:rsidP="002A34D3">
      <w:pPr>
        <w:pStyle w:val="newncpi"/>
        <w:ind w:firstLine="709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компетенции коммуникации – через создание условий для постижения искусства на уровнях восприятия, осмысления, оценки, художественной рефлексии в процессе диалоговых и полилоговых форм художественной коммуникации; обеспечение включения учащихся в деятельность, способствующую формированию готовности к принятию множественности трактовок художественного образа, воспитанию уважительного отношения к творческому высказыванию собеседника;</w:t>
      </w:r>
    </w:p>
    <w:p w:rsidR="002A34D3" w:rsidRPr="005F3E5C" w:rsidRDefault="002A34D3" w:rsidP="002A34D3">
      <w:pPr>
        <w:pStyle w:val="newncpi"/>
        <w:ind w:firstLine="709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компетенции кооперации – через создание игровых ситуаций, способствующих включению учащихся в процесс инициирования и реализации идей для решения художественно-творческих задач; вовлечение учащихся в групповые проекты, связанные с искусством; воспитание уважения к творческим идеям, инициированным другими; осуществление педагогической поддержки, направленной на формирование готовности участвовать в культурных мероприятиях; </w:t>
      </w:r>
    </w:p>
    <w:p w:rsidR="002A34D3" w:rsidRPr="005F3E5C" w:rsidRDefault="002A34D3" w:rsidP="002A34D3">
      <w:pPr>
        <w:pStyle w:val="newncpi"/>
        <w:ind w:firstLine="709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компетенции устойчивого личностного развития – через обеспечение условий для формирования художественного мировоззрения, понимания художественной картины мира; содействие формированию готовности к планированию, организации и оценке результатов собственной художественно-творческой деятельности.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6. Специфика изучения учебного предмета на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ступени общего среднего образования.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Объектом изучения учебного предмета «Искусство (отечественная и мировая художественная культура)» является произведение искусства как результат художественно-творческой деятельности человека. Специфика познания объекта заключается в опоре на эмоционально-чувственное, художественно-образное и нравственно-этическое освоение искусства как особой формы отражения действительности, а также в практико-ориентированном характере освоения искусства, содействующем расширению эмоционально-чувственной сферы учащихся, актуализации их творческого потенциала и развитию художественно-творческих способностей.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Содержательной основой учебного предмета являются предназначенные для изучения произведения отечественной и мировой художественной культуры, отобранные с учетом их художественной и воспитательной ценности, возрастной доступности и интересов учащихся.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Построение содержания учебного предмета «Искусство (отечественная и мировая художественная культура)» в V–VI классах основано на проблемно-тематическом принципе,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обеспечивающем постепенное введение учащихся в мир художественной культуры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. 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 xml:space="preserve">Содержание учебной программы в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VII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–IХ классах основано на историко-хронологическом принципе, позволяющем систематизировать развитие художественной культуры. Художественно-иллюстративный материал структурирован в соответствии с принципом культурных доминант исторических эпох, что расширяет возможности освоения художественных характеристик произведений искусства и акцентирует внимание учащихся не на истории создания памятников художественной культуры, а на эмоционально-образной составляющей рассматриваемых произведений искусства. 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 учебной программе выделены специфические характеристики каждой исторической эпохи, а также ценностные основы различных национальных школ, в том числе и белорусской художественной школы, на всех этапах ее развития.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7. Рекомендуемые формы обучения и воспитания: фронтальная, коллективная, групповая, парная и индивидуальная. Данные формы должны быть направлены на учащегося как на центральную фигуру образовательного процесса, стимулирование его познавательной активности, развитие самостоятельности в обучении. 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Ведущими методами обучения искусству являются: 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эмоционально-образный, направленный на чувственное постижение произведений и искусства, возникновение эмоционального отклика, личностного отношения;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проблемно-тематический, предполагающий изучение проблемно-тематической направленности произведений искусства;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аналитический, используемый для выявления идейного содержания и художественной ценности произведений искусства, их интерпретации во взаимосвязи с историческим процессом;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интерпретационный, направленный на выделение и генерацию смыслового начала произведений искусства с учетом множественности и вариативности художественного восприятия;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интертекстуальный, предполагающий выявление взаимосвязей образной системы произведения искусства с иными художественными и внехудожественными явлениями;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проектный, нацеленный на самостоятельную деятельность учащихся для решения художественно-творческих задач, а также получение конкретного результата в виде художественно-творческого продукта.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Рекомендуемые виды учебной деятельности: коммуникативная; познавательная; рефлексивно-регулятивная; творческая.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Урочную деятельность рекомендуется совмещать с внеурочной: посещение музеев, художественных галерей, выставок, театров, дворцово-парковых комплексов, заповедников, художественных мастерских; организация экскурсий, встреч с яркими представителями культуры – </w:t>
      </w: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писателями, архитекторами, художниками, скульпторами, композиторами, актёрами.</w:t>
      </w:r>
    </w:p>
    <w:p w:rsidR="002A34D3" w:rsidRPr="005F3E5C" w:rsidRDefault="002A34D3" w:rsidP="002A34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Выбор форм, методов, приемов обучения и воспитания определяется педагогическим работником самостоятельно на основе целей и задач изучения конкретной темы, сформулированных в учебной программе требований к результатам учебной деятельности учащихся.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8. Ожидаемые результаты изучения содержания учебного предмета «Искусство (отечественная и мировая художественная культура)» на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ступени общего среднего образования: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8.1. личностные результаты: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ориентируется в современном поликультурном, полихудожественном мире (компетенция устойчивого личностного развития);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сопереживает произведениям искусства, осознает их как общекультурную и личную ценность (компетенция эмоциональной регуляции); 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выражает эмоциональное отношение к художественному тексту, явлениям окружающего мира и управляет ими в процессе художественной коммуникации (компетенция эмоциональной регуляции);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выражает позитивное отношение к гуманистическим ценностям, отраженным в искусстве (компетенция гражданственности);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проявляет уважительное отношение к культурному наследию, национальным традициям страны и региональным традициям малой родины (компетенция гражданственности);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транслирует достижения в области искусства в общественно значимой деятельности (компетенция гражданственности);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8.2. метапредметные результаты: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выделяет произведение искусства из предложенного контекста (компетенция мышления);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выстраивает ассоциативные, контекстные и интертекстуальные характеристики художественного образа (компетенция мышления);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анализирует, сравнивает и сопоставляет художественные факты и явления (компетенция мышления);  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обогащает произведение искусства новыми или дополнительными смыслами (компетенция мышления);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соотносит явления художественной культуры с содержанием учебных предметов естественнонаучной направленности (компетенция мышления);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осуществляет поиск, отбор, анализ, сохранение и обработку художественной информации для решения разнообразных учебных и жизненных задач (компетенция мышления);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использует информационные технологии на всех этапах художественно-творческой деятельности (восприятие, анализ, </w:t>
      </w: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интерпретация, оценка, создание художественного продукта) (компетенция мышления);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формулирует, аргументирует и отстаивает свою внутреннюю позицию по отношению к произведению искусства в диалоговых и полилоговых формах художественно-творческой деятельности (компетенция коммуникации);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проживает и эмоционально выражает опыт ценностного отношения к миру, друг другу, художественному произведению в вербальной и невербальной форме (компетенция коммуникации);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согласованно работает в группе, выполняя свою часть задания, действует по установленному плану, проявляет творческую инициативу при организации самостоятельной или групповой художественно-творческой деятельности (компетенция кооперации);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8.3. предметные результаты: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узнает, называет художественное произведение (по видам искусства) и его автора;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дифференцирует этапы художественно-творческого процесса (по видам искусства);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дифференцирует художественные произведения по видам, жанрам, стилям искусства и понимает их специфику;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определяет тему, сюжет и проблематику произведения искусства;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оперирует понятиями, знаниями о средствах художественной выразительности в обсуждении образного строя художественного произведения;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анализирует, интерпретирует и оценивает произведение искусства, аргументируя свою позицию;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соотносит произведение искусства с историческим периодом, социокультурными условиями;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сравнивает видово-жанровые, стилевые художественные особенности в произведениях искус</w:t>
      </w:r>
      <w:bookmarkStart w:id="0" w:name="_GoBack"/>
      <w:bookmarkEnd w:id="0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ства одной (разных) эпох; 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сравнивает видово-жанровые, стилевые художественные особенности в произведениях искусства одного (разных) авторов;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эстетически оценивает явления окружающей действительности;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участвует в художественно-творческой деятельности, используя средства выразительности, материалы и техники разных видов искусства для передачи собственного замысла.</w:t>
      </w:r>
    </w:p>
    <w:p w:rsidR="002A34D3" w:rsidRPr="005F3E5C" w:rsidRDefault="002A34D3" w:rsidP="002A34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:rsidR="002A34D3" w:rsidRPr="005F3E5C" w:rsidRDefault="002A34D3" w:rsidP="002A34D3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:rsidR="002A34D3" w:rsidRPr="005F3E5C" w:rsidRDefault="002A34D3" w:rsidP="002A34D3">
      <w:pPr>
        <w:spacing w:line="240" w:lineRule="auto"/>
        <w:ind w:firstLine="709"/>
        <w:jc w:val="both"/>
        <w:rPr>
          <w:rFonts w:ascii="Times New Roman" w:hAnsi="Times New Roman" w:cs="Times New Roman"/>
          <w:iCs/>
        </w:rPr>
        <w:sectPr w:rsidR="002A34D3" w:rsidRPr="005F3E5C" w:rsidSect="00AD068A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 xml:space="preserve">ГЛАВА 2 </w:t>
      </w: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СОДЕРЖАНИЕ УЧЕБНОГО </w:t>
      </w:r>
      <w:proofErr w:type="gramStart"/>
      <w:r w:rsidRPr="005F3E5C">
        <w:rPr>
          <w:rFonts w:ascii="Times New Roman" w:hAnsi="Times New Roman" w:cs="Times New Roman"/>
          <w:iCs/>
          <w:sz w:val="30"/>
          <w:szCs w:val="30"/>
        </w:rPr>
        <w:t>ПРЕДМЕТА В</w:t>
      </w:r>
      <w:proofErr w:type="gramEnd"/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 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V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 </w:t>
      </w:r>
      <w:r w:rsidRPr="005F3E5C">
        <w:rPr>
          <w:rFonts w:ascii="Times New Roman" w:hAnsi="Times New Roman" w:cs="Times New Roman"/>
          <w:iCs/>
          <w:sz w:val="30"/>
          <w:szCs w:val="30"/>
        </w:rPr>
        <w:t>КЛАССЕ. ОСНОВНЫЕ ТРЕБОВАНИЯ К РЕЗУЛЬТАТАМ УЧЕБНОЙ ДЕЯТЕЛЬНОСТИ УЧАЩИХСЯ</w:t>
      </w:r>
    </w:p>
    <w:p w:rsidR="002A34D3" w:rsidRPr="005F3E5C" w:rsidRDefault="002A34D3" w:rsidP="002A34D3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tbl>
      <w:tblPr>
        <w:tblW w:w="14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4366"/>
        <w:gridCol w:w="3685"/>
        <w:gridCol w:w="15"/>
        <w:gridCol w:w="169"/>
        <w:gridCol w:w="3502"/>
        <w:gridCol w:w="15"/>
      </w:tblGrid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Содержание учебного предмета</w:t>
            </w:r>
          </w:p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Примерный художественно-иллюстративный материал</w:t>
            </w:r>
          </w:p>
        </w:tc>
        <w:tc>
          <w:tcPr>
            <w:tcW w:w="3869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Основные учебные действия</w:t>
            </w:r>
          </w:p>
        </w:tc>
        <w:tc>
          <w:tcPr>
            <w:tcW w:w="3517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Основные требования к результатам учебной деятельности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ВВЕДЕНИЕ В МИР ИСКУССТВА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1. Что такое искусство?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Искусство как вид освоения действительности.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Происхождение искусства.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Наскальная живопись и рисунки древних людей.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Архитектура: Иктин и Калликрат. Парфенон; Мнесикл. Эрехтейон; амфитеатр Колизей.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Живопись: роспись пещеры Альтамира в Испании; К. Коро. «Орфей и Эвридика»; А. Ф. Зигерт. «Юный знаток искусства»;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br/>
              <w:t xml:space="preserve">Ж.-Б. С. Шарден. «Натюрморт с атрибутами искусств».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саркофаг муз; скульптурные изображения муз.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Декоративно-прикладное искусство: Евфроний. Краснофигурная пелика «Прилет первой ласточки»; шлем древнеримского воина; ювелирные украшения скифов (по выбору).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К. В. Глюк. Опера «Орфей и Эвридика» (Мелодия для флейты с оркестром).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Дополнительный материал: Г. К. Горелова. Пьеса «Гобелен со сценой охоты» из сюиты для гитары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и клавесина «Воспоминание о Несвиже»; А. Г. Снежко-Блоцкая. Анимационный фильм «Легенды и мифы Древней Греции»; легенды и мифы Древней Греции в изложении Н. А. Куна, А. И. Немировского.</w:t>
            </w:r>
          </w:p>
        </w:tc>
        <w:tc>
          <w:tcPr>
            <w:tcW w:w="3869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 xml:space="preserve">Восприятие и обсуждение произведений искусства.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Участие в беседе о происхождении рассматриваемых на уроке художественных произведений.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Чтение и обсуждение мифов Древней Греции «Аполлон и музы», «Орфей и Эвридика».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Подготовка устного рассказа о посещении музея, выставки, путешествиях в разные города, страны мира, о полученных впечатлениях.</w:t>
            </w:r>
          </w:p>
        </w:tc>
        <w:tc>
          <w:tcPr>
            <w:tcW w:w="3517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Высказывает суждение о том, что такое искусство.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Рассуждает о происхождении художественных произведений.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Определяет значение искусства для человека.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Раскрывает особенности художественного воплощения героев древнегреческих мифов средствами художественной выразительности.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Выражает впечатления от посещения музеев и выставок, других стран и городов.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РОЛЬ ХУДОЖНИКА В ИСКУССТВЕ (2 часа)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2. О чем рассказывает Художник?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Автор художественного произведения.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Основные темы и сюжеты в искусстве. 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Архитектура: монастырь францисканцев в Пинске; дом-усадьба В. Ваньковичей в Минске; дворец Румянцевых и Паскевичей в Гомеле.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П. Боррель дель Касо. «Убегая от критики»; В. А. Серов. «Девочка с персиками»; Н. К. Рерих. «Сеча при Керженце»; Я. Дроздович. «Космос».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П. П. Соколов. Фонтан «Молочница» в Царском Селе; О.В.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Кукушкин. «Художник». 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Н. А. Римский-Корсаков. Симфоническая картина «Сеча при Керженце» из оперы «Сказание о невидимом граде Китеже и деве Февронии»; И. С. Бах. Хоральная прелюдия фа минор.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Дополнительный материал: произведения изобразительного и музыкального искусства из учебных программ по учебным предметам «Музыка», «Изобразительное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искусство» для I–IV классов, отражающие основные темы и сюжеты искусства.</w:t>
            </w:r>
          </w:p>
        </w:tc>
        <w:tc>
          <w:tcPr>
            <w:tcW w:w="3869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 xml:space="preserve">Восприятие и сравнение художественных произведений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в контексте различных тем и сюжетов в искусстве.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Обсуждение тем и сюжетов в искусстве.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Участие в беседе на тему «О чем рассказывает Художник?» с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использованием художественных примеров в контексте различных тем и сюжетов в искусстве.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Описание произведения искусства своего региона (архитектурного сооружения, скульптурной композиции, музейного экспоната) с акцентом на тематическом и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сюжетном разнообразии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.</w:t>
            </w:r>
          </w:p>
        </w:tc>
        <w:tc>
          <w:tcPr>
            <w:tcW w:w="3517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Высказывает отношение к Художнику и его роли в искусстве.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Дифференцирует художественные произведения по темам в искусстве.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Раскрывает особенности воплощения художественного образа в контексте с тематическим и сюжетным разнообразием в искусстве.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Ориентируется в тематическом и сюжетном разнообразии искусства своего региона.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3. Инструменты и материалы Художника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Инструменты и материалы Художника.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Виды искусства. Средства художественной выразительности.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Архитектура: Дж. М. Бернардони. Костел Божьего тела (Фарный) в Несвиже.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В. Ван Гог. «Подсолнухи»; Ф.-Ю. Друэ. «Юный художник»; Ф. Буше. «Художник в мастерской (автопортрет)»; В.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Риньяно. «В мастерской скульптора».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Э. М. Фальконе. «Грозящий Амур»; В. И. Жбанов. «Зодчий»; А. Я. Бриеде. «Мотылек».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Музыка: Н. А. Римский-Корсаков. Опера «Сказка о царе Салтане» («Полет шмеля»); А. И. Хачатурян. «Вальс» (музыка к драме М. Ю. Лермонтова «Маскарад»), танец № 10 из «Остромечевской рукописи» («Полоцкой тетради»).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Г.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Р.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Державин. Стихотворение «Водопад»; Э. М. Фальконе. Скульптурное изображение «Мальчик, извлекающий занозу»; И.П.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Иванов-Вано. Анимационный фильм «Сказка о царе Салтане».</w:t>
            </w:r>
          </w:p>
        </w:tc>
        <w:tc>
          <w:tcPr>
            <w:tcW w:w="3869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сравнение художественных произведений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Высказывание и обоснование собственных суждений об общем и различном в рассматриваемых на уроке художественных произведениях.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Сравнение инструментов и материалов Художников прошлого и настоящего.</w:t>
            </w:r>
          </w:p>
        </w:tc>
        <w:tc>
          <w:tcPr>
            <w:tcW w:w="3517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Выделяет произведения разных видов искусства из общего культурного контекста.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Дифференцирует средства художественной выразительности в рассматриваемых на уроке произведениях.</w:t>
            </w:r>
          </w:p>
          <w:p w:rsidR="002A34D3" w:rsidRPr="005F3E5C" w:rsidRDefault="002A34D3" w:rsidP="001B2DA0">
            <w:pPr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Ориентируется в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инструментах и материалах художников прошлого и настоящего. </w:t>
            </w:r>
          </w:p>
          <w:p w:rsidR="002A34D3" w:rsidRPr="005F3E5C" w:rsidRDefault="002A34D3" w:rsidP="001B2DA0">
            <w:pPr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Дифференцирует инструменты и материалы художника с видами искусства.</w:t>
            </w:r>
          </w:p>
          <w:p w:rsidR="002A34D3" w:rsidRPr="005F3E5C" w:rsidRDefault="002A34D3" w:rsidP="001B2DA0">
            <w:pPr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Демонстрирует понимание значения основных средств художественной выразительности в разных видах искусства.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ПРЕКРАСНОЕ В ИСКУССТВЕ (2 часа)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4. Красота в искусстве и жизни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Созидательная сила красоты.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Идеал в искусстве. Гармония в искусстве.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Архитектура: дворец Пусловских в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г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. Коссово; Борисоглебская (Коложская) церковь в Гродно.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Леонардо да Винчи. «Мадонна Литта»; П. О. Ренуар. «Портрет мадемуазель Легран»; И.Ф.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Хруцкий. «Портрет женщины с цветами и фруктами».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А. А. Аникейчик. Фонтан «Венок»; А. Н. Гвоздиков, В.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В. Ягодницкий. Памятник детям Батьки Миная в Сураже.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В. А. Моцарт. Маленькая ночная серенада, часть 1; Ф. Шопен. Прелюдия ми минор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, опус 28.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Литература: Н. А. Заболоцкий. Стихотворение «Некрасивая девочка».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О. Роден. Скульптура «Мыслитель»; Г.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Эйфель. Архитектурное сооружение «Эйфелева башня»; С.В.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Рахманинов. Романс «Вокализ», опус 34; рождественский кант-колядка «Нова радость стала».</w:t>
            </w:r>
          </w:p>
        </w:tc>
        <w:tc>
          <w:tcPr>
            <w:tcW w:w="3869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обсуждение произведений разных видов искусства с позиции Красоты.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Подготовка устного высказывания «Что такое Красота?».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Участие в игре «Окончи предложение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“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Красивый человек – это …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”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».</w:t>
            </w:r>
          </w:p>
        </w:tc>
        <w:tc>
          <w:tcPr>
            <w:tcW w:w="3517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Демонстрирует понимание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прекрасного в искусстве и жизни.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произведение искусства с позиции Красоты.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Высказывает ценностно-оценочное суждение о прекрасном в искусстве.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Проявляет воображение при выполнении задания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«Красивый человек – это …».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5. Преобразующая сила искусства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Прекрасное и безобразное в искусстве. Художественный образ.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Живопись: Леонардо да Винчи. «Мона Лиза»; Д. Гирландайо. «Портрет старика с внуком».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Графика: Т. А. Маврина. Иллюстрации к сказке «Царевна-лягушка».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Музыка: Е. А. Глебов. Адажио из балета «Маленький принц».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Литература: О. Уайльд. «День рождения инфанты» (отрывок).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В.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Васнецов. Картина «Кащей Бессмертный»; Л. Г. Яковлев. Стихотворение «Частушки»; П.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Дезмонд. Музыкальная композиция «Пять четвертей»; Л.А.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Нечаев. Кинофильм «Сказка о Звездном мальчике» (фрагмент).</w:t>
            </w:r>
          </w:p>
        </w:tc>
        <w:tc>
          <w:tcPr>
            <w:tcW w:w="3869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Восприятие и обсуждение художественных произведений, воплощающих преобразующее воздействие искусства на человека.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Участие в беседе на тему «В чем заключается преобразующая сила искусства».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зарисовки «Красивый человек» (материалы и техника на выбор). Обсуждение работ.</w:t>
            </w:r>
          </w:p>
        </w:tc>
        <w:tc>
          <w:tcPr>
            <w:tcW w:w="3517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Обнаруживает и поясняет прекрасное и безобразное в окружающем мире.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Обнаруживает и поясняет прекрасное и безобразное в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 xml:space="preserve">различных произведениях искусства. </w:t>
            </w:r>
          </w:p>
          <w:p w:rsidR="002A34D3" w:rsidRPr="005F3E5C" w:rsidRDefault="002A34D3" w:rsidP="001B2DA0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Рассуждает о роли прекрасного и безобразного в искусстве и окружающем мире. </w:t>
            </w:r>
          </w:p>
          <w:p w:rsidR="002A34D3" w:rsidRPr="005F3E5C" w:rsidRDefault="002A34D3" w:rsidP="001B2DA0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Выражает уважительное отношение к искусству и процессу создания произведений искусства.</w:t>
            </w:r>
          </w:p>
        </w:tc>
      </w:tr>
      <w:tr w:rsidR="002A34D3" w:rsidRPr="005F3E5C" w:rsidTr="001B2DA0">
        <w:trPr>
          <w:trHeight w:val="286"/>
        </w:trPr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ЧЕЛОВЕК В ИСКУССТВЕ (3 часа)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6. О чем рассказывает портрет?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Портрет в живописи, скульптуре, музыке.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Портрет и автопортрет.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О. И. Шупляк. «Автопортрет под сенью лип»; П.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П.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Рубенс. «Этюд головы девочки»; Рембрандт. «Портрет старика в красном»; Д. Веласкес. Портреты инфанты Маргариты (разных лет); М. Шагал. «Автопортрет у мольберта».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Графика: Рафаэль. «Автопортрет».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бюст Нефертити.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Музыка: Р. Шуман. Фортепианная пьеса «Веселый крестьянин, возвращающийся с работы» из цикла «Альбом для юношества».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Ф.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Липпи. «Автопортрет»; В.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Тропинин. Картина «Мальчик со щеглом»; К. Дебюсси. Прелюдия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для фортепиано «Девушка с волосами цвета льна».</w:t>
            </w:r>
          </w:p>
        </w:tc>
        <w:tc>
          <w:tcPr>
            <w:tcW w:w="3869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Восприятие и обсуждение портретного образа человека, созданного средствами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Сравнение портретных образов одной модели разных авторов.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Иллюстрирование фортепианной пьесы «Веселый крестьянин, возвращающийся с работы» Р. Шумана (акварель);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Выполнение фотопроекта «Мои одноклассники», обсуждение работ.</w:t>
            </w:r>
          </w:p>
          <w:p w:rsidR="002A34D3" w:rsidRPr="005F3E5C" w:rsidRDefault="002A34D3" w:rsidP="001B2DA0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3517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Выделяет жанр портрета (автопортрета) в искусстве.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Раскрывает образ человека в произведениях разных видов искусства в жанре портрета.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роль используемых художником выразительных средств в достижении глубины портретного образа.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Сравнивает портретные образы разных авторов.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Выражает свое эмоциональное отношение к портретным образам.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4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7. Человек на фоне истории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Человек и история в искусстве.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Отражение достижений и устремлений человека в художественных произведениях.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В. И. Суриков. «Переход Суворова через Альпы»; Ф.К.Д. 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Гесский.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 «Портрет Урсулы Франтишки из рода Корибут Вишневецких, княгини Радзивилл»; неизвестный художник. «Портрет Юрия Радзивилла»; Я.А. Матейко. «Грюнвальдская битва».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Э. М. Фальконе. «Медный всадник»; С. И. Селиханов. Монумент «Непокоренный человек» мемориального комплекса «Хатынь»; А. Е. Артимович. Памятник Рогнеде и Изяславу.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А. И. Короткина. Музыкальная поэма «Грюнвальд» для органа и литавр.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монумент Победы в Минске; мемориальный комплекс «Брестская крепость-герой»; З. И. Азгур. Скульптурный портрет «Рабиндранат Тагор»; А.</w:t>
            </w:r>
            <w:r w:rsidRPr="005F3E5C">
              <w:rPr>
                <w:rFonts w:ascii="Times New Roman" w:hAnsi="Times New Roman" w:cs="Times New Roman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Заспицкий, А. К. Глебов, И.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Н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 Глебов. Памятник Франциску Скорине в Полоцке; серия историко-познавательных анимационных фильмов «Повесть временных лет» (по выбору).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обсуждение художественных произведений с изображением человека на фоне исторических событий.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Подготовка рассказа на тему «Историческая личность в моем городе (поселке)».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эскиза памятника, посвященного исторической личности своего региона.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Выделяет художественные произведения, на которых запечатлены исторические личности, в общем культурном контексте.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Называет имена изображенных исторических личностей и соотносит исторические события, связанные с ними.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средства художественной выразительности, с помощью которых воплощен подвиг человека в произведениях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Выражает ценностно-оценочное отношение к историческим личностям своего региона в процессе практической художественно-творческой деятельности.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8. Человек и труд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Красота человека в труде.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Люди разных профессий – герои произведений искусства.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Г. Курбе. «Дробильщики камней»; Ж.-Ф. Милле. «Сборщицы колосьев»; М. К. Севрук. «Жатва»; 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И. Курнаков. «Ответственные за жизнь».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музыка А. Л. Рыбникова, слова Ю. С. Энтина. Песня фонарщиков из кинофильма «Приключения Буратино».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Ж.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Э.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Лиотар. Картина «Шоколадница»; Л. К. Плахов. Картина «Кузница»; Ж.-Б.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Шарден. Картина «Прачка»; И.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Н.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Крамской. Картина «Пасечник»; Дж. Родари. Стихотворение «Чем пахнут ремесла»; П. Броўка. Верш «А ты хоць дрэва пасадзіў?».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обсуждение художественных произведений на тему труда.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Участие в беседе на тему «Почему художникам интересна тема труда?».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Составление устного рассказа на тему «Члены моей семьи – …(профессия)».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Подготовка иллюстрированной открытки на тему «Атрибуты профессии …».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Выделяет художественные произведения на тему труда.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Высказывает общее суждение о значении труда в жизни человека на примере произведений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роль средств художественной выразительности в воплощении темы труда в произведениях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Демонстрирует свое отношение к труду в практической художественно-творческой деятельности. 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9. Творческий урок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Тематическое и видовое многообразие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Ценностно-оценочное отношение к миру художественной культуры.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Художественно-иллюстративный материал по выбору учителя.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Повторение и обобщение пройденного материала.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Выполнение творческой работы обобщающего характера (материал и техника по выбору).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произведение искусства по тематическим и видовым признакам.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Соотносит вид искусства со средствами художественной выразительности.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Демонстрирует понимание многообразия искусства и роли средств художественной выразительности в процессе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практической художественно-творческой деятельности (по выбору).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МИР ПРИРОДЫ В ИСКУССТВЕ (3 часа)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10. Мир природы в искусстве – смотрим и слушаем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Многообразие природного мира в искусстве (земля, поля, леса, реки).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Пейзаж и натюрморт в разных видах искусства.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В. К. Жолток. «Колокольчики лесные»; И.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И.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Шишкин. «Корабельная роща»; В. Ван Гог. «Цветущие ветки миндаля»; И. Ф. Хруцкий. «Натюрморт с птичкой», «Цветы и фрукты», «Цветы и плоды» (по выбору); П. Сезанн. «Персики и груши».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А. Вивальди. «Времена года» (часть по выбору).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П.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Баратта. Скульптурный бюст «Аллегория осени (Вакх)»; портретные натюрморты Дж. Арчимбольдо (по выбору).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обсуждение художественных произведений на тему природы.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Подготовка словесной зарисовки необычных звуков окружающего мира – музыки воды, шелеста деревьев, капель дождя.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Составление натюрморта на тему одного из времен года.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Рассуждает о значении искусства в раскрытии образа природы.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Описывает образ природы в произведениях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Определяет роль средств художественной выразительности в воплощении образа природы.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Выделяет жанры пейзажа и натюрморта в разных видах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Выражает отношение к природному миру в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11. Какое настроение у природы?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Настроение и интонации природы (дождь, гром, солнце, ветер) в различных видах искусства.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Аллегория.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Живопись: И. И. Левитан. «Золотая осень»; Л. Д. Щемелев. «Осень под Минском».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Э. М. Фальконе. «Зима».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Литература: Г. С. Гампер. «Осень».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Музыка: П. И. Чайковский. «Времена года» (пьесы «Сентябрь. Охота», «Октябрь. Осенняя песнь», «Ноябрь. На тройке»); В. И. Каретников. Сюита «Времена года» (пьесы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«Сентябрь. Улетают птицы», «Октябрь. Золотая осень»).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С. Ю. Жуковский. Картина «Лесное озеро. Синяя вода»; И. И. Левитан. Картина «Осенний день. Сокольники»; В. Д. Поленов. Картина «Золотая осень»;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И.П. Иванов-Вано.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Ю. Б. Норштейн. Анимационный фильм «Времена года» (фрагмент).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 xml:space="preserve">Восприятие и обсуждение художественных произведений на тему природы.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Сравнение настроения осени в пьесах цикла «Времена года» П. И. Чайковского.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пейзажа н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а тему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«Осень в моем городе (поселке)» (материал и техника по выбору).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различные состояния природного мира на примере произведений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Демонстрирует понимание возможностей искусства в создании образов природы в разных состояниях.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Соотносит средства художественной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выразительности с обсуждаемым на уроке образом природы в художественном произведении.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Демонстрирует уважительное отношение к природному миру в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12. Какой у природы характер?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Разнообразие звуков, ритмов, цвета в природе и их воплощение в искусстве.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Живопись: И. К. Айвазовский. «Морской берег. Прощание», «Черное море»; К. Моне. «Кувшинки»; П. В. Масленников. «Озерный край».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Н. А. Римский-Корсаков. Симфоническая сюита «Шехерезада» (1 часть); С. В. Рахманинов. Прелюдия соль-диез минор, опус 32.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И. К. Айвазовский. Картины «Девятый вал», «Буря на море ночью»; В. К. Бялыницкий-Бируля. Картина «Час тишины»; К. Хокусай. Гравюра «Большая волна в Канагаве»; музыка С. В.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Рахманинова, слова Ф.И. Тютчева. Романс «Весенние воды».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обсуждение художественных произведений на тему природы.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Характеристика цветовой гаммы природного мира за окном.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Сравнение образа моря в произведениях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Подготовка фотопейзажа на тему «Мир природы вокруг нас».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Дает эмоциональную характеристику образов природы в разных состояниях, запечатленных в произведениях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Определяет и характеризует средства художественной выразительности в произведениях, на которых отражено разное состояние природы.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Сравнивает специфику использования средств художественной выразительности в различный образцах морского пейзажа (марины).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Устанавливает соответствия между средствами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выразительности музыкального и изобразительного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Применяет полученные знания в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В МИРЕ СКАЗОК (3 часа)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13. Что такое сказка?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Место и роль сказки в художественной культуре.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Связь сказки с жизнью человека и природой.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В. М. Максимов. «Бабушкины сказки».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Графика: В. П. Слаук, И. Я. Билибин, А. Д. Рейпольский, Н. М. Кочергин, А. М. Кашкуревич, Т.П. Березинская, Б. А. Дехтерев. Иллюстрации к сказкам (по выбору).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А. Л. Обер. «Баба-Яга»; Г. П. Якимова. «Иван с Жар-птицей».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М. П. Мусоргский. «Картинки с выставки» («Избушка на курьих ножках (Баба-Яга)»; П.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И.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Чайковский. «Детский альбом» («Нянина сказка»).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Литература: П. П. Ершов. «Конек-Горбунок» (отрывок); сказки народов мира (по выбору).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Роу. Музыкальный фильм-сказка «Морозко»; И. П. Иванов-Вано. Анимационный фильм «Конек-Горбунок»; Г. Я. Бардин. Анимационный фильм «Летучий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корабль»; А. К. Лядов. Симфоническая картина «Баба-Яга»; К. Д. Бальмонт. Стихотворение «У чудищ».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Восприятие и обсуждение художественных произведений на тему сказки.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Сравнение образа Бабы-Яги в произведениях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Подготовка этюда-пантомимы «Баба-Яга» под музыку М.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 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П.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 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Мусоргского.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фигурки понравившегося сказочного персонажа (лепка, материал по выбору).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Сравнивает и анализирует особенности воплощения сказочных образов в различных видах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Применяет знания о средствах художественной выразительности смежных искусств в процессе подготовки этюда-пантомимы (на примере музыки М.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П.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Мусоргского).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Проявляет эстетический интерес к декоративно-прикладному искусству в процессе художественно-практической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14. Сказочный образ в искусстве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Сказочный образ и его воплощение в разных видах искусства.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Живопись: М. А. Врубель. «Царевна Лебедь»; В. М. Васнецов. «Царевна-лягушка».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Графика: иллюстрации к «Сказке о царе Салтане» А. М. Куркина, И.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Я.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Билибина, В. Н. Курдюмова, Б.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Дехтерева (по выбору).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Декоративно-прикладное искусство: палехская миниатюра с изображением Царевны-Лебедь.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Н. А. Римский-Корсаков. Опера «Сказка о царе Салтане» (действие четвертое, картина первая).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Литература: А. С. Пушкин. «Сказка о царе Салтане» (фрагмент).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П.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И.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Чайковский. Балет «Лебединое озеро» (тема Лебеди); А. И. Дудко, К.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М. Сергеев. Фильм-балет «Лебединое озеро»; И. П. Иванов-Вано, Л. И. Мильчин. Анимационный фильм «Сказка о царе Салтане».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обсуждение художественных произведений на тему сказки.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Участие в беседе на тему «Сказка в произведениях разных видов искусства» (на примере «Сказки о царе Салтане»).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Создание эскиза обложки книги «Сказки» (материал и техника по выбору).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Различает и характеризует многообразие сказочных образов в различных видах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Анализирует специфику средств художественной выразительности при восприятии «Сказки о царе Салтане» в музыкальном, изобразительном и литературном воплощении.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Оценивает выразительные возможности различных видов искусства в передаче сказочных образов.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Демонстрирует понимание роли художественного оформления в книге в практической художественно-творческой деятельности.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15. Сказка старая и новая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Сюжетное разнообразие сказок.</w:t>
            </w:r>
          </w:p>
          <w:p w:rsidR="002A34D3" w:rsidRPr="005F3E5C" w:rsidRDefault="002A34D3" w:rsidP="001B2DA0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Сказочные сюжеты в разных интерпретациях.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В. А. Серов. «Русалка».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Графика: иллюстрации к сказке «Русалочка» И. Я. Билибина, Б.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Диодорова, В. А. Каневского, В.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П. Панова (по выбору).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Э. Эриксен. «Русалочка».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Литература: Г. Х. Андерсен. «Русалочка» (сюжет).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В.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Бычков. Кинофильм «Русалочка»; Дж. Родари. «Грамматика фантазии» (часть по выбору).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обсуждение художественных произведений на тему сказки.</w:t>
            </w:r>
          </w:p>
          <w:p w:rsidR="002A34D3" w:rsidRPr="005F3E5C" w:rsidRDefault="002A34D3" w:rsidP="001B2DA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Участие в беседе на тему «Зачем нужна сказка?».</w:t>
            </w:r>
          </w:p>
          <w:p w:rsidR="002A34D3" w:rsidRPr="005F3E5C" w:rsidRDefault="002A34D3" w:rsidP="001B2DA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Подготовка устного сочинения н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а тему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«Сказочный герой вчера, сегодня, завтра».</w:t>
            </w:r>
          </w:p>
          <w:p w:rsidR="002A34D3" w:rsidRPr="005F3E5C" w:rsidRDefault="002A34D3" w:rsidP="001B2DA0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творческой работы на тему «Сказочный герой в современном мире» (по выбору).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Классифицирует художественные произведения на сказочную тематику по жанрам и видам искусства.</w:t>
            </w:r>
          </w:p>
          <w:p w:rsidR="002A34D3" w:rsidRPr="005F3E5C" w:rsidRDefault="002A34D3" w:rsidP="001B2DA0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Рассуждает о многообразии воплощений сказочных образов в произведениях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Сравнивает авторские трактовки сказочных сюжетов в произведениях разных эпох.</w:t>
            </w:r>
          </w:p>
          <w:p w:rsidR="002A34D3" w:rsidRPr="005F3E5C" w:rsidRDefault="002A34D3" w:rsidP="001B2DA0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Демонстрирует взаимосвязь сказочных сюжетов и их художественного воплощения в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16. Творческий урок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Тематическое и видовое многообразие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Ценностно-оценочное отношение к миру художественной культуры.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Художественно-иллюстративный материал по выбору учителя.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Повторение и обобщение пройденного материала.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Выполнение творческой работы обобщающего характера (материал и техника по выбору).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произведение искусства по тематическим и видовым признакам.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Высказывает и обосновывает свое отношение к произведениям искусства в контексте тематического и видового разнообразия.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Применяет полученные знания о тематических и видовых особенностях искусства в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СЕМЬЯ В ИСКУССТВЕ (3 часа)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17. Моя семья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Образ семьи в произведениях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Графика.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Т. Э. Розенталь. «Иоганн Себастьян Бах с семьей»; Ф.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Славянский. «Семейная картина (На балконе)»; Б.М.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Кустодиев. «На террасе»; В.Е.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Маковский. «Деспот семьи. В мастерской художника».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Графика: А. Н. Тычина. Гравюра «В разрушенном городе».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скульптурная композиция «Моя семья» в Москве; скульптурные композиции на тему семьи (по выбору).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И. С. Бах. «Шутка» из оркестровой сюиты № 2 си минор (заключительная часть).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З. Е. Серебрякова. Картина «За завтраком»; Е. Шумилина. Фотография «Братья»; В. К. Копач. Скульптурная композиция «Семья».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обсуждение художественных произведений на тему семьи.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Подготовка рассказа о своей семье.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Составление коллажа из семейных фотографий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Раскрывает тему семьи в произведениях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Передает свое эмоциональное состояние при подготовке рассказа о своей семье.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Проявляет интерес к графике как к виду искусства и графическим средствам выразительности в процессе восприятия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Создает художественный образ, отражающий личное отношение к теме семьи, в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18. Традиции и события в кругу семьи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Воплощение семейных традиций в произведениях разных видов искусства.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Архитектура: Т. Пайздерский (архитектор), Э. Войнилович (основатель). Костел Святого Симеона и Святой Елены в Минске.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Живопись: В. Ван Гог. «Первые шаги» (по картине Милле); П. О. Ренуар. «Девушки за фортепиано»; Ф. П. Решетников.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 xml:space="preserve">«Прибыл на каникулы»; Л. Тевдорадзе. «Семья».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Графика: Ж.-Ф. Милле. «Первые шаги».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древнеримский рельеф с эпизодами жизни Корнелия Статия.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Д. Д. Шостакович. «Детская тетрадь» (пьеса для фортепиано «День рождения»).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В. Ф. Сумарев. Картина «Мой дом»; Ю. П. Кугач. Картина «Накануне праздника»; Е. Н. Флерова. Картина «Отец и сын»; В. В. Кузнецов. Фортепианная сюита «Три деревенские зарисовки» (фрагмент); музыка С. И. Пожлакова, слова 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Ольгина. Песня «Топ, топ, топает малыш».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Восприятие и обсуждение художественных произведений на тему семьи.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Сравнение образов семьи в работах Ж.-Ф. Милле и В. Ван Гога.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семейной фотографии.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Выделяет общее и различное в трактовке образа семьи в произведениях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Определяет роль средств художественной выразительности в авторской интерпретации художественного образа.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Проявляет интерес к фотографии как виду искусства в процессе подготовки семейной фотографии.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19. Взрослые и дети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Разнообразие взаимоотношений детей и взрослых в произведениях искусства.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Живопись: Рембрандт. «Портрет Титуса», «Читающий Титус», «Титус»; Б. М. Кустодиев. Портреты дочери Ирины (по выбору).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Скульптура: Л. Жуклис. «Семья»; Н. В. Крандиевская. «Отец и сын»; В. И. Жбанов. «Девочка с зонтиком».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Литература: С. В. Михалков. Повесть-сказка «Праздник непослушания» (сюжет).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Музыка: музыка В. Я. Шаинского, слова М. И. Танича. «Песня про папу».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А. Л. Барто. Стихотворение «Дóма»; Ф. П. Решетников. Картина «Опять двойка»; П. Трубецкой. Скульптура «Отец с дочерью».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Восприятие и обсуждение художественных произведений на тему взаимоотношений детей и взрослых.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эскиза «Кто живет в доме моем».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Подготовка этюда-пантомимы «Кто живет в доме моем».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Раскрывает роль родителей в жизни каждого человека на примере произведений Н.Крандиевской и Л.Жуклиса.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Называет знакомые произведения разных видов искусства, центральной фигурой которых являются дети.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Характеризует эмоциональное состояние персонажей в произведениях на тему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взаимоотношений детей и взрослых.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Выражает отношение к миру взрослых и детей в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МИР ДЕТСТВА В ИСКУССТВЕ (4 часа)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20. Удивительный мир детства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Образы детей в художественных произведениях разных видов искусства.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Многообразие интонаций детства в искусстве – радость, беззаботность; мечтательность, грусть.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М. В. Данциг. «Солнечный континент»; З.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Е.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Серебрякова. «Катя с натюрмортом»; Н. Н. Ге. «Портрет Ольги Павловны Костычевой»; И.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Ф.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Хруцкий. «Портрет девочки в голубом платье», «Портрет мальчика в соломенной шляпке»; В. А. Серов. «Портрет Мики Морозова»; В.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Тропинин. «Портрет сына Арсения»; И. Е. Репин. «Стрекоза»; Б. Э. Мурильо. «Мальчик с собакой».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Графика: А. Дюрер. «Автопортрет».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Скульптура: П. Трубецкой. «Дети»; Б. Хильдре. «Девочка».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С. С. Прокофьев. Балет «Ромео и Джульетта» (действие первое, картина вторая).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Дополнительный материал: Пинтуриккио. Картина «Портрет мальчика»; К. С. Петров-Водкин. Картина «Портрет мальчика»;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А. А. Пахомов. Литография «Мальчик с птицей»; Н. Н. Рушева. Эскиз «Веснушки. Сережа Есенин»; В. Ю. Драгунский. Рассказы «Что я люблю…», «…И чего не люблю».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Восприятие и обсуждение художественных произведений на тему детства.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Сравнение образа ребенка в разных произведениях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творческой работы на тему детства (материал и техника по выбору).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Выделяет тему детства в произведениях различных видов искусств.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Обнаруживает и характеризует общее и различное в художественных произведениях на тему детства зарубежных и отечественных авторов.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Выделяет особенности художественного подчерка И. Хруцкого при воплощении образа ребенка.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Демонстрирует эмоциональное отношение к теме детства в практической художественно-творческой деятельности.</w:t>
            </w:r>
          </w:p>
          <w:p w:rsidR="002A34D3" w:rsidRPr="005F3E5C" w:rsidRDefault="002A34D3" w:rsidP="001B2DA0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21. Занятия и увлечения детей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Занятия и увлечения детей в произведениях разных видов искусства.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В. А. Тропинин. «Девочка с куклой»; А. Г. Венецианов. «Спящий пастушок»; В. Г. Перов. «Тройка»; Н. П. Богданов-Бельский. «За книжкой», «Новая сказка»; 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В.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Сайкина. «Лето»; И.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Прянишников. «Дети на рыбалке»; В. И. Еременко. «Алешка».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Декоративно-прикладное искусство: советский фарфор на тему детства (мелкая пластика, посуда).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К. Дебюсси. Сюита для фортепиано «Детский уголок» («Серенада кукле», «Маленький пастух»).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Литература: В. И. Порудоминский. «Перов. Тройка» (отрывок).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А. П. Мозолев. Картина «На каникулах»; Б. М. Кустодиев. Картина «Японская кукла»; Н.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Чакветадзе. Картина «Снег»; А. Ф. Литвиновский. «Сказки волшебного дерева» для струнного оркестра (пьеса «Потерянные»).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обсуждение художественных произведений о занятиях и увлечениях детей.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Участие в беседе на тему «Мои любимые игрушки и игры».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зарисовки на тему «Самое интересное событие в моей жизни».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Характеризует произведения разных видов искусства, посвященные теме детских занятий и увлечений. </w:t>
            </w:r>
          </w:p>
          <w:p w:rsidR="002A34D3" w:rsidRPr="005F3E5C" w:rsidRDefault="002A34D3" w:rsidP="001B2DA0">
            <w:pPr>
              <w:tabs>
                <w:tab w:val="left" w:pos="256"/>
              </w:tabs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Сравнивает занятия и увлечения детей прошлого и настоящего, представленные в произведениях искусства.</w:t>
            </w:r>
          </w:p>
          <w:p w:rsidR="002A34D3" w:rsidRPr="005F3E5C" w:rsidRDefault="002A34D3" w:rsidP="001B2DA0">
            <w:pPr>
              <w:tabs>
                <w:tab w:val="left" w:pos="256"/>
              </w:tabs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Демонстрирует уважительное отношение к миру детства в процессе описания художественного образа.</w:t>
            </w:r>
          </w:p>
          <w:p w:rsidR="002A34D3" w:rsidRPr="005F3E5C" w:rsidRDefault="002A34D3" w:rsidP="001B2DA0">
            <w:pPr>
              <w:tabs>
                <w:tab w:val="left" w:pos="256"/>
              </w:tabs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Создает художественный образ произведения, отражающий понимание мира детства и его ценностей, в практической художественно-творческой деятельности.</w:t>
            </w:r>
          </w:p>
          <w:p w:rsidR="002A34D3" w:rsidRPr="005F3E5C" w:rsidRDefault="002A34D3" w:rsidP="001B2DA0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22. Дети и искусство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Детское творчество в произведениях разных видов искусства.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Л. Кармонтель. «Леопольд Моцарт с детьми Вольфгангом Амадеем и Марией Анной (Наннерль)»; И. И. Фирсов. «Юный художник»; Ф. Халс. «Поющие мальчики»; П. А. Федотов. «Портрет Н. П. Жданович за фортепьяно»; Н. П. Богданов-Бельский. «Талант»; З.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Е.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Серебрякова. «Девочки-сильфиды. Балет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“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Шопениана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”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Р. Шуман. Фортепианная сюита «Карнавал» (миниатюра «Шопен», в исполнении Е. Мысина); П. И. Чайковский. «Детский альбом» (пьеса по выбору).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А. Е. Косничев. Картина «Дорвались»; Л. Э. Барриа. Скульптуры «Маленький Моцарт»; «Четырнадцатилетняя танцовщица»; музыка Д. Ф. Тухманова, слова Ю.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Энтина. Песня «Та-ба-да-ба-дам».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обсуждение художественных произведений на тему д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етства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Участие в беседе на тему «Мое любимое занятие».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иллюстрации к книге «Увлечения современных детей».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Высказывает свое суждение о творческих проявлениях детей на примере художественных произведений, рассматриваемых на уроке.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Называет имена деятелей искусства, которые еще в детстве стали известными в своей области искусства благодаря своему творчеству.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Выражает свое эмоциональное отношение к своим творческим увлечениям во время беседы «Мое любимое занятие». 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Проявляет образное мышление и фантазию в подготовке иллюстрации к книге, посвященной увлечениям современных детей.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23. Дети мечтают о будущем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Воплощение детской мечты в произведениях разных видов искусства.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В. М. Максимов. «Будущий художник», «Опять на родине»; Н. П. Богданов-Бельский. «Устный счет»; Б. М. Неменский. «Мальчишка»; Ф. П. Решетников. «Мальчики»; Н. Роквелл. «Зеркало».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Музыка: А. Л. Рыбников. Музыка к кинофильму «Через тернии к звездам»; музыка Е. П. Крылатова, слова Ю. С. Энтина. Песня «Мы маленькие дети» из кинофильма «Приключения Электроника», песня «Прекрасное далеко» из кинофильма «Гостья из будущего».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Р. Гонсалвес. Картина «План полета»; С. З. Гатин. Картина «Мечтатель»; М. Н. Щрилев. Картина «Даренкины мечты».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Восприятие и обсуждение художественных произведений на тему детства.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Подготовка устного сочинения-фантазии (примерные темы: «Страна, в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которой я хочу побывать», «Человек, с которым я хочу познакомиться»).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Выполнение проекта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на тему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 «Школа будущего» (групповая работа).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Выделяет и описывает образ детства и детскую мечту в произведениях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Соотносит художественные средства выразительности в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произведениях искусства с замыслом художника.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Предлагает фантазийный идеи о возможностях искусства в изображении будущего.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Проявляет воображение, ассоциативно-образное мышление и фантазию в практической художественно-творческой деятельности.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ОБРАЗ МАТЕРИ В ИСКУССТВЕ (3 часа)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24. Величие материнского сердца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Тема материнства в искусстве.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Образ матери в произведениях разных видов искусства.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Живопись: П. П. Рубенс. «Елена Фоурмен с детьми»; П. Пикассо. «Материнство»; А. Г. Венецианов. «Сенокос»; Б. М. Кустодиев. «Утро»; К. С. Петров-Водкин. «Мать»; М. А. Савицкий. «Партизанская мадонна».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Ф.Ф. Каменский. «Первые шаги»; скульпторы А.М. Заспицкий, И.Я. Миско, Н.А. Рыженков, архитектор О.Г. Трофимчук. Монумент в честь матери-патриотки А.Ф.Куприяновой; С. Л. Гумилевский. «Спрадвечнае».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Музыка: музыка А. Л. Рыбникова, слова Ю. Ч. Кима. Колыбельная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Звездочета из фильма «Про Красную Шапочку».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Ю.П. Кугач. Картина «У колыбели»; Ю. Черносов, П. Барков. Скульптурная композиция «Колыбель»; А. А. Милн. Стихотворение «Непослушная мама»; пословицы и поговорки на тему материнства; Е. В. Скворцова. Анимационный фильм «Колыбельные мира» («Белорусская колыбельная»).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Восприятие и обсуждение образа матери в произведениях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Сравнение образа матери в произведениях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Подготовка устного сочинения «Моя мама – лучшая на свете».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фотопортрета мамы, бабушки.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образ матери в произведениях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Выделяет особенности воплощения образа матери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 произведениях разных авторов.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Характеризует средства художественной выразительности, используемые для создания образа матери.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Выражает свое эмоциональное отношение к образу матери в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25.-26. Священный образ матери (2 часа)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Образ матери в произведениях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Образ Богоматери в искусстве.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тема материнства в первобытных изображениях; Леонардо да Винчи. «Мадонна Литта»; Рафаэль. «Сикстинская мадонна», «Мадонна в кресле»; Владимирская икона Божией Матери; Казанская икона Божией Матери; Богоматерь «Умиление» (г.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Малорита); Белыничская икона Божией Матери.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статуэтка «Богиня Исида с младенцем Гором на руках»; статуэтка «Афродита с Эротом»; Микеланджело. «Пьета», «Мадонна Брюгге».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Музыка: И. С. Бах – Ш. Гуно. «Ave Maria»; Дж. Б. Перголези.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en-US"/>
              </w:rPr>
              <w:t xml:space="preserve">«Stabat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en-US"/>
              </w:rPr>
              <w:lastRenderedPageBreak/>
              <w:t>Mater» (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часть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en-US"/>
              </w:rPr>
              <w:t xml:space="preserve"> №1 «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en-US"/>
              </w:rPr>
              <w:t>Stabat Mater dolorosa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en-US"/>
              </w:rPr>
              <w:t xml:space="preserve">»);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Ф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en-US"/>
              </w:rPr>
              <w:t xml:space="preserve">.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Шуберт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en-US"/>
              </w:rPr>
              <w:t xml:space="preserve">.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«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en-US"/>
              </w:rPr>
              <w:t>Ave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en-US"/>
              </w:rPr>
              <w:t>Maria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образы богини-матери в древних культурах; Рембрандт. Картина «Святое семейство»; Рафаэль. Картина «Мадонна Конестабиле»; М. А. Савицкий. Картина «Партизанская мадонна (Минская)».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Восприятие и обсуждение образа матери в произведениях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Участие в беседе на тему «Вечный образ Богини-матери».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Участие в беседе на тему «Образ Богоматери в иконописи».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Исследование на тему «Образы Богоматери в храмах моего города (поселка)».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Создание оригинального поздравления маме к празднику.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Объясняет особенности и средства воплощения образа Богоматери в произведениях искусства разных эпох.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Раскрывает разнообразие и глубину образа Богоматери на примере изучаемых произведений.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Размышляет о значении иконы (духовной тематики) в повседневной жизни человека.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Выражает свое эмоциональное отношение к образу матери в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27. Творческий урок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Тематическое и жанрово-видовое многообразие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Ценностно-оценочное отношение к миру художественной культуры.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Художественно-иллюстративный материал по выбору учителя.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Повторение и обобщение пройденного материала.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Выполнение творческой работы обобщающего характера (материал и техника по выбору).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Выражает эмоционально-ценностное отношение к художественным произведениям, воплощающим темы детства, семьи и традиций. 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произведение искусства по тематическим и видовым признакам.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Воплощает художественный образ в процессе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ОБРАЗ ЖИВОТНОГО В ИСКУССТВЕ (3 часа)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28. Человек и животный мир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Образ животного в разных видах искусства.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фрагменты росписи в пещерах Ласко, Шове во Франции; Я.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Брейгель Младший. «Райский сад».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П. Трубецкой. «Девочка с собакой».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Книжная графика: В. А. Дувидов. Иллюстрации к сказке «Кошка, которая гуляла сама по себе» Р.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Киплинга.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П. Уинтер. «Колыбельная матушки Китихи маленьким тюленям».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Литература: Р. Киплинг. Сказка «Кошка, которая гуляла сама по себе» (отрывок).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Дополнительный материал: </w:t>
            </w:r>
            <w:proofErr w:type="gramStart"/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Р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 Киплинг</w:t>
            </w:r>
            <w:proofErr w:type="gramEnd"/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. Стихотворение «Кошка чудесно поет у огня»; А. Г. Снежко-Блоцкая. Анимационный фильм «Кот, который гулял сам по себе».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Восприятие и обсуждение образа животного в произведениях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Участие в дискуссии на тему «Роль животного в жизни человека».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Выполнение фигурки домашнего животного (пластилин, лепка).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Называет знакомые произведения разных видов искусства, посвященные образу животного, и их авторов.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Выделяет изобразительные и выразительные возможности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искусства для воплощения образа животного.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образ животного на примере изучаемых произведений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Демонстрирует понимание места и роли животного в жизни человека в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29.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Как художники изображают животных?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Характер и повадки животных в произведениях разных видов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Художник-анималист.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en-US"/>
              </w:rPr>
            </w:pP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Д. Веласкес. «Голова оленя»; П. Поттер. «Цепная собака»; М. де Хондекутер. «Куры и утки».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Графика: А. Дюрер. «Заяц»; П. Пикассо. «Бык»; С. Бэйхун. «Скачущая лошадь».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П. К. Клодт. «Лошадь с жеребенком»; скульптуры В.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Ватагина (по выбору);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Музыка: Ж.-Ф. Рамо. «Перекличка птиц»; П. И. Чайковский. «Времена года» («Март. Песня жаворонка»); К.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Сен-Санс. Зоологическая фантазия «Карнавал животных» («Птичник»).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Дополнительный материал: Дж.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Россини. «Дуэт-буфф двух котов»; произведения В. А. Ватагина, Н.Е. Чарушина, К. К. Флерова (по выбору); фотографии на тему «Животный мир» (по выбору).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Восприятие и обсуждение образа животного в произведениях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Наблюдение и сравнение характеров и повадок животных в ходе виртуальной экскурсии в зоопарк. Обсуждение характера животного.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Создание театральной инсценировки на тему «Планета животных».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Рассуждает об образе животного на примере изучаемых произведений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Выделяет средства выразительности, которые использует автор для воплощения характера и поведения животного.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Сравнивает характер и повадки животного в произведениях разных авторов.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Выражает свое эмоциональное отношение к животному и опыт наблюдения в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практической художественно-творческой деятельности.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  <w:p w:rsidR="002A34D3" w:rsidRPr="005F3E5C" w:rsidRDefault="002A34D3" w:rsidP="001B2DA0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30. Такие разные животные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Символика образа животного в произведениях искусства (сказки, геральдика, декоративно-прикладное искусство).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Скульптура: памятник воробью (г. Барановичи); памятник бобру (г. Бобруйск); памятник волку (г. Волковыск).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Декоративно-прикладное искусство: геральдика; соломоплетение («пауки», фигурки животных); современная белорусская керамика; традиционная славянская вышивка; глиняные свистульки.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Э.А. Асадов. Стихотворение «Стихи о рыжей дворняге»; М. Равель. Опера-балет «Дитя и волшебство» («Вальс лягушек»); С. И. Ростоцкий. Художественный фильм «Белый Бим Черное ухо» (фрагмент); Р.А. Качанов. Анимационный фильм «Варежка»; Р. В. Давыдов. Анимационный фильм «Маугли» (фрагмент).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обсуждение образа животного в произведениях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Участие в беседе на тему «Гербы городов Беларуси».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творческой работы на тему «Герб моего города» (материал и техника по выбору).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Раскрывает особенности символики образа животного в сказке, геральдике, декоративно-прикладном искусстве.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образ животного на гербах городов Беларуси, соотносит символику с историческими сведениями.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Демонстрирует опыт наблюдения за животными в практической художественно-творческой деятельности.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ИСКУССТВО В НАШЕМ ДОМЕ (3 часа)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31. Наш дом – наш мир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 xml:space="preserve">Дом – жилище человека.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От пещеры первобытного человека к дворцам и замкам.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Декор.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Архитектура: вилла Романа дель-Казале (Италия); замок Бодиам в Англии; Мирский замок (Республика Беларусь); Б. Ф. Растрелли. Екатерининский дворец в Царском Селе (Россия); усадьба Хрущевых-Селезневых в Москве (Россия); Л.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Маркони. Усадьба Уместовских в д. Жемыславль (Республика Беларусь).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Живопись: изображения в пещерах первобытной эпохи (по выбору); фрагмент росписи «Заросли с летящими утками» (Древний Египет); коридор Большой охоты в вилле Романа дель-Казале (Италия).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Графика: Произведения Н. Орды (по выбору).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изображения жилища человека в разные исторические периоды; фотографии из циклов «Замки мира», «Замки Европы», «Замки Беларуси»; работы белорусских художников с изображением архитектурных сооружений Беларуси.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обсуждение произведений искусства с изображением жилища человека.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Сравнение жилища человека в разных странах.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фотографии оригинального жилого дома в городе (в поселке, деревне).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Сравнивает особенности жилища в разные времена и разных странах.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Выделяет и характеризует элементы жилища человека в разных культурах.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Ориентируется в архитектурном своеобразии своего региона.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Демонстрирует интерес и уважительное отношение к архитектуре Беларуси в процессе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32. Жилище современного человека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 xml:space="preserve">Дом современного человека.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Интерьер.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Особенности современной архитектуры.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 xml:space="preserve">Архитектура: В. А. Мазырин. Особняк А. Морозова в Москве (Россия); В. Орта. Особняк профессора Э. Тасселя в Брюсселе (Бельгия); Ле Корбюзье. Вилла Савой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в Пуасси (Франция); Ф. Л. Райд. Дом над водопадом (США); К.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С.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Мельников. Дом архитектора в Москве (Россия); Д. Н. Чечулин, 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К.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Ростковский. Жилой дом в Москве (Россия); Х. Сеносиан. Дом «Наутилус» </w:t>
            </w:r>
            <w:r w:rsidRPr="005F3E5C">
              <w:rPr>
                <w:rFonts w:ascii="Times New Roman" w:hAnsi="Times New Roman" w:cs="Times New Roman"/>
                <w:iCs/>
                <w:sz w:val="26"/>
                <w:shd w:val="clear" w:color="auto" w:fill="FFFFFF"/>
              </w:rPr>
              <w:t>Наукальпан-де-Хуарес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 (Мексика); В. П. Глущенко, К. И. Кожич. Жилой дом в Бобруйске (Республика Беларусь).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Дополнительный материал: фотографии на тему «Необычные дома мира» (по выбору); интерьер архитектурных сооружений разного предназначения (по выбору); архитектурные проекты З. Хадид, Ф. Хундертвассера, С. Боэри, К. Янга, О. Нимейера, Н. Фостера, Д. Янга.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Восприятие и обсуждение ярких образцов современной архитектуры.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Участие в дискуссии на тему «Современные дома в моем городе (поселке, деревне)».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эскиза формы дома (предмета интерьера) будущего (карандаш).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Дает характеристику жилищу человека и традициям его обустройства.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Выказывает впечатления о наиболее ярких образцах современной архитектуры.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Описывает предметную среду своего дома.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Проявляет интерес к искусству дизайна интерьеров, демонстрирует художественный вкус в практической художественно-творческой деятельности. 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33. Традиционное народное жилище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Обустройство традиционного народного жилища (крыльцо, двери, наличники, стол, печь, иное).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Архитектура: традиционная белорусская хата; интерьер белорусской хаты.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Декоративно-прикладное искусство: белорусский ручник; вытинанка; белорусский куфар; керамика.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Литература: А. И. Нафранович. Стихотворение «Рушники».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 xml:space="preserve">Дополнительный материал: археологические, этнографические музеи, музеи декоративно-прикладного искусства Беларуси;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lastRenderedPageBreak/>
              <w:t>белорусские народные песни (по выбору).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Восприятие и обсуждение произведений искусства с изображением народного жилища.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Восприятие и анализ информации в ходе видеоэкскурсии в Белорусский государственный музей народной архитектуры и быта, археологический музей «Берестье», иные музеи.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lastRenderedPageBreak/>
              <w:t>Создание изделий для украшения дома (вышивка, бисероплетение, оригами, вытинанка).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</w:rPr>
              <w:t>Выполнение эскиза изделия (чашки, тарелки, стола) для украшения дома.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Выделяет элементы обустройства традиционного народного жилища человека.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Поясняет значение украшения предметов быта в национальной культуре разных народов.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Называет особенности белорусских народных традиций и обычаев, связанных с обустройством и украшением жилища.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Проявляет интерес и уважение к белорусским традициям в процессе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34. Творческий урок (1 час)</w:t>
            </w:r>
          </w:p>
        </w:tc>
      </w:tr>
      <w:tr w:rsidR="002A34D3" w:rsidRPr="005F3E5C" w:rsidTr="001B2DA0">
        <w:trPr>
          <w:gridAfter w:val="1"/>
          <w:wAfter w:w="15" w:type="dxa"/>
        </w:trPr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Тематическое и видовое многообразие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Ценностно-оценочное отношение к миру художественной культуры.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Художественно-иллюстративный материал (по выбору).</w:t>
            </w:r>
          </w:p>
        </w:tc>
        <w:tc>
          <w:tcPr>
            <w:tcW w:w="3685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Повторение и обобщение пройденного материала.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Выполнение творческой работы обобщающего характера (материал и техника по выбору).</w:t>
            </w: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произведение искусства по тематическим и жанрово-видовым признакам.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Высказывает и обосновывает свое отношение к произведениям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Проявляет воображение, фантазию, ценностно-оценочное отношение к искусству в практической художественно-творческой деятельности.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11752" w:type="dxa"/>
            <w:gridSpan w:val="6"/>
          </w:tcPr>
          <w:p w:rsidR="002A34D3" w:rsidRPr="005F3E5C" w:rsidRDefault="002A34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35. Творческий проект (1 час)</w:t>
            </w:r>
          </w:p>
        </w:tc>
      </w:tr>
      <w:tr w:rsidR="002A34D3" w:rsidRPr="005F3E5C" w:rsidTr="001B2DA0">
        <w:tc>
          <w:tcPr>
            <w:tcW w:w="2874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Тематическое и жанрово-видовое многообразие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Ценностно-оценочное отношение к миру художественной культуры.</w:t>
            </w:r>
          </w:p>
        </w:tc>
        <w:tc>
          <w:tcPr>
            <w:tcW w:w="4366" w:type="dxa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Художественно-иллюстративный материал (по выбору).</w:t>
            </w:r>
          </w:p>
        </w:tc>
        <w:tc>
          <w:tcPr>
            <w:tcW w:w="3700" w:type="dxa"/>
            <w:gridSpan w:val="2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Выставка работ учащихся.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Презентация и защита работ.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3686" w:type="dxa"/>
            <w:gridSpan w:val="3"/>
          </w:tcPr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Демонстрирует знания о тематическом и видовом разнообразии искусства.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произведение искусства, обосновывает свою точку зрения.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Выражает интерес и ценностно-оценочное отношение искусству в различных формах. </w:t>
            </w:r>
          </w:p>
          <w:p w:rsidR="002A34D3" w:rsidRPr="005F3E5C" w:rsidRDefault="002A34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Воплощает художественный образ в различных видах художественно-творческой деятельности.</w:t>
            </w:r>
          </w:p>
        </w:tc>
      </w:tr>
    </w:tbl>
    <w:p w:rsidR="002A34D3" w:rsidRPr="005F3E5C" w:rsidRDefault="002A34D3" w:rsidP="002A34D3">
      <w:pPr>
        <w:spacing w:beforeLines="40" w:before="96" w:afterLines="40" w:after="96" w:line="240" w:lineRule="auto"/>
        <w:rPr>
          <w:rFonts w:ascii="Times New Roman" w:hAnsi="Times New Roman" w:cs="Times New Roman"/>
          <w:iCs/>
        </w:rPr>
      </w:pPr>
    </w:p>
    <w:p w:rsidR="002A34D3" w:rsidRPr="005F3E5C" w:rsidRDefault="002A34D3" w:rsidP="002A34D3">
      <w:pPr>
        <w:spacing w:line="240" w:lineRule="auto"/>
        <w:rPr>
          <w:rFonts w:ascii="Times New Roman" w:hAnsi="Times New Roman" w:cs="Times New Roman"/>
          <w:iCs/>
        </w:rPr>
      </w:pPr>
    </w:p>
    <w:p w:rsidR="00DA79A5" w:rsidRDefault="00DA79A5"/>
    <w:sectPr w:rsidR="00DA79A5" w:rsidSect="002A34D3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charset w:val="CC"/>
    <w:family w:val="auto"/>
    <w:pitch w:val="variable"/>
    <w:sig w:usb0="80000283" w:usb1="0000004A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9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15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3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31"/>
  </w:num>
  <w:num w:numId="5">
    <w:abstractNumId w:val="20"/>
  </w:num>
  <w:num w:numId="6">
    <w:abstractNumId w:val="24"/>
  </w:num>
  <w:num w:numId="7">
    <w:abstractNumId w:val="11"/>
  </w:num>
  <w:num w:numId="8">
    <w:abstractNumId w:val="7"/>
  </w:num>
  <w:num w:numId="9">
    <w:abstractNumId w:val="21"/>
  </w:num>
  <w:num w:numId="10">
    <w:abstractNumId w:val="5"/>
  </w:num>
  <w:num w:numId="11">
    <w:abstractNumId w:val="33"/>
  </w:num>
  <w:num w:numId="12">
    <w:abstractNumId w:val="13"/>
  </w:num>
  <w:num w:numId="13">
    <w:abstractNumId w:val="28"/>
  </w:num>
  <w:num w:numId="14">
    <w:abstractNumId w:val="17"/>
  </w:num>
  <w:num w:numId="15">
    <w:abstractNumId w:val="12"/>
  </w:num>
  <w:num w:numId="16">
    <w:abstractNumId w:val="29"/>
  </w:num>
  <w:num w:numId="17">
    <w:abstractNumId w:val="36"/>
  </w:num>
  <w:num w:numId="18">
    <w:abstractNumId w:val="2"/>
  </w:num>
  <w:num w:numId="19">
    <w:abstractNumId w:val="26"/>
  </w:num>
  <w:num w:numId="20">
    <w:abstractNumId w:val="9"/>
  </w:num>
  <w:num w:numId="21">
    <w:abstractNumId w:val="18"/>
  </w:num>
  <w:num w:numId="22">
    <w:abstractNumId w:val="25"/>
  </w:num>
  <w:num w:numId="23">
    <w:abstractNumId w:val="6"/>
  </w:num>
  <w:num w:numId="24">
    <w:abstractNumId w:val="0"/>
  </w:num>
  <w:num w:numId="25">
    <w:abstractNumId w:val="14"/>
  </w:num>
  <w:num w:numId="26">
    <w:abstractNumId w:val="23"/>
  </w:num>
  <w:num w:numId="27">
    <w:abstractNumId w:val="30"/>
  </w:num>
  <w:num w:numId="28">
    <w:abstractNumId w:val="27"/>
  </w:num>
  <w:num w:numId="29">
    <w:abstractNumId w:val="4"/>
  </w:num>
  <w:num w:numId="30">
    <w:abstractNumId w:val="1"/>
  </w:num>
  <w:num w:numId="31">
    <w:abstractNumId w:val="8"/>
  </w:num>
  <w:num w:numId="32">
    <w:abstractNumId w:val="35"/>
  </w:num>
  <w:num w:numId="33">
    <w:abstractNumId w:val="22"/>
  </w:num>
  <w:num w:numId="34">
    <w:abstractNumId w:val="34"/>
  </w:num>
  <w:num w:numId="35">
    <w:abstractNumId w:val="3"/>
  </w:num>
  <w:num w:numId="36">
    <w:abstractNumId w:val="1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D3"/>
    <w:rsid w:val="000A7F40"/>
    <w:rsid w:val="002A34D3"/>
    <w:rsid w:val="003C6BD3"/>
    <w:rsid w:val="008A65B8"/>
    <w:rsid w:val="00D52B44"/>
    <w:rsid w:val="00DA79A5"/>
    <w:rsid w:val="00E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C05AB-DBD5-425B-92F3-02746EF0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2A34D3"/>
  </w:style>
  <w:style w:type="paragraph" w:styleId="10">
    <w:name w:val="heading 1"/>
    <w:basedOn w:val="a1"/>
    <w:next w:val="a1"/>
    <w:link w:val="11"/>
    <w:qFormat/>
    <w:rsid w:val="002A34D3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9"/>
    <w:unhideWhenUsed/>
    <w:qFormat/>
    <w:rsid w:val="002A34D3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9"/>
    <w:qFormat/>
    <w:rsid w:val="002A34D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9"/>
    <w:qFormat/>
    <w:rsid w:val="002A34D3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9"/>
    <w:unhideWhenUsed/>
    <w:qFormat/>
    <w:rsid w:val="002A34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9"/>
    <w:unhideWhenUsed/>
    <w:qFormat/>
    <w:rsid w:val="002A34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2A34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2A34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2A34D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qFormat/>
    <w:rsid w:val="002A34D3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2"/>
    <w:link w:val="2"/>
    <w:uiPriority w:val="99"/>
    <w:rsid w:val="002A34D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2"/>
    <w:link w:val="3"/>
    <w:uiPriority w:val="99"/>
    <w:qFormat/>
    <w:rsid w:val="002A34D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2A34D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9"/>
    <w:rsid w:val="002A34D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9"/>
    <w:rsid w:val="002A34D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2"/>
    <w:link w:val="7"/>
    <w:uiPriority w:val="99"/>
    <w:rsid w:val="002A34D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2"/>
    <w:link w:val="8"/>
    <w:uiPriority w:val="99"/>
    <w:rsid w:val="002A34D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2A34D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9"/>
    <w:locked/>
    <w:rsid w:val="002A34D3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nhideWhenUsed/>
    <w:qFormat/>
    <w:rsid w:val="002A34D3"/>
  </w:style>
  <w:style w:type="paragraph" w:styleId="a6">
    <w:name w:val="Balloon Text"/>
    <w:basedOn w:val="a1"/>
    <w:link w:val="a7"/>
    <w:uiPriority w:val="99"/>
    <w:unhideWhenUsed/>
    <w:rsid w:val="002A3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2A34D3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2A34D3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2A3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2A34D3"/>
  </w:style>
  <w:style w:type="paragraph" w:styleId="ab">
    <w:name w:val="Body Text"/>
    <w:aliases w:val=" Знак"/>
    <w:basedOn w:val="a1"/>
    <w:link w:val="ac"/>
    <w:uiPriority w:val="99"/>
    <w:unhideWhenUsed/>
    <w:qFormat/>
    <w:rsid w:val="002A34D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2A34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2A34D3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2A34D3"/>
  </w:style>
  <w:style w:type="paragraph" w:styleId="af">
    <w:name w:val="Title"/>
    <w:basedOn w:val="a1"/>
    <w:link w:val="af0"/>
    <w:uiPriority w:val="99"/>
    <w:qFormat/>
    <w:rsid w:val="002A34D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2A34D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2A3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2A34D3"/>
  </w:style>
  <w:style w:type="paragraph" w:styleId="31">
    <w:name w:val="Body Text 3"/>
    <w:basedOn w:val="a1"/>
    <w:link w:val="32"/>
    <w:uiPriority w:val="99"/>
    <w:unhideWhenUsed/>
    <w:rsid w:val="002A34D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2A34D3"/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table" w:styleId="af3">
    <w:name w:val="Table Grid"/>
    <w:basedOn w:val="a3"/>
    <w:rsid w:val="002A34D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2A34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2A34D3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2A34D3"/>
  </w:style>
  <w:style w:type="paragraph" w:customStyle="1" w:styleId="af6">
    <w:name w:val="Подписи"/>
    <w:basedOn w:val="a8"/>
    <w:link w:val="af7"/>
    <w:qFormat/>
    <w:rsid w:val="002A34D3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2A34D3"/>
    <w:rPr>
      <w:rFonts w:ascii="Times New Roman" w:hAnsi="Times New Roman" w:cs="Times New Roman"/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2A34D3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uiPriority w:val="99"/>
    <w:qFormat/>
    <w:rsid w:val="002A34D3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2A34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uiPriority w:val="99"/>
    <w:qFormat/>
    <w:rsid w:val="002A34D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2A34D3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2A34D3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2A34D3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2A34D3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2A34D3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2A34D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1"/>
    <w:link w:val="21"/>
    <w:rsid w:val="002A34D3"/>
    <w:pPr>
      <w:widowControl w:val="0"/>
      <w:shd w:val="clear" w:color="auto" w:fill="FFFFFF"/>
      <w:spacing w:after="0" w:line="322" w:lineRule="exact"/>
      <w:ind w:hanging="1480"/>
      <w:jc w:val="both"/>
    </w:pPr>
    <w:rPr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2A34D3"/>
  </w:style>
  <w:style w:type="paragraph" w:styleId="af9">
    <w:name w:val="annotation text"/>
    <w:basedOn w:val="a1"/>
    <w:link w:val="af8"/>
    <w:uiPriority w:val="99"/>
    <w:unhideWhenUsed/>
    <w:rsid w:val="002A34D3"/>
    <w:pPr>
      <w:spacing w:line="240" w:lineRule="auto"/>
    </w:pPr>
  </w:style>
  <w:style w:type="character" w:customStyle="1" w:styleId="14">
    <w:name w:val="Текст примечания Знак1"/>
    <w:basedOn w:val="a2"/>
    <w:uiPriority w:val="99"/>
    <w:rsid w:val="002A34D3"/>
    <w:rPr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2A34D3"/>
    <w:rPr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2A34D3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2A34D3"/>
    <w:rPr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2A34D3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2A34D3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2A34D3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A34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2A34D3"/>
    <w:rPr>
      <w:vertAlign w:val="superscript"/>
    </w:rPr>
  </w:style>
  <w:style w:type="table" w:customStyle="1" w:styleId="TableNormal">
    <w:name w:val="Table Normal"/>
    <w:unhideWhenUsed/>
    <w:qFormat/>
    <w:rsid w:val="002A34D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2A34D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2A34D3"/>
  </w:style>
  <w:style w:type="paragraph" w:styleId="aff">
    <w:name w:val="footnote text"/>
    <w:basedOn w:val="a1"/>
    <w:link w:val="aff0"/>
    <w:uiPriority w:val="99"/>
    <w:unhideWhenUsed/>
    <w:rsid w:val="002A34D3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2A34D3"/>
    <w:rPr>
      <w:rFonts w:ascii="Times New Roman" w:hAnsi="Times New Roman" w:cs="Times New Roman"/>
      <w:sz w:val="20"/>
      <w:szCs w:val="20"/>
    </w:rPr>
  </w:style>
  <w:style w:type="paragraph" w:customStyle="1" w:styleId="17">
    <w:name w:val="Обычный1"/>
    <w:uiPriority w:val="99"/>
    <w:rsid w:val="002A34D3"/>
    <w:pPr>
      <w:spacing w:line="256" w:lineRule="auto"/>
    </w:pPr>
    <w:rPr>
      <w:rFonts w:ascii="Calibri" w:eastAsia="Calibri" w:hAnsi="Calibri" w:cs="Calibri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2A34D3"/>
    <w:rPr>
      <w:sz w:val="16"/>
      <w:szCs w:val="16"/>
    </w:rPr>
  </w:style>
  <w:style w:type="paragraph" w:customStyle="1" w:styleId="18">
    <w:name w:val="Знак1"/>
    <w:basedOn w:val="a1"/>
    <w:autoRedefine/>
    <w:qFormat/>
    <w:rsid w:val="002A34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2A34D3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2A34D3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2A34D3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2A34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2A34D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99"/>
    <w:qFormat/>
    <w:rsid w:val="002A34D3"/>
    <w:rPr>
      <w:rFonts w:cs="Times New Roman"/>
      <w:i/>
    </w:rPr>
  </w:style>
  <w:style w:type="character" w:customStyle="1" w:styleId="datepr">
    <w:name w:val="datepr"/>
    <w:basedOn w:val="a2"/>
    <w:rsid w:val="002A34D3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2A34D3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2A34D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2A34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uiPriority w:val="99"/>
    <w:rsid w:val="002A34D3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2A34D3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2A34D3"/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2A34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2A34D3"/>
    <w:rPr>
      <w:rFonts w:ascii="Times New Roman" w:hAnsi="Times New Roman"/>
    </w:rPr>
  </w:style>
  <w:style w:type="paragraph" w:styleId="aff5">
    <w:name w:val="No Spacing"/>
    <w:uiPriority w:val="1"/>
    <w:qFormat/>
    <w:rsid w:val="002A34D3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p17">
    <w:name w:val="p17"/>
    <w:basedOn w:val="a1"/>
    <w:uiPriority w:val="99"/>
    <w:rsid w:val="002A34D3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2A34D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2A34D3"/>
    <w:rPr>
      <w:rFonts w:ascii="Times New Roman" w:hAnsi="Times New Roman" w:cs="Times New Roman"/>
      <w:sz w:val="28"/>
      <w:szCs w:val="28"/>
    </w:rPr>
  </w:style>
  <w:style w:type="paragraph" w:customStyle="1" w:styleId="aff7">
    <w:name w:val="Основной ТЕКСТ"/>
    <w:basedOn w:val="a1"/>
    <w:link w:val="aff6"/>
    <w:qFormat/>
    <w:rsid w:val="002A34D3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2A34D3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2A34D3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2A34D3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2A34D3"/>
    <w:rPr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2A34D3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2A34D3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2A34D3"/>
    <w:rPr>
      <w:rFonts w:ascii="Times New Roman" w:eastAsia="Times New Roman" w:hAnsi="Times New Roman" w:cs="Times New Roman"/>
      <w:lang w:val="be-BY" w:eastAsia="be-BY"/>
    </w:rPr>
  </w:style>
  <w:style w:type="character" w:customStyle="1" w:styleId="vkekvd">
    <w:name w:val="vkekvd"/>
    <w:basedOn w:val="a2"/>
    <w:rsid w:val="002A34D3"/>
  </w:style>
  <w:style w:type="paragraph" w:customStyle="1" w:styleId="affb">
    <w:name w:val="текст таблицы"/>
    <w:basedOn w:val="a1"/>
    <w:rsid w:val="002A34D3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2A34D3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2A34D3"/>
    <w:rPr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2A34D3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2A34D3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2A34D3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2A34D3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50">
    <w:name w:val="15"/>
    <w:basedOn w:val="a2"/>
    <w:rsid w:val="002A34D3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2A34D3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2A34D3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2A34D3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42">
    <w:name w:val="Обычный4"/>
    <w:rsid w:val="002A34D3"/>
    <w:pPr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2A34D3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2A34D3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99"/>
    <w:qFormat/>
    <w:rsid w:val="002A34D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99"/>
    <w:rsid w:val="002A34D3"/>
    <w:rPr>
      <w:rFonts w:eastAsiaTheme="minorEastAsia"/>
      <w:color w:val="5A5A5A" w:themeColor="text1" w:themeTint="A5"/>
      <w:spacing w:val="15"/>
    </w:rPr>
  </w:style>
  <w:style w:type="paragraph" w:styleId="26">
    <w:name w:val="Quote"/>
    <w:basedOn w:val="a1"/>
    <w:next w:val="a1"/>
    <w:link w:val="27"/>
    <w:uiPriority w:val="29"/>
    <w:qFormat/>
    <w:rsid w:val="002A34D3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2A34D3"/>
    <w:rPr>
      <w:rFonts w:eastAsiaTheme="minorEastAsia"/>
      <w:i/>
      <w:iCs/>
      <w:color w:val="404040" w:themeColor="text1" w:themeTint="BF"/>
    </w:rPr>
  </w:style>
  <w:style w:type="paragraph" w:styleId="afff2">
    <w:name w:val="Intense Quote"/>
    <w:basedOn w:val="a1"/>
    <w:next w:val="a1"/>
    <w:link w:val="afff3"/>
    <w:uiPriority w:val="30"/>
    <w:qFormat/>
    <w:rsid w:val="002A34D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2A34D3"/>
    <w:rPr>
      <w:rFonts w:eastAsiaTheme="minorEastAsia"/>
      <w:i/>
      <w:iCs/>
      <w:color w:val="4472C4" w:themeColor="accent1"/>
    </w:rPr>
  </w:style>
  <w:style w:type="character" w:styleId="afff4">
    <w:name w:val="Subtle Emphasis"/>
    <w:basedOn w:val="a2"/>
    <w:uiPriority w:val="99"/>
    <w:qFormat/>
    <w:rsid w:val="002A34D3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2A34D3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2A34D3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2A34D3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2A34D3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2A34D3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2A34D3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2A34D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2A34D3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2A34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2A34D3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2A34D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2A34D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2A34D3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2A34D3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2A34D3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2A34D3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2A34D3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2A34D3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2A34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2A34D3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2A34D3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2A34D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2A34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2A34D3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2A34D3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2A34D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2A34D3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2A34D3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2A34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2A34D3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2A34D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2A34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2A34D3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2A34D3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2A34D3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2A34D3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2A34D3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2A34D3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2A34D3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2A34D3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2A34D3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2A34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2A34D3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2A34D3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2A34D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2A34D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2A34D3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2A34D3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2A34D3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2A34D3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2A34D3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2A34D3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2A34D3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2A34D3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2A34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2A34D3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2A34D3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2A34D3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2A34D3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2A34D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2A34D3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2A34D3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2A34D3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2A34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2A34D3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2A34D3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2A34D3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2A3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2A34D3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2A34D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2A34D3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2A34D3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2A34D3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2A34D3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2A34D3"/>
    <w:rPr>
      <w:rFonts w:ascii="Wingdings 3" w:hAnsi="Wingdings 3" w:hint="default"/>
    </w:rPr>
  </w:style>
  <w:style w:type="character" w:customStyle="1" w:styleId="onewind2">
    <w:name w:val="onewind2"/>
    <w:basedOn w:val="a2"/>
    <w:rsid w:val="002A34D3"/>
    <w:rPr>
      <w:rFonts w:ascii="Wingdings 2" w:hAnsi="Wingdings 2" w:hint="default"/>
    </w:rPr>
  </w:style>
  <w:style w:type="character" w:customStyle="1" w:styleId="onewind">
    <w:name w:val="onewind"/>
    <w:basedOn w:val="a2"/>
    <w:rsid w:val="002A34D3"/>
    <w:rPr>
      <w:rFonts w:ascii="Wingdings" w:hAnsi="Wingdings" w:hint="default"/>
    </w:rPr>
  </w:style>
  <w:style w:type="character" w:customStyle="1" w:styleId="rednoun">
    <w:name w:val="rednoun"/>
    <w:basedOn w:val="a2"/>
    <w:rsid w:val="002A34D3"/>
  </w:style>
  <w:style w:type="character" w:customStyle="1" w:styleId="post">
    <w:name w:val="post"/>
    <w:basedOn w:val="a2"/>
    <w:rsid w:val="002A34D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2A34D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2A34D3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2A34D3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2A34D3"/>
    <w:rPr>
      <w:rFonts w:ascii="Arial" w:hAnsi="Arial" w:cs="Arial" w:hint="default"/>
    </w:rPr>
  </w:style>
  <w:style w:type="character" w:customStyle="1" w:styleId="snoskiindex">
    <w:name w:val="snoskiindex"/>
    <w:basedOn w:val="a2"/>
    <w:rsid w:val="002A34D3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2A3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2A34D3"/>
  </w:style>
  <w:style w:type="character" w:customStyle="1" w:styleId="c8">
    <w:name w:val="c8"/>
    <w:basedOn w:val="a2"/>
    <w:qFormat/>
    <w:rsid w:val="002A34D3"/>
  </w:style>
  <w:style w:type="character" w:customStyle="1" w:styleId="c2">
    <w:name w:val="c2"/>
    <w:basedOn w:val="a2"/>
    <w:qFormat/>
    <w:rsid w:val="002A34D3"/>
  </w:style>
  <w:style w:type="paragraph" w:customStyle="1" w:styleId="210">
    <w:name w:val="Основной текст 21"/>
    <w:basedOn w:val="a1"/>
    <w:rsid w:val="002A34D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2A34D3"/>
  </w:style>
  <w:style w:type="paragraph" w:customStyle="1" w:styleId="v1msonormal">
    <w:name w:val="v1msonormal"/>
    <w:basedOn w:val="a1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2A34D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2A34D3"/>
  </w:style>
  <w:style w:type="paragraph" w:customStyle="1" w:styleId="Heading">
    <w:name w:val="Heading"/>
    <w:basedOn w:val="a1"/>
    <w:next w:val="ab"/>
    <w:qFormat/>
    <w:rsid w:val="002A34D3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2A34D3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2A34D3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2A34D3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2A3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2A34D3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2A34D3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2A34D3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2A34D3"/>
  </w:style>
  <w:style w:type="paragraph" w:customStyle="1" w:styleId="c7">
    <w:name w:val="c7"/>
    <w:basedOn w:val="a1"/>
    <w:qFormat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2A34D3"/>
  </w:style>
  <w:style w:type="paragraph" w:customStyle="1" w:styleId="c3">
    <w:name w:val="c3"/>
    <w:basedOn w:val="a1"/>
    <w:qFormat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2A34D3"/>
  </w:style>
  <w:style w:type="character" w:customStyle="1" w:styleId="c10">
    <w:name w:val="c10"/>
    <w:qFormat/>
    <w:rsid w:val="002A34D3"/>
  </w:style>
  <w:style w:type="character" w:customStyle="1" w:styleId="WW8Num1z0">
    <w:name w:val="WW8Num1z0"/>
    <w:qFormat/>
    <w:rsid w:val="002A34D3"/>
    <w:rPr>
      <w:rFonts w:ascii="Symbol" w:hAnsi="Symbol" w:cs="Symbol"/>
      <w:sz w:val="20"/>
    </w:rPr>
  </w:style>
  <w:style w:type="character" w:customStyle="1" w:styleId="WW8Num1z1">
    <w:name w:val="WW8Num1z1"/>
    <w:qFormat/>
    <w:rsid w:val="002A34D3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2A34D3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2A34D3"/>
    <w:rPr>
      <w:rFonts w:ascii="Symbol" w:hAnsi="Symbol" w:cs="Symbol"/>
      <w:sz w:val="20"/>
    </w:rPr>
  </w:style>
  <w:style w:type="character" w:customStyle="1" w:styleId="WW8Num2z1">
    <w:name w:val="WW8Num2z1"/>
    <w:qFormat/>
    <w:rsid w:val="002A34D3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2A34D3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2A34D3"/>
    <w:rPr>
      <w:b/>
      <w:color w:val="000000"/>
      <w:w w:val="100"/>
    </w:rPr>
  </w:style>
  <w:style w:type="character" w:customStyle="1" w:styleId="WW8Num3z1">
    <w:name w:val="WW8Num3z1"/>
    <w:qFormat/>
    <w:rsid w:val="002A34D3"/>
  </w:style>
  <w:style w:type="character" w:customStyle="1" w:styleId="WW8Num3z2">
    <w:name w:val="WW8Num3z2"/>
    <w:qFormat/>
    <w:rsid w:val="002A34D3"/>
  </w:style>
  <w:style w:type="character" w:customStyle="1" w:styleId="WW8Num3z3">
    <w:name w:val="WW8Num3z3"/>
    <w:qFormat/>
    <w:rsid w:val="002A34D3"/>
  </w:style>
  <w:style w:type="character" w:customStyle="1" w:styleId="WW8Num3z4">
    <w:name w:val="WW8Num3z4"/>
    <w:qFormat/>
    <w:rsid w:val="002A34D3"/>
  </w:style>
  <w:style w:type="character" w:customStyle="1" w:styleId="WW8Num3z5">
    <w:name w:val="WW8Num3z5"/>
    <w:qFormat/>
    <w:rsid w:val="002A34D3"/>
  </w:style>
  <w:style w:type="character" w:customStyle="1" w:styleId="WW8Num3z6">
    <w:name w:val="WW8Num3z6"/>
    <w:qFormat/>
    <w:rsid w:val="002A34D3"/>
  </w:style>
  <w:style w:type="character" w:customStyle="1" w:styleId="WW8Num3z7">
    <w:name w:val="WW8Num3z7"/>
    <w:qFormat/>
    <w:rsid w:val="002A34D3"/>
  </w:style>
  <w:style w:type="character" w:customStyle="1" w:styleId="WW8Num3z8">
    <w:name w:val="WW8Num3z8"/>
    <w:qFormat/>
    <w:rsid w:val="002A34D3"/>
  </w:style>
  <w:style w:type="character" w:customStyle="1" w:styleId="WW8Num4z0">
    <w:name w:val="WW8Num4z0"/>
    <w:qFormat/>
    <w:rsid w:val="002A34D3"/>
    <w:rPr>
      <w:rFonts w:ascii="Symbol" w:hAnsi="Symbol" w:cs="Symbol"/>
      <w:sz w:val="20"/>
    </w:rPr>
  </w:style>
  <w:style w:type="character" w:customStyle="1" w:styleId="WW8Num4z1">
    <w:name w:val="WW8Num4z1"/>
    <w:qFormat/>
    <w:rsid w:val="002A34D3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2A34D3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2A34D3"/>
    <w:rPr>
      <w:rFonts w:ascii="Symbol" w:hAnsi="Symbol" w:cs="Symbol"/>
      <w:sz w:val="20"/>
    </w:rPr>
  </w:style>
  <w:style w:type="character" w:customStyle="1" w:styleId="WW8Num5z1">
    <w:name w:val="WW8Num5z1"/>
    <w:qFormat/>
    <w:rsid w:val="002A34D3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2A34D3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2A34D3"/>
    <w:rPr>
      <w:rFonts w:ascii="Symbol" w:hAnsi="Symbol" w:cs="Symbol"/>
      <w:sz w:val="20"/>
    </w:rPr>
  </w:style>
  <w:style w:type="character" w:customStyle="1" w:styleId="WW8Num6z1">
    <w:name w:val="WW8Num6z1"/>
    <w:qFormat/>
    <w:rsid w:val="002A34D3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2A34D3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2A34D3"/>
    <w:rPr>
      <w:rFonts w:ascii="Symbol" w:hAnsi="Symbol" w:cs="Symbol"/>
      <w:sz w:val="20"/>
    </w:rPr>
  </w:style>
  <w:style w:type="character" w:customStyle="1" w:styleId="WW8Num7z1">
    <w:name w:val="WW8Num7z1"/>
    <w:qFormat/>
    <w:rsid w:val="002A34D3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2A34D3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2A34D3"/>
    <w:rPr>
      <w:rFonts w:ascii="Symbol" w:hAnsi="Symbol" w:cs="Symbol"/>
      <w:sz w:val="20"/>
    </w:rPr>
  </w:style>
  <w:style w:type="character" w:customStyle="1" w:styleId="WW8Num8z1">
    <w:name w:val="WW8Num8z1"/>
    <w:qFormat/>
    <w:rsid w:val="002A34D3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2A34D3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2A34D3"/>
    <w:rPr>
      <w:rFonts w:ascii="Symbol" w:hAnsi="Symbol" w:cs="Symbol"/>
      <w:sz w:val="20"/>
    </w:rPr>
  </w:style>
  <w:style w:type="character" w:customStyle="1" w:styleId="WW8Num9z1">
    <w:name w:val="WW8Num9z1"/>
    <w:qFormat/>
    <w:rsid w:val="002A34D3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2A34D3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2A34D3"/>
    <w:rPr>
      <w:rFonts w:ascii="Symbol" w:hAnsi="Symbol" w:cs="Symbol"/>
      <w:sz w:val="20"/>
    </w:rPr>
  </w:style>
  <w:style w:type="character" w:customStyle="1" w:styleId="WW8Num10z1">
    <w:name w:val="WW8Num10z1"/>
    <w:qFormat/>
    <w:rsid w:val="002A34D3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2A34D3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2A34D3"/>
    <w:rPr>
      <w:rFonts w:ascii="Symbol" w:hAnsi="Symbol" w:cs="Symbol"/>
      <w:sz w:val="20"/>
    </w:rPr>
  </w:style>
  <w:style w:type="character" w:customStyle="1" w:styleId="WW8Num11z1">
    <w:name w:val="WW8Num11z1"/>
    <w:qFormat/>
    <w:rsid w:val="002A34D3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2A34D3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2A34D3"/>
    <w:rPr>
      <w:rFonts w:ascii="Symbol" w:hAnsi="Symbol" w:cs="Symbol"/>
      <w:sz w:val="20"/>
    </w:rPr>
  </w:style>
  <w:style w:type="character" w:customStyle="1" w:styleId="WW8Num12z1">
    <w:name w:val="WW8Num12z1"/>
    <w:qFormat/>
    <w:rsid w:val="002A34D3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2A34D3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2A34D3"/>
    <w:rPr>
      <w:rFonts w:ascii="Symbol" w:hAnsi="Symbol" w:cs="Symbol"/>
      <w:sz w:val="20"/>
    </w:rPr>
  </w:style>
  <w:style w:type="character" w:customStyle="1" w:styleId="WW8Num13z1">
    <w:name w:val="WW8Num13z1"/>
    <w:qFormat/>
    <w:rsid w:val="002A34D3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2A34D3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2A34D3"/>
    <w:rPr>
      <w:rFonts w:ascii="Symbol" w:hAnsi="Symbol" w:cs="Symbol"/>
      <w:sz w:val="20"/>
    </w:rPr>
  </w:style>
  <w:style w:type="character" w:customStyle="1" w:styleId="WW8Num14z1">
    <w:name w:val="WW8Num14z1"/>
    <w:qFormat/>
    <w:rsid w:val="002A34D3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2A34D3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2A34D3"/>
    <w:rPr>
      <w:rFonts w:ascii="Symbol" w:hAnsi="Symbol" w:cs="Symbol"/>
      <w:sz w:val="20"/>
    </w:rPr>
  </w:style>
  <w:style w:type="character" w:customStyle="1" w:styleId="WW8Num15z1">
    <w:name w:val="WW8Num15z1"/>
    <w:qFormat/>
    <w:rsid w:val="002A34D3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2A34D3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2A34D3"/>
    <w:rPr>
      <w:rFonts w:ascii="Symbol" w:hAnsi="Symbol" w:cs="Symbol"/>
      <w:sz w:val="20"/>
    </w:rPr>
  </w:style>
  <w:style w:type="character" w:customStyle="1" w:styleId="WW8Num16z1">
    <w:name w:val="WW8Num16z1"/>
    <w:qFormat/>
    <w:rsid w:val="002A34D3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2A34D3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2A34D3"/>
    <w:rPr>
      <w:rFonts w:ascii="Symbol" w:hAnsi="Symbol" w:cs="Symbol"/>
      <w:sz w:val="20"/>
    </w:rPr>
  </w:style>
  <w:style w:type="character" w:customStyle="1" w:styleId="WW8Num17z1">
    <w:name w:val="WW8Num17z1"/>
    <w:qFormat/>
    <w:rsid w:val="002A34D3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2A34D3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2A34D3"/>
    <w:rPr>
      <w:rFonts w:ascii="Symbol" w:hAnsi="Symbol" w:cs="Symbol"/>
      <w:sz w:val="20"/>
    </w:rPr>
  </w:style>
  <w:style w:type="character" w:customStyle="1" w:styleId="WW8Num18z1">
    <w:name w:val="WW8Num18z1"/>
    <w:qFormat/>
    <w:rsid w:val="002A34D3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2A34D3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2A34D3"/>
    <w:rPr>
      <w:rFonts w:ascii="Symbol" w:hAnsi="Symbol" w:cs="Symbol"/>
      <w:sz w:val="20"/>
    </w:rPr>
  </w:style>
  <w:style w:type="character" w:customStyle="1" w:styleId="WW8Num19z1">
    <w:name w:val="WW8Num19z1"/>
    <w:qFormat/>
    <w:rsid w:val="002A34D3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2A34D3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2A34D3"/>
    <w:rPr>
      <w:rFonts w:ascii="Symbol" w:hAnsi="Symbol" w:cs="Symbol"/>
      <w:sz w:val="20"/>
    </w:rPr>
  </w:style>
  <w:style w:type="character" w:customStyle="1" w:styleId="WW8Num20z1">
    <w:name w:val="WW8Num20z1"/>
    <w:qFormat/>
    <w:rsid w:val="002A34D3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2A34D3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2A34D3"/>
    <w:rPr>
      <w:rFonts w:ascii="Symbol" w:hAnsi="Symbol" w:cs="Symbol"/>
      <w:sz w:val="20"/>
    </w:rPr>
  </w:style>
  <w:style w:type="character" w:customStyle="1" w:styleId="WW8Num21z1">
    <w:name w:val="WW8Num21z1"/>
    <w:qFormat/>
    <w:rsid w:val="002A34D3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2A34D3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2A34D3"/>
    <w:rPr>
      <w:rFonts w:ascii="Symbol" w:hAnsi="Symbol" w:cs="Symbol"/>
      <w:sz w:val="20"/>
    </w:rPr>
  </w:style>
  <w:style w:type="character" w:customStyle="1" w:styleId="WW8Num22z1">
    <w:name w:val="WW8Num22z1"/>
    <w:qFormat/>
    <w:rsid w:val="002A34D3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2A34D3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2A34D3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2A34D3"/>
    <w:rPr>
      <w:rFonts w:ascii="Courier New" w:hAnsi="Courier New" w:cs="Courier New"/>
    </w:rPr>
  </w:style>
  <w:style w:type="character" w:customStyle="1" w:styleId="WW8Num23z2">
    <w:name w:val="WW8Num23z2"/>
    <w:qFormat/>
    <w:rsid w:val="002A34D3"/>
    <w:rPr>
      <w:rFonts w:ascii="Wingdings" w:hAnsi="Wingdings" w:cs="Wingdings"/>
    </w:rPr>
  </w:style>
  <w:style w:type="character" w:customStyle="1" w:styleId="WW8Num23z3">
    <w:name w:val="WW8Num23z3"/>
    <w:qFormat/>
    <w:rsid w:val="002A34D3"/>
    <w:rPr>
      <w:rFonts w:ascii="Symbol" w:hAnsi="Symbol" w:cs="Symbol"/>
    </w:rPr>
  </w:style>
  <w:style w:type="character" w:customStyle="1" w:styleId="WW8Num24z0">
    <w:name w:val="WW8Num24z0"/>
    <w:qFormat/>
    <w:rsid w:val="002A34D3"/>
    <w:rPr>
      <w:rFonts w:ascii="Symbol" w:hAnsi="Symbol" w:cs="Symbol"/>
      <w:sz w:val="20"/>
    </w:rPr>
  </w:style>
  <w:style w:type="character" w:customStyle="1" w:styleId="WW8Num24z1">
    <w:name w:val="WW8Num24z1"/>
    <w:qFormat/>
    <w:rsid w:val="002A34D3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2A34D3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2A34D3"/>
    <w:rPr>
      <w:rFonts w:ascii="Symbol" w:hAnsi="Symbol" w:cs="Symbol"/>
      <w:sz w:val="20"/>
    </w:rPr>
  </w:style>
  <w:style w:type="character" w:customStyle="1" w:styleId="WW8Num25z1">
    <w:name w:val="WW8Num25z1"/>
    <w:qFormat/>
    <w:rsid w:val="002A34D3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2A34D3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2A34D3"/>
    <w:rPr>
      <w:rFonts w:ascii="Symbol" w:hAnsi="Symbol" w:cs="Symbol"/>
      <w:sz w:val="20"/>
    </w:rPr>
  </w:style>
  <w:style w:type="character" w:customStyle="1" w:styleId="WW8Num26z1">
    <w:name w:val="WW8Num26z1"/>
    <w:qFormat/>
    <w:rsid w:val="002A34D3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2A34D3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2A34D3"/>
    <w:rPr>
      <w:rFonts w:ascii="Symbol" w:hAnsi="Symbol" w:cs="Symbol"/>
      <w:sz w:val="20"/>
    </w:rPr>
  </w:style>
  <w:style w:type="character" w:customStyle="1" w:styleId="WW8Num27z1">
    <w:name w:val="WW8Num27z1"/>
    <w:qFormat/>
    <w:rsid w:val="002A34D3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2A34D3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2A34D3"/>
    <w:rPr>
      <w:rFonts w:ascii="Symbol" w:hAnsi="Symbol" w:cs="Symbol"/>
      <w:sz w:val="20"/>
    </w:rPr>
  </w:style>
  <w:style w:type="character" w:customStyle="1" w:styleId="WW8Num28z1">
    <w:name w:val="WW8Num28z1"/>
    <w:qFormat/>
    <w:rsid w:val="002A34D3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2A34D3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2A34D3"/>
    <w:rPr>
      <w:rFonts w:ascii="Symbol" w:hAnsi="Symbol" w:cs="Symbol"/>
      <w:sz w:val="20"/>
    </w:rPr>
  </w:style>
  <w:style w:type="character" w:customStyle="1" w:styleId="WW8Num29z1">
    <w:name w:val="WW8Num29z1"/>
    <w:qFormat/>
    <w:rsid w:val="002A34D3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2A34D3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2A34D3"/>
    <w:rPr>
      <w:rFonts w:ascii="Symbol" w:hAnsi="Symbol" w:cs="Symbol"/>
      <w:sz w:val="20"/>
    </w:rPr>
  </w:style>
  <w:style w:type="character" w:customStyle="1" w:styleId="WW8Num30z1">
    <w:name w:val="WW8Num30z1"/>
    <w:qFormat/>
    <w:rsid w:val="002A34D3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2A34D3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2A34D3"/>
    <w:rPr>
      <w:rFonts w:ascii="Symbol" w:hAnsi="Symbol" w:cs="Symbol"/>
      <w:sz w:val="20"/>
    </w:rPr>
  </w:style>
  <w:style w:type="character" w:customStyle="1" w:styleId="WW8Num31z1">
    <w:name w:val="WW8Num31z1"/>
    <w:qFormat/>
    <w:rsid w:val="002A34D3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2A34D3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2A34D3"/>
    <w:rPr>
      <w:rFonts w:ascii="Symbol" w:hAnsi="Symbol" w:cs="Symbol"/>
      <w:sz w:val="20"/>
    </w:rPr>
  </w:style>
  <w:style w:type="character" w:customStyle="1" w:styleId="WW8Num32z1">
    <w:name w:val="WW8Num32z1"/>
    <w:qFormat/>
    <w:rsid w:val="002A34D3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2A34D3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2A34D3"/>
    <w:rPr>
      <w:rFonts w:ascii="Symbol" w:hAnsi="Symbol" w:cs="Symbol"/>
      <w:sz w:val="20"/>
    </w:rPr>
  </w:style>
  <w:style w:type="character" w:customStyle="1" w:styleId="WW8Num33z1">
    <w:name w:val="WW8Num33z1"/>
    <w:qFormat/>
    <w:rsid w:val="002A34D3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2A34D3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2A34D3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2A34D3"/>
    <w:rPr>
      <w:rFonts w:ascii="Courier New" w:hAnsi="Courier New" w:cs="Courier New"/>
    </w:rPr>
  </w:style>
  <w:style w:type="character" w:customStyle="1" w:styleId="WW8Num34z2">
    <w:name w:val="WW8Num34z2"/>
    <w:qFormat/>
    <w:rsid w:val="002A34D3"/>
    <w:rPr>
      <w:rFonts w:ascii="Wingdings" w:hAnsi="Wingdings" w:cs="Wingdings"/>
    </w:rPr>
  </w:style>
  <w:style w:type="character" w:customStyle="1" w:styleId="WW8Num34z3">
    <w:name w:val="WW8Num34z3"/>
    <w:qFormat/>
    <w:rsid w:val="002A34D3"/>
    <w:rPr>
      <w:rFonts w:ascii="Symbol" w:hAnsi="Symbol" w:cs="Symbol"/>
    </w:rPr>
  </w:style>
  <w:style w:type="character" w:customStyle="1" w:styleId="WW8Num35z0">
    <w:name w:val="WW8Num35z0"/>
    <w:qFormat/>
    <w:rsid w:val="002A34D3"/>
    <w:rPr>
      <w:rFonts w:ascii="Symbol" w:hAnsi="Symbol" w:cs="Symbol"/>
      <w:sz w:val="20"/>
    </w:rPr>
  </w:style>
  <w:style w:type="character" w:customStyle="1" w:styleId="WW8Num35z1">
    <w:name w:val="WW8Num35z1"/>
    <w:qFormat/>
    <w:rsid w:val="002A34D3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2A34D3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2A34D3"/>
    <w:rPr>
      <w:rFonts w:ascii="Symbol" w:hAnsi="Symbol" w:cs="Symbol"/>
      <w:sz w:val="20"/>
    </w:rPr>
  </w:style>
  <w:style w:type="character" w:customStyle="1" w:styleId="WW8Num36z1">
    <w:name w:val="WW8Num36z1"/>
    <w:qFormat/>
    <w:rsid w:val="002A34D3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2A34D3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2A34D3"/>
    <w:rPr>
      <w:rFonts w:ascii="Symbol" w:hAnsi="Symbol" w:cs="Symbol"/>
      <w:sz w:val="20"/>
    </w:rPr>
  </w:style>
  <w:style w:type="character" w:customStyle="1" w:styleId="WW8Num37z1">
    <w:name w:val="WW8Num37z1"/>
    <w:qFormat/>
    <w:rsid w:val="002A34D3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2A34D3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2A34D3"/>
    <w:rPr>
      <w:rFonts w:ascii="Symbol" w:hAnsi="Symbol" w:cs="Symbol"/>
      <w:sz w:val="20"/>
    </w:rPr>
  </w:style>
  <w:style w:type="character" w:customStyle="1" w:styleId="WW8Num38z1">
    <w:name w:val="WW8Num38z1"/>
    <w:qFormat/>
    <w:rsid w:val="002A34D3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2A34D3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2A34D3"/>
    <w:rPr>
      <w:rFonts w:ascii="Symbol" w:hAnsi="Symbol" w:cs="Symbol"/>
      <w:sz w:val="20"/>
    </w:rPr>
  </w:style>
  <w:style w:type="character" w:customStyle="1" w:styleId="WW8Num39z1">
    <w:name w:val="WW8Num39z1"/>
    <w:qFormat/>
    <w:rsid w:val="002A34D3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2A34D3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2A34D3"/>
    <w:rPr>
      <w:rFonts w:ascii="Symbol" w:hAnsi="Symbol" w:cs="Symbol"/>
    </w:rPr>
  </w:style>
  <w:style w:type="character" w:customStyle="1" w:styleId="WW8Num40z1">
    <w:name w:val="WW8Num40z1"/>
    <w:qFormat/>
    <w:rsid w:val="002A34D3"/>
    <w:rPr>
      <w:rFonts w:ascii="Courier New" w:hAnsi="Courier New" w:cs="Courier New"/>
    </w:rPr>
  </w:style>
  <w:style w:type="character" w:customStyle="1" w:styleId="WW8Num40z2">
    <w:name w:val="WW8Num40z2"/>
    <w:qFormat/>
    <w:rsid w:val="002A34D3"/>
    <w:rPr>
      <w:rFonts w:ascii="Wingdings" w:hAnsi="Wingdings" w:cs="Wingdings"/>
    </w:rPr>
  </w:style>
  <w:style w:type="character" w:customStyle="1" w:styleId="WW8Num41z0">
    <w:name w:val="WW8Num41z0"/>
    <w:qFormat/>
    <w:rsid w:val="002A34D3"/>
    <w:rPr>
      <w:rFonts w:ascii="Symbol" w:hAnsi="Symbol" w:cs="Symbol"/>
    </w:rPr>
  </w:style>
  <w:style w:type="character" w:customStyle="1" w:styleId="WW8Num41z1">
    <w:name w:val="WW8Num41z1"/>
    <w:qFormat/>
    <w:rsid w:val="002A34D3"/>
    <w:rPr>
      <w:rFonts w:ascii="Courier New" w:hAnsi="Courier New" w:cs="Courier New"/>
    </w:rPr>
  </w:style>
  <w:style w:type="character" w:customStyle="1" w:styleId="WW8Num41z2">
    <w:name w:val="WW8Num41z2"/>
    <w:qFormat/>
    <w:rsid w:val="002A34D3"/>
    <w:rPr>
      <w:rFonts w:ascii="Wingdings" w:hAnsi="Wingdings" w:cs="Wingdings"/>
    </w:rPr>
  </w:style>
  <w:style w:type="character" w:customStyle="1" w:styleId="WW8Num42z0">
    <w:name w:val="WW8Num42z0"/>
    <w:qFormat/>
    <w:rsid w:val="002A34D3"/>
    <w:rPr>
      <w:rFonts w:ascii="Symbol" w:hAnsi="Symbol" w:cs="Symbol"/>
      <w:sz w:val="20"/>
    </w:rPr>
  </w:style>
  <w:style w:type="character" w:customStyle="1" w:styleId="WW8Num42z1">
    <w:name w:val="WW8Num42z1"/>
    <w:qFormat/>
    <w:rsid w:val="002A34D3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2A34D3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2A34D3"/>
    <w:rPr>
      <w:rFonts w:ascii="Symbol" w:hAnsi="Symbol" w:cs="Symbol"/>
      <w:sz w:val="20"/>
    </w:rPr>
  </w:style>
  <w:style w:type="character" w:customStyle="1" w:styleId="WW8Num43z1">
    <w:name w:val="WW8Num43z1"/>
    <w:qFormat/>
    <w:rsid w:val="002A34D3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2A34D3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2A34D3"/>
    <w:rPr>
      <w:rFonts w:ascii="Symbol" w:hAnsi="Symbol" w:cs="Symbol"/>
      <w:sz w:val="20"/>
    </w:rPr>
  </w:style>
  <w:style w:type="character" w:customStyle="1" w:styleId="WW8Num44z1">
    <w:name w:val="WW8Num44z1"/>
    <w:qFormat/>
    <w:rsid w:val="002A34D3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2A34D3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2A34D3"/>
    <w:rPr>
      <w:rFonts w:ascii="Symbol" w:hAnsi="Symbol" w:cs="Symbol"/>
      <w:sz w:val="20"/>
    </w:rPr>
  </w:style>
  <w:style w:type="character" w:customStyle="1" w:styleId="WW8Num45z1">
    <w:name w:val="WW8Num45z1"/>
    <w:qFormat/>
    <w:rsid w:val="002A34D3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2A34D3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2A34D3"/>
    <w:rPr>
      <w:rFonts w:ascii="Symbol" w:hAnsi="Symbol" w:cs="Symbol"/>
      <w:sz w:val="20"/>
    </w:rPr>
  </w:style>
  <w:style w:type="character" w:customStyle="1" w:styleId="WW8Num46z1">
    <w:name w:val="WW8Num46z1"/>
    <w:qFormat/>
    <w:rsid w:val="002A34D3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2A34D3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2A34D3"/>
    <w:rPr>
      <w:rFonts w:ascii="Symbol" w:hAnsi="Symbol" w:cs="Symbol"/>
      <w:sz w:val="20"/>
    </w:rPr>
  </w:style>
  <w:style w:type="character" w:customStyle="1" w:styleId="WW8Num47z1">
    <w:name w:val="WW8Num47z1"/>
    <w:qFormat/>
    <w:rsid w:val="002A34D3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2A34D3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2A34D3"/>
    <w:rPr>
      <w:b/>
      <w:color w:val="000000"/>
      <w:w w:val="100"/>
    </w:rPr>
  </w:style>
  <w:style w:type="character" w:customStyle="1" w:styleId="WW8Num48z1">
    <w:name w:val="WW8Num48z1"/>
    <w:qFormat/>
    <w:rsid w:val="002A34D3"/>
  </w:style>
  <w:style w:type="character" w:customStyle="1" w:styleId="WW8Num48z2">
    <w:name w:val="WW8Num48z2"/>
    <w:qFormat/>
    <w:rsid w:val="002A34D3"/>
  </w:style>
  <w:style w:type="character" w:customStyle="1" w:styleId="WW8Num48z3">
    <w:name w:val="WW8Num48z3"/>
    <w:qFormat/>
    <w:rsid w:val="002A34D3"/>
  </w:style>
  <w:style w:type="character" w:customStyle="1" w:styleId="WW8Num48z4">
    <w:name w:val="WW8Num48z4"/>
    <w:qFormat/>
    <w:rsid w:val="002A34D3"/>
  </w:style>
  <w:style w:type="character" w:customStyle="1" w:styleId="WW8Num48z5">
    <w:name w:val="WW8Num48z5"/>
    <w:qFormat/>
    <w:rsid w:val="002A34D3"/>
  </w:style>
  <w:style w:type="character" w:customStyle="1" w:styleId="WW8Num48z6">
    <w:name w:val="WW8Num48z6"/>
    <w:qFormat/>
    <w:rsid w:val="002A34D3"/>
  </w:style>
  <w:style w:type="character" w:customStyle="1" w:styleId="WW8Num48z7">
    <w:name w:val="WW8Num48z7"/>
    <w:qFormat/>
    <w:rsid w:val="002A34D3"/>
  </w:style>
  <w:style w:type="character" w:customStyle="1" w:styleId="WW8Num48z8">
    <w:name w:val="WW8Num48z8"/>
    <w:qFormat/>
    <w:rsid w:val="002A34D3"/>
  </w:style>
  <w:style w:type="character" w:customStyle="1" w:styleId="WW8Num49z0">
    <w:name w:val="WW8Num49z0"/>
    <w:qFormat/>
    <w:rsid w:val="002A34D3"/>
    <w:rPr>
      <w:rFonts w:ascii="Symbol" w:hAnsi="Symbol" w:cs="Symbol"/>
      <w:sz w:val="20"/>
    </w:rPr>
  </w:style>
  <w:style w:type="character" w:customStyle="1" w:styleId="WW8Num49z1">
    <w:name w:val="WW8Num49z1"/>
    <w:qFormat/>
    <w:rsid w:val="002A34D3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2A34D3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2A34D3"/>
    <w:rPr>
      <w:rFonts w:ascii="Symbol" w:hAnsi="Symbol" w:cs="Symbol"/>
      <w:sz w:val="20"/>
    </w:rPr>
  </w:style>
  <w:style w:type="character" w:customStyle="1" w:styleId="WW8Num50z1">
    <w:name w:val="WW8Num50z1"/>
    <w:qFormat/>
    <w:rsid w:val="002A34D3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2A34D3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2A34D3"/>
  </w:style>
  <w:style w:type="character" w:customStyle="1" w:styleId="WW8Num51z1">
    <w:name w:val="WW8Num51z1"/>
    <w:qFormat/>
    <w:rsid w:val="002A34D3"/>
  </w:style>
  <w:style w:type="character" w:customStyle="1" w:styleId="WW8Num51z2">
    <w:name w:val="WW8Num51z2"/>
    <w:qFormat/>
    <w:rsid w:val="002A34D3"/>
  </w:style>
  <w:style w:type="character" w:customStyle="1" w:styleId="WW8Num51z3">
    <w:name w:val="WW8Num51z3"/>
    <w:qFormat/>
    <w:rsid w:val="002A34D3"/>
  </w:style>
  <w:style w:type="character" w:customStyle="1" w:styleId="WW8Num51z4">
    <w:name w:val="WW8Num51z4"/>
    <w:qFormat/>
    <w:rsid w:val="002A34D3"/>
  </w:style>
  <w:style w:type="character" w:customStyle="1" w:styleId="WW8Num51z5">
    <w:name w:val="WW8Num51z5"/>
    <w:qFormat/>
    <w:rsid w:val="002A34D3"/>
  </w:style>
  <w:style w:type="character" w:customStyle="1" w:styleId="WW8Num51z6">
    <w:name w:val="WW8Num51z6"/>
    <w:qFormat/>
    <w:rsid w:val="002A34D3"/>
  </w:style>
  <w:style w:type="character" w:customStyle="1" w:styleId="WW8Num51z7">
    <w:name w:val="WW8Num51z7"/>
    <w:qFormat/>
    <w:rsid w:val="002A34D3"/>
  </w:style>
  <w:style w:type="character" w:customStyle="1" w:styleId="WW8Num51z8">
    <w:name w:val="WW8Num51z8"/>
    <w:qFormat/>
    <w:rsid w:val="002A34D3"/>
  </w:style>
  <w:style w:type="character" w:customStyle="1" w:styleId="WW8Num52z0">
    <w:name w:val="WW8Num52z0"/>
    <w:qFormat/>
    <w:rsid w:val="002A34D3"/>
    <w:rPr>
      <w:rFonts w:ascii="Symbol" w:hAnsi="Symbol" w:cs="Symbol"/>
      <w:sz w:val="20"/>
    </w:rPr>
  </w:style>
  <w:style w:type="character" w:customStyle="1" w:styleId="WW8Num52z1">
    <w:name w:val="WW8Num52z1"/>
    <w:qFormat/>
    <w:rsid w:val="002A34D3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2A34D3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2A34D3"/>
    <w:rPr>
      <w:rFonts w:ascii="Symbol" w:hAnsi="Symbol" w:cs="Symbol"/>
      <w:sz w:val="20"/>
    </w:rPr>
  </w:style>
  <w:style w:type="character" w:customStyle="1" w:styleId="WW8Num53z1">
    <w:name w:val="WW8Num53z1"/>
    <w:qFormat/>
    <w:rsid w:val="002A34D3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2A34D3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2A34D3"/>
    <w:rPr>
      <w:rFonts w:ascii="Symbol" w:hAnsi="Symbol" w:cs="Symbol"/>
      <w:sz w:val="20"/>
    </w:rPr>
  </w:style>
  <w:style w:type="character" w:customStyle="1" w:styleId="WW8Num54z1">
    <w:name w:val="WW8Num54z1"/>
    <w:qFormat/>
    <w:rsid w:val="002A34D3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2A34D3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2A34D3"/>
    <w:rPr>
      <w:rFonts w:ascii="Symbol" w:hAnsi="Symbol" w:cs="Symbol"/>
      <w:sz w:val="20"/>
    </w:rPr>
  </w:style>
  <w:style w:type="character" w:customStyle="1" w:styleId="WW8Num55z1">
    <w:name w:val="WW8Num55z1"/>
    <w:qFormat/>
    <w:rsid w:val="002A34D3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2A34D3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2A34D3"/>
    <w:rPr>
      <w:rFonts w:ascii="Symbol" w:hAnsi="Symbol" w:cs="Symbol"/>
      <w:sz w:val="20"/>
    </w:rPr>
  </w:style>
  <w:style w:type="character" w:customStyle="1" w:styleId="WW8Num56z1">
    <w:name w:val="WW8Num56z1"/>
    <w:qFormat/>
    <w:rsid w:val="002A34D3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2A34D3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2A34D3"/>
    <w:rPr>
      <w:rFonts w:ascii="Symbol" w:hAnsi="Symbol" w:cs="Symbol"/>
      <w:sz w:val="20"/>
    </w:rPr>
  </w:style>
  <w:style w:type="character" w:customStyle="1" w:styleId="WW8Num57z1">
    <w:name w:val="WW8Num57z1"/>
    <w:qFormat/>
    <w:rsid w:val="002A34D3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2A34D3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2A34D3"/>
    <w:rPr>
      <w:rFonts w:ascii="Symbol" w:hAnsi="Symbol" w:cs="Symbol"/>
      <w:sz w:val="20"/>
    </w:rPr>
  </w:style>
  <w:style w:type="character" w:customStyle="1" w:styleId="WW8Num58z1">
    <w:name w:val="WW8Num58z1"/>
    <w:qFormat/>
    <w:rsid w:val="002A34D3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2A34D3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2A34D3"/>
    <w:rPr>
      <w:rFonts w:ascii="Symbol" w:hAnsi="Symbol" w:cs="Symbol"/>
      <w:sz w:val="20"/>
    </w:rPr>
  </w:style>
  <w:style w:type="character" w:customStyle="1" w:styleId="WW8Num59z1">
    <w:name w:val="WW8Num59z1"/>
    <w:qFormat/>
    <w:rsid w:val="002A34D3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2A34D3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2A34D3"/>
    <w:rPr>
      <w:rFonts w:ascii="Symbol" w:hAnsi="Symbol" w:cs="Symbol"/>
      <w:sz w:val="20"/>
    </w:rPr>
  </w:style>
  <w:style w:type="character" w:customStyle="1" w:styleId="WW8Num60z1">
    <w:name w:val="WW8Num60z1"/>
    <w:qFormat/>
    <w:rsid w:val="002A34D3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2A34D3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2A34D3"/>
    <w:rPr>
      <w:rFonts w:ascii="Symbol" w:hAnsi="Symbol" w:cs="Symbol"/>
      <w:sz w:val="20"/>
    </w:rPr>
  </w:style>
  <w:style w:type="character" w:customStyle="1" w:styleId="WW8Num61z1">
    <w:name w:val="WW8Num61z1"/>
    <w:qFormat/>
    <w:rsid w:val="002A34D3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2A34D3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2A34D3"/>
    <w:rPr>
      <w:rFonts w:ascii="Symbol" w:hAnsi="Symbol" w:cs="Symbol"/>
      <w:sz w:val="20"/>
    </w:rPr>
  </w:style>
  <w:style w:type="character" w:customStyle="1" w:styleId="WW8Num62z1">
    <w:name w:val="WW8Num62z1"/>
    <w:qFormat/>
    <w:rsid w:val="002A34D3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2A34D3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2A34D3"/>
    <w:rPr>
      <w:b/>
      <w:color w:val="000000"/>
      <w:w w:val="100"/>
    </w:rPr>
  </w:style>
  <w:style w:type="character" w:customStyle="1" w:styleId="WW8Num63z1">
    <w:name w:val="WW8Num63z1"/>
    <w:qFormat/>
    <w:rsid w:val="002A34D3"/>
  </w:style>
  <w:style w:type="character" w:customStyle="1" w:styleId="WW8Num63z2">
    <w:name w:val="WW8Num63z2"/>
    <w:qFormat/>
    <w:rsid w:val="002A34D3"/>
  </w:style>
  <w:style w:type="character" w:customStyle="1" w:styleId="WW8Num63z3">
    <w:name w:val="WW8Num63z3"/>
    <w:qFormat/>
    <w:rsid w:val="002A34D3"/>
  </w:style>
  <w:style w:type="character" w:customStyle="1" w:styleId="WW8Num63z4">
    <w:name w:val="WW8Num63z4"/>
    <w:qFormat/>
    <w:rsid w:val="002A34D3"/>
  </w:style>
  <w:style w:type="character" w:customStyle="1" w:styleId="WW8Num63z5">
    <w:name w:val="WW8Num63z5"/>
    <w:qFormat/>
    <w:rsid w:val="002A34D3"/>
  </w:style>
  <w:style w:type="character" w:customStyle="1" w:styleId="WW8Num63z6">
    <w:name w:val="WW8Num63z6"/>
    <w:qFormat/>
    <w:rsid w:val="002A34D3"/>
  </w:style>
  <w:style w:type="character" w:customStyle="1" w:styleId="WW8Num63z7">
    <w:name w:val="WW8Num63z7"/>
    <w:qFormat/>
    <w:rsid w:val="002A34D3"/>
  </w:style>
  <w:style w:type="character" w:customStyle="1" w:styleId="WW8Num63z8">
    <w:name w:val="WW8Num63z8"/>
    <w:qFormat/>
    <w:rsid w:val="002A34D3"/>
  </w:style>
  <w:style w:type="character" w:customStyle="1" w:styleId="WW8Num64z0">
    <w:name w:val="WW8Num64z0"/>
    <w:qFormat/>
    <w:rsid w:val="002A34D3"/>
    <w:rPr>
      <w:rFonts w:ascii="Symbol" w:hAnsi="Symbol" w:cs="Symbol"/>
      <w:sz w:val="20"/>
    </w:rPr>
  </w:style>
  <w:style w:type="character" w:customStyle="1" w:styleId="WW8Num64z1">
    <w:name w:val="WW8Num64z1"/>
    <w:qFormat/>
    <w:rsid w:val="002A34D3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2A34D3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2A34D3"/>
    <w:rPr>
      <w:rFonts w:ascii="Symbol" w:hAnsi="Symbol" w:cs="Symbol"/>
      <w:sz w:val="20"/>
    </w:rPr>
  </w:style>
  <w:style w:type="character" w:customStyle="1" w:styleId="WW8Num65z1">
    <w:name w:val="WW8Num65z1"/>
    <w:qFormat/>
    <w:rsid w:val="002A34D3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2A34D3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2A34D3"/>
    <w:rPr>
      <w:rFonts w:ascii="Symbol" w:hAnsi="Symbol" w:cs="Symbol"/>
      <w:sz w:val="20"/>
    </w:rPr>
  </w:style>
  <w:style w:type="character" w:customStyle="1" w:styleId="WW8Num66z1">
    <w:name w:val="WW8Num66z1"/>
    <w:qFormat/>
    <w:rsid w:val="002A34D3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2A34D3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2A34D3"/>
    <w:rPr>
      <w:rFonts w:ascii="Symbol" w:hAnsi="Symbol" w:cs="Symbol"/>
      <w:sz w:val="20"/>
    </w:rPr>
  </w:style>
  <w:style w:type="character" w:customStyle="1" w:styleId="WW8Num67z1">
    <w:name w:val="WW8Num67z1"/>
    <w:qFormat/>
    <w:rsid w:val="002A34D3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2A34D3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2A34D3"/>
    <w:rPr>
      <w:rFonts w:ascii="Symbol" w:hAnsi="Symbol" w:cs="Symbol"/>
      <w:sz w:val="20"/>
    </w:rPr>
  </w:style>
  <w:style w:type="character" w:customStyle="1" w:styleId="WW8Num68z1">
    <w:name w:val="WW8Num68z1"/>
    <w:qFormat/>
    <w:rsid w:val="002A34D3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2A34D3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2A34D3"/>
    <w:rPr>
      <w:rFonts w:ascii="Symbol" w:hAnsi="Symbol" w:cs="Symbol"/>
      <w:sz w:val="20"/>
    </w:rPr>
  </w:style>
  <w:style w:type="character" w:customStyle="1" w:styleId="WW8Num69z1">
    <w:name w:val="WW8Num69z1"/>
    <w:qFormat/>
    <w:rsid w:val="002A34D3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2A34D3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2A34D3"/>
    <w:rPr>
      <w:rFonts w:ascii="Symbol" w:hAnsi="Symbol" w:cs="Symbol"/>
      <w:sz w:val="20"/>
    </w:rPr>
  </w:style>
  <w:style w:type="character" w:customStyle="1" w:styleId="WW8Num70z1">
    <w:name w:val="WW8Num70z1"/>
    <w:qFormat/>
    <w:rsid w:val="002A34D3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2A34D3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2A34D3"/>
    <w:rPr>
      <w:rFonts w:ascii="Symbol" w:hAnsi="Symbol" w:cs="Symbol"/>
      <w:sz w:val="20"/>
    </w:rPr>
  </w:style>
  <w:style w:type="character" w:customStyle="1" w:styleId="WW8Num71z1">
    <w:name w:val="WW8Num71z1"/>
    <w:qFormat/>
    <w:rsid w:val="002A34D3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2A34D3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2A34D3"/>
    <w:rPr>
      <w:rFonts w:ascii="Symbol" w:hAnsi="Symbol" w:cs="Symbol"/>
    </w:rPr>
  </w:style>
  <w:style w:type="character" w:customStyle="1" w:styleId="WW8Num72z1">
    <w:name w:val="WW8Num72z1"/>
    <w:qFormat/>
    <w:rsid w:val="002A34D3"/>
    <w:rPr>
      <w:rFonts w:ascii="Courier New" w:hAnsi="Courier New" w:cs="Courier New"/>
    </w:rPr>
  </w:style>
  <w:style w:type="character" w:customStyle="1" w:styleId="WW8Num72z2">
    <w:name w:val="WW8Num72z2"/>
    <w:qFormat/>
    <w:rsid w:val="002A34D3"/>
    <w:rPr>
      <w:rFonts w:ascii="Wingdings" w:hAnsi="Wingdings" w:cs="Wingdings"/>
    </w:rPr>
  </w:style>
  <w:style w:type="character" w:customStyle="1" w:styleId="WW8Num73z0">
    <w:name w:val="WW8Num73z0"/>
    <w:qFormat/>
    <w:rsid w:val="002A34D3"/>
    <w:rPr>
      <w:rFonts w:ascii="Symbol" w:hAnsi="Symbol" w:cs="Symbol"/>
      <w:sz w:val="20"/>
    </w:rPr>
  </w:style>
  <w:style w:type="character" w:customStyle="1" w:styleId="WW8Num73z1">
    <w:name w:val="WW8Num73z1"/>
    <w:qFormat/>
    <w:rsid w:val="002A34D3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2A34D3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2A34D3"/>
    <w:rPr>
      <w:rFonts w:ascii="Symbol" w:hAnsi="Symbol" w:cs="Symbol"/>
      <w:sz w:val="20"/>
    </w:rPr>
  </w:style>
  <w:style w:type="character" w:customStyle="1" w:styleId="WW8Num74z1">
    <w:name w:val="WW8Num74z1"/>
    <w:qFormat/>
    <w:rsid w:val="002A34D3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2A34D3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2A34D3"/>
    <w:rPr>
      <w:rFonts w:ascii="Symbol" w:hAnsi="Symbol" w:cs="Symbol"/>
      <w:sz w:val="20"/>
    </w:rPr>
  </w:style>
  <w:style w:type="character" w:customStyle="1" w:styleId="WW8Num75z1">
    <w:name w:val="WW8Num75z1"/>
    <w:qFormat/>
    <w:rsid w:val="002A34D3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2A34D3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2A34D3"/>
    <w:rPr>
      <w:rFonts w:ascii="Symbol" w:hAnsi="Symbol" w:cs="Symbol"/>
      <w:sz w:val="20"/>
    </w:rPr>
  </w:style>
  <w:style w:type="character" w:customStyle="1" w:styleId="WW8Num76z1">
    <w:name w:val="WW8Num76z1"/>
    <w:qFormat/>
    <w:rsid w:val="002A34D3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2A34D3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2A34D3"/>
    <w:rPr>
      <w:rFonts w:ascii="Symbol" w:hAnsi="Symbol" w:cs="Symbol"/>
      <w:sz w:val="20"/>
    </w:rPr>
  </w:style>
  <w:style w:type="character" w:customStyle="1" w:styleId="WW8Num77z1">
    <w:name w:val="WW8Num77z1"/>
    <w:qFormat/>
    <w:rsid w:val="002A34D3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2A34D3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2A34D3"/>
    <w:rPr>
      <w:rFonts w:ascii="Symbol" w:hAnsi="Symbol" w:cs="Symbol"/>
      <w:sz w:val="20"/>
    </w:rPr>
  </w:style>
  <w:style w:type="character" w:customStyle="1" w:styleId="WW8Num78z1">
    <w:name w:val="WW8Num78z1"/>
    <w:qFormat/>
    <w:rsid w:val="002A34D3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2A34D3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2A34D3"/>
    <w:rPr>
      <w:rFonts w:ascii="Symbol" w:hAnsi="Symbol" w:cs="Symbol"/>
      <w:sz w:val="20"/>
    </w:rPr>
  </w:style>
  <w:style w:type="character" w:customStyle="1" w:styleId="WW8Num79z1">
    <w:name w:val="WW8Num79z1"/>
    <w:qFormat/>
    <w:rsid w:val="002A34D3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2A34D3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2A34D3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2A34D3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2A34D3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2A34D3"/>
    <w:pPr>
      <w:jc w:val="center"/>
    </w:pPr>
    <w:rPr>
      <w:b/>
      <w:bCs/>
    </w:rPr>
  </w:style>
  <w:style w:type="numbering" w:customStyle="1" w:styleId="WW8Num1">
    <w:name w:val="WW8Num1"/>
    <w:qFormat/>
    <w:rsid w:val="002A34D3"/>
  </w:style>
  <w:style w:type="numbering" w:customStyle="1" w:styleId="WW8Num2">
    <w:name w:val="WW8Num2"/>
    <w:qFormat/>
    <w:rsid w:val="002A34D3"/>
  </w:style>
  <w:style w:type="numbering" w:customStyle="1" w:styleId="WW8Num3">
    <w:name w:val="WW8Num3"/>
    <w:qFormat/>
    <w:rsid w:val="002A34D3"/>
  </w:style>
  <w:style w:type="numbering" w:customStyle="1" w:styleId="WW8Num4">
    <w:name w:val="WW8Num4"/>
    <w:qFormat/>
    <w:rsid w:val="002A34D3"/>
  </w:style>
  <w:style w:type="numbering" w:customStyle="1" w:styleId="WW8Num5">
    <w:name w:val="WW8Num5"/>
    <w:qFormat/>
    <w:rsid w:val="002A34D3"/>
  </w:style>
  <w:style w:type="numbering" w:customStyle="1" w:styleId="WW8Num6">
    <w:name w:val="WW8Num6"/>
    <w:qFormat/>
    <w:rsid w:val="002A34D3"/>
  </w:style>
  <w:style w:type="numbering" w:customStyle="1" w:styleId="WW8Num7">
    <w:name w:val="WW8Num7"/>
    <w:qFormat/>
    <w:rsid w:val="002A34D3"/>
  </w:style>
  <w:style w:type="numbering" w:customStyle="1" w:styleId="WW8Num8">
    <w:name w:val="WW8Num8"/>
    <w:qFormat/>
    <w:rsid w:val="002A34D3"/>
  </w:style>
  <w:style w:type="numbering" w:customStyle="1" w:styleId="WW8Num9">
    <w:name w:val="WW8Num9"/>
    <w:qFormat/>
    <w:rsid w:val="002A34D3"/>
  </w:style>
  <w:style w:type="numbering" w:customStyle="1" w:styleId="WW8Num10">
    <w:name w:val="WW8Num10"/>
    <w:qFormat/>
    <w:rsid w:val="002A34D3"/>
  </w:style>
  <w:style w:type="numbering" w:customStyle="1" w:styleId="WW8Num11">
    <w:name w:val="WW8Num11"/>
    <w:qFormat/>
    <w:rsid w:val="002A34D3"/>
  </w:style>
  <w:style w:type="numbering" w:customStyle="1" w:styleId="WW8Num12">
    <w:name w:val="WW8Num12"/>
    <w:qFormat/>
    <w:rsid w:val="002A34D3"/>
  </w:style>
  <w:style w:type="numbering" w:customStyle="1" w:styleId="WW8Num13">
    <w:name w:val="WW8Num13"/>
    <w:qFormat/>
    <w:rsid w:val="002A34D3"/>
  </w:style>
  <w:style w:type="numbering" w:customStyle="1" w:styleId="WW8Num14">
    <w:name w:val="WW8Num14"/>
    <w:qFormat/>
    <w:rsid w:val="002A34D3"/>
  </w:style>
  <w:style w:type="numbering" w:customStyle="1" w:styleId="WW8Num15">
    <w:name w:val="WW8Num15"/>
    <w:qFormat/>
    <w:rsid w:val="002A34D3"/>
  </w:style>
  <w:style w:type="numbering" w:customStyle="1" w:styleId="WW8Num16">
    <w:name w:val="WW8Num16"/>
    <w:qFormat/>
    <w:rsid w:val="002A34D3"/>
  </w:style>
  <w:style w:type="numbering" w:customStyle="1" w:styleId="WW8Num17">
    <w:name w:val="WW8Num17"/>
    <w:qFormat/>
    <w:rsid w:val="002A34D3"/>
  </w:style>
  <w:style w:type="numbering" w:customStyle="1" w:styleId="WW8Num18">
    <w:name w:val="WW8Num18"/>
    <w:qFormat/>
    <w:rsid w:val="002A34D3"/>
  </w:style>
  <w:style w:type="numbering" w:customStyle="1" w:styleId="WW8Num19">
    <w:name w:val="WW8Num19"/>
    <w:qFormat/>
    <w:rsid w:val="002A34D3"/>
  </w:style>
  <w:style w:type="numbering" w:customStyle="1" w:styleId="WW8Num20">
    <w:name w:val="WW8Num20"/>
    <w:qFormat/>
    <w:rsid w:val="002A34D3"/>
  </w:style>
  <w:style w:type="numbering" w:customStyle="1" w:styleId="WW8Num21">
    <w:name w:val="WW8Num21"/>
    <w:qFormat/>
    <w:rsid w:val="002A34D3"/>
  </w:style>
  <w:style w:type="numbering" w:customStyle="1" w:styleId="WW8Num22">
    <w:name w:val="WW8Num22"/>
    <w:qFormat/>
    <w:rsid w:val="002A34D3"/>
  </w:style>
  <w:style w:type="numbering" w:customStyle="1" w:styleId="WW8Num23">
    <w:name w:val="WW8Num23"/>
    <w:qFormat/>
    <w:rsid w:val="002A34D3"/>
  </w:style>
  <w:style w:type="numbering" w:customStyle="1" w:styleId="WW8Num24">
    <w:name w:val="WW8Num24"/>
    <w:qFormat/>
    <w:rsid w:val="002A34D3"/>
  </w:style>
  <w:style w:type="numbering" w:customStyle="1" w:styleId="WW8Num25">
    <w:name w:val="WW8Num25"/>
    <w:qFormat/>
    <w:rsid w:val="002A34D3"/>
  </w:style>
  <w:style w:type="numbering" w:customStyle="1" w:styleId="WW8Num26">
    <w:name w:val="WW8Num26"/>
    <w:qFormat/>
    <w:rsid w:val="002A34D3"/>
  </w:style>
  <w:style w:type="numbering" w:customStyle="1" w:styleId="WW8Num27">
    <w:name w:val="WW8Num27"/>
    <w:qFormat/>
    <w:rsid w:val="002A34D3"/>
  </w:style>
  <w:style w:type="numbering" w:customStyle="1" w:styleId="WW8Num28">
    <w:name w:val="WW8Num28"/>
    <w:qFormat/>
    <w:rsid w:val="002A34D3"/>
  </w:style>
  <w:style w:type="numbering" w:customStyle="1" w:styleId="WW8Num29">
    <w:name w:val="WW8Num29"/>
    <w:qFormat/>
    <w:rsid w:val="002A34D3"/>
  </w:style>
  <w:style w:type="numbering" w:customStyle="1" w:styleId="WW8Num30">
    <w:name w:val="WW8Num30"/>
    <w:qFormat/>
    <w:rsid w:val="002A34D3"/>
  </w:style>
  <w:style w:type="numbering" w:customStyle="1" w:styleId="WW8Num31">
    <w:name w:val="WW8Num31"/>
    <w:qFormat/>
    <w:rsid w:val="002A34D3"/>
  </w:style>
  <w:style w:type="numbering" w:customStyle="1" w:styleId="WW8Num32">
    <w:name w:val="WW8Num32"/>
    <w:qFormat/>
    <w:rsid w:val="002A34D3"/>
  </w:style>
  <w:style w:type="numbering" w:customStyle="1" w:styleId="WW8Num33">
    <w:name w:val="WW8Num33"/>
    <w:qFormat/>
    <w:rsid w:val="002A34D3"/>
  </w:style>
  <w:style w:type="numbering" w:customStyle="1" w:styleId="WW8Num34">
    <w:name w:val="WW8Num34"/>
    <w:qFormat/>
    <w:rsid w:val="002A34D3"/>
  </w:style>
  <w:style w:type="numbering" w:customStyle="1" w:styleId="WW8Num35">
    <w:name w:val="WW8Num35"/>
    <w:qFormat/>
    <w:rsid w:val="002A34D3"/>
  </w:style>
  <w:style w:type="numbering" w:customStyle="1" w:styleId="WW8Num36">
    <w:name w:val="WW8Num36"/>
    <w:qFormat/>
    <w:rsid w:val="002A34D3"/>
  </w:style>
  <w:style w:type="numbering" w:customStyle="1" w:styleId="WW8Num37">
    <w:name w:val="WW8Num37"/>
    <w:qFormat/>
    <w:rsid w:val="002A34D3"/>
  </w:style>
  <w:style w:type="numbering" w:customStyle="1" w:styleId="WW8Num38">
    <w:name w:val="WW8Num38"/>
    <w:qFormat/>
    <w:rsid w:val="002A34D3"/>
  </w:style>
  <w:style w:type="numbering" w:customStyle="1" w:styleId="WW8Num39">
    <w:name w:val="WW8Num39"/>
    <w:qFormat/>
    <w:rsid w:val="002A34D3"/>
  </w:style>
  <w:style w:type="numbering" w:customStyle="1" w:styleId="WW8Num40">
    <w:name w:val="WW8Num40"/>
    <w:qFormat/>
    <w:rsid w:val="002A34D3"/>
  </w:style>
  <w:style w:type="numbering" w:customStyle="1" w:styleId="WW8Num41">
    <w:name w:val="WW8Num41"/>
    <w:qFormat/>
    <w:rsid w:val="002A34D3"/>
  </w:style>
  <w:style w:type="numbering" w:customStyle="1" w:styleId="WW8Num42">
    <w:name w:val="WW8Num42"/>
    <w:qFormat/>
    <w:rsid w:val="002A34D3"/>
  </w:style>
  <w:style w:type="numbering" w:customStyle="1" w:styleId="WW8Num43">
    <w:name w:val="WW8Num43"/>
    <w:qFormat/>
    <w:rsid w:val="002A34D3"/>
  </w:style>
  <w:style w:type="numbering" w:customStyle="1" w:styleId="WW8Num44">
    <w:name w:val="WW8Num44"/>
    <w:qFormat/>
    <w:rsid w:val="002A34D3"/>
  </w:style>
  <w:style w:type="numbering" w:customStyle="1" w:styleId="WW8Num45">
    <w:name w:val="WW8Num45"/>
    <w:qFormat/>
    <w:rsid w:val="002A34D3"/>
  </w:style>
  <w:style w:type="numbering" w:customStyle="1" w:styleId="WW8Num46">
    <w:name w:val="WW8Num46"/>
    <w:qFormat/>
    <w:rsid w:val="002A34D3"/>
  </w:style>
  <w:style w:type="numbering" w:customStyle="1" w:styleId="WW8Num47">
    <w:name w:val="WW8Num47"/>
    <w:qFormat/>
    <w:rsid w:val="002A34D3"/>
  </w:style>
  <w:style w:type="numbering" w:customStyle="1" w:styleId="WW8Num48">
    <w:name w:val="WW8Num48"/>
    <w:qFormat/>
    <w:rsid w:val="002A34D3"/>
  </w:style>
  <w:style w:type="numbering" w:customStyle="1" w:styleId="WW8Num49">
    <w:name w:val="WW8Num49"/>
    <w:qFormat/>
    <w:rsid w:val="002A34D3"/>
  </w:style>
  <w:style w:type="numbering" w:customStyle="1" w:styleId="WW8Num50">
    <w:name w:val="WW8Num50"/>
    <w:qFormat/>
    <w:rsid w:val="002A34D3"/>
  </w:style>
  <w:style w:type="numbering" w:customStyle="1" w:styleId="WW8Num51">
    <w:name w:val="WW8Num51"/>
    <w:qFormat/>
    <w:rsid w:val="002A34D3"/>
  </w:style>
  <w:style w:type="numbering" w:customStyle="1" w:styleId="WW8Num52">
    <w:name w:val="WW8Num52"/>
    <w:qFormat/>
    <w:rsid w:val="002A34D3"/>
  </w:style>
  <w:style w:type="numbering" w:customStyle="1" w:styleId="WW8Num53">
    <w:name w:val="WW8Num53"/>
    <w:qFormat/>
    <w:rsid w:val="002A34D3"/>
  </w:style>
  <w:style w:type="numbering" w:customStyle="1" w:styleId="WW8Num54">
    <w:name w:val="WW8Num54"/>
    <w:qFormat/>
    <w:rsid w:val="002A34D3"/>
  </w:style>
  <w:style w:type="numbering" w:customStyle="1" w:styleId="WW8Num55">
    <w:name w:val="WW8Num55"/>
    <w:qFormat/>
    <w:rsid w:val="002A34D3"/>
  </w:style>
  <w:style w:type="numbering" w:customStyle="1" w:styleId="WW8Num56">
    <w:name w:val="WW8Num56"/>
    <w:qFormat/>
    <w:rsid w:val="002A34D3"/>
  </w:style>
  <w:style w:type="numbering" w:customStyle="1" w:styleId="WW8Num57">
    <w:name w:val="WW8Num57"/>
    <w:qFormat/>
    <w:rsid w:val="002A34D3"/>
  </w:style>
  <w:style w:type="numbering" w:customStyle="1" w:styleId="WW8Num58">
    <w:name w:val="WW8Num58"/>
    <w:qFormat/>
    <w:rsid w:val="002A34D3"/>
  </w:style>
  <w:style w:type="numbering" w:customStyle="1" w:styleId="WW8Num59">
    <w:name w:val="WW8Num59"/>
    <w:qFormat/>
    <w:rsid w:val="002A34D3"/>
  </w:style>
  <w:style w:type="numbering" w:customStyle="1" w:styleId="WW8Num60">
    <w:name w:val="WW8Num60"/>
    <w:qFormat/>
    <w:rsid w:val="002A34D3"/>
  </w:style>
  <w:style w:type="numbering" w:customStyle="1" w:styleId="WW8Num61">
    <w:name w:val="WW8Num61"/>
    <w:qFormat/>
    <w:rsid w:val="002A34D3"/>
  </w:style>
  <w:style w:type="numbering" w:customStyle="1" w:styleId="WW8Num62">
    <w:name w:val="WW8Num62"/>
    <w:qFormat/>
    <w:rsid w:val="002A34D3"/>
  </w:style>
  <w:style w:type="numbering" w:customStyle="1" w:styleId="WW8Num63">
    <w:name w:val="WW8Num63"/>
    <w:qFormat/>
    <w:rsid w:val="002A34D3"/>
  </w:style>
  <w:style w:type="numbering" w:customStyle="1" w:styleId="WW8Num64">
    <w:name w:val="WW8Num64"/>
    <w:qFormat/>
    <w:rsid w:val="002A34D3"/>
  </w:style>
  <w:style w:type="numbering" w:customStyle="1" w:styleId="WW8Num65">
    <w:name w:val="WW8Num65"/>
    <w:qFormat/>
    <w:rsid w:val="002A34D3"/>
  </w:style>
  <w:style w:type="numbering" w:customStyle="1" w:styleId="WW8Num66">
    <w:name w:val="WW8Num66"/>
    <w:qFormat/>
    <w:rsid w:val="002A34D3"/>
  </w:style>
  <w:style w:type="numbering" w:customStyle="1" w:styleId="WW8Num67">
    <w:name w:val="WW8Num67"/>
    <w:qFormat/>
    <w:rsid w:val="002A34D3"/>
  </w:style>
  <w:style w:type="numbering" w:customStyle="1" w:styleId="WW8Num68">
    <w:name w:val="WW8Num68"/>
    <w:qFormat/>
    <w:rsid w:val="002A34D3"/>
  </w:style>
  <w:style w:type="numbering" w:customStyle="1" w:styleId="WW8Num69">
    <w:name w:val="WW8Num69"/>
    <w:qFormat/>
    <w:rsid w:val="002A34D3"/>
  </w:style>
  <w:style w:type="numbering" w:customStyle="1" w:styleId="WW8Num70">
    <w:name w:val="WW8Num70"/>
    <w:qFormat/>
    <w:rsid w:val="002A34D3"/>
  </w:style>
  <w:style w:type="numbering" w:customStyle="1" w:styleId="WW8Num71">
    <w:name w:val="WW8Num71"/>
    <w:qFormat/>
    <w:rsid w:val="002A34D3"/>
  </w:style>
  <w:style w:type="numbering" w:customStyle="1" w:styleId="WW8Num72">
    <w:name w:val="WW8Num72"/>
    <w:qFormat/>
    <w:rsid w:val="002A34D3"/>
  </w:style>
  <w:style w:type="numbering" w:customStyle="1" w:styleId="WW8Num73">
    <w:name w:val="WW8Num73"/>
    <w:qFormat/>
    <w:rsid w:val="002A34D3"/>
  </w:style>
  <w:style w:type="numbering" w:customStyle="1" w:styleId="WW8Num74">
    <w:name w:val="WW8Num74"/>
    <w:qFormat/>
    <w:rsid w:val="002A34D3"/>
  </w:style>
  <w:style w:type="numbering" w:customStyle="1" w:styleId="WW8Num75">
    <w:name w:val="WW8Num75"/>
    <w:qFormat/>
    <w:rsid w:val="002A34D3"/>
  </w:style>
  <w:style w:type="numbering" w:customStyle="1" w:styleId="WW8Num76">
    <w:name w:val="WW8Num76"/>
    <w:qFormat/>
    <w:rsid w:val="002A34D3"/>
  </w:style>
  <w:style w:type="numbering" w:customStyle="1" w:styleId="WW8Num77">
    <w:name w:val="WW8Num77"/>
    <w:qFormat/>
    <w:rsid w:val="002A34D3"/>
  </w:style>
  <w:style w:type="numbering" w:customStyle="1" w:styleId="WW8Num78">
    <w:name w:val="WW8Num78"/>
    <w:qFormat/>
    <w:rsid w:val="002A34D3"/>
  </w:style>
  <w:style w:type="numbering" w:customStyle="1" w:styleId="WW8Num79">
    <w:name w:val="WW8Num79"/>
    <w:qFormat/>
    <w:rsid w:val="002A34D3"/>
  </w:style>
  <w:style w:type="character" w:customStyle="1" w:styleId="hps">
    <w:name w:val="hps"/>
    <w:basedOn w:val="a2"/>
    <w:rsid w:val="002A34D3"/>
  </w:style>
  <w:style w:type="character" w:customStyle="1" w:styleId="normaltextrun">
    <w:name w:val="normaltextrun"/>
    <w:rsid w:val="002A34D3"/>
  </w:style>
  <w:style w:type="paragraph" w:customStyle="1" w:styleId="08">
    <w:name w:val="08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2A34D3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2A34D3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2A34D3"/>
    <w:rPr>
      <w:rFonts w:ascii="Calibri" w:eastAsia="Times New Roman" w:hAnsi="Calibri" w:cs="Calibri"/>
      <w:sz w:val="24"/>
      <w:szCs w:val="24"/>
      <w:lang w:eastAsia="ru-RU"/>
    </w:rPr>
  </w:style>
  <w:style w:type="paragraph" w:styleId="28">
    <w:name w:val="List 2"/>
    <w:basedOn w:val="a1"/>
    <w:uiPriority w:val="99"/>
    <w:semiHidden/>
    <w:rsid w:val="002A34D3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2A34D3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2A34D3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2A34D3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2A34D3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2A34D3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i/>
      <w:sz w:val="21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2A34D3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2A34D3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sz w:val="21"/>
    </w:rPr>
  </w:style>
  <w:style w:type="paragraph" w:styleId="29">
    <w:name w:val="Body Text 2"/>
    <w:basedOn w:val="a1"/>
    <w:link w:val="2a"/>
    <w:uiPriority w:val="99"/>
    <w:rsid w:val="002A34D3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2A34D3"/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2A34D3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uiPriority w:val="99"/>
    <w:rsid w:val="002A34D3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2A34D3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2A34D3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2A34D3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2A34D3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b/>
      <w:sz w:val="21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2A34D3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2A34D3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2A34D3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/>
      <w:b/>
      <w:w w:val="90"/>
      <w:sz w:val="19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2A34D3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2A34D3"/>
    <w:pPr>
      <w:widowControl w:val="0"/>
      <w:shd w:val="clear" w:color="auto" w:fill="FFFFFF"/>
      <w:spacing w:after="120" w:line="269" w:lineRule="exact"/>
      <w:jc w:val="center"/>
    </w:pPr>
    <w:rPr>
      <w:b/>
      <w:sz w:val="21"/>
    </w:rPr>
  </w:style>
  <w:style w:type="paragraph" w:customStyle="1" w:styleId="ConsNormal">
    <w:name w:val="ConsNormal"/>
    <w:uiPriority w:val="99"/>
    <w:rsid w:val="002A34D3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2A34D3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2A34D3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2A34D3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2A34D3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2A34D3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2A34D3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2A34D3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2A34D3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2A34D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2A34D3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2A34D3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2A34D3"/>
    <w:pPr>
      <w:widowControl w:val="0"/>
      <w:shd w:val="clear" w:color="auto" w:fill="FFFFFF"/>
      <w:spacing w:before="160" w:line="264" w:lineRule="exact"/>
      <w:jc w:val="center"/>
    </w:pPr>
    <w:rPr>
      <w:rFonts w:ascii="Arial" w:hAnsi="Arial"/>
      <w:b/>
      <w:sz w:val="15"/>
    </w:rPr>
  </w:style>
  <w:style w:type="character" w:customStyle="1" w:styleId="910">
    <w:name w:val="Знак Знак91"/>
    <w:uiPriority w:val="99"/>
    <w:locked/>
    <w:rsid w:val="002A34D3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2A34D3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2A34D3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2A34D3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2A34D3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2A34D3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2A34D3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2A34D3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2A34D3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2A34D3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110">
    <w:name w:val="Обычный11"/>
    <w:uiPriority w:val="99"/>
    <w:rsid w:val="002A34D3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rsid w:val="002A34D3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2A34D3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2A34D3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/>
      <w:b/>
      <w:w w:val="75"/>
      <w:sz w:val="40"/>
    </w:rPr>
  </w:style>
  <w:style w:type="paragraph" w:customStyle="1" w:styleId="affff2">
    <w:name w:val="Список кружок автомат"/>
    <w:basedOn w:val="a1"/>
    <w:uiPriority w:val="99"/>
    <w:rsid w:val="002A34D3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2A34D3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2A34D3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2A34D3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2A34D3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2A34D3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2A34D3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2A34D3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2A34D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2A34D3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2A34D3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2A34D3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2A34D3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2A34D3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2A34D3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2A34D3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2A34D3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2A34D3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2A34D3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2A34D3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2A34D3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2A34D3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2A34D3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2A34D3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2A34D3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2A34D3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2A34D3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2A34D3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2A34D3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2A34D3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2A34D3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2A34D3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2A34D3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2A34D3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2A34D3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2A34D3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2A34D3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2A34D3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2A34D3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2A34D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2A34D3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2A34D3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2A34D3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2A34D3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2A34D3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2A34D3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2A34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2A34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Times New Roman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2A34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2A34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Times New Roman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2A34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 w:cs="Times New Roman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2A34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200">
    <w:name w:val="20"/>
    <w:uiPriority w:val="99"/>
    <w:rsid w:val="002A34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Bodi">
    <w:name w:val="Bodi"/>
    <w:uiPriority w:val="99"/>
    <w:rsid w:val="002A34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z2">
    <w:name w:val="z2"/>
    <w:uiPriority w:val="99"/>
    <w:rsid w:val="002A34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2A34D3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2A34D3"/>
    <w:rPr>
      <w:sz w:val="28"/>
    </w:rPr>
  </w:style>
  <w:style w:type="character" w:customStyle="1" w:styleId="FontStyle134">
    <w:name w:val="Font Style134"/>
    <w:uiPriority w:val="99"/>
    <w:rsid w:val="002A34D3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2A34D3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2A34D3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2A34D3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2A34D3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2A34D3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2A34D3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2A34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2A34D3"/>
    <w:pPr>
      <w:autoSpaceDE w:val="0"/>
      <w:autoSpaceDN w:val="0"/>
      <w:adjustRightInd w:val="0"/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2A34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2A34D3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2A34D3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2A34D3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2A34D3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2A34D3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2A34D3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2A34D3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2A34D3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2A34D3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2A34D3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2A34D3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2A34D3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2A34D3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2A34D3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2A34D3"/>
  </w:style>
  <w:style w:type="character" w:customStyle="1" w:styleId="apple-converted-space">
    <w:name w:val="apple-converted-space"/>
    <w:basedOn w:val="a2"/>
    <w:uiPriority w:val="99"/>
    <w:rsid w:val="002A34D3"/>
  </w:style>
  <w:style w:type="character" w:customStyle="1" w:styleId="c4">
    <w:name w:val="c4"/>
    <w:basedOn w:val="a2"/>
    <w:uiPriority w:val="99"/>
    <w:rsid w:val="002A34D3"/>
  </w:style>
  <w:style w:type="paragraph" w:customStyle="1" w:styleId="c25">
    <w:name w:val="c25"/>
    <w:basedOn w:val="a1"/>
    <w:uiPriority w:val="99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2A34D3"/>
  </w:style>
  <w:style w:type="paragraph" w:customStyle="1" w:styleId="c35">
    <w:name w:val="c35"/>
    <w:basedOn w:val="a1"/>
    <w:uiPriority w:val="99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2A34D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2A34D3"/>
  </w:style>
  <w:style w:type="character" w:customStyle="1" w:styleId="BodyTextChar">
    <w:name w:val="Body Text Char"/>
    <w:basedOn w:val="a2"/>
    <w:uiPriority w:val="99"/>
    <w:locked/>
    <w:rsid w:val="002A34D3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2A34D3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2A34D3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2A34D3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2A34D3"/>
    <w:pPr>
      <w:widowControl w:val="0"/>
      <w:shd w:val="clear" w:color="auto" w:fill="FFFFFF"/>
      <w:spacing w:after="620" w:line="302" w:lineRule="exact"/>
      <w:jc w:val="center"/>
    </w:pPr>
    <w:rPr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2A34D3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2A34D3"/>
    <w:pPr>
      <w:widowControl w:val="0"/>
      <w:shd w:val="clear" w:color="auto" w:fill="FFFFFF"/>
      <w:spacing w:before="620" w:after="180" w:line="664" w:lineRule="exact"/>
      <w:jc w:val="center"/>
    </w:pPr>
    <w:rPr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2A34D3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2A34D3"/>
    <w:pPr>
      <w:widowControl w:val="0"/>
      <w:shd w:val="clear" w:color="auto" w:fill="FFFFFF"/>
      <w:spacing w:after="1360" w:line="222" w:lineRule="exact"/>
      <w:jc w:val="center"/>
    </w:pPr>
    <w:rPr>
      <w:w w:val="75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2A34D3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2A34D3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2A34D3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afffff2">
    <w:name w:val="Часы"/>
    <w:basedOn w:val="afe"/>
    <w:uiPriority w:val="99"/>
    <w:rsid w:val="002A34D3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2A34D3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2A34D3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2A34D3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2A34D3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2A34D3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2A34D3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2A34D3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2A34D3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2A34D3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2A34D3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2A34D3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2A34D3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2A34D3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2A34D3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2A34D3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2A34D3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2A34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2A34D3"/>
    <w:rPr>
      <w:b/>
      <w:bCs/>
    </w:rPr>
  </w:style>
  <w:style w:type="character" w:customStyle="1" w:styleId="afffffb">
    <w:name w:val="курсив"/>
    <w:uiPriority w:val="99"/>
    <w:rsid w:val="002A34D3"/>
    <w:rPr>
      <w:i/>
      <w:iCs/>
    </w:rPr>
  </w:style>
  <w:style w:type="character" w:customStyle="1" w:styleId="afffffc">
    <w:name w:val="полужирный курсив"/>
    <w:uiPriority w:val="99"/>
    <w:rsid w:val="002A34D3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2A34D3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2A34D3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2A34D3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2A34D3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2A34D3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2A34D3"/>
    <w:rPr>
      <w:i/>
      <w:iCs/>
    </w:rPr>
  </w:style>
  <w:style w:type="paragraph" w:customStyle="1" w:styleId="affffff">
    <w:name w:val="Учащинся должны"/>
    <w:basedOn w:val="ab"/>
    <w:uiPriority w:val="99"/>
    <w:rsid w:val="002A34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2A34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2A34D3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2A34D3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2A34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2A34D3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2A34D3"/>
    <w:rPr>
      <w:b/>
      <w:bCs/>
    </w:rPr>
  </w:style>
  <w:style w:type="character" w:customStyle="1" w:styleId="2000">
    <w:name w:val="разрядка 200"/>
    <w:uiPriority w:val="99"/>
    <w:rsid w:val="002A34D3"/>
  </w:style>
  <w:style w:type="paragraph" w:customStyle="1" w:styleId="affffff3">
    <w:name w:val="Практическая название"/>
    <w:basedOn w:val="ab"/>
    <w:uiPriority w:val="99"/>
    <w:rsid w:val="002A34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2A34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2A34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2A34D3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2A34D3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2A34D3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2A34D3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2A34D3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2A34D3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2A34D3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2A34D3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2A34D3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2A34D3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2A34D3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2A34D3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2A34D3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hd w:val="clear" w:color="auto" w:fill="FFFFFF"/>
    </w:rPr>
  </w:style>
  <w:style w:type="table" w:customStyle="1" w:styleId="1fd">
    <w:name w:val="Сетка таблицы1"/>
    <w:uiPriority w:val="99"/>
    <w:rsid w:val="002A34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2A34D3"/>
  </w:style>
  <w:style w:type="character" w:customStyle="1" w:styleId="3a">
    <w:name w:val="Основной текст (3)_"/>
    <w:link w:val="311"/>
    <w:uiPriority w:val="99"/>
    <w:locked/>
    <w:rsid w:val="002A34D3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2A34D3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2A34D3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2A34D3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2A34D3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2A34D3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2A34D3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2A34D3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2A34D3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2A34D3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2A34D3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2A34D3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2A34D3"/>
  </w:style>
  <w:style w:type="character" w:customStyle="1" w:styleId="44">
    <w:name w:val="Основной текст (4)_"/>
    <w:link w:val="411"/>
    <w:uiPriority w:val="99"/>
    <w:locked/>
    <w:rsid w:val="002A34D3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2A34D3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2A34D3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2A34D3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2A34D3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2A34D3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2A34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2A34D3"/>
    <w:rPr>
      <w:u w:val="thick"/>
    </w:rPr>
  </w:style>
  <w:style w:type="table" w:customStyle="1" w:styleId="118">
    <w:name w:val="Сетка таблицы11"/>
    <w:uiPriority w:val="99"/>
    <w:rsid w:val="002A34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2A34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2A34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2A34D3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2A34D3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2A34D3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2A34D3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2A34D3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2A34D3"/>
    <w:rPr>
      <w:rFonts w:ascii="Consolas" w:hAnsi="Consolas"/>
      <w:sz w:val="21"/>
      <w:szCs w:val="21"/>
    </w:rPr>
  </w:style>
  <w:style w:type="paragraph" w:customStyle="1" w:styleId="affffffe">
    <w:name w:val="заг руб"/>
    <w:basedOn w:val="a1"/>
    <w:uiPriority w:val="99"/>
    <w:rsid w:val="002A34D3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2A34D3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2A34D3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2A34D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2A34D3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2A34D3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2A34D3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2A34D3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2A34D3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2A34D3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2A34D3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2A34D3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2A34D3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2A34D3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2A34D3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2A34D3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2A34D3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2A34D3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2A34D3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2A34D3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2A34D3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2A34D3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2A34D3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2A34D3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2A34D3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2A34D3"/>
    <w:pPr>
      <w:jc w:val="center"/>
    </w:pPr>
    <w:rPr>
      <w:b/>
      <w:bCs/>
    </w:rPr>
  </w:style>
  <w:style w:type="paragraph" w:customStyle="1" w:styleId="Normal1">
    <w:name w:val="Normal1"/>
    <w:uiPriority w:val="99"/>
    <w:rsid w:val="002A3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2A34D3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2A34D3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2A34D3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2A34D3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2A34D3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2A34D3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2A34D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2A34D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rsid w:val="002A34D3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2A34D3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2A34D3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2A34D3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2A34D3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2A3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2A34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2A34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2A34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ff5">
    <w:name w:val="Список1"/>
    <w:basedOn w:val="ab"/>
    <w:next w:val="affe"/>
    <w:uiPriority w:val="99"/>
    <w:rsid w:val="002A34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2A34D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ffffffff0">
    <w:name w:val="раздел"/>
    <w:basedOn w:val="afe"/>
    <w:uiPriority w:val="99"/>
    <w:rsid w:val="002A34D3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2A34D3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2A34D3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2A34D3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2A34D3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2A34D3"/>
  </w:style>
  <w:style w:type="character" w:customStyle="1" w:styleId="s1">
    <w:name w:val="s1"/>
    <w:uiPriority w:val="99"/>
    <w:rsid w:val="002A34D3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2A34D3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2A34D3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2A34D3"/>
    <w:rPr>
      <w:color w:val="000000"/>
      <w:w w:val="100"/>
    </w:rPr>
  </w:style>
  <w:style w:type="character" w:customStyle="1" w:styleId="FontStyle46">
    <w:name w:val="Font Style46"/>
    <w:uiPriority w:val="99"/>
    <w:rsid w:val="002A34D3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2A34D3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2A34D3"/>
    <w:rPr>
      <w:color w:val="000000"/>
      <w:w w:val="100"/>
    </w:rPr>
  </w:style>
  <w:style w:type="paragraph" w:customStyle="1" w:styleId="affffffff4">
    <w:name w:val="!!!!"/>
    <w:basedOn w:val="afe"/>
    <w:uiPriority w:val="99"/>
    <w:rsid w:val="002A34D3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2A34D3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2A34D3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2A34D3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2A34D3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2A34D3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2A34D3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2A34D3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2A34D3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2A34D3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2A34D3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2A34D3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2A34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2A34D3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2A34D3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2A34D3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2A34D3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2A34D3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2A34D3"/>
  </w:style>
  <w:style w:type="paragraph" w:customStyle="1" w:styleId="312">
    <w:name w:val="Заголовок №31"/>
    <w:basedOn w:val="a1"/>
    <w:link w:val="3c"/>
    <w:uiPriority w:val="99"/>
    <w:rsid w:val="002A34D3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2A34D3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2A34D3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2A34D3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2A34D3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2A34D3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2A34D3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2A34D3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2A34D3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2A34D3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2A34D3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2A34D3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2A34D3"/>
  </w:style>
  <w:style w:type="paragraph" w:customStyle="1" w:styleId="311">
    <w:name w:val="Основной текст (3)1"/>
    <w:basedOn w:val="a1"/>
    <w:link w:val="3a"/>
    <w:uiPriority w:val="99"/>
    <w:rsid w:val="002A34D3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2A34D3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</w:rPr>
  </w:style>
  <w:style w:type="character" w:customStyle="1" w:styleId="8pt">
    <w:name w:val="Основной текст + 8 pt"/>
    <w:aliases w:val="Полужирный"/>
    <w:uiPriority w:val="99"/>
    <w:rsid w:val="002A34D3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2A34D3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2A34D3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2A34D3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2A34D3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2A34D3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2A34D3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2A34D3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2A34D3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2A34D3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2A34D3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2A34D3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2A34D3"/>
  </w:style>
  <w:style w:type="character" w:customStyle="1" w:styleId="4b">
    <w:name w:val="Основной текст (4) + Не курсив"/>
    <w:uiPriority w:val="99"/>
    <w:rsid w:val="002A34D3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2A34D3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2A34D3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2A34D3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2A34D3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2A34D3"/>
  </w:style>
  <w:style w:type="character" w:customStyle="1" w:styleId="270">
    <w:name w:val="Основной текст с отступом 2 Знак7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2A34D3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2A34D3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2A34D3"/>
    <w:rPr>
      <w:lang w:val="en-US" w:eastAsia="en-US"/>
    </w:rPr>
  </w:style>
  <w:style w:type="character" w:customStyle="1" w:styleId="translation-chunk">
    <w:name w:val="translation-chunk"/>
    <w:uiPriority w:val="99"/>
    <w:rsid w:val="002A34D3"/>
  </w:style>
  <w:style w:type="character" w:customStyle="1" w:styleId="221">
    <w:name w:val="Знак Знак22"/>
    <w:uiPriority w:val="99"/>
    <w:locked/>
    <w:rsid w:val="002A34D3"/>
  </w:style>
  <w:style w:type="character" w:customStyle="1" w:styleId="afffffffff">
    <w:name w:val="Òåêñò âûíîñêè Çíàê"/>
    <w:uiPriority w:val="99"/>
    <w:rsid w:val="002A34D3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2A34D3"/>
  </w:style>
  <w:style w:type="character" w:customStyle="1" w:styleId="55">
    <w:name w:val="Заголовок №5_"/>
    <w:link w:val="512"/>
    <w:uiPriority w:val="99"/>
    <w:locked/>
    <w:rsid w:val="002A34D3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2A34D3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hd w:val="clear" w:color="auto" w:fill="FFFFFF"/>
    </w:rPr>
  </w:style>
  <w:style w:type="character" w:customStyle="1" w:styleId="56">
    <w:name w:val="Заголовок №5"/>
    <w:uiPriority w:val="99"/>
    <w:rsid w:val="002A34D3"/>
  </w:style>
  <w:style w:type="character" w:customStyle="1" w:styleId="521">
    <w:name w:val="Заголовок №5 (2)_"/>
    <w:link w:val="5210"/>
    <w:uiPriority w:val="99"/>
    <w:locked/>
    <w:rsid w:val="002A34D3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2A34D3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2A34D3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2A34D3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2A34D3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2A34D3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2A34D3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2A34D3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2A34D3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2A34D3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2A34D3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2A34D3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2A34D3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2A34D3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422">
    <w:name w:val="Заголовок №4 (2)"/>
    <w:uiPriority w:val="99"/>
    <w:rsid w:val="002A34D3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2A34D3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2A34D3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2A34D3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2A34D3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2A34D3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2A34D3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2A34D3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2A34D3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2A34D3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2A34D3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2A34D3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2A34D3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2A34D3"/>
    <w:rPr>
      <w:rFonts w:ascii="SimSun" w:eastAsia="SimSun" w:cs="SimSun"/>
    </w:rPr>
  </w:style>
  <w:style w:type="character" w:customStyle="1" w:styleId="afffffffff9">
    <w:name w:val="школьная"/>
    <w:uiPriority w:val="99"/>
    <w:rsid w:val="002A34D3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2A34D3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2A34D3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2A34D3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2A34D3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2A34D3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2A34D3"/>
  </w:style>
  <w:style w:type="character" w:customStyle="1" w:styleId="216">
    <w:name w:val="Знак Знак21"/>
    <w:uiPriority w:val="99"/>
    <w:locked/>
    <w:rsid w:val="002A34D3"/>
  </w:style>
  <w:style w:type="character" w:customStyle="1" w:styleId="1110">
    <w:name w:val="Знак Знак111"/>
    <w:uiPriority w:val="99"/>
    <w:locked/>
    <w:rsid w:val="002A34D3"/>
  </w:style>
  <w:style w:type="character" w:customStyle="1" w:styleId="2fe">
    <w:name w:val="Сноска (2)"/>
    <w:uiPriority w:val="99"/>
    <w:rsid w:val="002A34D3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2A34D3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2A34D3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2A34D3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2A34D3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2A34D3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2A34D3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2A34D3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2A34D3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2A34D3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2A34D3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2A34D3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2A34D3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2A34D3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2A34D3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2A34D3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2A34D3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2A34D3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2A34D3"/>
    <w:pPr>
      <w:spacing w:after="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2A34D3"/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2A34D3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2A34D3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2A34D3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2A34D3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2A34D3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2A34D3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2A34D3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2A34D3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2A34D3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2A34D3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2A34D3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2A34D3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2A34D3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2A34D3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2A34D3"/>
    <w:pPr>
      <w:spacing w:after="0" w:line="240" w:lineRule="auto"/>
    </w:pPr>
    <w:rPr>
      <w:rFonts w:ascii="Calibri" w:eastAsia="Times New Roman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2A34D3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2A34D3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2A34D3"/>
    <w:rPr>
      <w:lang w:val="ru-RU" w:eastAsia="ru-RU"/>
    </w:rPr>
  </w:style>
  <w:style w:type="character" w:customStyle="1" w:styleId="231">
    <w:name w:val="Знак Знак23"/>
    <w:uiPriority w:val="99"/>
    <w:rsid w:val="002A34D3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2A34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2A34D3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2A34D3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2A34D3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2A34D3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2A34D3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2A34D3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2A34D3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2A34D3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2A34D3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2A34D3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uiPriority w:val="99"/>
    <w:rsid w:val="002A34D3"/>
    <w:rPr>
      <w:b/>
      <w:bCs/>
    </w:rPr>
  </w:style>
  <w:style w:type="character" w:customStyle="1" w:styleId="65">
    <w:name w:val="Основной текст (6) + Курсив"/>
    <w:uiPriority w:val="99"/>
    <w:rsid w:val="002A34D3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2A34D3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2A34D3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2A34D3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2A34D3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2A34D3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2A34D3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2A34D3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2A34D3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2A34D3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2A34D3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2A3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2A3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2A34D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2A34D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2A34D3"/>
    <w:pPr>
      <w:numPr>
        <w:numId w:val="30"/>
      </w:numPr>
    </w:pPr>
  </w:style>
  <w:style w:type="numbering" w:customStyle="1" w:styleId="StyleOutlinenumbered2">
    <w:name w:val="Style Outline numbered2"/>
    <w:rsid w:val="002A34D3"/>
    <w:pPr>
      <w:numPr>
        <w:numId w:val="28"/>
      </w:numPr>
    </w:pPr>
  </w:style>
  <w:style w:type="numbering" w:customStyle="1" w:styleId="StyleOutlinenumbered111">
    <w:name w:val="Style Outline numbered111"/>
    <w:rsid w:val="002A34D3"/>
  </w:style>
  <w:style w:type="numbering" w:customStyle="1" w:styleId="StyleOutlinenumbered3">
    <w:name w:val="Style Outline numbered3"/>
    <w:rsid w:val="002A34D3"/>
  </w:style>
  <w:style w:type="numbering" w:customStyle="1" w:styleId="StyleOutlinenumbered21">
    <w:name w:val="Style Outline numbered21"/>
    <w:rsid w:val="002A34D3"/>
  </w:style>
  <w:style w:type="numbering" w:customStyle="1" w:styleId="StyleOutlinenumbered12">
    <w:name w:val="Style Outline numbered12"/>
    <w:rsid w:val="002A34D3"/>
  </w:style>
  <w:style w:type="character" w:customStyle="1" w:styleId="tlid-translation">
    <w:name w:val="tlid-translation"/>
    <w:basedOn w:val="a2"/>
    <w:rsid w:val="002A34D3"/>
  </w:style>
  <w:style w:type="paragraph" w:customStyle="1" w:styleId="2ff3">
    <w:name w:val="Абзац списка2"/>
    <w:basedOn w:val="a1"/>
    <w:rsid w:val="002A34D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2A34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2A34D3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2A34D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2A34D3"/>
    <w:rPr>
      <w:b/>
      <w:bCs/>
      <w:color w:val="0E7F26"/>
    </w:rPr>
  </w:style>
  <w:style w:type="character" w:customStyle="1" w:styleId="rynqvb">
    <w:name w:val="rynqvb"/>
    <w:basedOn w:val="a2"/>
    <w:rsid w:val="002A34D3"/>
  </w:style>
  <w:style w:type="character" w:customStyle="1" w:styleId="1fff1">
    <w:name w:val="Гиперссылка1"/>
    <w:basedOn w:val="a2"/>
    <w:uiPriority w:val="99"/>
    <w:unhideWhenUsed/>
    <w:rsid w:val="002A34D3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2A34D3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2A34D3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2A34D3"/>
  </w:style>
  <w:style w:type="character" w:customStyle="1" w:styleId="57">
    <w:name w:val="Знак Знак5"/>
    <w:basedOn w:val="a2"/>
    <w:uiPriority w:val="99"/>
    <w:semiHidden/>
    <w:locked/>
    <w:rsid w:val="002A34D3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2A34D3"/>
  </w:style>
  <w:style w:type="character" w:customStyle="1" w:styleId="afffa">
    <w:name w:val="Название Знак"/>
    <w:link w:val="1d"/>
    <w:rsid w:val="002A34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f4">
    <w:name w:val="Нижний колонтитул Знак3"/>
    <w:locked/>
    <w:rsid w:val="002A34D3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2A34D3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2A34D3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2A34D3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2A34D3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2A34D3"/>
    <w:rPr>
      <w:sz w:val="24"/>
      <w:lang w:val="ru-RU" w:eastAsia="ru-RU"/>
    </w:rPr>
  </w:style>
  <w:style w:type="character" w:customStyle="1" w:styleId="1fff3">
    <w:name w:val="Подзаголовок Знак1"/>
    <w:locked/>
    <w:rsid w:val="002A34D3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2A34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2A34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2A34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2A34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2A34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2A34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2A34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2A34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2A34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2A34D3"/>
    <w:rPr>
      <w:rFonts w:ascii="Cambria" w:hAnsi="Cambria"/>
      <w:sz w:val="24"/>
    </w:rPr>
  </w:style>
  <w:style w:type="paragraph" w:customStyle="1" w:styleId="3f6">
    <w:name w:val="З3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2A34D3"/>
    <w:pPr>
      <w:autoSpaceDE w:val="0"/>
      <w:autoSpaceDN w:val="0"/>
      <w:adjustRightInd w:val="0"/>
      <w:spacing w:after="0" w:line="3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f4">
    <w:name w:val="З1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2A34D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2A34D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2A34D3"/>
  </w:style>
  <w:style w:type="character" w:customStyle="1" w:styleId="FontStyle28">
    <w:name w:val="Font Style28"/>
    <w:rsid w:val="002A34D3"/>
    <w:rPr>
      <w:rFonts w:ascii="Times New Roman" w:hAnsi="Times New Roman"/>
      <w:sz w:val="18"/>
    </w:rPr>
  </w:style>
  <w:style w:type="character" w:customStyle="1" w:styleId="FontStyle30">
    <w:name w:val="Font Style30"/>
    <w:rsid w:val="002A34D3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2A34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2A34D3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2A34D3"/>
  </w:style>
  <w:style w:type="character" w:customStyle="1" w:styleId="1fff5">
    <w:name w:val="Заголовок Знак1"/>
    <w:basedOn w:val="a2"/>
    <w:uiPriority w:val="10"/>
    <w:rsid w:val="002A34D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2A34D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2A34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2A34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2A34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2A34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2A3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2A34D3"/>
    <w:pPr>
      <w:spacing w:after="0" w:line="240" w:lineRule="auto"/>
    </w:pPr>
    <w:rPr>
      <w:rFonts w:ascii="Calibri" w:eastAsia="Times New Roman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2A3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2A3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2A34D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2A34D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2A34D3"/>
  </w:style>
  <w:style w:type="numbering" w:customStyle="1" w:styleId="StyleOutlinenumbered31">
    <w:name w:val="Style Outline numbered31"/>
    <w:rsid w:val="002A34D3"/>
  </w:style>
  <w:style w:type="numbering" w:customStyle="1" w:styleId="StyleOutlinenumbered211">
    <w:name w:val="Style Outline numbered211"/>
    <w:rsid w:val="002A34D3"/>
  </w:style>
  <w:style w:type="numbering" w:customStyle="1" w:styleId="StyleOutlinenumbered121">
    <w:name w:val="Style Outline numbered121"/>
    <w:rsid w:val="002A34D3"/>
  </w:style>
  <w:style w:type="paragraph" w:customStyle="1" w:styleId="affffffffffa">
    <w:name w:val="Центр"/>
    <w:rsid w:val="002A34D3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2A34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Times New Roman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2A34D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2A34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2A34D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2A34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2A34D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2A34D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2A34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2A34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2A34D3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2A3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2A34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2A34D3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2A34D3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2A34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2A34D3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2A34D3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2A34D3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2A34D3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2A34D3"/>
  </w:style>
  <w:style w:type="character" w:customStyle="1" w:styleId="126">
    <w:name w:val="Текст выноски Знак126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2A34D3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2A34D3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2A34D3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uiPriority w:val="99"/>
    <w:rsid w:val="002A34D3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2A34D3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2A34D3"/>
    <w:rPr>
      <w:b/>
      <w:bCs/>
    </w:rPr>
  </w:style>
  <w:style w:type="paragraph" w:customStyle="1" w:styleId="z1qcye">
    <w:name w:val="z1qcye"/>
    <w:basedOn w:val="a1"/>
    <w:rsid w:val="002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2A3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8643</Words>
  <Characters>49267</Characters>
  <Application>Microsoft Office Word</Application>
  <DocSecurity>0</DocSecurity>
  <Lines>410</Lines>
  <Paragraphs>115</Paragraphs>
  <ScaleCrop>false</ScaleCrop>
  <Company/>
  <LinksUpToDate>false</LinksUpToDate>
  <CharactersWithSpaces>57795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Резниченко Олег.</dc:creator>
  <cp:keywords/>
  <dc:description/>
  <cp:lastModifiedBy>Резниченко Олег.</cp:lastModifiedBy>
  <cp:revision>1</cp:revision>
  <dcterms:created xsi:type="dcterms:W3CDTF">2026-08-20T08:29:00Z</dcterms:created>
  <dcterms:modified xsi:type="dcterms:W3CDTF">2026-08-20T08:31:00Z</dcterms:modified>
</cp:coreProperties>
</file>