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3C0C7" w14:textId="3954980E" w:rsidR="005F33D3" w:rsidRPr="005F33D3" w:rsidRDefault="005F33D3" w:rsidP="005F33D3">
      <w:pPr>
        <w:spacing w:after="0" w:line="240" w:lineRule="auto"/>
        <w:jc w:val="right"/>
        <w:rPr>
          <w:rFonts w:eastAsia="Calibri" w:cs="Times New Roman"/>
          <w:color w:val="auto"/>
          <w:sz w:val="30"/>
          <w:szCs w:val="30"/>
        </w:rPr>
      </w:pPr>
      <w:r w:rsidRPr="005F33D3">
        <w:rPr>
          <w:rFonts w:eastAsia="Calibri" w:cs="Times New Roman"/>
          <w:color w:val="auto"/>
          <w:sz w:val="30"/>
          <w:szCs w:val="30"/>
        </w:rPr>
        <w:t>Приложение 9</w:t>
      </w:r>
    </w:p>
    <w:p w14:paraId="037342B6" w14:textId="77777777" w:rsidR="005F33D3" w:rsidRDefault="005F33D3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52F5AA08" w14:textId="7D5A120C" w:rsidR="002D464A" w:rsidRPr="005F33D3" w:rsidRDefault="002D464A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  <w:r w:rsidRPr="0053514E">
        <w:rPr>
          <w:rFonts w:cs="Times New Roman"/>
          <w:b/>
          <w:bCs/>
          <w:caps/>
          <w:szCs w:val="28"/>
        </w:rPr>
        <w:t xml:space="preserve">Особенности организации образоваТельного процесса при изучении учебнОГО предмета </w:t>
      </w:r>
      <w:r w:rsidRPr="005F33D3">
        <w:rPr>
          <w:rFonts w:cs="Times New Roman"/>
          <w:b/>
          <w:bCs/>
          <w:caps/>
          <w:szCs w:val="28"/>
        </w:rPr>
        <w:t>«</w:t>
      </w:r>
      <w:r w:rsidR="0016221A" w:rsidRPr="005F33D3">
        <w:rPr>
          <w:rFonts w:cs="Times New Roman"/>
          <w:b/>
          <w:bCs/>
          <w:caps/>
          <w:szCs w:val="28"/>
        </w:rPr>
        <w:t>Обществоведение</w:t>
      </w:r>
      <w:r w:rsidRPr="005F33D3">
        <w:rPr>
          <w:rFonts w:cs="Times New Roman"/>
          <w:b/>
          <w:bCs/>
          <w:caps/>
          <w:szCs w:val="28"/>
        </w:rPr>
        <w:t>»</w:t>
      </w:r>
    </w:p>
    <w:p w14:paraId="3588C5E8" w14:textId="77777777" w:rsidR="00EA533A" w:rsidRPr="0053514E" w:rsidRDefault="00EA533A" w:rsidP="00AA2711">
      <w:pPr>
        <w:spacing w:after="0" w:line="240" w:lineRule="auto"/>
        <w:jc w:val="center"/>
        <w:rPr>
          <w:rFonts w:cs="Times New Roman"/>
          <w:b/>
          <w:bCs/>
          <w:caps/>
          <w:szCs w:val="28"/>
        </w:rPr>
      </w:pPr>
    </w:p>
    <w:p w14:paraId="0D293A3C" w14:textId="70E09045" w:rsidR="00A15E30" w:rsidRPr="00E75CB1" w:rsidRDefault="00A15E30" w:rsidP="00A15E30">
      <w:pPr>
        <w:pStyle w:val="a3"/>
        <w:spacing w:line="240" w:lineRule="auto"/>
        <w:ind w:left="0"/>
        <w:rPr>
          <w:rStyle w:val="a7"/>
          <w:i/>
          <w:color w:val="000000" w:themeColor="text1"/>
          <w:sz w:val="24"/>
          <w:szCs w:val="24"/>
          <w:u w:val="none"/>
        </w:rPr>
      </w:pPr>
    </w:p>
    <w:p w14:paraId="4D0C69A2" w14:textId="2B64F82E" w:rsidR="001B1180" w:rsidRPr="00A15E30" w:rsidRDefault="001B1180" w:rsidP="00BA2516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b/>
          <w:sz w:val="30"/>
          <w:szCs w:val="30"/>
          <w:u w:val="single"/>
        </w:rPr>
      </w:pPr>
      <w:r w:rsidRPr="00A15E30">
        <w:rPr>
          <w:b/>
          <w:sz w:val="30"/>
          <w:szCs w:val="30"/>
          <w:u w:val="single"/>
        </w:rPr>
        <w:t>Реализация воспитательного потенциала учебного предмета</w:t>
      </w:r>
      <w:r w:rsidR="00006CC7">
        <w:rPr>
          <w:b/>
          <w:sz w:val="30"/>
          <w:szCs w:val="30"/>
          <w:u w:val="single"/>
        </w:rPr>
        <w:t xml:space="preserve"> «</w:t>
      </w:r>
      <w:r w:rsidR="0016221A">
        <w:rPr>
          <w:b/>
          <w:sz w:val="30"/>
          <w:szCs w:val="30"/>
          <w:u w:val="single"/>
        </w:rPr>
        <w:t>Обществоведение</w:t>
      </w:r>
      <w:r w:rsidR="00006CC7">
        <w:rPr>
          <w:b/>
          <w:sz w:val="30"/>
          <w:szCs w:val="30"/>
          <w:u w:val="single"/>
        </w:rPr>
        <w:t>»</w:t>
      </w:r>
    </w:p>
    <w:p w14:paraId="1572DF53" w14:textId="11BA7557" w:rsidR="00BE3F16" w:rsidRPr="00062EE1" w:rsidRDefault="00BE3F16" w:rsidP="00BA2516">
      <w:pPr>
        <w:spacing w:after="0" w:line="240" w:lineRule="auto"/>
        <w:contextualSpacing/>
        <w:rPr>
          <w:rFonts w:cs="Times New Roman"/>
          <w:color w:val="auto"/>
          <w:sz w:val="30"/>
          <w:szCs w:val="30"/>
          <w:lang w:eastAsia="ru-RU"/>
        </w:rPr>
      </w:pPr>
      <w:r w:rsidRPr="00442BDD">
        <w:rPr>
          <w:rFonts w:cs="Times New Roman"/>
          <w:color w:val="000000"/>
          <w:sz w:val="30"/>
          <w:szCs w:val="30"/>
          <w:lang w:eastAsia="ru-RU"/>
        </w:rPr>
        <w:t>При изучении учебного предмета «Обществоведение» необходимо акцентировать внимание учащихся на тематике, связанной с мирным созидательным трудом граждан республики и достижениями нашей страны в различных сферах жизнедеятельности (наука, образование, культура, здравоохранение, экономика, спорт и др.).</w:t>
      </w:r>
      <w:r w:rsidR="0049351A">
        <w:rPr>
          <w:rFonts w:cs="Times New Roman"/>
          <w:color w:val="000000"/>
          <w:sz w:val="30"/>
          <w:szCs w:val="30"/>
          <w:lang w:eastAsia="ru-RU"/>
        </w:rPr>
        <w:t xml:space="preserve"> При этом рекомендуется использовать материалы </w:t>
      </w:r>
      <w:r w:rsidR="0049351A" w:rsidRPr="00442BDD">
        <w:rPr>
          <w:rFonts w:cs="Times New Roman"/>
          <w:color w:val="000000"/>
          <w:sz w:val="30"/>
          <w:szCs w:val="30"/>
          <w:lang w:eastAsia="ru-RU"/>
        </w:rPr>
        <w:t>республиканских и региональных СМИ</w:t>
      </w:r>
      <w:r w:rsidR="0049351A">
        <w:rPr>
          <w:rFonts w:cs="Times New Roman"/>
          <w:color w:val="000000"/>
          <w:sz w:val="30"/>
          <w:szCs w:val="30"/>
          <w:lang w:eastAsia="ru-RU"/>
        </w:rPr>
        <w:t xml:space="preserve">, </w:t>
      </w:r>
      <w:r w:rsidRPr="00442BDD">
        <w:rPr>
          <w:rFonts w:cs="Times New Roman"/>
          <w:color w:val="000000"/>
          <w:sz w:val="30"/>
          <w:szCs w:val="30"/>
          <w:lang w:eastAsia="ru-RU"/>
        </w:rPr>
        <w:t xml:space="preserve">пособие для учащихся «Я </w:t>
      </w:r>
      <w:r w:rsidR="00A44682">
        <w:rPr>
          <w:rFonts w:cs="Times New Roman"/>
          <w:color w:val="000000"/>
          <w:sz w:val="30"/>
          <w:szCs w:val="30"/>
          <w:lang w:eastAsia="ru-RU"/>
        </w:rPr>
        <w:t xml:space="preserve">– </w:t>
      </w:r>
      <w:r w:rsidRPr="00442BDD">
        <w:rPr>
          <w:rFonts w:cs="Times New Roman"/>
          <w:color w:val="000000"/>
          <w:sz w:val="30"/>
          <w:szCs w:val="30"/>
          <w:lang w:eastAsia="ru-RU"/>
        </w:rPr>
        <w:t xml:space="preserve">гражданин </w:t>
      </w:r>
      <w:r w:rsidRPr="00062EE1">
        <w:rPr>
          <w:rFonts w:cs="Times New Roman"/>
          <w:color w:val="auto"/>
          <w:sz w:val="30"/>
          <w:szCs w:val="30"/>
          <w:lang w:eastAsia="ru-RU"/>
        </w:rPr>
        <w:t xml:space="preserve">Республики Беларусь» (Адукацыя </w:t>
      </w:r>
      <w:r w:rsidRPr="00062EE1">
        <w:rPr>
          <w:rFonts w:cs="Times New Roman"/>
          <w:color w:val="auto"/>
          <w:sz w:val="30"/>
          <w:szCs w:val="30"/>
          <w:lang w:val="be-BY" w:eastAsia="ru-RU"/>
        </w:rPr>
        <w:t xml:space="preserve">і </w:t>
      </w:r>
      <w:r w:rsidRPr="00062EE1">
        <w:rPr>
          <w:rFonts w:cs="Times New Roman"/>
          <w:color w:val="auto"/>
          <w:sz w:val="30"/>
          <w:szCs w:val="30"/>
          <w:lang w:eastAsia="ru-RU"/>
        </w:rPr>
        <w:t>выхаванне, 2025, 2026).</w:t>
      </w:r>
    </w:p>
    <w:p w14:paraId="72EE39F5" w14:textId="4C3435D1" w:rsidR="00BE3F16" w:rsidRDefault="00297D12" w:rsidP="00BA2516">
      <w:pPr>
        <w:spacing w:after="0" w:line="240" w:lineRule="auto"/>
        <w:contextualSpacing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4E2BFD">
        <w:rPr>
          <w:rFonts w:cs="Times New Roman"/>
          <w:color w:val="auto"/>
          <w:sz w:val="30"/>
          <w:szCs w:val="30"/>
          <w:lang w:eastAsia="ru-RU"/>
        </w:rPr>
        <w:t xml:space="preserve">Отбор дидактических материалов для учебных занятий необходимо </w:t>
      </w:r>
      <w:r w:rsidRPr="00442BDD">
        <w:rPr>
          <w:rFonts w:cs="Times New Roman"/>
          <w:color w:val="000000"/>
          <w:sz w:val="30"/>
          <w:szCs w:val="30"/>
          <w:lang w:eastAsia="ru-RU"/>
        </w:rPr>
        <w:t>осуществлять с учетом их воспитательного воздействия на учащихся. Изучаемый на уроке материал должен представлять образцы нравственности, патриотизма, духовности, гражданственности.</w:t>
      </w:r>
      <w:r w:rsidR="00203189">
        <w:rPr>
          <w:rFonts w:cs="Times New Roman"/>
          <w:color w:val="000000"/>
          <w:sz w:val="30"/>
          <w:szCs w:val="30"/>
          <w:lang w:eastAsia="ru-RU"/>
        </w:rPr>
        <w:t xml:space="preserve"> </w:t>
      </w:r>
      <w:r w:rsidR="00BE3F16" w:rsidRPr="00706F74">
        <w:rPr>
          <w:rFonts w:eastAsia="Times New Roman" w:cs="Times New Roman"/>
          <w:color w:val="000000"/>
          <w:sz w:val="30"/>
          <w:szCs w:val="30"/>
          <w:lang w:eastAsia="ru-RU"/>
        </w:rPr>
        <w:t>При подборе дидактического материала для учебных занятий рекомендуется отдавать предпочтение заданиям, направленным на формирование эмоционально-ценностного отношения учащихся к изучаемым общественным явлениям, процессам. Эффективными для реализации воспитательного потенциала урока будут задания, в которых учащимся предлагается оценить изучаемые явления, процессы, проявить собственную нравственную, гражданскую позицию, высказать и обосновать свое отношение к изучаемому материалу.</w:t>
      </w:r>
    </w:p>
    <w:p w14:paraId="4D98D1F3" w14:textId="77777777" w:rsidR="00805735" w:rsidRPr="00A15E30" w:rsidRDefault="00805735" w:rsidP="00805735">
      <w:pPr>
        <w:pStyle w:val="a3"/>
        <w:numPr>
          <w:ilvl w:val="0"/>
          <w:numId w:val="3"/>
        </w:numPr>
        <w:spacing w:after="0" w:line="240" w:lineRule="auto"/>
        <w:rPr>
          <w:b/>
          <w:sz w:val="30"/>
          <w:szCs w:val="30"/>
          <w:u w:val="single"/>
        </w:rPr>
      </w:pPr>
      <w:bookmarkStart w:id="0" w:name="_Hlk236125932"/>
      <w:r w:rsidRPr="00A15E30">
        <w:rPr>
          <w:b/>
          <w:sz w:val="30"/>
          <w:szCs w:val="30"/>
          <w:u w:val="single"/>
        </w:rPr>
        <w:t>Изучение учебн</w:t>
      </w:r>
      <w:r>
        <w:rPr>
          <w:b/>
          <w:sz w:val="30"/>
          <w:szCs w:val="30"/>
          <w:u w:val="single"/>
        </w:rPr>
        <w:t>ого</w:t>
      </w:r>
      <w:r w:rsidRPr="00A15E30">
        <w:rPr>
          <w:b/>
          <w:sz w:val="30"/>
          <w:szCs w:val="30"/>
          <w:u w:val="single"/>
        </w:rPr>
        <w:t xml:space="preserve"> предмет</w:t>
      </w:r>
      <w:r>
        <w:rPr>
          <w:b/>
          <w:sz w:val="30"/>
          <w:szCs w:val="30"/>
          <w:u w:val="single"/>
        </w:rPr>
        <w:t>а</w:t>
      </w:r>
      <w:r w:rsidRPr="00A15E30">
        <w:rPr>
          <w:b/>
          <w:sz w:val="30"/>
          <w:szCs w:val="30"/>
          <w:u w:val="single"/>
        </w:rPr>
        <w:t xml:space="preserve"> «</w:t>
      </w:r>
      <w:r>
        <w:rPr>
          <w:b/>
          <w:sz w:val="30"/>
          <w:szCs w:val="30"/>
          <w:u w:val="single"/>
        </w:rPr>
        <w:t>Обществоведение</w:t>
      </w:r>
      <w:r w:rsidRPr="00A15E30">
        <w:rPr>
          <w:b/>
          <w:sz w:val="30"/>
          <w:szCs w:val="30"/>
          <w:u w:val="single"/>
        </w:rPr>
        <w:t>» в лицее</w:t>
      </w:r>
    </w:p>
    <w:p w14:paraId="7ABB3742" w14:textId="720B0089" w:rsidR="00805735" w:rsidRDefault="00805735" w:rsidP="00805735">
      <w:pPr>
        <w:spacing w:after="0" w:line="240" w:lineRule="auto"/>
        <w:contextualSpacing/>
        <w:rPr>
          <w:i/>
          <w:iCs/>
          <w:sz w:val="24"/>
          <w:szCs w:val="24"/>
        </w:rPr>
      </w:pPr>
      <w:r>
        <w:rPr>
          <w:rFonts w:eastAsia="Calibri" w:cs="Times New Roman"/>
          <w:color w:val="auto"/>
          <w:sz w:val="30"/>
          <w:szCs w:val="30"/>
        </w:rPr>
        <w:t>Информация о р</w:t>
      </w:r>
      <w:r w:rsidRPr="00A15E30">
        <w:rPr>
          <w:rFonts w:eastAsia="Calibri" w:cs="Times New Roman"/>
          <w:color w:val="auto"/>
          <w:sz w:val="30"/>
          <w:szCs w:val="30"/>
        </w:rPr>
        <w:t>аспределени</w:t>
      </w:r>
      <w:r>
        <w:rPr>
          <w:rFonts w:eastAsia="Calibri" w:cs="Times New Roman"/>
          <w:color w:val="auto"/>
          <w:sz w:val="30"/>
          <w:szCs w:val="30"/>
        </w:rPr>
        <w:t>и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 учебных часов для изучения </w:t>
      </w:r>
      <w:r w:rsidR="005B2910">
        <w:rPr>
          <w:rFonts w:eastAsia="Calibri" w:cs="Times New Roman"/>
          <w:color w:val="auto"/>
          <w:sz w:val="30"/>
          <w:szCs w:val="30"/>
        </w:rPr>
        <w:t xml:space="preserve">разделов учебной программы по </w:t>
      </w:r>
      <w:r w:rsidRPr="00A15E30">
        <w:rPr>
          <w:rFonts w:eastAsia="Calibri" w:cs="Times New Roman"/>
          <w:color w:val="auto"/>
          <w:sz w:val="30"/>
          <w:szCs w:val="30"/>
        </w:rPr>
        <w:t>учебн</w:t>
      </w:r>
      <w:r>
        <w:rPr>
          <w:rFonts w:eastAsia="Calibri" w:cs="Times New Roman"/>
          <w:color w:val="auto"/>
          <w:sz w:val="30"/>
          <w:szCs w:val="30"/>
        </w:rPr>
        <w:t>о</w:t>
      </w:r>
      <w:r w:rsidR="005B2910">
        <w:rPr>
          <w:rFonts w:eastAsia="Calibri" w:cs="Times New Roman"/>
          <w:color w:val="auto"/>
          <w:sz w:val="30"/>
          <w:szCs w:val="30"/>
        </w:rPr>
        <w:t>му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 предмет</w:t>
      </w:r>
      <w:r w:rsidR="005B2910">
        <w:rPr>
          <w:rFonts w:eastAsia="Calibri" w:cs="Times New Roman"/>
          <w:color w:val="auto"/>
          <w:sz w:val="30"/>
          <w:szCs w:val="30"/>
        </w:rPr>
        <w:t>у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 «</w:t>
      </w:r>
      <w:r>
        <w:rPr>
          <w:rFonts w:eastAsia="Calibri" w:cs="Times New Roman"/>
          <w:color w:val="auto"/>
          <w:sz w:val="30"/>
          <w:szCs w:val="30"/>
        </w:rPr>
        <w:t>Обществоведение</w:t>
      </w:r>
      <w:r w:rsidRPr="00A15E30">
        <w:rPr>
          <w:rFonts w:eastAsia="Calibri" w:cs="Times New Roman"/>
          <w:color w:val="auto"/>
          <w:sz w:val="30"/>
          <w:szCs w:val="30"/>
        </w:rPr>
        <w:t>»</w:t>
      </w:r>
      <w:r>
        <w:rPr>
          <w:rFonts w:eastAsia="Calibri" w:cs="Times New Roman"/>
          <w:color w:val="auto"/>
          <w:sz w:val="30"/>
          <w:szCs w:val="30"/>
        </w:rPr>
        <w:t xml:space="preserve"> на </w:t>
      </w:r>
      <w:r w:rsidRPr="00A15E30">
        <w:rPr>
          <w:rFonts w:eastAsia="Calibri" w:cs="Times New Roman"/>
          <w:color w:val="auto"/>
          <w:sz w:val="30"/>
          <w:szCs w:val="30"/>
        </w:rPr>
        <w:t xml:space="preserve">базовом и повышенном уровнях </w:t>
      </w:r>
      <w:r>
        <w:rPr>
          <w:rFonts w:eastAsia="Calibri" w:cs="Times New Roman"/>
          <w:color w:val="auto"/>
          <w:sz w:val="30"/>
          <w:szCs w:val="30"/>
        </w:rPr>
        <w:t xml:space="preserve">размещена на национальном образовательном портале </w:t>
      </w:r>
      <w:bookmarkStart w:id="1" w:name="_Hlk237257889"/>
      <w:r w:rsidR="00B33757">
        <w:fldChar w:fldCharType="begin"/>
      </w:r>
      <w:r w:rsidR="00B33757">
        <w:instrText xml:space="preserve"> HYPERLINK "https://adu.by" </w:instrText>
      </w:r>
      <w:r w:rsidR="00B33757">
        <w:fldChar w:fldCharType="separate"/>
      </w:r>
      <w:r w:rsidRPr="00E75CB1">
        <w:rPr>
          <w:rStyle w:val="a7"/>
          <w:rFonts w:eastAsia="Calibri" w:cs="Times New Roman"/>
          <w:i/>
          <w:sz w:val="30"/>
          <w:szCs w:val="30"/>
        </w:rPr>
        <w:t>https://adu.by</w:t>
      </w:r>
      <w:r w:rsidR="00B33757">
        <w:rPr>
          <w:rStyle w:val="a7"/>
          <w:rFonts w:eastAsia="Calibri" w:cs="Times New Roman"/>
          <w:i/>
          <w:sz w:val="30"/>
          <w:szCs w:val="30"/>
        </w:rPr>
        <w:fldChar w:fldCharType="end"/>
      </w:r>
      <w:r w:rsidRPr="00E75CB1">
        <w:rPr>
          <w:rStyle w:val="a7"/>
          <w:i/>
          <w:sz w:val="30"/>
          <w:szCs w:val="30"/>
        </w:rPr>
        <w:t>/</w:t>
      </w:r>
      <w:bookmarkEnd w:id="1"/>
      <w:r w:rsidRPr="00E43ACF">
        <w:rPr>
          <w:rStyle w:val="a7"/>
          <w:color w:val="auto"/>
          <w:sz w:val="30"/>
          <w:szCs w:val="30"/>
          <w:u w:val="none"/>
        </w:rPr>
        <w:t xml:space="preserve"> </w:t>
      </w:r>
      <w:bookmarkStart w:id="2" w:name="_Hlk237257870"/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fldChar w:fldCharType="begin"/>
      </w:r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instrText xml:space="preserve"> HYPERLINK "https://adu.by/ru/homeru/obrazovatelnyj-protsess/obshchee-srednee-obrazovanie/uchebnye-predmety-v-xi-klassy/obshchestvovedenie.html" </w:instrText>
      </w:r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</w:r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fldChar w:fldCharType="separate"/>
      </w:r>
      <w:r w:rsidRPr="00E43ACF">
        <w:rPr>
          <w:rStyle w:val="a7"/>
          <w:rFonts w:eastAsia="Calibri" w:cs="Times New Roman"/>
          <w:i/>
          <w:sz w:val="30"/>
          <w:szCs w:val="30"/>
        </w:rPr>
        <w:t>Главная / Образовательный процесс. 2026/2027</w:t>
      </w:r>
      <w:r w:rsidR="00E43ACF" w:rsidRPr="00E43ACF">
        <w:rPr>
          <w:rStyle w:val="a7"/>
          <w:rFonts w:eastAsia="Calibri" w:cs="Times New Roman"/>
          <w:i/>
          <w:sz w:val="30"/>
          <w:szCs w:val="30"/>
        </w:rPr>
        <w:t> </w:t>
      </w:r>
      <w:r w:rsidRPr="00E43ACF">
        <w:rPr>
          <w:rStyle w:val="a7"/>
          <w:rFonts w:eastAsia="Calibri" w:cs="Times New Roman"/>
          <w:i/>
          <w:sz w:val="30"/>
          <w:szCs w:val="30"/>
        </w:rPr>
        <w:t>учебный год / Общее среднее образование / Учебные предметы</w:t>
      </w:r>
      <w:r w:rsidR="00E43ACF" w:rsidRPr="00E43ACF">
        <w:rPr>
          <w:rStyle w:val="a7"/>
          <w:rFonts w:eastAsia="Calibri" w:cs="Times New Roman"/>
          <w:i/>
          <w:sz w:val="30"/>
          <w:szCs w:val="30"/>
        </w:rPr>
        <w:t xml:space="preserve">. </w:t>
      </w:r>
      <w:r w:rsidR="00E43ACF" w:rsidRPr="00E43ACF">
        <w:rPr>
          <w:rStyle w:val="a7"/>
          <w:rFonts w:eastAsia="Calibri" w:cs="Times New Roman"/>
          <w:i/>
          <w:sz w:val="30"/>
          <w:szCs w:val="30"/>
          <w:lang w:val="en-US"/>
        </w:rPr>
        <w:t>V</w:t>
      </w:r>
      <w:r w:rsidR="00E43ACF" w:rsidRPr="00E43ACF">
        <w:rPr>
          <w:rStyle w:val="a7"/>
          <w:rFonts w:eastAsia="Calibri" w:cs="Times New Roman"/>
          <w:i/>
          <w:sz w:val="30"/>
          <w:szCs w:val="30"/>
        </w:rPr>
        <w:t>–</w:t>
      </w:r>
      <w:r w:rsidR="00E43ACF" w:rsidRPr="00E43ACF">
        <w:rPr>
          <w:rStyle w:val="a7"/>
          <w:rFonts w:eastAsia="Calibri" w:cs="Times New Roman"/>
          <w:i/>
          <w:sz w:val="30"/>
          <w:szCs w:val="30"/>
          <w:lang w:val="en-US"/>
        </w:rPr>
        <w:t>XI</w:t>
      </w:r>
      <w:r w:rsidR="00E43ACF" w:rsidRPr="00E43ACF">
        <w:rPr>
          <w:rStyle w:val="a7"/>
          <w:rFonts w:eastAsia="Calibri" w:cs="Times New Roman"/>
          <w:i/>
          <w:sz w:val="30"/>
          <w:szCs w:val="30"/>
        </w:rPr>
        <w:t xml:space="preserve"> классы</w:t>
      </w:r>
      <w:r w:rsidRPr="00E43ACF">
        <w:rPr>
          <w:rStyle w:val="a7"/>
          <w:rFonts w:eastAsia="Calibri" w:cs="Times New Roman"/>
          <w:i/>
          <w:sz w:val="30"/>
          <w:szCs w:val="30"/>
        </w:rPr>
        <w:t xml:space="preserve"> / Обществоведение</w:t>
      </w:r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fldChar w:fldCharType="end"/>
      </w:r>
      <w:bookmarkEnd w:id="2"/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67CA8EE8" w14:textId="4B373825" w:rsidR="00805735" w:rsidRDefault="00805735" w:rsidP="00805735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b/>
          <w:sz w:val="30"/>
          <w:szCs w:val="30"/>
          <w:u w:val="single"/>
        </w:rPr>
      </w:pPr>
      <w:r w:rsidRPr="00805735">
        <w:rPr>
          <w:b/>
          <w:sz w:val="30"/>
          <w:szCs w:val="30"/>
          <w:u w:val="single"/>
        </w:rPr>
        <w:t>Отдельные аспекты организации образовательного процесса (в том числе с учетом результатов ЦЭ</w:t>
      </w:r>
      <w:r>
        <w:rPr>
          <w:b/>
          <w:sz w:val="30"/>
          <w:szCs w:val="30"/>
          <w:u w:val="single"/>
        </w:rPr>
        <w:t>)</w:t>
      </w:r>
    </w:p>
    <w:p w14:paraId="23FC9C3E" w14:textId="573659EB" w:rsidR="00805735" w:rsidRPr="00E43ACF" w:rsidRDefault="001108C0" w:rsidP="005B2910">
      <w:pPr>
        <w:spacing w:after="0" w:line="240" w:lineRule="auto"/>
        <w:contextualSpacing/>
        <w:rPr>
          <w:rStyle w:val="a7"/>
          <w:rFonts w:eastAsia="Calibri" w:cs="Times New Roman"/>
          <w:i/>
          <w:color w:val="auto"/>
          <w:sz w:val="30"/>
          <w:szCs w:val="30"/>
        </w:rPr>
      </w:pPr>
      <w:r>
        <w:rPr>
          <w:sz w:val="30"/>
          <w:szCs w:val="30"/>
        </w:rPr>
        <w:t>В</w:t>
      </w:r>
      <w:r w:rsidRPr="00E75CB1">
        <w:rPr>
          <w:sz w:val="30"/>
          <w:szCs w:val="30"/>
        </w:rPr>
        <w:t xml:space="preserve"> </w:t>
      </w:r>
      <w:r w:rsidRPr="001D153F">
        <w:rPr>
          <w:sz w:val="30"/>
          <w:szCs w:val="30"/>
        </w:rPr>
        <w:t xml:space="preserve">IX классе </w:t>
      </w:r>
      <w:r w:rsidR="00805735" w:rsidRPr="00E75CB1">
        <w:rPr>
          <w:sz w:val="30"/>
          <w:szCs w:val="30"/>
        </w:rPr>
        <w:t>учебный предмет «</w:t>
      </w:r>
      <w:r w:rsidR="00805735">
        <w:rPr>
          <w:sz w:val="30"/>
          <w:szCs w:val="30"/>
        </w:rPr>
        <w:t>Обществоведение</w:t>
      </w:r>
      <w:r w:rsidR="00805735" w:rsidRPr="00E75CB1">
        <w:rPr>
          <w:sz w:val="30"/>
          <w:szCs w:val="30"/>
        </w:rPr>
        <w:t xml:space="preserve">» может изучаться на </w:t>
      </w:r>
      <w:r w:rsidR="00805735" w:rsidRPr="00A44682">
        <w:rPr>
          <w:b/>
          <w:bCs/>
          <w:sz w:val="30"/>
          <w:szCs w:val="30"/>
        </w:rPr>
        <w:t>повышенном уровне</w:t>
      </w:r>
      <w:r w:rsidR="00805735" w:rsidRPr="00E75CB1">
        <w:rPr>
          <w:sz w:val="30"/>
          <w:szCs w:val="30"/>
        </w:rPr>
        <w:t xml:space="preserve"> </w:t>
      </w:r>
      <w:r w:rsidR="00805735" w:rsidRPr="001D153F">
        <w:rPr>
          <w:sz w:val="30"/>
          <w:szCs w:val="30"/>
        </w:rPr>
        <w:t>в объеме не более 2 дополнительных учебных часов в неделю.</w:t>
      </w:r>
      <w:r w:rsidR="005B2910">
        <w:rPr>
          <w:sz w:val="30"/>
          <w:szCs w:val="30"/>
        </w:rPr>
        <w:t xml:space="preserve"> </w:t>
      </w:r>
      <w:r w:rsidR="00805735" w:rsidRPr="00E75CB1">
        <w:rPr>
          <w:sz w:val="30"/>
          <w:szCs w:val="30"/>
        </w:rPr>
        <w:t>Рекомендации по организации изучения учебного предмета «</w:t>
      </w:r>
      <w:r w:rsidR="00805735">
        <w:rPr>
          <w:sz w:val="30"/>
          <w:szCs w:val="30"/>
        </w:rPr>
        <w:t>Обществоведение</w:t>
      </w:r>
      <w:r w:rsidR="00805735" w:rsidRPr="00E75CB1">
        <w:rPr>
          <w:sz w:val="30"/>
          <w:szCs w:val="30"/>
        </w:rPr>
        <w:t>» на повышенном уровне размещены на национальном образовательном портале:</w:t>
      </w:r>
      <w:r w:rsidR="00E43ACF">
        <w:rPr>
          <w:sz w:val="30"/>
          <w:szCs w:val="30"/>
        </w:rPr>
        <w:t xml:space="preserve"> </w:t>
      </w:r>
      <w:hyperlink r:id="rId8" w:history="1">
        <w:r w:rsidR="00E43ACF" w:rsidRPr="0034454F">
          <w:rPr>
            <w:rStyle w:val="a7"/>
            <w:i/>
            <w:sz w:val="30"/>
            <w:szCs w:val="30"/>
          </w:rPr>
          <w:t>https://adu.by</w:t>
        </w:r>
      </w:hyperlink>
      <w:r w:rsidR="00E43ACF" w:rsidRPr="00E43ACF">
        <w:rPr>
          <w:i/>
          <w:sz w:val="30"/>
          <w:szCs w:val="30"/>
        </w:rPr>
        <w:t>/</w:t>
      </w:r>
      <w:r w:rsidR="00805735" w:rsidRPr="00E43ACF">
        <w:rPr>
          <w:rStyle w:val="a7"/>
          <w:rFonts w:eastAsia="Calibri" w:cs="Times New Roman"/>
          <w:i/>
          <w:color w:val="auto"/>
          <w:u w:val="none"/>
        </w:rPr>
        <w:t xml:space="preserve"> </w:t>
      </w:r>
      <w:hyperlink r:id="rId9" w:history="1">
        <w:r w:rsidR="00E43ACF" w:rsidRPr="00E43ACF">
          <w:rPr>
            <w:rStyle w:val="a7"/>
            <w:rFonts w:eastAsia="Calibri" w:cs="Times New Roman"/>
            <w:i/>
            <w:sz w:val="30"/>
            <w:szCs w:val="30"/>
          </w:rPr>
          <w:t xml:space="preserve">Главная / Образовательный процесс. 2026/2027 учебный год / Общее среднее образование / Учебные предметы. </w:t>
        </w:r>
        <w:r w:rsidR="00E43ACF" w:rsidRPr="00E43ACF">
          <w:rPr>
            <w:rStyle w:val="a7"/>
            <w:rFonts w:eastAsia="Calibri" w:cs="Times New Roman"/>
            <w:i/>
            <w:sz w:val="30"/>
            <w:szCs w:val="30"/>
            <w:lang w:val="en-US"/>
          </w:rPr>
          <w:t>V</w:t>
        </w:r>
        <w:r w:rsidR="00E43ACF" w:rsidRPr="00E43ACF">
          <w:rPr>
            <w:rStyle w:val="a7"/>
            <w:rFonts w:eastAsia="Calibri" w:cs="Times New Roman"/>
            <w:i/>
            <w:sz w:val="30"/>
            <w:szCs w:val="30"/>
          </w:rPr>
          <w:t>–</w:t>
        </w:r>
        <w:r w:rsidR="00E43ACF" w:rsidRPr="00E43ACF">
          <w:rPr>
            <w:rStyle w:val="a7"/>
            <w:rFonts w:eastAsia="Calibri" w:cs="Times New Roman"/>
            <w:i/>
            <w:sz w:val="30"/>
            <w:szCs w:val="30"/>
            <w:lang w:val="en-US"/>
          </w:rPr>
          <w:t>XI</w:t>
        </w:r>
        <w:r w:rsidR="00E43ACF" w:rsidRPr="00E43ACF">
          <w:rPr>
            <w:rStyle w:val="a7"/>
            <w:rFonts w:eastAsia="Calibri" w:cs="Times New Roman"/>
            <w:i/>
            <w:sz w:val="30"/>
            <w:szCs w:val="30"/>
          </w:rPr>
          <w:t xml:space="preserve"> классы / Обществоведение</w:t>
        </w:r>
      </w:hyperlink>
      <w:r w:rsidR="00E43ACF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</w:p>
    <w:p w14:paraId="5A493348" w14:textId="1918ECA5" w:rsidR="00805735" w:rsidRPr="003C241D" w:rsidRDefault="00805735" w:rsidP="006C4638">
      <w:pPr>
        <w:spacing w:after="0" w:line="240" w:lineRule="auto"/>
        <w:contextualSpacing/>
        <w:rPr>
          <w:sz w:val="30"/>
          <w:szCs w:val="30"/>
        </w:rPr>
      </w:pP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lastRenderedPageBreak/>
        <w:t>При изучении учебного предмета «</w:t>
      </w:r>
      <w:r>
        <w:rPr>
          <w:rFonts w:eastAsia="Calibri" w:cs="Times New Roman"/>
          <w:sz w:val="30"/>
          <w:szCs w:val="30"/>
          <w:shd w:val="clear" w:color="auto" w:fill="FFFFFF" w:themeFill="background1"/>
        </w:rPr>
        <w:t>Обществоведение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» в X и 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  <w:lang w:val="en-US"/>
        </w:rPr>
        <w:t>XI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 классах на повышенном уровне </w:t>
      </w:r>
      <w:r w:rsidRPr="001D153F">
        <w:rPr>
          <w:rFonts w:eastAsia="Calibri" w:cs="Times New Roman"/>
          <w:sz w:val="30"/>
          <w:szCs w:val="30"/>
          <w:shd w:val="clear" w:color="auto" w:fill="FFFFFF" w:themeFill="background1"/>
        </w:rPr>
        <w:t>использу</w:t>
      </w:r>
      <w:r w:rsidR="001108C0">
        <w:rPr>
          <w:rFonts w:eastAsia="Calibri" w:cs="Times New Roman"/>
          <w:sz w:val="30"/>
          <w:szCs w:val="30"/>
          <w:shd w:val="clear" w:color="auto" w:fill="FFFFFF" w:themeFill="background1"/>
        </w:rPr>
        <w:t>ю</w:t>
      </w:r>
      <w:r w:rsidRPr="001D153F">
        <w:rPr>
          <w:rFonts w:eastAsia="Calibri" w:cs="Times New Roman"/>
          <w:sz w:val="30"/>
          <w:szCs w:val="30"/>
          <w:shd w:val="clear" w:color="auto" w:fill="FFFFFF" w:themeFill="background1"/>
        </w:rPr>
        <w:t>тся соответствующая учебная программа (</w:t>
      </w:r>
      <w:hyperlink r:id="rId10" w:history="1">
        <w:r w:rsidRPr="001D153F">
          <w:rPr>
            <w:rStyle w:val="a7"/>
            <w:rFonts w:eastAsia="Calibri" w:cs="Times New Roman"/>
            <w:i/>
            <w:color w:val="000000" w:themeColor="text1"/>
            <w:sz w:val="30"/>
            <w:szCs w:val="30"/>
          </w:rPr>
          <w:t>https://adu.by</w:t>
        </w:r>
      </w:hyperlink>
      <w:r w:rsidRPr="003C241D">
        <w:rPr>
          <w:rStyle w:val="a7"/>
          <w:i/>
          <w:color w:val="000000" w:themeColor="text1"/>
          <w:sz w:val="30"/>
          <w:szCs w:val="30"/>
          <w:u w:val="none"/>
        </w:rPr>
        <w:t>/</w:t>
      </w:r>
      <w:r w:rsidRPr="003C241D">
        <w:rPr>
          <w:rStyle w:val="a7"/>
          <w:color w:val="000000" w:themeColor="text1"/>
          <w:sz w:val="30"/>
          <w:szCs w:val="30"/>
          <w:u w:val="none"/>
        </w:rPr>
        <w:t xml:space="preserve"> </w:t>
      </w:r>
      <w:hyperlink r:id="rId11" w:history="1">
        <w:r w:rsidR="003C241D" w:rsidRPr="00E43ACF">
          <w:rPr>
            <w:rStyle w:val="a7"/>
            <w:rFonts w:eastAsia="Calibri" w:cs="Times New Roman"/>
            <w:i/>
            <w:sz w:val="30"/>
            <w:szCs w:val="30"/>
          </w:rPr>
          <w:t xml:space="preserve">Главная / Образовательный процесс. 2026/2027 учебный год / Общее среднее образование / Учебные предметы. 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  <w:lang w:val="en-US"/>
          </w:rPr>
          <w:t>V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</w:rPr>
          <w:t>–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  <w:lang w:val="en-US"/>
          </w:rPr>
          <w:t>XI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</w:rPr>
          <w:t xml:space="preserve"> классы / Обществоведение</w:t>
        </w:r>
      </w:hyperlink>
      <w:r w:rsidRPr="001D153F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) </w:t>
      </w:r>
      <w:r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и 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>электронн</w:t>
      </w:r>
      <w:r w:rsidR="001108C0">
        <w:rPr>
          <w:rFonts w:eastAsia="Calibri" w:cs="Times New Roman"/>
          <w:sz w:val="30"/>
          <w:szCs w:val="30"/>
          <w:shd w:val="clear" w:color="auto" w:fill="FFFFFF" w:themeFill="background1"/>
        </w:rPr>
        <w:t>ы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>е приложени</w:t>
      </w:r>
      <w:r w:rsidR="001108C0">
        <w:rPr>
          <w:rFonts w:eastAsia="Calibri" w:cs="Times New Roman"/>
          <w:sz w:val="30"/>
          <w:szCs w:val="30"/>
          <w:shd w:val="clear" w:color="auto" w:fill="FFFFFF" w:themeFill="background1"/>
        </w:rPr>
        <w:t>я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>, размещенн</w:t>
      </w:r>
      <w:r w:rsidR="001108C0">
        <w:rPr>
          <w:rFonts w:eastAsia="Calibri" w:cs="Times New Roman"/>
          <w:sz w:val="30"/>
          <w:szCs w:val="30"/>
          <w:shd w:val="clear" w:color="auto" w:fill="FFFFFF" w:themeFill="background1"/>
        </w:rPr>
        <w:t>ы</w:t>
      </w:r>
      <w:r w:rsidRPr="00E75CB1">
        <w:rPr>
          <w:rFonts w:eastAsia="Calibri" w:cs="Times New Roman"/>
          <w:sz w:val="30"/>
          <w:szCs w:val="30"/>
          <w:shd w:val="clear" w:color="auto" w:fill="FFFFFF" w:themeFill="background1"/>
        </w:rPr>
        <w:t xml:space="preserve">е на ресурсе </w:t>
      </w:r>
      <w:r w:rsidRPr="00E75CB1">
        <w:rPr>
          <w:rFonts w:cs="Times New Roman"/>
          <w:sz w:val="30"/>
          <w:szCs w:val="30"/>
          <w:shd w:val="clear" w:color="auto" w:fill="FFFFFF" w:themeFill="background1"/>
        </w:rPr>
        <w:t>(</w:t>
      </w:r>
      <w:proofErr w:type="spellStart"/>
      <w:r w:rsidR="003C241D" w:rsidRPr="003C241D">
        <w:rPr>
          <w:rFonts w:cs="Times New Roman"/>
          <w:i/>
          <w:iCs/>
          <w:color w:val="0563C1"/>
          <w:sz w:val="30"/>
          <w:szCs w:val="30"/>
          <w:u w:val="single"/>
          <w:shd w:val="clear" w:color="auto" w:fill="FFFFFF" w:themeFill="background1"/>
        </w:rPr>
        <w:t>http</w:t>
      </w:r>
      <w:proofErr w:type="spellEnd"/>
      <w:r w:rsidR="003C241D" w:rsidRPr="003C241D">
        <w:rPr>
          <w:rFonts w:cs="Times New Roman"/>
          <w:i/>
          <w:iCs/>
          <w:color w:val="0563C1"/>
          <w:sz w:val="30"/>
          <w:szCs w:val="30"/>
          <w:u w:val="single"/>
          <w:shd w:val="clear" w:color="auto" w:fill="FFFFFF" w:themeFill="background1"/>
          <w:lang w:val="en-US"/>
        </w:rPr>
        <w:t>s</w:t>
      </w:r>
      <w:r w:rsidR="003C241D" w:rsidRPr="003C241D">
        <w:rPr>
          <w:rFonts w:cs="Times New Roman"/>
          <w:i/>
          <w:iCs/>
          <w:color w:val="0563C1"/>
          <w:sz w:val="30"/>
          <w:szCs w:val="30"/>
          <w:u w:val="single"/>
          <w:shd w:val="clear" w:color="auto" w:fill="FFFFFF" w:themeFill="background1"/>
        </w:rPr>
        <w:t>://profil.adu.by</w:t>
      </w:r>
      <w:r w:rsidRPr="00E75CB1">
        <w:rPr>
          <w:rFonts w:cs="Times New Roman"/>
          <w:sz w:val="30"/>
          <w:szCs w:val="30"/>
          <w:shd w:val="clear" w:color="auto" w:fill="FFFFFF" w:themeFill="background1"/>
        </w:rPr>
        <w:t>)</w:t>
      </w:r>
      <w:r w:rsidRPr="00E75CB1">
        <w:rPr>
          <w:rFonts w:cs="Times New Roman"/>
          <w:i/>
          <w:sz w:val="30"/>
          <w:szCs w:val="30"/>
          <w:shd w:val="clear" w:color="auto" w:fill="FFFFFF" w:themeFill="background1"/>
        </w:rPr>
        <w:t>.</w:t>
      </w:r>
      <w:r w:rsidR="006C4638">
        <w:rPr>
          <w:rFonts w:cs="Times New Roman"/>
          <w:i/>
          <w:sz w:val="30"/>
          <w:szCs w:val="30"/>
          <w:shd w:val="clear" w:color="auto" w:fill="FFFFFF" w:themeFill="background1"/>
        </w:rPr>
        <w:t xml:space="preserve"> </w:t>
      </w:r>
      <w:r w:rsidRPr="00E75CB1">
        <w:rPr>
          <w:sz w:val="30"/>
          <w:szCs w:val="30"/>
        </w:rPr>
        <w:t xml:space="preserve">Методические рекомендации по организации образовательного процесса при изучении </w:t>
      </w:r>
      <w:r w:rsidRPr="002D47D1">
        <w:rPr>
          <w:sz w:val="30"/>
          <w:szCs w:val="30"/>
        </w:rPr>
        <w:t>отдельных</w:t>
      </w:r>
      <w:r w:rsidRPr="00E75CB1">
        <w:rPr>
          <w:sz w:val="30"/>
          <w:szCs w:val="30"/>
        </w:rPr>
        <w:t xml:space="preserve"> учебн</w:t>
      </w:r>
      <w:r w:rsidR="001108C0">
        <w:rPr>
          <w:sz w:val="30"/>
          <w:szCs w:val="30"/>
        </w:rPr>
        <w:t>ых</w:t>
      </w:r>
      <w:r w:rsidRPr="00E75CB1">
        <w:rPr>
          <w:sz w:val="30"/>
          <w:szCs w:val="30"/>
        </w:rPr>
        <w:t xml:space="preserve"> предмет</w:t>
      </w:r>
      <w:r w:rsidR="001108C0">
        <w:rPr>
          <w:sz w:val="30"/>
          <w:szCs w:val="30"/>
        </w:rPr>
        <w:t>ов</w:t>
      </w:r>
      <w:r w:rsidRPr="00E75CB1">
        <w:rPr>
          <w:sz w:val="30"/>
          <w:szCs w:val="30"/>
        </w:rPr>
        <w:t xml:space="preserve"> на повышенном уровне в X–XI классах учреждений образования, реализующих образовательные программы общего среднего образования, размещены на национальном образовательном портале: </w:t>
      </w:r>
      <w:hyperlink r:id="rId12" w:history="1">
        <w:r w:rsidRPr="00E75CB1">
          <w:rPr>
            <w:rStyle w:val="a7"/>
            <w:rFonts w:eastAsia="Calibri" w:cs="Times New Roman"/>
            <w:i/>
            <w:sz w:val="30"/>
            <w:szCs w:val="30"/>
          </w:rPr>
          <w:t>https://adu.by</w:t>
        </w:r>
      </w:hyperlink>
      <w:r w:rsidRPr="00E75CB1">
        <w:rPr>
          <w:rFonts w:eastAsia="Calibri" w:cs="Times New Roman"/>
          <w:i/>
          <w:sz w:val="30"/>
          <w:szCs w:val="30"/>
        </w:rPr>
        <w:t xml:space="preserve">/ </w:t>
      </w:r>
      <w:hyperlink r:id="rId13" w:history="1">
        <w:r w:rsidRPr="003C241D">
          <w:rPr>
            <w:rStyle w:val="a7"/>
            <w:rFonts w:eastAsia="Calibri" w:cs="Times New Roman"/>
            <w:i/>
            <w:sz w:val="30"/>
            <w:szCs w:val="30"/>
          </w:rPr>
          <w:t>Главная / Образовательный процесс. 2026/2027 учебный год / Общее среднее образование / Методические рекомендации, указания</w:t>
        </w:r>
      </w:hyperlink>
      <w:r w:rsidR="003C241D" w:rsidRPr="003C241D">
        <w:rPr>
          <w:rFonts w:eastAsia="Calibri" w:cs="Times New Roman"/>
          <w:i/>
          <w:sz w:val="30"/>
          <w:szCs w:val="30"/>
        </w:rPr>
        <w:t>.</w:t>
      </w:r>
    </w:p>
    <w:p w14:paraId="5194F460" w14:textId="0DF4650B" w:rsidR="00805735" w:rsidRPr="003C241D" w:rsidRDefault="00805735" w:rsidP="00805735">
      <w:pPr>
        <w:spacing w:after="0" w:line="240" w:lineRule="auto"/>
        <w:contextualSpacing/>
        <w:rPr>
          <w:rStyle w:val="a7"/>
          <w:rFonts w:eastAsia="Calibri" w:cs="Times New Roman"/>
          <w:i/>
          <w:color w:val="auto"/>
        </w:rPr>
      </w:pPr>
      <w:r w:rsidRPr="00805735">
        <w:rPr>
          <w:sz w:val="30"/>
          <w:szCs w:val="30"/>
        </w:rPr>
        <w:t xml:space="preserve">Информация об изучении отдельных вопросов учебной программы «Обществоведение» размещена на национальном образовательном портале </w:t>
      </w:r>
      <w:hyperlink r:id="rId14" w:history="1">
        <w:r w:rsidR="003C241D" w:rsidRPr="001D153F">
          <w:rPr>
            <w:rStyle w:val="a7"/>
            <w:rFonts w:eastAsia="Calibri" w:cs="Times New Roman"/>
            <w:i/>
            <w:color w:val="000000" w:themeColor="text1"/>
            <w:sz w:val="30"/>
            <w:szCs w:val="30"/>
          </w:rPr>
          <w:t>https://adu.by</w:t>
        </w:r>
      </w:hyperlink>
      <w:r w:rsidR="003C241D" w:rsidRPr="003C241D">
        <w:rPr>
          <w:rStyle w:val="a7"/>
          <w:i/>
          <w:color w:val="000000" w:themeColor="text1"/>
          <w:sz w:val="30"/>
          <w:szCs w:val="30"/>
          <w:u w:val="none"/>
        </w:rPr>
        <w:t>/</w:t>
      </w:r>
      <w:r w:rsidR="003C241D" w:rsidRPr="003C241D">
        <w:rPr>
          <w:rStyle w:val="a7"/>
          <w:color w:val="000000" w:themeColor="text1"/>
          <w:sz w:val="30"/>
          <w:szCs w:val="30"/>
          <w:u w:val="none"/>
        </w:rPr>
        <w:t xml:space="preserve"> </w:t>
      </w:r>
      <w:hyperlink r:id="rId15" w:history="1">
        <w:r w:rsidR="003C241D" w:rsidRPr="00E43ACF">
          <w:rPr>
            <w:rStyle w:val="a7"/>
            <w:rFonts w:eastAsia="Calibri" w:cs="Times New Roman"/>
            <w:i/>
            <w:sz w:val="30"/>
            <w:szCs w:val="30"/>
          </w:rPr>
          <w:t xml:space="preserve">Главная / Образовательный процесс. 2026/2027 учебный год / Общее среднее образование / Учебные предметы. 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  <w:lang w:val="en-US"/>
          </w:rPr>
          <w:t>V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</w:rPr>
          <w:t>–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  <w:lang w:val="en-US"/>
          </w:rPr>
          <w:t>XI</w:t>
        </w:r>
        <w:r w:rsidR="003C241D" w:rsidRPr="00E43ACF">
          <w:rPr>
            <w:rStyle w:val="a7"/>
            <w:rFonts w:eastAsia="Calibri" w:cs="Times New Roman"/>
            <w:i/>
            <w:sz w:val="30"/>
            <w:szCs w:val="30"/>
          </w:rPr>
          <w:t xml:space="preserve"> классы / Обществоведение</w:t>
        </w:r>
      </w:hyperlink>
      <w:r w:rsidR="003C241D" w:rsidRPr="003C241D">
        <w:rPr>
          <w:rStyle w:val="a7"/>
          <w:rFonts w:eastAsia="Calibri" w:cs="Times New Roman"/>
          <w:i/>
          <w:color w:val="auto"/>
          <w:sz w:val="30"/>
          <w:szCs w:val="30"/>
          <w:u w:val="none"/>
        </w:rPr>
        <w:t>.</w:t>
      </w:r>
      <w:bookmarkStart w:id="3" w:name="_GoBack"/>
      <w:bookmarkEnd w:id="3"/>
    </w:p>
    <w:p w14:paraId="62DE1FDF" w14:textId="5CEF6CA5" w:rsidR="00805735" w:rsidRDefault="00805735" w:rsidP="00805735">
      <w:pPr>
        <w:spacing w:after="0" w:line="240" w:lineRule="auto"/>
        <w:contextualSpacing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706F74">
        <w:rPr>
          <w:rFonts w:eastAsia="Times New Roman" w:cs="Times New Roman"/>
          <w:bCs/>
          <w:color w:val="000000"/>
          <w:sz w:val="30"/>
          <w:szCs w:val="30"/>
          <w:lang w:eastAsia="ru-RU"/>
        </w:rPr>
        <w:t>В процессе обучения обществоведению необходимо учить учащихся работать с различными источниками социально-гуманитарной информации</w:t>
      </w:r>
      <w:r w:rsidRPr="00706F7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(в текстовой и графической формах), включая официальные публикации на интернет-ресурсах государственных органов, официальные статистические издания, нормативные правовые акты и др. Особое внимание следует уделить работе с текстом Конституции Республики Беларусь.</w:t>
      </w:r>
      <w:r w:rsidR="00D90E1A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</w:t>
      </w:r>
      <w:r w:rsidRPr="00706F7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Задания, которые предлагаются учащимся при работе с разными источниками информации, должны быть направлены на формирование умений </w:t>
      </w:r>
      <w:r w:rsidR="001108C0">
        <w:rPr>
          <w:rFonts w:eastAsia="Times New Roman" w:cs="Times New Roman"/>
          <w:color w:val="000000"/>
          <w:sz w:val="30"/>
          <w:szCs w:val="30"/>
          <w:lang w:eastAsia="ru-RU"/>
        </w:rPr>
        <w:t>раз</w:t>
      </w:r>
      <w:r w:rsidRPr="00706F74">
        <w:rPr>
          <w:rFonts w:eastAsia="Times New Roman" w:cs="Times New Roman"/>
          <w:color w:val="000000"/>
          <w:sz w:val="30"/>
          <w:szCs w:val="30"/>
          <w:lang w:eastAsia="ru-RU"/>
        </w:rPr>
        <w:t>делять факты</w:t>
      </w:r>
      <w:r w:rsidR="001108C0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и</w:t>
      </w:r>
      <w:r w:rsidRPr="00706F7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мнения, критически оценивать и интерпретировать извлекаемую социальную информацию, </w:t>
      </w:r>
      <w:r w:rsidRPr="00706F74">
        <w:rPr>
          <w:rFonts w:eastAsia="Times New Roman" w:cs="Times New Roman"/>
          <w:color w:val="000000"/>
          <w:sz w:val="30"/>
          <w:szCs w:val="30"/>
        </w:rPr>
        <w:t>формулировать на этой основе собственные заключения и оценочные суждения</w:t>
      </w:r>
      <w:r w:rsidRPr="00706F74">
        <w:rPr>
          <w:rFonts w:eastAsia="Times New Roman" w:cs="Times New Roman"/>
          <w:color w:val="000000"/>
          <w:sz w:val="30"/>
          <w:szCs w:val="30"/>
          <w:lang w:eastAsia="ru-RU"/>
        </w:rPr>
        <w:t>. </w:t>
      </w:r>
    </w:p>
    <w:p w14:paraId="445DCF32" w14:textId="77777777" w:rsidR="00140A1B" w:rsidRDefault="001108C0" w:rsidP="00B641FF">
      <w:pPr>
        <w:spacing w:after="0" w:line="240" w:lineRule="auto"/>
        <w:rPr>
          <w:color w:val="auto"/>
          <w:sz w:val="30"/>
          <w:szCs w:val="30"/>
        </w:rPr>
      </w:pPr>
      <w:r w:rsidRPr="00757C3B">
        <w:rPr>
          <w:sz w:val="30"/>
          <w:szCs w:val="30"/>
        </w:rPr>
        <w:t xml:space="preserve">С целью повышения качества образования по учебному предмету, в том числе результатов </w:t>
      </w:r>
      <w:r w:rsidR="00FE2642" w:rsidRPr="00757C3B">
        <w:rPr>
          <w:sz w:val="30"/>
          <w:szCs w:val="30"/>
        </w:rPr>
        <w:t xml:space="preserve">централизованного экзамена, </w:t>
      </w:r>
      <w:r w:rsidR="00E459B9" w:rsidRPr="00757C3B">
        <w:rPr>
          <w:color w:val="auto"/>
          <w:sz w:val="30"/>
          <w:szCs w:val="30"/>
        </w:rPr>
        <w:t>рекомендуется</w:t>
      </w:r>
      <w:r w:rsidR="00140A1B">
        <w:rPr>
          <w:color w:val="auto"/>
          <w:sz w:val="30"/>
          <w:szCs w:val="30"/>
        </w:rPr>
        <w:t>:</w:t>
      </w:r>
    </w:p>
    <w:p w14:paraId="1C162FFE" w14:textId="0A378BF1" w:rsidR="00E459B9" w:rsidRPr="00757C3B" w:rsidRDefault="00E459B9" w:rsidP="00B641FF">
      <w:pPr>
        <w:spacing w:after="0" w:line="240" w:lineRule="auto"/>
        <w:rPr>
          <w:color w:val="auto"/>
          <w:sz w:val="30"/>
          <w:szCs w:val="30"/>
        </w:rPr>
      </w:pPr>
      <w:r w:rsidRPr="00757C3B">
        <w:rPr>
          <w:color w:val="auto"/>
          <w:sz w:val="30"/>
          <w:szCs w:val="30"/>
        </w:rPr>
        <w:t>активно включать в процесс обучения следующие задания:</w:t>
      </w:r>
    </w:p>
    <w:bookmarkEnd w:id="0"/>
    <w:p w14:paraId="62DA6A71" w14:textId="77777777" w:rsidR="004E1AAB" w:rsidRDefault="004E1AAB" w:rsidP="00B641FF">
      <w:pPr>
        <w:spacing w:after="0" w:line="240" w:lineRule="auto"/>
        <w:rPr>
          <w:rFonts w:cs="Times New Roman"/>
          <w:color w:val="auto"/>
          <w:sz w:val="30"/>
          <w:szCs w:val="30"/>
          <w:lang w:val="be-BY"/>
        </w:rPr>
      </w:pPr>
      <w:r w:rsidRPr="004F3B86">
        <w:rPr>
          <w:rFonts w:cs="Times New Roman"/>
          <w:color w:val="auto"/>
          <w:sz w:val="30"/>
          <w:szCs w:val="30"/>
        </w:rPr>
        <w:t>определять сущностные характеристики (признаки) изучаем</w:t>
      </w:r>
      <w:r>
        <w:rPr>
          <w:rFonts w:cs="Times New Roman"/>
          <w:color w:val="auto"/>
          <w:sz w:val="30"/>
          <w:szCs w:val="30"/>
        </w:rPr>
        <w:t xml:space="preserve">ых понятий; 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определять (узнавать) </w:t>
      </w:r>
      <w:r>
        <w:rPr>
          <w:rFonts w:cs="Times New Roman"/>
          <w:color w:val="auto"/>
          <w:sz w:val="30"/>
          <w:szCs w:val="30"/>
          <w:lang w:val="be-BY"/>
        </w:rPr>
        <w:t>обществоведческие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 понятия</w:t>
      </w:r>
      <w:r>
        <w:rPr>
          <w:rFonts w:cs="Times New Roman"/>
          <w:color w:val="auto"/>
          <w:sz w:val="30"/>
          <w:szCs w:val="30"/>
          <w:lang w:val="be-BY"/>
        </w:rPr>
        <w:t>, фамилии ученых, общественных деятелей</w:t>
      </w:r>
      <w:r w:rsidRPr="004F3B86">
        <w:rPr>
          <w:rFonts w:cs="Times New Roman"/>
          <w:color w:val="auto"/>
          <w:sz w:val="30"/>
          <w:szCs w:val="30"/>
          <w:lang w:val="be-BY"/>
        </w:rPr>
        <w:t xml:space="preserve"> по перечисленным сущностным признакам</w:t>
      </w:r>
      <w:r>
        <w:rPr>
          <w:rFonts w:cs="Times New Roman"/>
          <w:color w:val="auto"/>
          <w:sz w:val="30"/>
          <w:szCs w:val="30"/>
          <w:lang w:val="be-BY"/>
        </w:rPr>
        <w:t>, предложенному описанию;</w:t>
      </w:r>
    </w:p>
    <w:p w14:paraId="264B08B3" w14:textId="77777777" w:rsidR="004E1AAB" w:rsidRPr="00757C3B" w:rsidRDefault="004E1AAB" w:rsidP="00B641FF">
      <w:pPr>
        <w:spacing w:after="0" w:line="240" w:lineRule="auto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давать комплексную </w:t>
      </w:r>
      <w:r w:rsidRPr="00757C3B">
        <w:rPr>
          <w:rFonts w:cs="Times New Roman"/>
          <w:sz w:val="30"/>
          <w:szCs w:val="30"/>
        </w:rPr>
        <w:t>характери</w:t>
      </w:r>
      <w:r>
        <w:rPr>
          <w:rFonts w:cs="Times New Roman"/>
          <w:sz w:val="30"/>
          <w:szCs w:val="30"/>
        </w:rPr>
        <w:t xml:space="preserve">стику </w:t>
      </w:r>
      <w:r w:rsidRPr="00757C3B">
        <w:rPr>
          <w:rFonts w:cs="Times New Roman"/>
          <w:sz w:val="30"/>
          <w:szCs w:val="30"/>
        </w:rPr>
        <w:t>изучаемы</w:t>
      </w:r>
      <w:r>
        <w:rPr>
          <w:rFonts w:cs="Times New Roman"/>
          <w:sz w:val="30"/>
          <w:szCs w:val="30"/>
        </w:rPr>
        <w:t>х</w:t>
      </w:r>
      <w:r w:rsidRPr="00757C3B">
        <w:rPr>
          <w:rFonts w:cs="Times New Roman"/>
          <w:sz w:val="30"/>
          <w:szCs w:val="30"/>
        </w:rPr>
        <w:t xml:space="preserve"> политически</w:t>
      </w:r>
      <w:r>
        <w:rPr>
          <w:rFonts w:cs="Times New Roman"/>
          <w:sz w:val="30"/>
          <w:szCs w:val="30"/>
        </w:rPr>
        <w:t>х</w:t>
      </w:r>
      <w:r w:rsidRPr="00757C3B">
        <w:rPr>
          <w:rFonts w:cs="Times New Roman"/>
          <w:sz w:val="30"/>
          <w:szCs w:val="30"/>
        </w:rPr>
        <w:t>, экономически</w:t>
      </w:r>
      <w:r>
        <w:rPr>
          <w:rFonts w:cs="Times New Roman"/>
          <w:sz w:val="30"/>
          <w:szCs w:val="30"/>
        </w:rPr>
        <w:t>х</w:t>
      </w:r>
      <w:r w:rsidRPr="00757C3B">
        <w:rPr>
          <w:rFonts w:cs="Times New Roman"/>
          <w:sz w:val="30"/>
          <w:szCs w:val="30"/>
        </w:rPr>
        <w:t>, социальны</w:t>
      </w:r>
      <w:r>
        <w:rPr>
          <w:rFonts w:cs="Times New Roman"/>
          <w:sz w:val="30"/>
          <w:szCs w:val="30"/>
        </w:rPr>
        <w:t>х</w:t>
      </w:r>
      <w:r w:rsidRPr="00757C3B">
        <w:rPr>
          <w:rFonts w:cs="Times New Roman"/>
          <w:sz w:val="30"/>
          <w:szCs w:val="30"/>
        </w:rPr>
        <w:t>, культурны</w:t>
      </w:r>
      <w:r>
        <w:rPr>
          <w:rFonts w:cs="Times New Roman"/>
          <w:sz w:val="30"/>
          <w:szCs w:val="30"/>
        </w:rPr>
        <w:t>х</w:t>
      </w:r>
      <w:r w:rsidRPr="00757C3B">
        <w:rPr>
          <w:rFonts w:cs="Times New Roman"/>
          <w:sz w:val="30"/>
          <w:szCs w:val="30"/>
        </w:rPr>
        <w:t xml:space="preserve"> явлени</w:t>
      </w:r>
      <w:r>
        <w:rPr>
          <w:rFonts w:cs="Times New Roman"/>
          <w:sz w:val="30"/>
          <w:szCs w:val="30"/>
        </w:rPr>
        <w:t>й</w:t>
      </w:r>
      <w:r w:rsidRPr="00757C3B">
        <w:rPr>
          <w:rFonts w:cs="Times New Roman"/>
          <w:sz w:val="30"/>
          <w:szCs w:val="30"/>
        </w:rPr>
        <w:t>;</w:t>
      </w:r>
    </w:p>
    <w:p w14:paraId="0B678D82" w14:textId="79DD1AB1" w:rsidR="00E459B9" w:rsidRPr="00757C3B" w:rsidRDefault="004E1AAB" w:rsidP="00B641FF">
      <w:pPr>
        <w:spacing w:after="0" w:line="240" w:lineRule="auto"/>
        <w:rPr>
          <w:rFonts w:cs="Times New Roman"/>
          <w:sz w:val="30"/>
          <w:szCs w:val="30"/>
          <w:lang w:val="be-BY"/>
        </w:rPr>
      </w:pPr>
      <w:r>
        <w:rPr>
          <w:rFonts w:cs="Times New Roman"/>
          <w:sz w:val="30"/>
          <w:szCs w:val="30"/>
          <w:lang w:val="be-BY"/>
        </w:rPr>
        <w:t>у</w:t>
      </w:r>
      <w:r w:rsidR="00E459B9" w:rsidRPr="00757C3B">
        <w:rPr>
          <w:rFonts w:cs="Times New Roman"/>
          <w:sz w:val="30"/>
          <w:szCs w:val="30"/>
          <w:lang w:val="be-BY"/>
        </w:rPr>
        <w:t>стан</w:t>
      </w:r>
      <w:r w:rsidR="00757C3B" w:rsidRPr="00757C3B">
        <w:rPr>
          <w:rFonts w:cs="Times New Roman"/>
          <w:sz w:val="30"/>
          <w:szCs w:val="30"/>
          <w:lang w:val="be-BY"/>
        </w:rPr>
        <w:t xml:space="preserve">авливать </w:t>
      </w:r>
      <w:r w:rsidR="00E459B9" w:rsidRPr="00757C3B">
        <w:rPr>
          <w:rFonts w:cs="Times New Roman"/>
          <w:sz w:val="30"/>
          <w:szCs w:val="30"/>
          <w:lang w:val="be-BY"/>
        </w:rPr>
        <w:t>соответствие между личностями и их характеристиками, обществоведческими понятиями и их определениями; названиями органов государственной власти и их характеристиками;</w:t>
      </w:r>
    </w:p>
    <w:p w14:paraId="5459DE3D" w14:textId="77777777" w:rsidR="00140A1B" w:rsidRDefault="00E459B9" w:rsidP="00B641FF">
      <w:pPr>
        <w:spacing w:after="0" w:line="240" w:lineRule="auto"/>
        <w:rPr>
          <w:rFonts w:cs="Times New Roman"/>
          <w:sz w:val="30"/>
          <w:szCs w:val="30"/>
        </w:rPr>
      </w:pPr>
      <w:r w:rsidRPr="00757C3B">
        <w:rPr>
          <w:rFonts w:cs="Times New Roman"/>
          <w:sz w:val="30"/>
          <w:szCs w:val="30"/>
        </w:rPr>
        <w:t>заполн</w:t>
      </w:r>
      <w:r w:rsidR="00757C3B" w:rsidRPr="00757C3B">
        <w:rPr>
          <w:rFonts w:cs="Times New Roman"/>
          <w:sz w:val="30"/>
          <w:szCs w:val="30"/>
        </w:rPr>
        <w:t>я</w:t>
      </w:r>
      <w:r w:rsidRPr="00757C3B">
        <w:rPr>
          <w:rFonts w:cs="Times New Roman"/>
          <w:sz w:val="30"/>
          <w:szCs w:val="30"/>
        </w:rPr>
        <w:t>ть пропуски в тексте</w:t>
      </w:r>
      <w:r w:rsidR="00140A1B">
        <w:rPr>
          <w:rFonts w:cs="Times New Roman"/>
          <w:sz w:val="30"/>
          <w:szCs w:val="30"/>
        </w:rPr>
        <w:t>;</w:t>
      </w:r>
    </w:p>
    <w:p w14:paraId="55F3C2FE" w14:textId="72344F32" w:rsidR="00E459B9" w:rsidRDefault="00140A1B" w:rsidP="00B641FF">
      <w:pPr>
        <w:spacing w:after="0" w:line="240" w:lineRule="auto"/>
        <w:rPr>
          <w:rFonts w:cs="Times New Roman"/>
          <w:sz w:val="30"/>
          <w:szCs w:val="30"/>
        </w:rPr>
      </w:pPr>
      <w:bookmarkStart w:id="4" w:name="_Hlk236296546"/>
      <w:r w:rsidRPr="00250EED">
        <w:rPr>
          <w:sz w:val="30"/>
          <w:szCs w:val="30"/>
        </w:rPr>
        <w:lastRenderedPageBreak/>
        <w:t>в XI классе организ</w:t>
      </w:r>
      <w:r>
        <w:rPr>
          <w:sz w:val="30"/>
          <w:szCs w:val="30"/>
        </w:rPr>
        <w:t>овать</w:t>
      </w:r>
      <w:r w:rsidRPr="00250EED">
        <w:rPr>
          <w:sz w:val="30"/>
          <w:szCs w:val="30"/>
        </w:rPr>
        <w:t xml:space="preserve"> системно</w:t>
      </w:r>
      <w:r>
        <w:rPr>
          <w:sz w:val="30"/>
          <w:szCs w:val="30"/>
        </w:rPr>
        <w:t>е</w:t>
      </w:r>
      <w:r w:rsidRPr="00250EED">
        <w:rPr>
          <w:sz w:val="30"/>
          <w:szCs w:val="30"/>
        </w:rPr>
        <w:t xml:space="preserve"> повторени</w:t>
      </w:r>
      <w:r>
        <w:rPr>
          <w:sz w:val="30"/>
          <w:szCs w:val="30"/>
        </w:rPr>
        <w:t xml:space="preserve">е учебного </w:t>
      </w:r>
      <w:r w:rsidRPr="00250EED">
        <w:rPr>
          <w:sz w:val="30"/>
          <w:szCs w:val="30"/>
        </w:rPr>
        <w:t>материала, изученного в IX</w:t>
      </w:r>
      <w:r>
        <w:rPr>
          <w:sz w:val="30"/>
          <w:szCs w:val="30"/>
        </w:rPr>
        <w:t>–</w:t>
      </w:r>
      <w:r>
        <w:rPr>
          <w:sz w:val="30"/>
          <w:szCs w:val="30"/>
          <w:lang w:val="en-US"/>
        </w:rPr>
        <w:t>X</w:t>
      </w:r>
      <w:r>
        <w:rPr>
          <w:sz w:val="30"/>
          <w:szCs w:val="30"/>
        </w:rPr>
        <w:t xml:space="preserve"> </w:t>
      </w:r>
      <w:r w:rsidRPr="00250EED">
        <w:rPr>
          <w:sz w:val="30"/>
          <w:szCs w:val="30"/>
        </w:rPr>
        <w:t>классах</w:t>
      </w:r>
      <w:r>
        <w:rPr>
          <w:sz w:val="30"/>
          <w:szCs w:val="30"/>
        </w:rPr>
        <w:t>.</w:t>
      </w:r>
    </w:p>
    <w:bookmarkEnd w:id="4"/>
    <w:p w14:paraId="0701D749" w14:textId="3A716E63" w:rsidR="00140A1B" w:rsidRPr="00140A1B" w:rsidRDefault="00140A1B" w:rsidP="00757C3B">
      <w:pPr>
        <w:spacing w:after="0" w:line="240" w:lineRule="auto"/>
        <w:ind w:firstLine="708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В процессе изучения тем учебной программы необходимо обратить особое внимание на следующие вопросы:</w:t>
      </w:r>
    </w:p>
    <w:p w14:paraId="57BBA83E" w14:textId="77777777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тема «Общество как система» (имена ученых, которые ввели в научный оборот важнейшие понятия социологии);</w:t>
      </w:r>
    </w:p>
    <w:p w14:paraId="55323F9E" w14:textId="77777777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тема «Собственность и доходы» (понятия «объект собственности», «субъект собственности», отношения собственности, первоначальные и вторичные способы приобретения права собственности);</w:t>
      </w:r>
    </w:p>
    <w:p w14:paraId="03BF7C39" w14:textId="77777777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тема «Политика и ее роль в общественной жизни» (критерии выделения различных типов политического лидерства);</w:t>
      </w:r>
    </w:p>
    <w:p w14:paraId="6F144586" w14:textId="77777777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тема «Религия» (структурные элементы религии);</w:t>
      </w:r>
    </w:p>
    <w:p w14:paraId="77BC2774" w14:textId="77777777" w:rsidR="009E087A" w:rsidRPr="00140A1B" w:rsidRDefault="009E087A" w:rsidP="00140A1B">
      <w:pPr>
        <w:spacing w:after="0" w:line="240" w:lineRule="auto"/>
        <w:rPr>
          <w:rFonts w:cs="Times New Roman"/>
          <w:sz w:val="30"/>
          <w:szCs w:val="30"/>
        </w:rPr>
      </w:pPr>
      <w:r w:rsidRPr="00140A1B">
        <w:rPr>
          <w:rFonts w:cs="Times New Roman"/>
          <w:sz w:val="30"/>
          <w:szCs w:val="30"/>
        </w:rPr>
        <w:t>тема «Прогресс и регресс в социальном развитии» (понятия «прогресс», «регресс», идея гуманизма).</w:t>
      </w:r>
    </w:p>
    <w:p w14:paraId="385077EE" w14:textId="08FA78D7" w:rsidR="00C164D8" w:rsidRPr="006D7896" w:rsidRDefault="004E1AAB" w:rsidP="00ED00CE">
      <w:pPr>
        <w:spacing w:after="0" w:line="240" w:lineRule="auto"/>
        <w:rPr>
          <w:bCs/>
          <w:sz w:val="30"/>
          <w:szCs w:val="30"/>
        </w:rPr>
      </w:pPr>
      <w:r w:rsidRPr="004F3B86">
        <w:rPr>
          <w:rFonts w:cs="Times New Roman"/>
          <w:b/>
          <w:bCs/>
          <w:color w:val="auto"/>
          <w:sz w:val="30"/>
          <w:szCs w:val="30"/>
          <w:lang w:val="be-BY"/>
        </w:rPr>
        <w:t>Обращаем внимание</w:t>
      </w:r>
      <w:r w:rsidRPr="004F3B86">
        <w:rPr>
          <w:rFonts w:cs="Times New Roman"/>
          <w:color w:val="auto"/>
          <w:sz w:val="30"/>
          <w:szCs w:val="30"/>
          <w:lang w:val="be-BY"/>
        </w:rPr>
        <w:t>, что д</w:t>
      </w:r>
      <w:r w:rsidRPr="004F3B86">
        <w:rPr>
          <w:rFonts w:cs="Times New Roman"/>
          <w:color w:val="auto"/>
          <w:sz w:val="30"/>
          <w:szCs w:val="30"/>
        </w:rPr>
        <w:t>остижению более высоких результатов в процессе обучения учебн</w:t>
      </w:r>
      <w:r>
        <w:rPr>
          <w:rFonts w:cs="Times New Roman"/>
          <w:color w:val="auto"/>
          <w:sz w:val="30"/>
          <w:szCs w:val="30"/>
        </w:rPr>
        <w:t xml:space="preserve">ому предмету </w:t>
      </w:r>
      <w:r w:rsidRPr="004F3B86">
        <w:rPr>
          <w:rFonts w:cs="Times New Roman"/>
          <w:color w:val="auto"/>
          <w:sz w:val="30"/>
          <w:szCs w:val="30"/>
        </w:rPr>
        <w:t xml:space="preserve">будет способствовать совершенствование </w:t>
      </w:r>
      <w:r w:rsidRPr="004F3B86">
        <w:rPr>
          <w:rFonts w:cs="Times New Roman"/>
          <w:i/>
          <w:iCs/>
          <w:color w:val="auto"/>
          <w:sz w:val="30"/>
          <w:szCs w:val="30"/>
        </w:rPr>
        <w:t>читательской грамотности</w:t>
      </w:r>
      <w:r w:rsidRPr="004F3B86">
        <w:rPr>
          <w:rFonts w:cs="Times New Roman"/>
          <w:color w:val="auto"/>
          <w:sz w:val="30"/>
          <w:szCs w:val="30"/>
        </w:rPr>
        <w:t xml:space="preserve"> учащихся (умения правильно (внимательно) прочитать задание, инструкцию к нему и строго следовать инструкции); </w:t>
      </w:r>
      <w:r w:rsidRPr="004F3B86">
        <w:rPr>
          <w:rFonts w:cs="Times New Roman"/>
          <w:i/>
          <w:iCs/>
          <w:color w:val="auto"/>
          <w:sz w:val="30"/>
          <w:szCs w:val="30"/>
        </w:rPr>
        <w:t xml:space="preserve">орфографической грамотности </w:t>
      </w:r>
      <w:r w:rsidRPr="00785405">
        <w:rPr>
          <w:rFonts w:cs="Times New Roman"/>
          <w:color w:val="auto"/>
          <w:sz w:val="30"/>
          <w:szCs w:val="30"/>
        </w:rPr>
        <w:t>учащихся (умени</w:t>
      </w:r>
      <w:r>
        <w:rPr>
          <w:rFonts w:cs="Times New Roman"/>
          <w:color w:val="auto"/>
          <w:sz w:val="30"/>
          <w:szCs w:val="30"/>
        </w:rPr>
        <w:t>я</w:t>
      </w:r>
      <w:r w:rsidRPr="00785405">
        <w:rPr>
          <w:rFonts w:cs="Times New Roman"/>
          <w:color w:val="auto"/>
          <w:sz w:val="30"/>
          <w:szCs w:val="30"/>
        </w:rPr>
        <w:t xml:space="preserve"> грамотно </w:t>
      </w:r>
      <w:r w:rsidRPr="004F3B86">
        <w:rPr>
          <w:rFonts w:cs="Times New Roman"/>
          <w:color w:val="auto"/>
          <w:sz w:val="30"/>
          <w:szCs w:val="30"/>
        </w:rPr>
        <w:t xml:space="preserve">писать термины, фамилии </w:t>
      </w:r>
      <w:r>
        <w:rPr>
          <w:rFonts w:cs="Times New Roman"/>
          <w:color w:val="auto"/>
          <w:sz w:val="30"/>
          <w:szCs w:val="30"/>
        </w:rPr>
        <w:t>ученых, общественных</w:t>
      </w:r>
      <w:r w:rsidRPr="004F3B86">
        <w:rPr>
          <w:rFonts w:cs="Times New Roman"/>
          <w:color w:val="auto"/>
          <w:sz w:val="30"/>
          <w:szCs w:val="30"/>
        </w:rPr>
        <w:t xml:space="preserve"> деятелей).</w:t>
      </w:r>
    </w:p>
    <w:sectPr w:rsidR="00C164D8" w:rsidRPr="006D7896" w:rsidSect="00415305">
      <w:footerReference w:type="default" r:id="rId16"/>
      <w:pgSz w:w="11906" w:h="16838"/>
      <w:pgMar w:top="851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BAB1E" w14:textId="77777777" w:rsidR="00B33757" w:rsidRDefault="00B33757" w:rsidP="005C7D2C">
      <w:pPr>
        <w:spacing w:after="0" w:line="240" w:lineRule="auto"/>
      </w:pPr>
      <w:r>
        <w:separator/>
      </w:r>
    </w:p>
  </w:endnote>
  <w:endnote w:type="continuationSeparator" w:id="0">
    <w:p w14:paraId="6E954357" w14:textId="77777777" w:rsidR="00B33757" w:rsidRDefault="00B33757" w:rsidP="005C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0688549"/>
      <w:docPartObj>
        <w:docPartGallery w:val="Page Numbers (Bottom of Page)"/>
        <w:docPartUnique/>
      </w:docPartObj>
    </w:sdtPr>
    <w:sdtEndPr/>
    <w:sdtContent>
      <w:p w14:paraId="665E0044" w14:textId="77777777" w:rsidR="00232C25" w:rsidRDefault="00232C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F5">
          <w:rPr>
            <w:noProof/>
          </w:rPr>
          <w:t>2</w:t>
        </w:r>
        <w:r>
          <w:fldChar w:fldCharType="end"/>
        </w:r>
      </w:p>
    </w:sdtContent>
  </w:sdt>
  <w:p w14:paraId="3F3D260B" w14:textId="77777777" w:rsidR="00232C25" w:rsidRDefault="00232C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58AE6" w14:textId="77777777" w:rsidR="00B33757" w:rsidRDefault="00B33757" w:rsidP="005C7D2C">
      <w:pPr>
        <w:spacing w:after="0" w:line="240" w:lineRule="auto"/>
      </w:pPr>
      <w:r>
        <w:separator/>
      </w:r>
    </w:p>
  </w:footnote>
  <w:footnote w:type="continuationSeparator" w:id="0">
    <w:p w14:paraId="0872F894" w14:textId="77777777" w:rsidR="00B33757" w:rsidRDefault="00B33757" w:rsidP="005C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6EA635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F012FB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1FC66F2"/>
    <w:multiLevelType w:val="hybridMultilevel"/>
    <w:tmpl w:val="040A2B16"/>
    <w:lvl w:ilvl="0" w:tplc="328EC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CF7AFF"/>
    <w:multiLevelType w:val="hybridMultilevel"/>
    <w:tmpl w:val="E4461018"/>
    <w:lvl w:ilvl="0" w:tplc="6010AA62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B87D9C"/>
    <w:multiLevelType w:val="hybridMultilevel"/>
    <w:tmpl w:val="FE6C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A665C"/>
    <w:multiLevelType w:val="hybridMultilevel"/>
    <w:tmpl w:val="8862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662D3"/>
    <w:multiLevelType w:val="hybridMultilevel"/>
    <w:tmpl w:val="FCF86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B755F"/>
    <w:multiLevelType w:val="hybridMultilevel"/>
    <w:tmpl w:val="7256C82C"/>
    <w:lvl w:ilvl="0" w:tplc="C2B4F85C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6F0"/>
    <w:rsid w:val="00005392"/>
    <w:rsid w:val="00006702"/>
    <w:rsid w:val="00006CC7"/>
    <w:rsid w:val="0001599E"/>
    <w:rsid w:val="00021482"/>
    <w:rsid w:val="00024FF2"/>
    <w:rsid w:val="00025A91"/>
    <w:rsid w:val="00027A9E"/>
    <w:rsid w:val="000452B9"/>
    <w:rsid w:val="00063823"/>
    <w:rsid w:val="000758B0"/>
    <w:rsid w:val="00096E4E"/>
    <w:rsid w:val="000A2D0B"/>
    <w:rsid w:val="000B3808"/>
    <w:rsid w:val="000C6D4D"/>
    <w:rsid w:val="000D3BD5"/>
    <w:rsid w:val="000E74DD"/>
    <w:rsid w:val="000F0970"/>
    <w:rsid w:val="00107A70"/>
    <w:rsid w:val="001108C0"/>
    <w:rsid w:val="0011196D"/>
    <w:rsid w:val="00130BA2"/>
    <w:rsid w:val="00132120"/>
    <w:rsid w:val="0013354B"/>
    <w:rsid w:val="00137AC1"/>
    <w:rsid w:val="001406EF"/>
    <w:rsid w:val="00140854"/>
    <w:rsid w:val="00140A1B"/>
    <w:rsid w:val="00150182"/>
    <w:rsid w:val="0015552B"/>
    <w:rsid w:val="00160813"/>
    <w:rsid w:val="0016221A"/>
    <w:rsid w:val="00172A4D"/>
    <w:rsid w:val="0019265E"/>
    <w:rsid w:val="001A0F58"/>
    <w:rsid w:val="001A2BDD"/>
    <w:rsid w:val="001B1180"/>
    <w:rsid w:val="001C03AD"/>
    <w:rsid w:val="001D153F"/>
    <w:rsid w:val="001E366A"/>
    <w:rsid w:val="001E473E"/>
    <w:rsid w:val="001E703C"/>
    <w:rsid w:val="001F316E"/>
    <w:rsid w:val="001F3522"/>
    <w:rsid w:val="00203189"/>
    <w:rsid w:val="00210E48"/>
    <w:rsid w:val="002262A0"/>
    <w:rsid w:val="00232C25"/>
    <w:rsid w:val="002334DD"/>
    <w:rsid w:val="00233EC7"/>
    <w:rsid w:val="002411B0"/>
    <w:rsid w:val="00250EED"/>
    <w:rsid w:val="00256527"/>
    <w:rsid w:val="0026311B"/>
    <w:rsid w:val="00282B1D"/>
    <w:rsid w:val="00284990"/>
    <w:rsid w:val="0028787A"/>
    <w:rsid w:val="002938CC"/>
    <w:rsid w:val="00297D12"/>
    <w:rsid w:val="002B5F29"/>
    <w:rsid w:val="002B61F1"/>
    <w:rsid w:val="002C16E7"/>
    <w:rsid w:val="002D31DB"/>
    <w:rsid w:val="002D464A"/>
    <w:rsid w:val="002D47D1"/>
    <w:rsid w:val="002F111E"/>
    <w:rsid w:val="002F409E"/>
    <w:rsid w:val="002F54A4"/>
    <w:rsid w:val="003140CA"/>
    <w:rsid w:val="003342ED"/>
    <w:rsid w:val="00344C65"/>
    <w:rsid w:val="00345B6F"/>
    <w:rsid w:val="0035272B"/>
    <w:rsid w:val="00353E91"/>
    <w:rsid w:val="00354900"/>
    <w:rsid w:val="00362E24"/>
    <w:rsid w:val="00371959"/>
    <w:rsid w:val="00384AFE"/>
    <w:rsid w:val="00385490"/>
    <w:rsid w:val="003B5CC5"/>
    <w:rsid w:val="003B5E2D"/>
    <w:rsid w:val="003C241D"/>
    <w:rsid w:val="003D5C73"/>
    <w:rsid w:val="003E6CF0"/>
    <w:rsid w:val="003F12B3"/>
    <w:rsid w:val="003F7643"/>
    <w:rsid w:val="003F7CF5"/>
    <w:rsid w:val="00410ECD"/>
    <w:rsid w:val="00415305"/>
    <w:rsid w:val="00433E1D"/>
    <w:rsid w:val="0045730C"/>
    <w:rsid w:val="0046024D"/>
    <w:rsid w:val="00460A06"/>
    <w:rsid w:val="004630D0"/>
    <w:rsid w:val="0046537C"/>
    <w:rsid w:val="00472BEC"/>
    <w:rsid w:val="004852DF"/>
    <w:rsid w:val="0049351A"/>
    <w:rsid w:val="004A4B76"/>
    <w:rsid w:val="004A5DB1"/>
    <w:rsid w:val="004A6B31"/>
    <w:rsid w:val="004D7259"/>
    <w:rsid w:val="004E1AAB"/>
    <w:rsid w:val="004F0EE3"/>
    <w:rsid w:val="0050640E"/>
    <w:rsid w:val="00515714"/>
    <w:rsid w:val="00534014"/>
    <w:rsid w:val="0053514E"/>
    <w:rsid w:val="00557895"/>
    <w:rsid w:val="0055796B"/>
    <w:rsid w:val="00572F2A"/>
    <w:rsid w:val="005812E4"/>
    <w:rsid w:val="00581B25"/>
    <w:rsid w:val="005A1002"/>
    <w:rsid w:val="005B2910"/>
    <w:rsid w:val="005C7D2C"/>
    <w:rsid w:val="005F33D3"/>
    <w:rsid w:val="005F367C"/>
    <w:rsid w:val="005F3809"/>
    <w:rsid w:val="00600AC7"/>
    <w:rsid w:val="006019AC"/>
    <w:rsid w:val="0060413A"/>
    <w:rsid w:val="00625121"/>
    <w:rsid w:val="0062545E"/>
    <w:rsid w:val="00637CF8"/>
    <w:rsid w:val="006504B2"/>
    <w:rsid w:val="00662D57"/>
    <w:rsid w:val="00663FDB"/>
    <w:rsid w:val="006723C0"/>
    <w:rsid w:val="00675E64"/>
    <w:rsid w:val="00681371"/>
    <w:rsid w:val="00693171"/>
    <w:rsid w:val="006B408F"/>
    <w:rsid w:val="006C28E1"/>
    <w:rsid w:val="006C4638"/>
    <w:rsid w:val="006D1AA9"/>
    <w:rsid w:val="006D4CE4"/>
    <w:rsid w:val="006D7896"/>
    <w:rsid w:val="006E12AF"/>
    <w:rsid w:val="006F2E0B"/>
    <w:rsid w:val="006F63A5"/>
    <w:rsid w:val="007338AC"/>
    <w:rsid w:val="00735B3A"/>
    <w:rsid w:val="007543F5"/>
    <w:rsid w:val="00755F7A"/>
    <w:rsid w:val="00757C3B"/>
    <w:rsid w:val="0078040D"/>
    <w:rsid w:val="0078171C"/>
    <w:rsid w:val="00794356"/>
    <w:rsid w:val="007B564C"/>
    <w:rsid w:val="007C3987"/>
    <w:rsid w:val="007C7889"/>
    <w:rsid w:val="007D245F"/>
    <w:rsid w:val="007D55FD"/>
    <w:rsid w:val="007E2178"/>
    <w:rsid w:val="007F280E"/>
    <w:rsid w:val="00805735"/>
    <w:rsid w:val="008307E0"/>
    <w:rsid w:val="0084528F"/>
    <w:rsid w:val="008804CD"/>
    <w:rsid w:val="00881B2C"/>
    <w:rsid w:val="00896736"/>
    <w:rsid w:val="008A1187"/>
    <w:rsid w:val="008B3392"/>
    <w:rsid w:val="008E286D"/>
    <w:rsid w:val="008E3A42"/>
    <w:rsid w:val="008F25E8"/>
    <w:rsid w:val="008F33D1"/>
    <w:rsid w:val="008F5A8B"/>
    <w:rsid w:val="008F7DD0"/>
    <w:rsid w:val="0090267F"/>
    <w:rsid w:val="0090558F"/>
    <w:rsid w:val="0091773F"/>
    <w:rsid w:val="00923B7F"/>
    <w:rsid w:val="00932AB0"/>
    <w:rsid w:val="00953C74"/>
    <w:rsid w:val="00967256"/>
    <w:rsid w:val="00971E4B"/>
    <w:rsid w:val="00972197"/>
    <w:rsid w:val="00975B3C"/>
    <w:rsid w:val="00987EAC"/>
    <w:rsid w:val="0099246C"/>
    <w:rsid w:val="00996B2C"/>
    <w:rsid w:val="009A0167"/>
    <w:rsid w:val="009B1F7D"/>
    <w:rsid w:val="009B3616"/>
    <w:rsid w:val="009B4F37"/>
    <w:rsid w:val="009B618A"/>
    <w:rsid w:val="009B7E6F"/>
    <w:rsid w:val="009D04C8"/>
    <w:rsid w:val="009D3660"/>
    <w:rsid w:val="009E087A"/>
    <w:rsid w:val="009E09AD"/>
    <w:rsid w:val="009E3FBD"/>
    <w:rsid w:val="009E4D4F"/>
    <w:rsid w:val="009E628B"/>
    <w:rsid w:val="009E7A4C"/>
    <w:rsid w:val="009F2B4B"/>
    <w:rsid w:val="00A15E30"/>
    <w:rsid w:val="00A25443"/>
    <w:rsid w:val="00A31E10"/>
    <w:rsid w:val="00A32D31"/>
    <w:rsid w:val="00A34232"/>
    <w:rsid w:val="00A34BB2"/>
    <w:rsid w:val="00A44682"/>
    <w:rsid w:val="00A467E3"/>
    <w:rsid w:val="00A6111C"/>
    <w:rsid w:val="00A754C0"/>
    <w:rsid w:val="00A9634B"/>
    <w:rsid w:val="00AA11AF"/>
    <w:rsid w:val="00AA2711"/>
    <w:rsid w:val="00AA4ED4"/>
    <w:rsid w:val="00AC01A4"/>
    <w:rsid w:val="00AC50F2"/>
    <w:rsid w:val="00AE17C2"/>
    <w:rsid w:val="00AF1CDA"/>
    <w:rsid w:val="00AF49F8"/>
    <w:rsid w:val="00B33757"/>
    <w:rsid w:val="00B510F4"/>
    <w:rsid w:val="00B51191"/>
    <w:rsid w:val="00B63532"/>
    <w:rsid w:val="00B641FF"/>
    <w:rsid w:val="00B70213"/>
    <w:rsid w:val="00B73050"/>
    <w:rsid w:val="00B86DBC"/>
    <w:rsid w:val="00B92B42"/>
    <w:rsid w:val="00BA2516"/>
    <w:rsid w:val="00BA3F3F"/>
    <w:rsid w:val="00BB267B"/>
    <w:rsid w:val="00BB66F5"/>
    <w:rsid w:val="00BC135D"/>
    <w:rsid w:val="00BC15AD"/>
    <w:rsid w:val="00BD6140"/>
    <w:rsid w:val="00BD7F9A"/>
    <w:rsid w:val="00BE07ED"/>
    <w:rsid w:val="00BE2F38"/>
    <w:rsid w:val="00BE3F16"/>
    <w:rsid w:val="00BE4297"/>
    <w:rsid w:val="00BE767A"/>
    <w:rsid w:val="00BF03FD"/>
    <w:rsid w:val="00BF3BD8"/>
    <w:rsid w:val="00C164D8"/>
    <w:rsid w:val="00C23034"/>
    <w:rsid w:val="00C26F3F"/>
    <w:rsid w:val="00C33C53"/>
    <w:rsid w:val="00C34573"/>
    <w:rsid w:val="00C35C65"/>
    <w:rsid w:val="00C374E0"/>
    <w:rsid w:val="00C415DC"/>
    <w:rsid w:val="00C647C6"/>
    <w:rsid w:val="00C70873"/>
    <w:rsid w:val="00C70F23"/>
    <w:rsid w:val="00C914D7"/>
    <w:rsid w:val="00C9586E"/>
    <w:rsid w:val="00CB2FFA"/>
    <w:rsid w:val="00CC29FF"/>
    <w:rsid w:val="00CD1963"/>
    <w:rsid w:val="00CD535B"/>
    <w:rsid w:val="00CE0E3A"/>
    <w:rsid w:val="00CF20F4"/>
    <w:rsid w:val="00D020F5"/>
    <w:rsid w:val="00D0343B"/>
    <w:rsid w:val="00D0500C"/>
    <w:rsid w:val="00D17C9E"/>
    <w:rsid w:val="00D346C7"/>
    <w:rsid w:val="00D40E93"/>
    <w:rsid w:val="00D702EE"/>
    <w:rsid w:val="00D726CA"/>
    <w:rsid w:val="00D732C1"/>
    <w:rsid w:val="00D90E1A"/>
    <w:rsid w:val="00DA76F0"/>
    <w:rsid w:val="00DB42C7"/>
    <w:rsid w:val="00DE29E5"/>
    <w:rsid w:val="00DE5D16"/>
    <w:rsid w:val="00DF515F"/>
    <w:rsid w:val="00E02632"/>
    <w:rsid w:val="00E03C6F"/>
    <w:rsid w:val="00E275ED"/>
    <w:rsid w:val="00E43ACF"/>
    <w:rsid w:val="00E459B9"/>
    <w:rsid w:val="00E75CB1"/>
    <w:rsid w:val="00E9007F"/>
    <w:rsid w:val="00E92D04"/>
    <w:rsid w:val="00EA02D2"/>
    <w:rsid w:val="00EA059F"/>
    <w:rsid w:val="00EA35C0"/>
    <w:rsid w:val="00EA3FFC"/>
    <w:rsid w:val="00EA4E7E"/>
    <w:rsid w:val="00EA533A"/>
    <w:rsid w:val="00EB19AF"/>
    <w:rsid w:val="00ED00CE"/>
    <w:rsid w:val="00ED699D"/>
    <w:rsid w:val="00ED7BBE"/>
    <w:rsid w:val="00EE4F6B"/>
    <w:rsid w:val="00EF0B0B"/>
    <w:rsid w:val="00EF5346"/>
    <w:rsid w:val="00F0610B"/>
    <w:rsid w:val="00F250C9"/>
    <w:rsid w:val="00F25628"/>
    <w:rsid w:val="00F26476"/>
    <w:rsid w:val="00F3097C"/>
    <w:rsid w:val="00F3263F"/>
    <w:rsid w:val="00F3277D"/>
    <w:rsid w:val="00F45D3C"/>
    <w:rsid w:val="00F5395A"/>
    <w:rsid w:val="00F5461D"/>
    <w:rsid w:val="00F57CDF"/>
    <w:rsid w:val="00F81109"/>
    <w:rsid w:val="00F81E84"/>
    <w:rsid w:val="00F975A0"/>
    <w:rsid w:val="00FA6A96"/>
    <w:rsid w:val="00FA765A"/>
    <w:rsid w:val="00FC085F"/>
    <w:rsid w:val="00FC4F86"/>
    <w:rsid w:val="00FC6C6E"/>
    <w:rsid w:val="00FE2642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9799"/>
  <w15:docId w15:val="{E40BE015-F620-40C9-8698-57ED25AC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259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A76F0"/>
    <w:pPr>
      <w:ind w:left="720"/>
      <w:contextualSpacing/>
    </w:pPr>
  </w:style>
  <w:style w:type="paragraph" w:styleId="a5">
    <w:name w:val="Normal (Web)"/>
    <w:aliases w:val="Обычный (Web),Знак Знак6, Знак"/>
    <w:basedOn w:val="a"/>
    <w:link w:val="a6"/>
    <w:unhideWhenUsed/>
    <w:rsid w:val="00EA533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Знак Знак6 Знак, Знак Знак"/>
    <w:link w:val="a5"/>
    <w:uiPriority w:val="99"/>
    <w:locked/>
    <w:rsid w:val="00EA5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EA533A"/>
    <w:rPr>
      <w:color w:val="0563C1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5C7D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C7D2C"/>
    <w:rPr>
      <w:rFonts w:ascii="Times New Roman" w:hAnsi="Times New Roman"/>
      <w:color w:val="000000" w:themeColor="text1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C7D2C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BC1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C15AD"/>
    <w:rPr>
      <w:rFonts w:ascii="Tahoma" w:hAnsi="Tahoma" w:cs="Tahoma"/>
      <w:color w:val="000000" w:themeColor="text1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C25"/>
    <w:rPr>
      <w:rFonts w:ascii="Times New Roman" w:hAnsi="Times New Roman"/>
      <w:color w:val="000000" w:themeColor="text1"/>
      <w:sz w:val="28"/>
    </w:rPr>
  </w:style>
  <w:style w:type="paragraph" w:styleId="af">
    <w:name w:val="footer"/>
    <w:basedOn w:val="a"/>
    <w:link w:val="af0"/>
    <w:uiPriority w:val="99"/>
    <w:unhideWhenUsed/>
    <w:rsid w:val="002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C25"/>
    <w:rPr>
      <w:rFonts w:ascii="Times New Roman" w:hAnsi="Times New Roman"/>
      <w:color w:val="000000" w:themeColor="text1"/>
      <w:sz w:val="28"/>
    </w:rPr>
  </w:style>
  <w:style w:type="character" w:customStyle="1" w:styleId="word-wrapper">
    <w:name w:val="word-wrapper"/>
    <w:basedOn w:val="a0"/>
    <w:rsid w:val="00140854"/>
  </w:style>
  <w:style w:type="character" w:customStyle="1" w:styleId="fake-non-breaking-space">
    <w:name w:val="fake-non-breaking-space"/>
    <w:basedOn w:val="a0"/>
    <w:rsid w:val="00140854"/>
  </w:style>
  <w:style w:type="table" w:styleId="af1">
    <w:name w:val="Table Grid"/>
    <w:basedOn w:val="a1"/>
    <w:uiPriority w:val="39"/>
    <w:rsid w:val="0051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Unresolved Mention"/>
    <w:basedOn w:val="a0"/>
    <w:uiPriority w:val="99"/>
    <w:semiHidden/>
    <w:unhideWhenUsed/>
    <w:rsid w:val="0090558F"/>
    <w:rPr>
      <w:color w:val="605E5C"/>
      <w:shd w:val="clear" w:color="auto" w:fill="E1DFDD"/>
    </w:rPr>
  </w:style>
  <w:style w:type="character" w:customStyle="1" w:styleId="a4">
    <w:name w:val="Абзац списка Знак"/>
    <w:basedOn w:val="a0"/>
    <w:link w:val="a3"/>
    <w:uiPriority w:val="34"/>
    <w:locked/>
    <w:rsid w:val="009A0167"/>
    <w:rPr>
      <w:rFonts w:ascii="Times New Roman" w:hAnsi="Times New Roman"/>
      <w:color w:val="000000" w:themeColor="text1"/>
      <w:sz w:val="28"/>
    </w:rPr>
  </w:style>
  <w:style w:type="character" w:styleId="af3">
    <w:name w:val="FollowedHyperlink"/>
    <w:basedOn w:val="a0"/>
    <w:uiPriority w:val="99"/>
    <w:semiHidden/>
    <w:unhideWhenUsed/>
    <w:rsid w:val="008E3A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u.by" TargetMode="External"/><Relationship Id="rId13" Type="http://schemas.openxmlformats.org/officeDocument/2006/relationships/hyperlink" Target="https://adu.by/ru/homeru/obrazovatelnyj-protsess/obshchee-srednee-obrazovanie/metodicheskie-rekomendatsii-ukazaniya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u.b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ru/homeru/obrazovatelnyj-protsess/obshchee-srednee-obrazovanie/uchebnye-predmety-v-xi-klassy/obshchestvoveden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u.by/ru/homeru/obrazovatelnyj-protsess/obshchee-srednee-obrazovanie/uchebnye-predmety-v-xi-klassy/obshchestvovedenie.html" TargetMode="External"/><Relationship Id="rId10" Type="http://schemas.openxmlformats.org/officeDocument/2006/relationships/hyperlink" Target="https://adu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ru/homeru/obrazovatelnyj-protsess/obshchee-srednee-obrazovanie/uchebnye-predmety-v-xi-klassy/obshchestvovedenie.html" TargetMode="External"/><Relationship Id="rId14" Type="http://schemas.openxmlformats.org/officeDocument/2006/relationships/hyperlink" Target="https://adu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52270-9714-427E-8B6F-52AF6B58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8</cp:revision>
  <cp:lastPrinted>2026-07-28T10:59:00Z</cp:lastPrinted>
  <dcterms:created xsi:type="dcterms:W3CDTF">2026-08-05T04:50:00Z</dcterms:created>
  <dcterms:modified xsi:type="dcterms:W3CDTF">2026-08-10T09:45:00Z</dcterms:modified>
</cp:coreProperties>
</file>