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9BE3C" w14:textId="736C868F" w:rsidR="004227A2" w:rsidRPr="007761CE" w:rsidRDefault="004227A2" w:rsidP="004227A2">
      <w:pPr>
        <w:spacing w:after="0" w:line="240" w:lineRule="auto"/>
        <w:jc w:val="right"/>
        <w:rPr>
          <w:sz w:val="30"/>
        </w:rPr>
      </w:pPr>
      <w:r w:rsidRPr="007761CE">
        <w:rPr>
          <w:sz w:val="30"/>
        </w:rPr>
        <w:t>Приложение 1</w:t>
      </w:r>
      <w:r w:rsidR="00C76AF4">
        <w:rPr>
          <w:sz w:val="30"/>
        </w:rPr>
        <w:t>0</w:t>
      </w:r>
    </w:p>
    <w:p w14:paraId="40CAE8E0" w14:textId="77777777" w:rsidR="004227A2" w:rsidRDefault="004227A2" w:rsidP="00AA2711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</w:p>
    <w:p w14:paraId="52F5AA08" w14:textId="4B1A08A8" w:rsidR="002D464A" w:rsidRPr="00977A01" w:rsidRDefault="002D464A" w:rsidP="00BD6C17">
      <w:pPr>
        <w:spacing w:after="0" w:line="240" w:lineRule="auto"/>
        <w:ind w:firstLine="0"/>
        <w:jc w:val="center"/>
        <w:rPr>
          <w:rFonts w:cs="Times New Roman"/>
          <w:b/>
          <w:bCs/>
          <w:caps/>
          <w:sz w:val="30"/>
          <w:szCs w:val="30"/>
          <w:u w:val="single"/>
        </w:rPr>
      </w:pPr>
      <w:r w:rsidRPr="00977A01">
        <w:rPr>
          <w:rFonts w:cs="Times New Roman"/>
          <w:b/>
          <w:bCs/>
          <w:caps/>
          <w:sz w:val="30"/>
          <w:szCs w:val="30"/>
        </w:rPr>
        <w:t>Особенности организации образоваТельного процесса при изучении учебнОГО предмета «</w:t>
      </w:r>
      <w:r w:rsidR="00A21363" w:rsidRPr="00977A01">
        <w:rPr>
          <w:rFonts w:cs="Times New Roman"/>
          <w:b/>
          <w:bCs/>
          <w:caps/>
          <w:sz w:val="30"/>
          <w:szCs w:val="30"/>
        </w:rPr>
        <w:t>Биология</w:t>
      </w:r>
      <w:r w:rsidRPr="00977A01">
        <w:rPr>
          <w:rFonts w:cs="Times New Roman"/>
          <w:b/>
          <w:bCs/>
          <w:caps/>
          <w:sz w:val="30"/>
          <w:szCs w:val="30"/>
        </w:rPr>
        <w:t>»</w:t>
      </w:r>
    </w:p>
    <w:p w14:paraId="3588C5E8" w14:textId="77777777" w:rsidR="00EA533A" w:rsidRPr="0053514E" w:rsidRDefault="00EA533A" w:rsidP="00AA2711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</w:p>
    <w:p w14:paraId="4D0C69A2" w14:textId="0618DE19" w:rsidR="001B1180" w:rsidRPr="00A15E30" w:rsidRDefault="00A21363" w:rsidP="00A21363">
      <w:pPr>
        <w:pStyle w:val="a3"/>
        <w:spacing w:after="0" w:line="240" w:lineRule="auto"/>
        <w:ind w:left="0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1. </w:t>
      </w:r>
      <w:r w:rsidR="001B1180" w:rsidRPr="00A15E30">
        <w:rPr>
          <w:b/>
          <w:sz w:val="30"/>
          <w:szCs w:val="30"/>
          <w:u w:val="single"/>
        </w:rPr>
        <w:t xml:space="preserve">Реализация воспитательного потенциала </w:t>
      </w:r>
    </w:p>
    <w:p w14:paraId="430CAA74" w14:textId="7D470FC5" w:rsidR="00394632" w:rsidRPr="009854D5" w:rsidRDefault="00394632" w:rsidP="00394632">
      <w:pPr>
        <w:spacing w:after="0" w:line="240" w:lineRule="auto"/>
        <w:rPr>
          <w:sz w:val="30"/>
          <w:szCs w:val="30"/>
        </w:rPr>
      </w:pPr>
      <w:r w:rsidRPr="00E4221F">
        <w:rPr>
          <w:sz w:val="30"/>
          <w:szCs w:val="30"/>
        </w:rPr>
        <w:t xml:space="preserve">Реализации воспитательного потенциала учебного предмета «Биология» будет способствовать </w:t>
      </w:r>
      <w:r w:rsidR="00720666" w:rsidRPr="009854D5">
        <w:rPr>
          <w:sz w:val="30"/>
          <w:szCs w:val="30"/>
        </w:rPr>
        <w:t xml:space="preserve">образовательная </w:t>
      </w:r>
      <w:r w:rsidRPr="009854D5">
        <w:rPr>
          <w:sz w:val="30"/>
          <w:szCs w:val="30"/>
        </w:rPr>
        <w:t>деятельность</w:t>
      </w:r>
      <w:r w:rsidRPr="00E4221F">
        <w:rPr>
          <w:sz w:val="30"/>
          <w:szCs w:val="30"/>
        </w:rPr>
        <w:t>, предполагающая</w:t>
      </w:r>
      <w:r w:rsidRPr="009854D5">
        <w:rPr>
          <w:sz w:val="30"/>
          <w:szCs w:val="30"/>
        </w:rPr>
        <w:t>:</w:t>
      </w:r>
    </w:p>
    <w:p w14:paraId="57F3F549" w14:textId="77777777" w:rsidR="00394632" w:rsidRPr="00E4221F" w:rsidRDefault="00394632" w:rsidP="00394632">
      <w:pPr>
        <w:spacing w:after="0" w:line="240" w:lineRule="auto"/>
        <w:rPr>
          <w:rFonts w:cs="Times New Roman"/>
          <w:sz w:val="30"/>
          <w:szCs w:val="30"/>
        </w:rPr>
      </w:pPr>
      <w:r w:rsidRPr="00E4221F">
        <w:rPr>
          <w:rFonts w:cs="Times New Roman"/>
          <w:sz w:val="30"/>
          <w:szCs w:val="30"/>
        </w:rPr>
        <w:t>изучение материалов о научных открытиях, личностных качествах и заслугах белорусских ученых;</w:t>
      </w:r>
    </w:p>
    <w:p w14:paraId="47A9F1FB" w14:textId="10F95AD0" w:rsidR="00394632" w:rsidRPr="00E4221F" w:rsidRDefault="00394632" w:rsidP="00394632">
      <w:pPr>
        <w:spacing w:after="0" w:line="240" w:lineRule="auto"/>
        <w:rPr>
          <w:rFonts w:cs="Times New Roman"/>
          <w:sz w:val="30"/>
          <w:szCs w:val="30"/>
        </w:rPr>
      </w:pPr>
      <w:r w:rsidRPr="00E4221F">
        <w:rPr>
          <w:rFonts w:cs="Times New Roman"/>
          <w:sz w:val="30"/>
          <w:szCs w:val="30"/>
        </w:rPr>
        <w:t>демонстрацию достижений в развитии биологической науки и промышленности Республики Беларусь;</w:t>
      </w:r>
    </w:p>
    <w:p w14:paraId="2F32ECD1" w14:textId="77777777" w:rsidR="00AE5885" w:rsidRPr="00E4221F" w:rsidRDefault="00AE5885" w:rsidP="00AE5885">
      <w:pPr>
        <w:spacing w:after="0" w:line="240" w:lineRule="auto"/>
        <w:rPr>
          <w:rFonts w:cs="Times New Roman"/>
          <w:sz w:val="30"/>
          <w:szCs w:val="30"/>
        </w:rPr>
      </w:pPr>
      <w:r w:rsidRPr="00E4221F">
        <w:rPr>
          <w:rFonts w:cs="Times New Roman"/>
          <w:sz w:val="30"/>
          <w:szCs w:val="30"/>
        </w:rPr>
        <w:t>раскрытие сущности экологических проблем и способов их решения;</w:t>
      </w:r>
    </w:p>
    <w:p w14:paraId="5DB50ED0" w14:textId="6B68F1E8" w:rsidR="00394632" w:rsidRPr="00E4221F" w:rsidRDefault="00394632" w:rsidP="00394632">
      <w:pPr>
        <w:spacing w:after="0" w:line="240" w:lineRule="auto"/>
        <w:rPr>
          <w:rFonts w:cs="Times New Roman"/>
          <w:sz w:val="30"/>
          <w:szCs w:val="30"/>
        </w:rPr>
      </w:pPr>
      <w:r w:rsidRPr="00E4221F">
        <w:rPr>
          <w:rFonts w:cs="Times New Roman"/>
          <w:sz w:val="30"/>
          <w:szCs w:val="30"/>
        </w:rPr>
        <w:t>установление межпредметных связей биологии с другими науками (химией, географией, математикой, физикой);</w:t>
      </w:r>
    </w:p>
    <w:p w14:paraId="0606193C" w14:textId="17CF532F" w:rsidR="00394632" w:rsidRPr="00640E5E" w:rsidRDefault="00394632" w:rsidP="00394632">
      <w:pPr>
        <w:spacing w:after="0" w:line="240" w:lineRule="auto"/>
        <w:rPr>
          <w:rFonts w:cs="Times New Roman"/>
          <w:sz w:val="30"/>
          <w:szCs w:val="30"/>
        </w:rPr>
      </w:pPr>
      <w:r w:rsidRPr="00E4221F">
        <w:rPr>
          <w:rFonts w:cs="Times New Roman"/>
          <w:sz w:val="30"/>
          <w:szCs w:val="30"/>
        </w:rPr>
        <w:t xml:space="preserve">акцентирование внимание на важности </w:t>
      </w:r>
      <w:r w:rsidR="00E4221F" w:rsidRPr="00E4221F">
        <w:rPr>
          <w:rFonts w:cs="Times New Roman"/>
          <w:sz w:val="30"/>
          <w:szCs w:val="30"/>
        </w:rPr>
        <w:t xml:space="preserve">биологических </w:t>
      </w:r>
      <w:r w:rsidRPr="00E4221F">
        <w:rPr>
          <w:rFonts w:cs="Times New Roman"/>
          <w:sz w:val="30"/>
          <w:szCs w:val="30"/>
        </w:rPr>
        <w:t>знаний в выборе профессии, раскрытие перспектив данного выбора на примере учреждений образования Республики Беларусь.</w:t>
      </w:r>
    </w:p>
    <w:p w14:paraId="22F7D852" w14:textId="43F426BB" w:rsidR="00A15E30" w:rsidRPr="0092296E" w:rsidRDefault="00A15E30" w:rsidP="00F81F51">
      <w:pPr>
        <w:spacing w:after="0" w:line="240" w:lineRule="auto"/>
        <w:rPr>
          <w:rStyle w:val="a7"/>
          <w:rFonts w:eastAsia="Calibri" w:cs="Times New Roman"/>
          <w:i/>
          <w:color w:val="000000" w:themeColor="text1"/>
          <w:sz w:val="30"/>
          <w:szCs w:val="30"/>
        </w:rPr>
      </w:pPr>
      <w:r w:rsidRPr="00AD0AD5">
        <w:rPr>
          <w:sz w:val="30"/>
          <w:szCs w:val="30"/>
        </w:rPr>
        <w:t xml:space="preserve">Учитывая большой воспитательный потенциал экскурсий, значительное количество экскурсионных объектов и туристических маршрутов местного значения, рекомендуется использовать эту форму работы исходя из принципа территориальной доступности. </w:t>
      </w:r>
    </w:p>
    <w:p w14:paraId="1A15E571" w14:textId="253969A1" w:rsidR="00F81F51" w:rsidRPr="00A92E39" w:rsidRDefault="00F81F51" w:rsidP="00F81F51">
      <w:pPr>
        <w:spacing w:after="0" w:line="240" w:lineRule="auto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2. </w:t>
      </w:r>
      <w:r w:rsidRPr="00A92E39">
        <w:rPr>
          <w:b/>
          <w:sz w:val="30"/>
          <w:szCs w:val="30"/>
          <w:u w:val="single"/>
        </w:rPr>
        <w:t>Изучение учебного предмета в лицее</w:t>
      </w:r>
    </w:p>
    <w:p w14:paraId="3EAC36E3" w14:textId="59A5040A" w:rsidR="00B73639" w:rsidRPr="00B73639" w:rsidRDefault="00F81F51" w:rsidP="00F81F51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>
        <w:rPr>
          <w:rFonts w:eastAsia="Calibri" w:cs="Times New Roman"/>
          <w:color w:val="auto"/>
          <w:sz w:val="30"/>
          <w:szCs w:val="30"/>
        </w:rPr>
        <w:t>Информация о р</w:t>
      </w:r>
      <w:r w:rsidRPr="00A15E30">
        <w:rPr>
          <w:rFonts w:eastAsia="Calibri" w:cs="Times New Roman"/>
          <w:color w:val="auto"/>
          <w:sz w:val="30"/>
          <w:szCs w:val="30"/>
        </w:rPr>
        <w:t>аспределени</w:t>
      </w:r>
      <w:r>
        <w:rPr>
          <w:rFonts w:eastAsia="Calibri" w:cs="Times New Roman"/>
          <w:color w:val="auto"/>
          <w:sz w:val="30"/>
          <w:szCs w:val="30"/>
        </w:rPr>
        <w:t>и</w:t>
      </w:r>
      <w:r w:rsidRPr="00A15E30">
        <w:rPr>
          <w:rFonts w:eastAsia="Calibri" w:cs="Times New Roman"/>
          <w:color w:val="auto"/>
          <w:sz w:val="30"/>
          <w:szCs w:val="30"/>
        </w:rPr>
        <w:t xml:space="preserve"> учебных часов по разделам для изучения учебн</w:t>
      </w:r>
      <w:r>
        <w:rPr>
          <w:rFonts w:eastAsia="Calibri" w:cs="Times New Roman"/>
          <w:color w:val="auto"/>
          <w:sz w:val="30"/>
          <w:szCs w:val="30"/>
        </w:rPr>
        <w:t>ого</w:t>
      </w:r>
      <w:r w:rsidRPr="00A15E30">
        <w:rPr>
          <w:rFonts w:eastAsia="Calibri" w:cs="Times New Roman"/>
          <w:color w:val="auto"/>
          <w:sz w:val="30"/>
          <w:szCs w:val="30"/>
        </w:rPr>
        <w:t xml:space="preserve"> предмет</w:t>
      </w:r>
      <w:r>
        <w:rPr>
          <w:rFonts w:eastAsia="Calibri" w:cs="Times New Roman"/>
          <w:color w:val="auto"/>
          <w:sz w:val="30"/>
          <w:szCs w:val="30"/>
        </w:rPr>
        <w:t>а</w:t>
      </w:r>
      <w:r w:rsidRPr="00A15E30">
        <w:rPr>
          <w:rFonts w:eastAsia="Calibri" w:cs="Times New Roman"/>
          <w:color w:val="auto"/>
          <w:sz w:val="30"/>
          <w:szCs w:val="30"/>
        </w:rPr>
        <w:t xml:space="preserve"> «</w:t>
      </w:r>
      <w:r>
        <w:rPr>
          <w:rFonts w:eastAsia="Calibri" w:cs="Times New Roman"/>
          <w:color w:val="auto"/>
          <w:sz w:val="30"/>
          <w:szCs w:val="30"/>
        </w:rPr>
        <w:t>Биология</w:t>
      </w:r>
      <w:r w:rsidRPr="00A15E30">
        <w:rPr>
          <w:rFonts w:eastAsia="Calibri" w:cs="Times New Roman"/>
          <w:color w:val="auto"/>
          <w:sz w:val="30"/>
          <w:szCs w:val="30"/>
        </w:rPr>
        <w:t>»</w:t>
      </w:r>
      <w:r>
        <w:rPr>
          <w:rFonts w:eastAsia="Calibri" w:cs="Times New Roman"/>
          <w:color w:val="auto"/>
          <w:sz w:val="30"/>
          <w:szCs w:val="30"/>
        </w:rPr>
        <w:t xml:space="preserve"> на </w:t>
      </w:r>
      <w:r w:rsidRPr="00A15E30">
        <w:rPr>
          <w:rFonts w:eastAsia="Calibri" w:cs="Times New Roman"/>
          <w:color w:val="auto"/>
          <w:sz w:val="30"/>
          <w:szCs w:val="30"/>
        </w:rPr>
        <w:t xml:space="preserve">базовом и повышенном уровнях </w:t>
      </w:r>
      <w:r>
        <w:rPr>
          <w:rFonts w:eastAsia="Calibri" w:cs="Times New Roman"/>
          <w:color w:val="auto"/>
          <w:sz w:val="30"/>
          <w:szCs w:val="30"/>
        </w:rPr>
        <w:t xml:space="preserve">размещена на национальном образовательном портале </w:t>
      </w:r>
      <w:hyperlink r:id="rId8" w:history="1">
        <w:r w:rsidR="00B73639" w:rsidRPr="00B73639">
          <w:rPr>
            <w:rStyle w:val="a7"/>
            <w:rFonts w:eastAsia="Calibri" w:cs="Times New Roman"/>
            <w:i/>
            <w:sz w:val="30"/>
            <w:szCs w:val="30"/>
          </w:rPr>
          <w:t>https://adu.by</w:t>
        </w:r>
      </w:hyperlink>
      <w:r w:rsidR="00B73639" w:rsidRPr="00B73639">
        <w:rPr>
          <w:rFonts w:eastAsia="Calibri" w:cs="Times New Roman"/>
          <w:i/>
          <w:color w:val="auto"/>
          <w:sz w:val="30"/>
          <w:szCs w:val="30"/>
        </w:rPr>
        <w:t xml:space="preserve">/ </w:t>
      </w:r>
      <w:hyperlink r:id="rId9" w:history="1">
        <w:r w:rsidR="00B73639" w:rsidRPr="00B73639">
          <w:rPr>
            <w:rStyle w:val="a7"/>
            <w:rFonts w:eastAsia="Calibri" w:cs="Times New Roman"/>
            <w:i/>
            <w:sz w:val="30"/>
            <w:szCs w:val="30"/>
          </w:rPr>
          <w:t>Главная / Образовательный процесс. 2026/2027 учебный год</w:t>
        </w:r>
        <w:r w:rsidR="00B73639">
          <w:rPr>
            <w:rStyle w:val="a7"/>
            <w:rFonts w:eastAsia="Calibri" w:cs="Times New Roman"/>
            <w:i/>
            <w:sz w:val="30"/>
            <w:szCs w:val="30"/>
            <w:lang w:val="en-US"/>
          </w:rPr>
          <w:t> </w:t>
        </w:r>
        <w:r w:rsidR="00B73639" w:rsidRPr="00B73639">
          <w:rPr>
            <w:rStyle w:val="a7"/>
            <w:rFonts w:eastAsia="Calibri" w:cs="Times New Roman"/>
            <w:i/>
            <w:sz w:val="30"/>
            <w:szCs w:val="30"/>
          </w:rPr>
          <w:t>/ Общее среднее образование / Учебные предметы. V–XI классы / Биология</w:t>
        </w:r>
      </w:hyperlink>
      <w:r w:rsidR="00B73639" w:rsidRPr="00B73639">
        <w:rPr>
          <w:rFonts w:eastAsia="Calibri" w:cs="Times New Roman"/>
          <w:i/>
          <w:color w:val="auto"/>
          <w:sz w:val="30"/>
          <w:szCs w:val="30"/>
        </w:rPr>
        <w:t>.</w:t>
      </w:r>
    </w:p>
    <w:p w14:paraId="475DB303" w14:textId="70A9586C" w:rsidR="00557267" w:rsidRDefault="00557267" w:rsidP="00557267">
      <w:pPr>
        <w:spacing w:after="0" w:line="240" w:lineRule="auto"/>
        <w:rPr>
          <w:sz w:val="30"/>
          <w:szCs w:val="30"/>
        </w:rPr>
      </w:pPr>
      <w:r w:rsidRPr="008D46CC">
        <w:rPr>
          <w:b/>
          <w:sz w:val="30"/>
          <w:szCs w:val="30"/>
        </w:rPr>
        <w:t>Обращаем внимание</w:t>
      </w:r>
      <w:r w:rsidRPr="00E4221F">
        <w:rPr>
          <w:bCs/>
          <w:sz w:val="30"/>
          <w:szCs w:val="30"/>
        </w:rPr>
        <w:t>, что уменьшено</w:t>
      </w:r>
      <w:r w:rsidRPr="00E4221F">
        <w:rPr>
          <w:sz w:val="30"/>
          <w:szCs w:val="30"/>
        </w:rPr>
        <w:t xml:space="preserve"> количество лабораторных и практических работ, проводимых при изучении учебного предмета «Биология» в течение одного года в рамках вариативного учебного плана. </w:t>
      </w:r>
    </w:p>
    <w:p w14:paraId="1028D1CE" w14:textId="2BB21B60" w:rsidR="00557267" w:rsidRPr="0095589F" w:rsidRDefault="00557267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95589F">
        <w:rPr>
          <w:rFonts w:eastAsia="Calibri" w:cs="Times New Roman"/>
          <w:color w:val="auto"/>
          <w:sz w:val="30"/>
          <w:szCs w:val="30"/>
        </w:rPr>
        <w:t>Исключены следующие лабораторные и практические работы:</w:t>
      </w:r>
    </w:p>
    <w:p w14:paraId="09059079" w14:textId="77777777" w:rsidR="00557267" w:rsidRPr="0095589F" w:rsidRDefault="00557267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95589F">
        <w:rPr>
          <w:rFonts w:eastAsia="Calibri" w:cs="Times New Roman"/>
          <w:color w:val="auto"/>
          <w:sz w:val="30"/>
          <w:szCs w:val="30"/>
        </w:rPr>
        <w:t>практическая работа «Составление цепей и сетей питания»;</w:t>
      </w:r>
    </w:p>
    <w:p w14:paraId="3584341F" w14:textId="77777777" w:rsidR="00557267" w:rsidRPr="0095589F" w:rsidRDefault="00557267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95589F">
        <w:rPr>
          <w:rFonts w:eastAsia="Calibri" w:cs="Times New Roman"/>
          <w:color w:val="auto"/>
          <w:sz w:val="30"/>
          <w:szCs w:val="30"/>
        </w:rPr>
        <w:t>лабораторная работа «Выявление активности каталазы»;</w:t>
      </w:r>
    </w:p>
    <w:p w14:paraId="2BD04BA6" w14:textId="77777777" w:rsidR="00557267" w:rsidRPr="0095589F" w:rsidRDefault="00557267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95589F">
        <w:rPr>
          <w:rFonts w:eastAsia="Calibri" w:cs="Times New Roman"/>
          <w:color w:val="auto"/>
          <w:sz w:val="30"/>
          <w:szCs w:val="30"/>
        </w:rPr>
        <w:t>лабораторная работа «Митоз в клетках корня лука»;</w:t>
      </w:r>
    </w:p>
    <w:p w14:paraId="70F2F698" w14:textId="77777777" w:rsidR="00557267" w:rsidRPr="0095589F" w:rsidRDefault="00557267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95589F">
        <w:rPr>
          <w:rFonts w:eastAsia="Calibri" w:cs="Times New Roman"/>
          <w:color w:val="auto"/>
          <w:sz w:val="30"/>
          <w:szCs w:val="30"/>
        </w:rPr>
        <w:t>практическая работа «Сравнение строения клеток эукариот и прокариот»;</w:t>
      </w:r>
    </w:p>
    <w:p w14:paraId="33EB1683" w14:textId="77777777" w:rsidR="00557267" w:rsidRPr="0095589F" w:rsidRDefault="00557267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95589F">
        <w:rPr>
          <w:rFonts w:eastAsia="Calibri" w:cs="Times New Roman"/>
          <w:color w:val="auto"/>
          <w:sz w:val="30"/>
          <w:szCs w:val="30"/>
        </w:rPr>
        <w:t>практическая работа «Решение задач по теме “Энергетический и пластический обмен”»;</w:t>
      </w:r>
    </w:p>
    <w:p w14:paraId="5CCB6BA4" w14:textId="77777777" w:rsidR="00557267" w:rsidRPr="0095589F" w:rsidRDefault="00557267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95589F">
        <w:rPr>
          <w:rFonts w:eastAsia="Calibri" w:cs="Times New Roman"/>
          <w:color w:val="auto"/>
          <w:sz w:val="30"/>
          <w:szCs w:val="30"/>
        </w:rPr>
        <w:t>лабораторная работа «Изучение изменчивости у растений и животных, построение вариационного ряда и вариационной кривой»;</w:t>
      </w:r>
    </w:p>
    <w:p w14:paraId="02ED5A6F" w14:textId="77777777" w:rsidR="00557267" w:rsidRPr="00557267" w:rsidRDefault="00557267" w:rsidP="00557267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95589F">
        <w:rPr>
          <w:rFonts w:eastAsia="Calibri" w:cs="Times New Roman"/>
          <w:color w:val="auto"/>
          <w:sz w:val="30"/>
          <w:szCs w:val="30"/>
        </w:rPr>
        <w:lastRenderedPageBreak/>
        <w:t>лабораторная работа «Выявление ароморфозов и алломорфозов у растений и животных».</w:t>
      </w:r>
    </w:p>
    <w:p w14:paraId="62A25739" w14:textId="309C1B9D" w:rsidR="00F81F51" w:rsidRPr="00C43756" w:rsidRDefault="00C43756" w:rsidP="00C43756">
      <w:pPr>
        <w:spacing w:after="0" w:line="240" w:lineRule="auto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3.</w:t>
      </w:r>
      <w:r>
        <w:rPr>
          <w:b/>
          <w:sz w:val="30"/>
          <w:szCs w:val="30"/>
          <w:u w:val="single"/>
          <w:lang w:val="en-US"/>
        </w:rPr>
        <w:t> </w:t>
      </w:r>
      <w:r w:rsidR="00F81F51" w:rsidRPr="00C43756">
        <w:rPr>
          <w:b/>
          <w:sz w:val="30"/>
          <w:szCs w:val="30"/>
          <w:u w:val="single"/>
        </w:rPr>
        <w:t>Отдельные аспекты организации образовательного процесса</w:t>
      </w:r>
      <w:r w:rsidR="00E4221F">
        <w:rPr>
          <w:b/>
          <w:sz w:val="30"/>
          <w:szCs w:val="30"/>
          <w:u w:val="single"/>
        </w:rPr>
        <w:t xml:space="preserve"> </w:t>
      </w:r>
      <w:bookmarkStart w:id="0" w:name="_Hlk236122987"/>
      <w:r w:rsidR="00E4221F">
        <w:rPr>
          <w:b/>
          <w:sz w:val="30"/>
          <w:szCs w:val="30"/>
          <w:u w:val="single"/>
        </w:rPr>
        <w:t xml:space="preserve">(в том числе с учетом результатов ЦЭ, РКР, НИКО) </w:t>
      </w:r>
    </w:p>
    <w:bookmarkEnd w:id="0"/>
    <w:p w14:paraId="2E8CE39C" w14:textId="5FC7B2DD" w:rsidR="00F81F51" w:rsidRDefault="00F81F51" w:rsidP="00F81F51">
      <w:pPr>
        <w:widowControl w:val="0"/>
        <w:spacing w:after="0" w:line="240" w:lineRule="auto"/>
        <w:rPr>
          <w:rFonts w:eastAsia="Calibri" w:cs="Times New Roman"/>
          <w:sz w:val="30"/>
          <w:szCs w:val="30"/>
        </w:rPr>
      </w:pPr>
      <w:r w:rsidRPr="00F81F51">
        <w:rPr>
          <w:rFonts w:eastAsia="Calibri" w:cs="Times New Roman"/>
          <w:sz w:val="30"/>
          <w:szCs w:val="30"/>
        </w:rPr>
        <w:t>При организации образовательного процесса по учебному предмету «</w:t>
      </w:r>
      <w:r>
        <w:rPr>
          <w:rFonts w:eastAsia="Calibri" w:cs="Times New Roman"/>
          <w:sz w:val="30"/>
          <w:szCs w:val="30"/>
        </w:rPr>
        <w:t>Биология</w:t>
      </w:r>
      <w:r w:rsidRPr="00F81F51">
        <w:rPr>
          <w:rFonts w:eastAsia="Calibri" w:cs="Times New Roman"/>
          <w:sz w:val="30"/>
          <w:szCs w:val="30"/>
        </w:rPr>
        <w:t xml:space="preserve">» обязательным является </w:t>
      </w:r>
      <w:r w:rsidRPr="00F81F51">
        <w:rPr>
          <w:rFonts w:eastAsia="Calibri" w:cs="Times New Roman"/>
          <w:bCs/>
          <w:sz w:val="30"/>
          <w:szCs w:val="30"/>
        </w:rPr>
        <w:t xml:space="preserve">соблюдение </w:t>
      </w:r>
      <w:r w:rsidRPr="00F81F51">
        <w:rPr>
          <w:rFonts w:eastAsia="Calibri" w:cs="Times New Roman"/>
          <w:b/>
          <w:i/>
          <w:iCs/>
          <w:sz w:val="30"/>
          <w:szCs w:val="30"/>
        </w:rPr>
        <w:t>Правил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</w:t>
      </w:r>
      <w:r w:rsidRPr="00F81F51">
        <w:rPr>
          <w:rFonts w:eastAsia="Calibri" w:cs="Times New Roman"/>
          <w:bCs/>
          <w:sz w:val="30"/>
          <w:szCs w:val="30"/>
        </w:rPr>
        <w:t>,</w:t>
      </w:r>
      <w:r w:rsidRPr="00F81F51">
        <w:rPr>
          <w:rFonts w:eastAsia="Calibri" w:cs="Times New Roman"/>
          <w:b/>
          <w:i/>
          <w:iCs/>
          <w:sz w:val="30"/>
          <w:szCs w:val="30"/>
        </w:rPr>
        <w:t xml:space="preserve"> </w:t>
      </w:r>
      <w:r w:rsidRPr="00F81F51">
        <w:rPr>
          <w:rFonts w:eastAsia="Calibri" w:cs="Times New Roman"/>
          <w:sz w:val="30"/>
          <w:szCs w:val="30"/>
        </w:rPr>
        <w:t>утвержденных постановлением Министерства образования Республики Беларусь от 03.08.2022 № 227 (в редакции постановления Министерства образования от 01.08.2025 № 136)</w:t>
      </w:r>
      <w:r w:rsidR="00720666">
        <w:rPr>
          <w:rFonts w:eastAsia="Calibri" w:cs="Times New Roman"/>
          <w:sz w:val="30"/>
          <w:szCs w:val="30"/>
        </w:rPr>
        <w:t>.</w:t>
      </w:r>
    </w:p>
    <w:p w14:paraId="5BC51297" w14:textId="421A2FA7" w:rsidR="00065FB7" w:rsidRPr="000473E8" w:rsidRDefault="00065FB7" w:rsidP="00065FB7">
      <w:pPr>
        <w:widowControl w:val="0"/>
        <w:spacing w:after="0" w:line="240" w:lineRule="auto"/>
        <w:ind w:firstLine="708"/>
        <w:rPr>
          <w:rFonts w:eastAsia="Calibri" w:cs="Times New Roman"/>
          <w:color w:val="auto"/>
          <w:sz w:val="30"/>
          <w:szCs w:val="30"/>
        </w:rPr>
      </w:pPr>
      <w:r w:rsidRPr="000473E8">
        <w:rPr>
          <w:rFonts w:cs="Times New Roman"/>
          <w:sz w:val="30"/>
          <w:szCs w:val="30"/>
        </w:rPr>
        <w:t xml:space="preserve">Учитель </w:t>
      </w:r>
      <w:r>
        <w:rPr>
          <w:rFonts w:cs="Times New Roman"/>
          <w:sz w:val="30"/>
          <w:szCs w:val="30"/>
        </w:rPr>
        <w:t xml:space="preserve">биологии </w:t>
      </w:r>
      <w:r w:rsidRPr="000473E8">
        <w:rPr>
          <w:rFonts w:cs="Times New Roman"/>
          <w:sz w:val="30"/>
          <w:szCs w:val="30"/>
        </w:rPr>
        <w:t>в начале каждой четверти проводит обучение учащихся правилам безопасного поведения в учебном кабинете</w:t>
      </w:r>
      <w:r>
        <w:rPr>
          <w:rFonts w:cs="Times New Roman"/>
          <w:sz w:val="30"/>
          <w:szCs w:val="30"/>
        </w:rPr>
        <w:t xml:space="preserve"> биологии</w:t>
      </w:r>
      <w:r w:rsidRPr="000473E8">
        <w:rPr>
          <w:rFonts w:cs="Times New Roman"/>
          <w:sz w:val="30"/>
          <w:szCs w:val="30"/>
        </w:rPr>
        <w:t xml:space="preserve">, а также правилам безопасного поведения перед началом </w:t>
      </w:r>
      <w:r w:rsidRPr="00A4202C">
        <w:rPr>
          <w:color w:val="auto"/>
          <w:sz w:val="30"/>
          <w:szCs w:val="30"/>
          <w:lang w:eastAsia="ru-RU"/>
        </w:rPr>
        <w:t xml:space="preserve">выполнения практической или лабораторной работы, экскурсии </w:t>
      </w:r>
      <w:r w:rsidRPr="00A4202C">
        <w:rPr>
          <w:sz w:val="30"/>
          <w:szCs w:val="30"/>
        </w:rPr>
        <w:t xml:space="preserve">и </w:t>
      </w:r>
      <w:r w:rsidRPr="000473E8">
        <w:rPr>
          <w:rFonts w:cs="Times New Roman"/>
          <w:sz w:val="30"/>
          <w:szCs w:val="30"/>
        </w:rPr>
        <w:t xml:space="preserve">делает об этом соответствующие записи в классном журнале: </w:t>
      </w:r>
      <w:r w:rsidRPr="000473E8">
        <w:rPr>
          <w:rFonts w:eastAsia="Calibri" w:cs="Times New Roman"/>
          <w:sz w:val="30"/>
          <w:szCs w:val="30"/>
          <w:lang w:eastAsia="ru-RU"/>
        </w:rPr>
        <w:t>«</w:t>
      </w:r>
      <w:r w:rsidRPr="000473E8">
        <w:rPr>
          <w:rFonts w:eastAsia="Calibri" w:cs="Times New Roman"/>
          <w:i/>
          <w:sz w:val="30"/>
          <w:szCs w:val="30"/>
        </w:rPr>
        <w:t xml:space="preserve">Обучение правилам безопасного поведения» </w:t>
      </w:r>
      <w:r w:rsidRPr="000473E8">
        <w:rPr>
          <w:rFonts w:eastAsia="Calibri" w:cs="Times New Roman"/>
          <w:sz w:val="30"/>
          <w:szCs w:val="30"/>
        </w:rPr>
        <w:t>(или</w:t>
      </w:r>
      <w:r w:rsidRPr="000473E8">
        <w:rPr>
          <w:rFonts w:eastAsia="Calibri" w:cs="Times New Roman"/>
          <w:i/>
          <w:sz w:val="30"/>
          <w:szCs w:val="30"/>
        </w:rPr>
        <w:t xml:space="preserve"> «ОПБП»</w:t>
      </w:r>
      <w:r w:rsidRPr="000473E8">
        <w:rPr>
          <w:rFonts w:eastAsia="Calibri" w:cs="Times New Roman"/>
          <w:sz w:val="30"/>
          <w:szCs w:val="30"/>
        </w:rPr>
        <w:t>)</w:t>
      </w:r>
      <w:r w:rsidRPr="000473E8">
        <w:rPr>
          <w:rFonts w:eastAsia="Calibri" w:cs="Times New Roman"/>
          <w:sz w:val="30"/>
          <w:szCs w:val="30"/>
          <w:lang w:eastAsia="ru-RU"/>
        </w:rPr>
        <w:t xml:space="preserve"> </w:t>
      </w:r>
      <w:r w:rsidRPr="000473E8">
        <w:rPr>
          <w:rFonts w:eastAsia="Calibri" w:cs="Times New Roman"/>
          <w:sz w:val="30"/>
          <w:szCs w:val="30"/>
        </w:rPr>
        <w:t xml:space="preserve">в </w:t>
      </w:r>
      <w:r w:rsidRPr="000473E8">
        <w:rPr>
          <w:rFonts w:cs="Times New Roman"/>
          <w:sz w:val="30"/>
          <w:szCs w:val="30"/>
        </w:rPr>
        <w:t>графе «Содержание учебных занятий».</w:t>
      </w:r>
    </w:p>
    <w:p w14:paraId="7D15F9A6" w14:textId="77777777" w:rsidR="00C60DB4" w:rsidRPr="002468A7" w:rsidRDefault="00C60DB4" w:rsidP="00C60DB4">
      <w:pPr>
        <w:spacing w:after="0" w:line="240" w:lineRule="auto"/>
        <w:ind w:firstLine="689"/>
        <w:rPr>
          <w:bCs/>
          <w:sz w:val="30"/>
          <w:szCs w:val="30"/>
          <w:lang w:eastAsia="ru-RU"/>
        </w:rPr>
      </w:pPr>
      <w:r w:rsidRPr="002468A7">
        <w:rPr>
          <w:iCs/>
          <w:sz w:val="30"/>
          <w:szCs w:val="30"/>
          <w:lang w:eastAsia="ru-RU"/>
        </w:rPr>
        <w:t xml:space="preserve">Обращаем внимание, что </w:t>
      </w:r>
      <w:r>
        <w:rPr>
          <w:iCs/>
          <w:sz w:val="30"/>
          <w:szCs w:val="30"/>
          <w:lang w:eastAsia="ru-RU"/>
        </w:rPr>
        <w:t>л</w:t>
      </w:r>
      <w:r w:rsidRPr="002468A7">
        <w:rPr>
          <w:iCs/>
          <w:sz w:val="30"/>
          <w:szCs w:val="30"/>
          <w:lang w:eastAsia="ru-RU"/>
        </w:rPr>
        <w:t>абораторные работы</w:t>
      </w:r>
      <w:r w:rsidRPr="007C4AB8">
        <w:rPr>
          <w:b/>
          <w:bCs/>
          <w:i/>
          <w:sz w:val="30"/>
          <w:szCs w:val="30"/>
          <w:lang w:eastAsia="ru-RU"/>
        </w:rPr>
        <w:t xml:space="preserve"> </w:t>
      </w:r>
      <w:r w:rsidRPr="007C4AB8">
        <w:rPr>
          <w:sz w:val="30"/>
          <w:szCs w:val="30"/>
          <w:lang w:eastAsia="ru-RU"/>
        </w:rPr>
        <w:t>проводятся при изучении нового учебного материала и</w:t>
      </w:r>
      <w:r w:rsidRPr="007C4AB8">
        <w:rPr>
          <w:bCs/>
          <w:sz w:val="30"/>
          <w:szCs w:val="30"/>
          <w:lang w:eastAsia="ru-RU"/>
        </w:rPr>
        <w:t xml:space="preserve"> имеют </w:t>
      </w:r>
      <w:r w:rsidRPr="007C4AB8">
        <w:rPr>
          <w:sz w:val="30"/>
          <w:szCs w:val="30"/>
        </w:rPr>
        <w:t>обучающий характер</w:t>
      </w:r>
      <w:r w:rsidRPr="007C4AB8">
        <w:rPr>
          <w:sz w:val="30"/>
          <w:szCs w:val="30"/>
          <w:shd w:val="clear" w:color="auto" w:fill="FFFFFF"/>
        </w:rPr>
        <w:t>. Отметки за лабораторные работы не выставляются.</w:t>
      </w:r>
      <w:r>
        <w:rPr>
          <w:bCs/>
          <w:sz w:val="30"/>
          <w:szCs w:val="30"/>
          <w:lang w:eastAsia="ru-RU"/>
        </w:rPr>
        <w:t xml:space="preserve"> Л</w:t>
      </w:r>
      <w:r>
        <w:rPr>
          <w:sz w:val="30"/>
          <w:szCs w:val="30"/>
          <w:lang w:eastAsia="ru-RU"/>
        </w:rPr>
        <w:t>абораторные работы могут выполняться в тетрадях для лабораторных и практических работ или в тетрадях для обучающих работ.</w:t>
      </w:r>
    </w:p>
    <w:p w14:paraId="4F1759B4" w14:textId="77777777" w:rsidR="00C60DB4" w:rsidRPr="007C4AB8" w:rsidRDefault="00C60DB4" w:rsidP="00C60D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10"/>
        <w:rPr>
          <w:b/>
          <w:bCs/>
          <w:sz w:val="30"/>
          <w:szCs w:val="30"/>
          <w:lang w:eastAsia="ru-RU"/>
        </w:rPr>
      </w:pPr>
      <w:r w:rsidRPr="002468A7">
        <w:rPr>
          <w:iCs/>
          <w:sz w:val="30"/>
          <w:szCs w:val="30"/>
          <w:lang w:eastAsia="ru-RU"/>
        </w:rPr>
        <w:t>Практические работы</w:t>
      </w:r>
      <w:r w:rsidRPr="007C4AB8">
        <w:rPr>
          <w:b/>
          <w:bCs/>
          <w:sz w:val="30"/>
          <w:szCs w:val="30"/>
          <w:lang w:eastAsia="ru-RU"/>
        </w:rPr>
        <w:t xml:space="preserve"> </w:t>
      </w:r>
      <w:r w:rsidRPr="007C4AB8">
        <w:rPr>
          <w:sz w:val="30"/>
          <w:szCs w:val="30"/>
        </w:rPr>
        <w:t>выполняются с целью проверки уровня усвоения учащимися теоретических знаний по определенным темам учебных занятий.</w:t>
      </w:r>
      <w:r w:rsidRPr="007C4AB8">
        <w:rPr>
          <w:sz w:val="30"/>
          <w:szCs w:val="30"/>
          <w:lang w:eastAsia="ru-RU"/>
        </w:rPr>
        <w:t xml:space="preserve"> Они проводятся, как правило, по окончании изучения определенной темы или ее части. Отметки за практические работы выставляются в тетради для лабораторных и практических работ всем учащимся, заносятся в классный журнал.</w:t>
      </w:r>
    </w:p>
    <w:p w14:paraId="4DD926BB" w14:textId="77777777" w:rsidR="00C60DB4" w:rsidRPr="007B24D9" w:rsidRDefault="00C60DB4" w:rsidP="00C60DB4">
      <w:pPr>
        <w:spacing w:after="0" w:line="240" w:lineRule="auto"/>
        <w:rPr>
          <w:sz w:val="30"/>
          <w:szCs w:val="30"/>
          <w:lang w:eastAsia="ru-RU"/>
        </w:rPr>
      </w:pPr>
      <w:r w:rsidRPr="002468A7">
        <w:rPr>
          <w:bCs/>
          <w:iCs/>
          <w:color w:val="000000"/>
          <w:sz w:val="30"/>
          <w:szCs w:val="30"/>
          <w:lang w:eastAsia="ru-RU"/>
        </w:rPr>
        <w:t>Отметки за отчеты по итогам экскурсий</w:t>
      </w:r>
      <w:r w:rsidRPr="007C4AB8">
        <w:rPr>
          <w:color w:val="000000"/>
          <w:sz w:val="30"/>
          <w:szCs w:val="30"/>
          <w:lang w:eastAsia="ru-RU"/>
        </w:rPr>
        <w:t xml:space="preserve"> выставляются в классный журнал по усмотрению учителя</w:t>
      </w:r>
      <w:r w:rsidRPr="007B24D9">
        <w:rPr>
          <w:sz w:val="30"/>
          <w:szCs w:val="30"/>
          <w:lang w:eastAsia="ru-RU"/>
        </w:rPr>
        <w:t>.</w:t>
      </w:r>
    </w:p>
    <w:p w14:paraId="4FBCCC79" w14:textId="6B03CA1A" w:rsidR="009854D5" w:rsidRPr="00352D75" w:rsidRDefault="00C60DB4" w:rsidP="009854D5">
      <w:pPr>
        <w:spacing w:after="0" w:line="240" w:lineRule="auto"/>
        <w:ind w:firstLine="708"/>
        <w:contextualSpacing/>
        <w:rPr>
          <w:rStyle w:val="fontstyle01"/>
          <w:color w:val="auto"/>
          <w:sz w:val="30"/>
          <w:szCs w:val="30"/>
        </w:rPr>
      </w:pPr>
      <w:r>
        <w:rPr>
          <w:rStyle w:val="fontstyle01"/>
          <w:color w:val="auto"/>
          <w:sz w:val="30"/>
          <w:szCs w:val="30"/>
        </w:rPr>
        <w:t xml:space="preserve">Освоение содержания учебного предмета «Биология» предполагает не только </w:t>
      </w:r>
      <w:r w:rsidRPr="00C67560">
        <w:rPr>
          <w:rStyle w:val="fontstyle01"/>
          <w:color w:val="auto"/>
          <w:sz w:val="30"/>
          <w:szCs w:val="30"/>
        </w:rPr>
        <w:t>о</w:t>
      </w:r>
      <w:r>
        <w:rPr>
          <w:rStyle w:val="fontstyle01"/>
          <w:color w:val="auto"/>
          <w:sz w:val="30"/>
          <w:szCs w:val="30"/>
        </w:rPr>
        <w:t>владение</w:t>
      </w:r>
      <w:r w:rsidRPr="00C67560">
        <w:rPr>
          <w:rStyle w:val="fontstyle01"/>
          <w:color w:val="auto"/>
          <w:sz w:val="30"/>
          <w:szCs w:val="30"/>
        </w:rPr>
        <w:t xml:space="preserve"> </w:t>
      </w:r>
      <w:r>
        <w:rPr>
          <w:rStyle w:val="fontstyle01"/>
          <w:color w:val="auto"/>
          <w:sz w:val="30"/>
          <w:szCs w:val="30"/>
        </w:rPr>
        <w:t>определенным объемом биологических</w:t>
      </w:r>
      <w:r w:rsidRPr="00C67560">
        <w:rPr>
          <w:rStyle w:val="fontstyle01"/>
          <w:color w:val="auto"/>
          <w:sz w:val="30"/>
          <w:szCs w:val="30"/>
        </w:rPr>
        <w:t xml:space="preserve"> знаний, </w:t>
      </w:r>
      <w:r w:rsidR="009854D5" w:rsidRPr="00352D75">
        <w:rPr>
          <w:rStyle w:val="fontstyle01"/>
          <w:color w:val="auto"/>
          <w:sz w:val="30"/>
          <w:szCs w:val="30"/>
        </w:rPr>
        <w:t>но и умением их практического применения к учебным и жизненным ситуациям.</w:t>
      </w:r>
    </w:p>
    <w:p w14:paraId="361D107D" w14:textId="6D040EE8" w:rsidR="00C60DB4" w:rsidRDefault="00C60DB4" w:rsidP="00C60DB4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>
        <w:rPr>
          <w:rStyle w:val="fontstyle01"/>
          <w:color w:val="auto"/>
          <w:sz w:val="30"/>
          <w:szCs w:val="30"/>
        </w:rPr>
        <w:t xml:space="preserve">Результаты ЦЭ 2026 года показали, что для повышения качества образования при отборе дидактических средств обучения следует отдавать предпочтение заданиям, </w:t>
      </w:r>
      <w:r w:rsidRPr="00C67560">
        <w:rPr>
          <w:rFonts w:cs="Times New Roman"/>
          <w:color w:val="auto"/>
          <w:sz w:val="30"/>
          <w:szCs w:val="30"/>
        </w:rPr>
        <w:t>сконструирован</w:t>
      </w:r>
      <w:r>
        <w:rPr>
          <w:rFonts w:cs="Times New Roman"/>
          <w:color w:val="auto"/>
          <w:sz w:val="30"/>
          <w:szCs w:val="30"/>
        </w:rPr>
        <w:t>ным</w:t>
      </w:r>
      <w:r w:rsidRPr="00C67560">
        <w:rPr>
          <w:rFonts w:cs="Times New Roman"/>
          <w:color w:val="auto"/>
          <w:sz w:val="30"/>
          <w:szCs w:val="30"/>
        </w:rPr>
        <w:t xml:space="preserve"> на основе комплексного подхода к их содержанию</w:t>
      </w:r>
      <w:r>
        <w:rPr>
          <w:rFonts w:cs="Times New Roman"/>
          <w:color w:val="auto"/>
          <w:sz w:val="30"/>
          <w:szCs w:val="30"/>
        </w:rPr>
        <w:t>.</w:t>
      </w:r>
    </w:p>
    <w:p w14:paraId="36640788" w14:textId="29EC3E38" w:rsidR="00D412B0" w:rsidRDefault="00C60DB4" w:rsidP="00C60DB4">
      <w:pPr>
        <w:pStyle w:val="a3"/>
        <w:spacing w:after="0" w:line="240" w:lineRule="auto"/>
        <w:ind w:left="0"/>
        <w:rPr>
          <w:rFonts w:cs="Times New Roman"/>
          <w:sz w:val="30"/>
          <w:szCs w:val="30"/>
        </w:rPr>
      </w:pPr>
      <w:r w:rsidRPr="00145269">
        <w:rPr>
          <w:sz w:val="30"/>
          <w:szCs w:val="30"/>
        </w:rPr>
        <w:t xml:space="preserve">Рекомендуется увеличивать количество заданий, при выполнении которых необходимо применять умения анализировать, </w:t>
      </w:r>
      <w:r w:rsidRPr="004068E9">
        <w:rPr>
          <w:sz w:val="30"/>
          <w:szCs w:val="30"/>
        </w:rPr>
        <w:t>классифицировать, обобщать, верно интерпретировать текст, т.</w:t>
      </w:r>
      <w:r w:rsidR="00B47791">
        <w:rPr>
          <w:sz w:val="30"/>
          <w:szCs w:val="30"/>
        </w:rPr>
        <w:t xml:space="preserve"> </w:t>
      </w:r>
      <w:r w:rsidRPr="004068E9">
        <w:rPr>
          <w:sz w:val="30"/>
          <w:szCs w:val="30"/>
        </w:rPr>
        <w:t xml:space="preserve">е. требующих комплексного </w:t>
      </w:r>
      <w:r w:rsidRPr="004068E9">
        <w:rPr>
          <w:sz w:val="30"/>
          <w:szCs w:val="30"/>
        </w:rPr>
        <w:lastRenderedPageBreak/>
        <w:t>применения знаний (например, при изучении</w:t>
      </w:r>
      <w:r w:rsidR="009A0167" w:rsidRPr="00757850">
        <w:rPr>
          <w:sz w:val="30"/>
          <w:szCs w:val="30"/>
        </w:rPr>
        <w:t xml:space="preserve"> </w:t>
      </w:r>
      <w:r>
        <w:rPr>
          <w:sz w:val="30"/>
          <w:szCs w:val="30"/>
        </w:rPr>
        <w:t>тем</w:t>
      </w:r>
      <w:r w:rsidR="009A0167" w:rsidRPr="00757850">
        <w:rPr>
          <w:sz w:val="30"/>
          <w:szCs w:val="30"/>
        </w:rPr>
        <w:t>:</w:t>
      </w:r>
      <w:r w:rsidR="00176466">
        <w:rPr>
          <w:sz w:val="30"/>
          <w:szCs w:val="30"/>
        </w:rPr>
        <w:t xml:space="preserve"> «Онтогенез. Эмбриональное развитие организмов»;</w:t>
      </w:r>
      <w:r w:rsidR="005F381A">
        <w:rPr>
          <w:sz w:val="30"/>
          <w:szCs w:val="30"/>
        </w:rPr>
        <w:t xml:space="preserve"> </w:t>
      </w:r>
      <w:r w:rsidR="009A0167" w:rsidRPr="00095BB3">
        <w:rPr>
          <w:rFonts w:cs="Times New Roman"/>
          <w:sz w:val="30"/>
          <w:szCs w:val="30"/>
        </w:rPr>
        <w:t>«</w:t>
      </w:r>
      <w:r w:rsidR="00484FD2" w:rsidRPr="00095BB3">
        <w:rPr>
          <w:rFonts w:cs="Times New Roman"/>
          <w:sz w:val="30"/>
          <w:szCs w:val="30"/>
        </w:rPr>
        <w:t>С</w:t>
      </w:r>
      <w:r w:rsidR="00D412B0" w:rsidRPr="00095BB3">
        <w:rPr>
          <w:rFonts w:cs="Times New Roman"/>
          <w:sz w:val="30"/>
          <w:szCs w:val="30"/>
        </w:rPr>
        <w:t>войства и функции белков</w:t>
      </w:r>
      <w:r w:rsidR="00386B67" w:rsidRPr="00095BB3">
        <w:rPr>
          <w:rFonts w:cs="Times New Roman"/>
          <w:sz w:val="30"/>
          <w:szCs w:val="30"/>
        </w:rPr>
        <w:t>»;</w:t>
      </w:r>
      <w:r w:rsidR="00D412B0" w:rsidRPr="00095BB3">
        <w:rPr>
          <w:rFonts w:cs="Times New Roman"/>
          <w:sz w:val="30"/>
          <w:szCs w:val="30"/>
        </w:rPr>
        <w:t xml:space="preserve"> </w:t>
      </w:r>
      <w:r w:rsidR="009A0167" w:rsidRPr="00095BB3">
        <w:rPr>
          <w:rFonts w:cs="Times New Roman"/>
          <w:sz w:val="30"/>
          <w:szCs w:val="30"/>
        </w:rPr>
        <w:t>«</w:t>
      </w:r>
      <w:r w:rsidR="00176466">
        <w:rPr>
          <w:rFonts w:cs="Times New Roman"/>
          <w:sz w:val="30"/>
          <w:szCs w:val="30"/>
        </w:rPr>
        <w:t>Органоиды цитоплазмы, их строение и функции</w:t>
      </w:r>
      <w:r w:rsidR="00D412B0" w:rsidRPr="00095BB3">
        <w:rPr>
          <w:rFonts w:cs="Times New Roman"/>
          <w:sz w:val="30"/>
          <w:szCs w:val="30"/>
        </w:rPr>
        <w:t>»</w:t>
      </w:r>
      <w:r w:rsidR="009A0167" w:rsidRPr="00095BB3">
        <w:rPr>
          <w:rFonts w:cs="Times New Roman"/>
          <w:sz w:val="30"/>
          <w:szCs w:val="30"/>
        </w:rPr>
        <w:t>;</w:t>
      </w:r>
      <w:r w:rsidR="00176466">
        <w:rPr>
          <w:rFonts w:cs="Times New Roman"/>
          <w:sz w:val="30"/>
          <w:szCs w:val="30"/>
        </w:rPr>
        <w:t xml:space="preserve"> «Деление клетки»; «Клеточное дыхание»;</w:t>
      </w:r>
      <w:r w:rsidR="00484FD2" w:rsidRPr="00095BB3">
        <w:rPr>
          <w:rFonts w:cs="Times New Roman"/>
          <w:sz w:val="30"/>
          <w:szCs w:val="30"/>
        </w:rPr>
        <w:t xml:space="preserve"> </w:t>
      </w:r>
      <w:r w:rsidR="005F381A" w:rsidRPr="00095BB3">
        <w:rPr>
          <w:sz w:val="30"/>
          <w:szCs w:val="30"/>
        </w:rPr>
        <w:t>«Селекция и биотехнология»; «Движущие силы и результаты эволюции»;</w:t>
      </w:r>
      <w:r w:rsidR="005F381A" w:rsidRPr="00095BB3">
        <w:rPr>
          <w:rFonts w:cs="Times New Roman"/>
          <w:sz w:val="30"/>
          <w:szCs w:val="30"/>
        </w:rPr>
        <w:t xml:space="preserve"> </w:t>
      </w:r>
      <w:r w:rsidR="00D412B0" w:rsidRPr="00095BB3">
        <w:rPr>
          <w:rFonts w:cs="Times New Roman"/>
          <w:sz w:val="30"/>
          <w:szCs w:val="30"/>
        </w:rPr>
        <w:t>«</w:t>
      </w:r>
      <w:r w:rsidR="00484FD2" w:rsidRPr="00095BB3">
        <w:rPr>
          <w:rFonts w:cs="Times New Roman"/>
          <w:sz w:val="30"/>
          <w:szCs w:val="30"/>
        </w:rPr>
        <w:t>Принципы систематики. Современная биологическая система</w:t>
      </w:r>
      <w:r w:rsidR="00D412B0" w:rsidRPr="00095BB3">
        <w:rPr>
          <w:rFonts w:cs="Times New Roman"/>
          <w:sz w:val="30"/>
          <w:szCs w:val="30"/>
        </w:rPr>
        <w:t>»;</w:t>
      </w:r>
      <w:r w:rsidR="00484FD2" w:rsidRPr="00095BB3">
        <w:rPr>
          <w:rFonts w:cs="Times New Roman"/>
          <w:sz w:val="30"/>
          <w:szCs w:val="30"/>
        </w:rPr>
        <w:t xml:space="preserve"> </w:t>
      </w:r>
      <w:r w:rsidR="005F381A" w:rsidRPr="00095BB3">
        <w:rPr>
          <w:rFonts w:cs="Times New Roman"/>
          <w:sz w:val="30"/>
          <w:szCs w:val="30"/>
        </w:rPr>
        <w:t xml:space="preserve">«Вирусы»; </w:t>
      </w:r>
      <w:r w:rsidR="00D412B0" w:rsidRPr="00095BB3">
        <w:rPr>
          <w:rFonts w:cs="Times New Roman"/>
          <w:sz w:val="30"/>
          <w:szCs w:val="30"/>
        </w:rPr>
        <w:t>«Бактерии»;</w:t>
      </w:r>
      <w:r w:rsidR="00484FD2" w:rsidRPr="00095BB3">
        <w:rPr>
          <w:rFonts w:cs="Times New Roman"/>
          <w:sz w:val="30"/>
          <w:szCs w:val="30"/>
        </w:rPr>
        <w:t xml:space="preserve"> </w:t>
      </w:r>
      <w:r w:rsidR="00D412B0" w:rsidRPr="00095BB3">
        <w:rPr>
          <w:rFonts w:cs="Times New Roman"/>
          <w:sz w:val="30"/>
          <w:szCs w:val="30"/>
        </w:rPr>
        <w:t>«</w:t>
      </w:r>
      <w:r w:rsidR="00A11609" w:rsidRPr="00095BB3">
        <w:rPr>
          <w:rFonts w:cs="Times New Roman"/>
          <w:sz w:val="30"/>
          <w:szCs w:val="30"/>
        </w:rPr>
        <w:t>Споровые растения. М</w:t>
      </w:r>
      <w:r w:rsidR="00D412B0" w:rsidRPr="00095BB3">
        <w:rPr>
          <w:rFonts w:cs="Times New Roman"/>
          <w:sz w:val="30"/>
          <w:szCs w:val="30"/>
        </w:rPr>
        <w:t>хи»;</w:t>
      </w:r>
      <w:r w:rsidR="005F381A" w:rsidRPr="00095BB3">
        <w:rPr>
          <w:rFonts w:cs="Times New Roman"/>
          <w:sz w:val="30"/>
          <w:szCs w:val="30"/>
        </w:rPr>
        <w:t xml:space="preserve"> «Плоды»; «Жизненные формы растений»; </w:t>
      </w:r>
      <w:r w:rsidR="00A11609" w:rsidRPr="00095BB3">
        <w:rPr>
          <w:rFonts w:cs="Times New Roman"/>
          <w:sz w:val="30"/>
          <w:szCs w:val="30"/>
        </w:rPr>
        <w:t>«Класс</w:t>
      </w:r>
      <w:r w:rsidR="00176466">
        <w:rPr>
          <w:rFonts w:cs="Times New Roman"/>
          <w:sz w:val="30"/>
          <w:szCs w:val="30"/>
        </w:rPr>
        <w:t>ы Земноводные, Птицы,</w:t>
      </w:r>
      <w:r w:rsidR="00A11609" w:rsidRPr="00095BB3">
        <w:rPr>
          <w:rFonts w:cs="Times New Roman"/>
          <w:sz w:val="30"/>
          <w:szCs w:val="30"/>
        </w:rPr>
        <w:t xml:space="preserve"> М</w:t>
      </w:r>
      <w:r w:rsidR="00D412B0" w:rsidRPr="00095BB3">
        <w:rPr>
          <w:rFonts w:cs="Times New Roman"/>
          <w:sz w:val="30"/>
          <w:szCs w:val="30"/>
        </w:rPr>
        <w:t>лекопитающи</w:t>
      </w:r>
      <w:r w:rsidR="00A11609" w:rsidRPr="00095BB3">
        <w:rPr>
          <w:rFonts w:cs="Times New Roman"/>
          <w:sz w:val="30"/>
          <w:szCs w:val="30"/>
        </w:rPr>
        <w:t>е: особенности внешнего и внутреннего строения</w:t>
      </w:r>
      <w:r w:rsidR="00D412B0" w:rsidRPr="00095BB3">
        <w:rPr>
          <w:rFonts w:cs="Times New Roman"/>
          <w:sz w:val="30"/>
          <w:szCs w:val="30"/>
        </w:rPr>
        <w:t>»;</w:t>
      </w:r>
      <w:r w:rsidR="005F381A" w:rsidRPr="00095BB3">
        <w:rPr>
          <w:rFonts w:cs="Times New Roman"/>
          <w:sz w:val="30"/>
          <w:szCs w:val="30"/>
        </w:rPr>
        <w:t xml:space="preserve"> «Охраняемые виды животных Республики Беларусь»;</w:t>
      </w:r>
      <w:r w:rsidR="00D412B0" w:rsidRPr="00095BB3">
        <w:rPr>
          <w:rFonts w:cs="Times New Roman"/>
          <w:sz w:val="30"/>
          <w:szCs w:val="30"/>
        </w:rPr>
        <w:t xml:space="preserve"> </w:t>
      </w:r>
      <w:r w:rsidR="00176466" w:rsidRPr="00095BB3">
        <w:rPr>
          <w:rFonts w:cs="Times New Roman"/>
          <w:sz w:val="30"/>
          <w:szCs w:val="30"/>
        </w:rPr>
        <w:t>«</w:t>
      </w:r>
      <w:r w:rsidR="00176466">
        <w:rPr>
          <w:rFonts w:cs="Times New Roman"/>
          <w:sz w:val="30"/>
          <w:szCs w:val="30"/>
        </w:rPr>
        <w:t>Системы органов человека: н</w:t>
      </w:r>
      <w:r w:rsidR="00176466" w:rsidRPr="00095BB3">
        <w:rPr>
          <w:rFonts w:cs="Times New Roman"/>
          <w:sz w:val="30"/>
          <w:szCs w:val="30"/>
        </w:rPr>
        <w:t>ервная</w:t>
      </w:r>
      <w:r w:rsidR="00176466">
        <w:rPr>
          <w:rFonts w:cs="Times New Roman"/>
          <w:sz w:val="30"/>
          <w:szCs w:val="30"/>
        </w:rPr>
        <w:t>, с</w:t>
      </w:r>
      <w:r w:rsidR="004D7B30" w:rsidRPr="00095BB3">
        <w:rPr>
          <w:rFonts w:cs="Times New Roman"/>
          <w:sz w:val="30"/>
          <w:szCs w:val="30"/>
        </w:rPr>
        <w:t>енсорн</w:t>
      </w:r>
      <w:r w:rsidR="00CC3248">
        <w:rPr>
          <w:rFonts w:cs="Times New Roman"/>
          <w:sz w:val="30"/>
          <w:szCs w:val="30"/>
        </w:rPr>
        <w:t>ая</w:t>
      </w:r>
      <w:r w:rsidR="00176466">
        <w:rPr>
          <w:rFonts w:cs="Times New Roman"/>
          <w:sz w:val="30"/>
          <w:szCs w:val="30"/>
        </w:rPr>
        <w:t>,</w:t>
      </w:r>
      <w:r w:rsidR="004D7B30" w:rsidRPr="00095BB3">
        <w:rPr>
          <w:rFonts w:cs="Times New Roman"/>
          <w:sz w:val="30"/>
          <w:szCs w:val="30"/>
        </w:rPr>
        <w:t xml:space="preserve"> </w:t>
      </w:r>
      <w:r w:rsidR="00176466">
        <w:rPr>
          <w:rFonts w:cs="Times New Roman"/>
          <w:sz w:val="30"/>
          <w:szCs w:val="30"/>
        </w:rPr>
        <w:t>эндокринная, с</w:t>
      </w:r>
      <w:r w:rsidR="00176466" w:rsidRPr="00095BB3">
        <w:rPr>
          <w:rFonts w:cs="Times New Roman"/>
          <w:sz w:val="30"/>
          <w:szCs w:val="30"/>
        </w:rPr>
        <w:t>ердечно-сосудистая</w:t>
      </w:r>
      <w:r w:rsidR="00176466">
        <w:rPr>
          <w:rFonts w:cs="Times New Roman"/>
          <w:sz w:val="30"/>
          <w:szCs w:val="30"/>
        </w:rPr>
        <w:t>,</w:t>
      </w:r>
      <w:r w:rsidR="00176466" w:rsidRPr="00095BB3">
        <w:rPr>
          <w:rFonts w:cs="Times New Roman"/>
          <w:sz w:val="30"/>
          <w:szCs w:val="30"/>
        </w:rPr>
        <w:t xml:space="preserve"> </w:t>
      </w:r>
      <w:r w:rsidR="00176466">
        <w:rPr>
          <w:rFonts w:cs="Times New Roman"/>
          <w:sz w:val="30"/>
          <w:szCs w:val="30"/>
        </w:rPr>
        <w:t>п</w:t>
      </w:r>
      <w:r w:rsidR="004D7B30" w:rsidRPr="00095BB3">
        <w:rPr>
          <w:rFonts w:cs="Times New Roman"/>
          <w:sz w:val="30"/>
          <w:szCs w:val="30"/>
        </w:rPr>
        <w:t>ищеварительная</w:t>
      </w:r>
      <w:r w:rsidR="00A11609" w:rsidRPr="00095BB3">
        <w:rPr>
          <w:rFonts w:cs="Times New Roman"/>
          <w:sz w:val="30"/>
          <w:szCs w:val="30"/>
        </w:rPr>
        <w:t>»</w:t>
      </w:r>
      <w:r>
        <w:rPr>
          <w:rFonts w:cs="Times New Roman"/>
          <w:sz w:val="30"/>
          <w:szCs w:val="30"/>
        </w:rPr>
        <w:t xml:space="preserve"> и др.)</w:t>
      </w:r>
      <w:r w:rsidR="00757850" w:rsidRPr="00095BB3">
        <w:rPr>
          <w:rFonts w:cs="Times New Roman"/>
          <w:sz w:val="30"/>
          <w:szCs w:val="30"/>
        </w:rPr>
        <w:t>.</w:t>
      </w:r>
    </w:p>
    <w:p w14:paraId="5FA00E37" w14:textId="671BA9BB" w:rsidR="00C60DB4" w:rsidRDefault="00C60DB4" w:rsidP="00C60DB4">
      <w:pPr>
        <w:tabs>
          <w:tab w:val="num" w:pos="426"/>
        </w:tabs>
        <w:spacing w:after="0" w:line="240" w:lineRule="auto"/>
        <w:rPr>
          <w:rStyle w:val="fontstyle01"/>
          <w:sz w:val="30"/>
          <w:szCs w:val="30"/>
        </w:rPr>
      </w:pPr>
      <w:r>
        <w:rPr>
          <w:rStyle w:val="fontstyle01"/>
          <w:color w:val="auto"/>
          <w:sz w:val="30"/>
          <w:szCs w:val="30"/>
        </w:rPr>
        <w:t>Как показали результаты ЦЭ по биологии</w:t>
      </w:r>
      <w:r w:rsidR="00CC3248">
        <w:rPr>
          <w:rStyle w:val="fontstyle01"/>
          <w:color w:val="auto"/>
          <w:sz w:val="30"/>
          <w:szCs w:val="30"/>
        </w:rPr>
        <w:t>,</w:t>
      </w:r>
      <w:r w:rsidRPr="009F68ED">
        <w:rPr>
          <w:rStyle w:val="fontstyle01"/>
          <w:sz w:val="30"/>
          <w:szCs w:val="30"/>
        </w:rPr>
        <w:t xml:space="preserve"> </w:t>
      </w:r>
      <w:r>
        <w:rPr>
          <w:rStyle w:val="fontstyle01"/>
          <w:sz w:val="30"/>
          <w:szCs w:val="30"/>
        </w:rPr>
        <w:t>д</w:t>
      </w:r>
      <w:r w:rsidRPr="009F68ED">
        <w:rPr>
          <w:rStyle w:val="fontstyle01"/>
          <w:sz w:val="30"/>
          <w:szCs w:val="30"/>
        </w:rPr>
        <w:t xml:space="preserve">ля повышения качества усвоения знаний и отработки умений на </w:t>
      </w:r>
      <w:bookmarkStart w:id="1" w:name="_Hlk236228728"/>
      <w:r w:rsidR="00BD374B">
        <w:rPr>
          <w:rStyle w:val="fontstyle01"/>
          <w:sz w:val="30"/>
          <w:szCs w:val="30"/>
        </w:rPr>
        <w:t xml:space="preserve">учебных занятиях </w:t>
      </w:r>
      <w:bookmarkEnd w:id="1"/>
      <w:r w:rsidRPr="009F68ED">
        <w:rPr>
          <w:rStyle w:val="fontstyle01"/>
          <w:sz w:val="30"/>
          <w:szCs w:val="30"/>
        </w:rPr>
        <w:t>целесообразно включить в образовательный процесс следующие виды учебной деятельности: чтение и анализ биологических текстов с выделением ключевых понятий; преобразование текстовой информации в таблицы и схемы; заполнение сравнительных таблиц; отработку умения устанавливать соответствие между биологическими объектами и их характеристиками; решение биологических задач; составление логических цепочек последовательности биологических процессов; построение классификационных схем; сравнительный анализ представителей растительного и животного мира</w:t>
      </w:r>
      <w:r w:rsidR="00DF2CC2">
        <w:rPr>
          <w:rStyle w:val="fontstyle01"/>
          <w:sz w:val="30"/>
          <w:szCs w:val="30"/>
        </w:rPr>
        <w:t>.</w:t>
      </w:r>
    </w:p>
    <w:p w14:paraId="3ABA4B0B" w14:textId="56315755" w:rsidR="00C60DB4" w:rsidRDefault="00C60DB4" w:rsidP="00C60DB4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 w:rsidRPr="008D46CC">
        <w:rPr>
          <w:rStyle w:val="fontstyle01"/>
          <w:b/>
          <w:bCs/>
          <w:color w:val="auto"/>
          <w:sz w:val="30"/>
          <w:szCs w:val="30"/>
        </w:rPr>
        <w:t>Обращаем внимание</w:t>
      </w:r>
      <w:r>
        <w:rPr>
          <w:rStyle w:val="fontstyle01"/>
          <w:color w:val="auto"/>
          <w:sz w:val="30"/>
          <w:szCs w:val="30"/>
        </w:rPr>
        <w:t xml:space="preserve">, что для успешного изучения биологии </w:t>
      </w:r>
      <w:r w:rsidRPr="00C67560">
        <w:rPr>
          <w:rFonts w:cs="Times New Roman"/>
          <w:color w:val="auto"/>
          <w:sz w:val="30"/>
          <w:szCs w:val="30"/>
        </w:rPr>
        <w:t xml:space="preserve">необходимо не </w:t>
      </w:r>
      <w:r>
        <w:rPr>
          <w:rFonts w:cs="Times New Roman"/>
          <w:color w:val="auto"/>
          <w:sz w:val="30"/>
          <w:szCs w:val="30"/>
        </w:rPr>
        <w:t xml:space="preserve">просто </w:t>
      </w:r>
      <w:r w:rsidRPr="00C67560">
        <w:rPr>
          <w:rFonts w:cs="Times New Roman"/>
          <w:color w:val="auto"/>
          <w:sz w:val="30"/>
          <w:szCs w:val="30"/>
        </w:rPr>
        <w:t xml:space="preserve">многократное выполнение заданий, а системное изучение </w:t>
      </w:r>
      <w:r w:rsidR="00DF2CC2">
        <w:rPr>
          <w:rFonts w:cs="Times New Roman"/>
          <w:color w:val="auto"/>
          <w:sz w:val="30"/>
          <w:szCs w:val="30"/>
        </w:rPr>
        <w:t xml:space="preserve">учебного </w:t>
      </w:r>
      <w:r w:rsidRPr="00C67560">
        <w:rPr>
          <w:rFonts w:cs="Times New Roman"/>
          <w:color w:val="auto"/>
          <w:sz w:val="30"/>
          <w:szCs w:val="30"/>
        </w:rPr>
        <w:t xml:space="preserve">предмета с опорой на знания, формируемые в процессе проведения реального </w:t>
      </w:r>
      <w:r w:rsidR="00EF0FA5">
        <w:rPr>
          <w:rFonts w:cs="Times New Roman"/>
          <w:color w:val="auto"/>
          <w:sz w:val="30"/>
          <w:szCs w:val="30"/>
        </w:rPr>
        <w:t>биологического</w:t>
      </w:r>
      <w:r w:rsidRPr="00C67560">
        <w:rPr>
          <w:rFonts w:cs="Times New Roman"/>
          <w:color w:val="auto"/>
          <w:sz w:val="30"/>
          <w:szCs w:val="30"/>
        </w:rPr>
        <w:t xml:space="preserve"> эксперимента.</w:t>
      </w:r>
    </w:p>
    <w:p w14:paraId="17DDA630" w14:textId="5F9281DB" w:rsidR="00C60DB4" w:rsidRPr="0076471E" w:rsidRDefault="00C60DB4" w:rsidP="00C60DB4">
      <w:pPr>
        <w:spacing w:after="0" w:line="240" w:lineRule="auto"/>
        <w:rPr>
          <w:rFonts w:eastAsia="Calibri" w:cs="Times New Roman"/>
          <w:i/>
          <w:sz w:val="30"/>
          <w:szCs w:val="30"/>
        </w:rPr>
      </w:pPr>
      <w:r w:rsidRPr="0076471E">
        <w:rPr>
          <w:rFonts w:cs="Times New Roman"/>
          <w:sz w:val="30"/>
          <w:szCs w:val="30"/>
        </w:rPr>
        <w:t>Для</w:t>
      </w:r>
      <w:r>
        <w:rPr>
          <w:rFonts w:cs="Times New Roman"/>
          <w:sz w:val="30"/>
          <w:szCs w:val="30"/>
        </w:rPr>
        <w:t xml:space="preserve"> систематизации знаний учащихся рекомендуется использовать </w:t>
      </w:r>
      <w:r w:rsidRPr="0076471E">
        <w:rPr>
          <w:rFonts w:cs="Times New Roman"/>
          <w:sz w:val="30"/>
          <w:szCs w:val="30"/>
        </w:rPr>
        <w:t>учебн</w:t>
      </w:r>
      <w:r>
        <w:rPr>
          <w:rFonts w:cs="Times New Roman"/>
          <w:sz w:val="30"/>
          <w:szCs w:val="30"/>
        </w:rPr>
        <w:t>ую</w:t>
      </w:r>
      <w:r w:rsidRPr="0076471E">
        <w:rPr>
          <w:rFonts w:cs="Times New Roman"/>
          <w:sz w:val="30"/>
          <w:szCs w:val="30"/>
        </w:rPr>
        <w:t xml:space="preserve"> программ</w:t>
      </w:r>
      <w:r>
        <w:rPr>
          <w:rFonts w:cs="Times New Roman"/>
          <w:sz w:val="30"/>
          <w:szCs w:val="30"/>
        </w:rPr>
        <w:t>у</w:t>
      </w:r>
      <w:r w:rsidRPr="0076471E">
        <w:rPr>
          <w:rFonts w:cs="Times New Roman"/>
          <w:color w:val="FF0000"/>
          <w:sz w:val="30"/>
          <w:szCs w:val="30"/>
        </w:rPr>
        <w:t xml:space="preserve"> </w:t>
      </w:r>
      <w:r w:rsidRPr="0076471E">
        <w:rPr>
          <w:rFonts w:cs="Times New Roman"/>
          <w:sz w:val="30"/>
          <w:szCs w:val="30"/>
        </w:rPr>
        <w:t>факультативных занятий «</w:t>
      </w:r>
      <w:r w:rsidR="00EF0FA5">
        <w:rPr>
          <w:rFonts w:cs="Times New Roman"/>
          <w:sz w:val="30"/>
          <w:szCs w:val="30"/>
        </w:rPr>
        <w:t>Биология: обобщающее повторение</w:t>
      </w:r>
      <w:r w:rsidRPr="0076471E">
        <w:rPr>
          <w:rFonts w:cs="Times New Roman"/>
          <w:sz w:val="30"/>
          <w:szCs w:val="30"/>
        </w:rPr>
        <w:t xml:space="preserve">» для </w:t>
      </w:r>
      <w:r w:rsidR="00EF0FA5" w:rsidRPr="0076471E">
        <w:rPr>
          <w:rFonts w:cs="Times New Roman"/>
          <w:sz w:val="30"/>
          <w:szCs w:val="30"/>
          <w:lang w:val="en-US"/>
        </w:rPr>
        <w:t>X</w:t>
      </w:r>
      <w:r w:rsidR="00797680" w:rsidRPr="00797680">
        <w:rPr>
          <w:rStyle w:val="a7"/>
          <w:rFonts w:eastAsia="Calibri" w:cs="Times New Roman"/>
          <w:i/>
          <w:sz w:val="30"/>
          <w:szCs w:val="30"/>
          <w:u w:val="none"/>
        </w:rPr>
        <w:t>–</w:t>
      </w:r>
      <w:r w:rsidRPr="0076471E">
        <w:rPr>
          <w:rFonts w:cs="Times New Roman"/>
          <w:sz w:val="30"/>
          <w:szCs w:val="30"/>
          <w:lang w:val="en-US"/>
        </w:rPr>
        <w:t>XI</w:t>
      </w:r>
      <w:r w:rsidRPr="0076471E">
        <w:rPr>
          <w:rFonts w:cs="Times New Roman"/>
          <w:sz w:val="30"/>
          <w:szCs w:val="30"/>
        </w:rPr>
        <w:t xml:space="preserve"> класс</w:t>
      </w:r>
      <w:r w:rsidR="00EF0FA5">
        <w:rPr>
          <w:rFonts w:cs="Times New Roman"/>
          <w:sz w:val="30"/>
          <w:szCs w:val="30"/>
        </w:rPr>
        <w:t>ов</w:t>
      </w:r>
      <w:r w:rsidRPr="0076471E">
        <w:rPr>
          <w:rFonts w:cs="Times New Roman"/>
          <w:sz w:val="30"/>
          <w:szCs w:val="30"/>
        </w:rPr>
        <w:t xml:space="preserve">. Учебная программа факультативных занятий размещена на национальном образовательном портале: </w:t>
      </w:r>
      <w:hyperlink r:id="rId10" w:history="1">
        <w:r w:rsidR="000B3F01" w:rsidRPr="00B73639">
          <w:rPr>
            <w:rStyle w:val="a7"/>
            <w:rFonts w:eastAsia="Calibri" w:cs="Times New Roman"/>
            <w:i/>
            <w:sz w:val="30"/>
            <w:szCs w:val="30"/>
          </w:rPr>
          <w:t>https://adu.by</w:t>
        </w:r>
      </w:hyperlink>
      <w:r w:rsidR="000B3F01" w:rsidRPr="00B73639">
        <w:rPr>
          <w:rFonts w:eastAsia="Calibri" w:cs="Times New Roman"/>
          <w:i/>
          <w:color w:val="auto"/>
          <w:sz w:val="30"/>
          <w:szCs w:val="30"/>
        </w:rPr>
        <w:t xml:space="preserve">/ </w:t>
      </w:r>
      <w:hyperlink r:id="rId11" w:history="1">
        <w:r w:rsidR="000B3F01" w:rsidRPr="00B73639">
          <w:rPr>
            <w:rStyle w:val="a7"/>
            <w:rFonts w:eastAsia="Calibri" w:cs="Times New Roman"/>
            <w:i/>
            <w:sz w:val="30"/>
            <w:szCs w:val="30"/>
          </w:rPr>
          <w:t>Главная / Образовательный процесс. 2026/2027 учебный год</w:t>
        </w:r>
        <w:r w:rsidR="000B3F01">
          <w:rPr>
            <w:rStyle w:val="a7"/>
            <w:rFonts w:eastAsia="Calibri" w:cs="Times New Roman"/>
            <w:i/>
            <w:sz w:val="30"/>
            <w:szCs w:val="30"/>
            <w:lang w:val="en-US"/>
          </w:rPr>
          <w:t> </w:t>
        </w:r>
        <w:r w:rsidR="000B3F01" w:rsidRPr="00B73639">
          <w:rPr>
            <w:rStyle w:val="a7"/>
            <w:rFonts w:eastAsia="Calibri" w:cs="Times New Roman"/>
            <w:i/>
            <w:sz w:val="30"/>
            <w:szCs w:val="30"/>
          </w:rPr>
          <w:t>/ Общее среднее образование / Учебные предметы. V–XI классы / Биология</w:t>
        </w:r>
      </w:hyperlink>
      <w:r w:rsidRPr="0076471E">
        <w:rPr>
          <w:rFonts w:eastAsia="Calibri" w:cs="Times New Roman"/>
          <w:i/>
          <w:sz w:val="30"/>
          <w:szCs w:val="30"/>
        </w:rPr>
        <w:t>.</w:t>
      </w:r>
    </w:p>
    <w:p w14:paraId="3F7F0B48" w14:textId="5AF7BC28" w:rsidR="000B3F01" w:rsidRDefault="00C60DB4" w:rsidP="00C60DB4">
      <w:pPr>
        <w:pStyle w:val="a3"/>
        <w:spacing w:after="0" w:line="240" w:lineRule="auto"/>
        <w:ind w:left="0" w:firstLine="568"/>
        <w:rPr>
          <w:rStyle w:val="a7"/>
          <w:rFonts w:cs="Times New Roman"/>
          <w:iCs/>
          <w:color w:val="auto"/>
          <w:sz w:val="30"/>
          <w:szCs w:val="30"/>
          <w:u w:val="none"/>
        </w:rPr>
      </w:pPr>
      <w:bookmarkStart w:id="2" w:name="_Hlk235787548"/>
      <w:r w:rsidRPr="008D46CC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t>Обращаем внимание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, что в 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>Р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еспублике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Беларусь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проводятся </w:t>
      </w:r>
      <w:r w:rsidRPr="005E750D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t>дистанционные учебные смены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по учебным предметам математического и естественнонаучного образования для подготовки учащихся к </w:t>
      </w:r>
      <w:r w:rsidRPr="00DF7E20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t>олимпиадам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, в том числе по учебному предмету «</w:t>
      </w:r>
      <w:r w:rsidR="00394632">
        <w:rPr>
          <w:rStyle w:val="a7"/>
          <w:rFonts w:cs="Times New Roman"/>
          <w:iCs/>
          <w:color w:val="auto"/>
          <w:sz w:val="30"/>
          <w:szCs w:val="30"/>
          <w:u w:val="none"/>
        </w:rPr>
        <w:t>Биология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». Информация о порядке и сроках проведения учебных смен, тексты заданий и их </w:t>
      </w:r>
      <w:proofErr w:type="spellStart"/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видеоразбор</w:t>
      </w:r>
      <w:proofErr w:type="spellEnd"/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размещен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>ы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в рубрике 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>«</w:t>
      </w:r>
      <w:r w:rsidRPr="00101D7C">
        <w:rPr>
          <w:rStyle w:val="a7"/>
          <w:rFonts w:cs="Times New Roman"/>
          <w:iCs/>
          <w:color w:val="auto"/>
          <w:sz w:val="30"/>
          <w:szCs w:val="30"/>
          <w:u w:val="none"/>
        </w:rPr>
        <w:t>Очно-дистанционная школа олимпиадного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движения» на национальном образовательном 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портал</w:t>
      </w:r>
      <w:r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е: </w:t>
      </w:r>
      <w:hyperlink r:id="rId12" w:history="1">
        <w:r w:rsidR="000B3F01"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https</w:t>
        </w:r>
        <w:r w:rsidR="000B3F01" w:rsidRPr="003A0ACA">
          <w:rPr>
            <w:rStyle w:val="a7"/>
            <w:rFonts w:cs="Times New Roman"/>
            <w:i/>
            <w:color w:val="0070C0"/>
            <w:sz w:val="30"/>
            <w:szCs w:val="30"/>
          </w:rPr>
          <w:t>://</w:t>
        </w:r>
        <w:proofErr w:type="spellStart"/>
        <w:r w:rsidR="000B3F01"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adu</w:t>
        </w:r>
        <w:proofErr w:type="spellEnd"/>
        <w:r w:rsidR="000B3F01" w:rsidRPr="003A0ACA">
          <w:rPr>
            <w:rStyle w:val="a7"/>
            <w:rFonts w:cs="Times New Roman"/>
            <w:i/>
            <w:color w:val="0070C0"/>
            <w:sz w:val="30"/>
            <w:szCs w:val="30"/>
          </w:rPr>
          <w:t>.</w:t>
        </w:r>
        <w:r w:rsidR="000B3F01" w:rsidRPr="001060E8">
          <w:rPr>
            <w:rStyle w:val="a7"/>
            <w:rFonts w:cs="Times New Roman"/>
            <w:i/>
            <w:color w:val="0070C0"/>
            <w:sz w:val="30"/>
            <w:szCs w:val="30"/>
            <w:lang w:val="en-US"/>
          </w:rPr>
          <w:t>by</w:t>
        </w:r>
        <w:r w:rsidR="000B3F01" w:rsidRPr="003A0ACA">
          <w:rPr>
            <w:rStyle w:val="a7"/>
            <w:rFonts w:cs="Times New Roman"/>
            <w:i/>
            <w:color w:val="0070C0"/>
            <w:sz w:val="30"/>
            <w:szCs w:val="30"/>
          </w:rPr>
          <w:t>/</w:t>
        </w:r>
      </w:hyperlink>
      <w:hyperlink r:id="rId13" w:history="1">
        <w:r w:rsidR="000B3F01" w:rsidRPr="009B7002">
          <w:rPr>
            <w:rStyle w:val="a7"/>
            <w:rFonts w:cs="Times New Roman"/>
            <w:i/>
            <w:sz w:val="30"/>
            <w:szCs w:val="30"/>
          </w:rPr>
          <w:t xml:space="preserve"> Главная / Школа олимпиадного движения.</w:t>
        </w:r>
      </w:hyperlink>
      <w:bookmarkStart w:id="3" w:name="_GoBack"/>
      <w:bookmarkEnd w:id="2"/>
      <w:bookmarkEnd w:id="3"/>
    </w:p>
    <w:sectPr w:rsidR="000B3F01" w:rsidSect="00415305">
      <w:footerReference w:type="default" r:id="rId14"/>
      <w:pgSz w:w="11906" w:h="16838"/>
      <w:pgMar w:top="851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948FF" w14:textId="77777777" w:rsidR="0092201A" w:rsidRDefault="0092201A" w:rsidP="005C7D2C">
      <w:pPr>
        <w:spacing w:after="0" w:line="240" w:lineRule="auto"/>
      </w:pPr>
      <w:r>
        <w:separator/>
      </w:r>
    </w:p>
  </w:endnote>
  <w:endnote w:type="continuationSeparator" w:id="0">
    <w:p w14:paraId="738FCF54" w14:textId="77777777" w:rsidR="0092201A" w:rsidRDefault="0092201A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F63E2" w14:textId="77777777" w:rsidR="0092201A" w:rsidRDefault="0092201A" w:rsidP="005C7D2C">
      <w:pPr>
        <w:spacing w:after="0" w:line="240" w:lineRule="auto"/>
      </w:pPr>
      <w:r>
        <w:separator/>
      </w:r>
    </w:p>
  </w:footnote>
  <w:footnote w:type="continuationSeparator" w:id="0">
    <w:p w14:paraId="0A0E3D06" w14:textId="77777777" w:rsidR="0092201A" w:rsidRDefault="0092201A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A3BBB"/>
    <w:multiLevelType w:val="multilevel"/>
    <w:tmpl w:val="487AF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0" w15:restartNumberingAfterBreak="0">
    <w:nsid w:val="69D14F67"/>
    <w:multiLevelType w:val="hybridMultilevel"/>
    <w:tmpl w:val="5B16E90E"/>
    <w:lvl w:ilvl="0" w:tplc="6D361948">
      <w:start w:val="3"/>
      <w:numFmt w:val="decimal"/>
      <w:lvlText w:val="%1."/>
      <w:lvlJc w:val="left"/>
      <w:pPr>
        <w:ind w:left="1211" w:hanging="360"/>
      </w:pPr>
      <w:rPr>
        <w:rFonts w:hint="default"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CC7"/>
    <w:rsid w:val="00021482"/>
    <w:rsid w:val="00025A91"/>
    <w:rsid w:val="000452B9"/>
    <w:rsid w:val="00063823"/>
    <w:rsid w:val="00065FB7"/>
    <w:rsid w:val="00095BB3"/>
    <w:rsid w:val="00096E4E"/>
    <w:rsid w:val="000A2D0B"/>
    <w:rsid w:val="000B3808"/>
    <w:rsid w:val="000B3F01"/>
    <w:rsid w:val="000C4E55"/>
    <w:rsid w:val="000C6D4D"/>
    <w:rsid w:val="000D3BD5"/>
    <w:rsid w:val="000E74DD"/>
    <w:rsid w:val="000E7E25"/>
    <w:rsid w:val="000F0970"/>
    <w:rsid w:val="000F5799"/>
    <w:rsid w:val="00107A70"/>
    <w:rsid w:val="0011196D"/>
    <w:rsid w:val="00130BA2"/>
    <w:rsid w:val="00132120"/>
    <w:rsid w:val="0013354B"/>
    <w:rsid w:val="00137AC1"/>
    <w:rsid w:val="001406EF"/>
    <w:rsid w:val="00140854"/>
    <w:rsid w:val="00150182"/>
    <w:rsid w:val="0015552B"/>
    <w:rsid w:val="00160212"/>
    <w:rsid w:val="00160813"/>
    <w:rsid w:val="00172A4D"/>
    <w:rsid w:val="00176466"/>
    <w:rsid w:val="001840FD"/>
    <w:rsid w:val="001A0F58"/>
    <w:rsid w:val="001A2BDD"/>
    <w:rsid w:val="001B1180"/>
    <w:rsid w:val="001B4FD5"/>
    <w:rsid w:val="001C03AD"/>
    <w:rsid w:val="001E366A"/>
    <w:rsid w:val="001E473E"/>
    <w:rsid w:val="001E703C"/>
    <w:rsid w:val="001F316E"/>
    <w:rsid w:val="001F3522"/>
    <w:rsid w:val="00210D91"/>
    <w:rsid w:val="002262A0"/>
    <w:rsid w:val="00232C25"/>
    <w:rsid w:val="002334DD"/>
    <w:rsid w:val="00234236"/>
    <w:rsid w:val="002411B0"/>
    <w:rsid w:val="002468A7"/>
    <w:rsid w:val="00251D2F"/>
    <w:rsid w:val="00256527"/>
    <w:rsid w:val="0026311B"/>
    <w:rsid w:val="00282B1D"/>
    <w:rsid w:val="00284990"/>
    <w:rsid w:val="0028787A"/>
    <w:rsid w:val="002915A9"/>
    <w:rsid w:val="002938CC"/>
    <w:rsid w:val="002B5F29"/>
    <w:rsid w:val="002B61F1"/>
    <w:rsid w:val="002C16E7"/>
    <w:rsid w:val="002D464A"/>
    <w:rsid w:val="002F111E"/>
    <w:rsid w:val="002F409E"/>
    <w:rsid w:val="002F61ED"/>
    <w:rsid w:val="003140CA"/>
    <w:rsid w:val="0035272B"/>
    <w:rsid w:val="00354900"/>
    <w:rsid w:val="00362E24"/>
    <w:rsid w:val="00384AFE"/>
    <w:rsid w:val="00385490"/>
    <w:rsid w:val="00386B67"/>
    <w:rsid w:val="0038746B"/>
    <w:rsid w:val="00394632"/>
    <w:rsid w:val="003B5CC5"/>
    <w:rsid w:val="003B5E2D"/>
    <w:rsid w:val="003D5C73"/>
    <w:rsid w:val="003E6CF0"/>
    <w:rsid w:val="003F12B3"/>
    <w:rsid w:val="003F7643"/>
    <w:rsid w:val="00410ECD"/>
    <w:rsid w:val="00415305"/>
    <w:rsid w:val="004227A2"/>
    <w:rsid w:val="00433E1D"/>
    <w:rsid w:val="00434E68"/>
    <w:rsid w:val="00435EB6"/>
    <w:rsid w:val="0045730C"/>
    <w:rsid w:val="0046024D"/>
    <w:rsid w:val="004630D0"/>
    <w:rsid w:val="0046537C"/>
    <w:rsid w:val="00472BEC"/>
    <w:rsid w:val="00484FD2"/>
    <w:rsid w:val="004852DF"/>
    <w:rsid w:val="00490079"/>
    <w:rsid w:val="004A4B76"/>
    <w:rsid w:val="004A5DB1"/>
    <w:rsid w:val="004A6B31"/>
    <w:rsid w:val="004D7259"/>
    <w:rsid w:val="004D7B30"/>
    <w:rsid w:val="0050640E"/>
    <w:rsid w:val="00515714"/>
    <w:rsid w:val="00517096"/>
    <w:rsid w:val="00534014"/>
    <w:rsid w:val="0053514E"/>
    <w:rsid w:val="00552FDD"/>
    <w:rsid w:val="00557267"/>
    <w:rsid w:val="00557895"/>
    <w:rsid w:val="0055796B"/>
    <w:rsid w:val="00565BF8"/>
    <w:rsid w:val="00572F2A"/>
    <w:rsid w:val="005812E4"/>
    <w:rsid w:val="00581B25"/>
    <w:rsid w:val="005A1002"/>
    <w:rsid w:val="005C1096"/>
    <w:rsid w:val="005C7D2C"/>
    <w:rsid w:val="005D19E0"/>
    <w:rsid w:val="005E681F"/>
    <w:rsid w:val="005F367C"/>
    <w:rsid w:val="005F3809"/>
    <w:rsid w:val="005F381A"/>
    <w:rsid w:val="00600AC7"/>
    <w:rsid w:val="006019AC"/>
    <w:rsid w:val="0060413A"/>
    <w:rsid w:val="00613FB5"/>
    <w:rsid w:val="00625121"/>
    <w:rsid w:val="0062545E"/>
    <w:rsid w:val="006504B2"/>
    <w:rsid w:val="00662D57"/>
    <w:rsid w:val="00663FDB"/>
    <w:rsid w:val="00663FE2"/>
    <w:rsid w:val="006723C0"/>
    <w:rsid w:val="00675E64"/>
    <w:rsid w:val="00681371"/>
    <w:rsid w:val="00693171"/>
    <w:rsid w:val="00696CA4"/>
    <w:rsid w:val="006A6564"/>
    <w:rsid w:val="006B408F"/>
    <w:rsid w:val="006C28E1"/>
    <w:rsid w:val="006D1AA9"/>
    <w:rsid w:val="006D30EF"/>
    <w:rsid w:val="006D4CE4"/>
    <w:rsid w:val="006E12AF"/>
    <w:rsid w:val="006F2E0B"/>
    <w:rsid w:val="00720666"/>
    <w:rsid w:val="00725BC6"/>
    <w:rsid w:val="007338AC"/>
    <w:rsid w:val="00737C92"/>
    <w:rsid w:val="00752365"/>
    <w:rsid w:val="007543F5"/>
    <w:rsid w:val="00755F7A"/>
    <w:rsid w:val="00757850"/>
    <w:rsid w:val="0078171C"/>
    <w:rsid w:val="00784947"/>
    <w:rsid w:val="00794356"/>
    <w:rsid w:val="007974DF"/>
    <w:rsid w:val="00797680"/>
    <w:rsid w:val="007B564C"/>
    <w:rsid w:val="007C3987"/>
    <w:rsid w:val="007C7889"/>
    <w:rsid w:val="007D245F"/>
    <w:rsid w:val="007D55FD"/>
    <w:rsid w:val="007E2178"/>
    <w:rsid w:val="007F280E"/>
    <w:rsid w:val="008033D9"/>
    <w:rsid w:val="00807DE9"/>
    <w:rsid w:val="008139EC"/>
    <w:rsid w:val="008307CB"/>
    <w:rsid w:val="008307E0"/>
    <w:rsid w:val="00847B27"/>
    <w:rsid w:val="00853B75"/>
    <w:rsid w:val="008619B8"/>
    <w:rsid w:val="008804CD"/>
    <w:rsid w:val="00896736"/>
    <w:rsid w:val="008A0BF7"/>
    <w:rsid w:val="008A1187"/>
    <w:rsid w:val="008B3392"/>
    <w:rsid w:val="008B6801"/>
    <w:rsid w:val="008D46CC"/>
    <w:rsid w:val="008D526A"/>
    <w:rsid w:val="008E286D"/>
    <w:rsid w:val="008E7CEC"/>
    <w:rsid w:val="008F25E8"/>
    <w:rsid w:val="008F33D1"/>
    <w:rsid w:val="008F5A8B"/>
    <w:rsid w:val="008F7DD0"/>
    <w:rsid w:val="0090267F"/>
    <w:rsid w:val="0090558F"/>
    <w:rsid w:val="0092201A"/>
    <w:rsid w:val="0092296E"/>
    <w:rsid w:val="00923B7F"/>
    <w:rsid w:val="00932AB0"/>
    <w:rsid w:val="00934465"/>
    <w:rsid w:val="00953C74"/>
    <w:rsid w:val="0095589F"/>
    <w:rsid w:val="00971E4B"/>
    <w:rsid w:val="00972197"/>
    <w:rsid w:val="00977A01"/>
    <w:rsid w:val="009854D5"/>
    <w:rsid w:val="00987EAC"/>
    <w:rsid w:val="0099246C"/>
    <w:rsid w:val="00993FDC"/>
    <w:rsid w:val="00996B2C"/>
    <w:rsid w:val="009A0167"/>
    <w:rsid w:val="009B3616"/>
    <w:rsid w:val="009B7E6F"/>
    <w:rsid w:val="009D04C8"/>
    <w:rsid w:val="009D3660"/>
    <w:rsid w:val="009E09AD"/>
    <w:rsid w:val="009E3FBD"/>
    <w:rsid w:val="009E4D4F"/>
    <w:rsid w:val="009E628B"/>
    <w:rsid w:val="009E7A4C"/>
    <w:rsid w:val="009F2B4B"/>
    <w:rsid w:val="009F68ED"/>
    <w:rsid w:val="00A04F28"/>
    <w:rsid w:val="00A11609"/>
    <w:rsid w:val="00A15E30"/>
    <w:rsid w:val="00A21363"/>
    <w:rsid w:val="00A25443"/>
    <w:rsid w:val="00A32D31"/>
    <w:rsid w:val="00A34232"/>
    <w:rsid w:val="00A34BB2"/>
    <w:rsid w:val="00A4202C"/>
    <w:rsid w:val="00A467E3"/>
    <w:rsid w:val="00A6111C"/>
    <w:rsid w:val="00AA11AF"/>
    <w:rsid w:val="00AA2711"/>
    <w:rsid w:val="00AA4ED4"/>
    <w:rsid w:val="00AC01A4"/>
    <w:rsid w:val="00AC50F2"/>
    <w:rsid w:val="00AC6AED"/>
    <w:rsid w:val="00AE17C2"/>
    <w:rsid w:val="00AE5885"/>
    <w:rsid w:val="00AF1CDA"/>
    <w:rsid w:val="00AF452C"/>
    <w:rsid w:val="00AF49F8"/>
    <w:rsid w:val="00B41730"/>
    <w:rsid w:val="00B47791"/>
    <w:rsid w:val="00B51191"/>
    <w:rsid w:val="00B63532"/>
    <w:rsid w:val="00B65CD5"/>
    <w:rsid w:val="00B70213"/>
    <w:rsid w:val="00B73050"/>
    <w:rsid w:val="00B73639"/>
    <w:rsid w:val="00B92B42"/>
    <w:rsid w:val="00B93039"/>
    <w:rsid w:val="00BA3F3F"/>
    <w:rsid w:val="00BB267B"/>
    <w:rsid w:val="00BB41E3"/>
    <w:rsid w:val="00BB66F5"/>
    <w:rsid w:val="00BC135D"/>
    <w:rsid w:val="00BC15AD"/>
    <w:rsid w:val="00BD374B"/>
    <w:rsid w:val="00BD6140"/>
    <w:rsid w:val="00BD6C17"/>
    <w:rsid w:val="00BE07ED"/>
    <w:rsid w:val="00BE2F38"/>
    <w:rsid w:val="00BE2F3A"/>
    <w:rsid w:val="00BE4297"/>
    <w:rsid w:val="00BE5BA0"/>
    <w:rsid w:val="00BE767A"/>
    <w:rsid w:val="00BF3BD8"/>
    <w:rsid w:val="00C23034"/>
    <w:rsid w:val="00C26F3F"/>
    <w:rsid w:val="00C272B7"/>
    <w:rsid w:val="00C34573"/>
    <w:rsid w:val="00C35C65"/>
    <w:rsid w:val="00C374E0"/>
    <w:rsid w:val="00C415DC"/>
    <w:rsid w:val="00C43756"/>
    <w:rsid w:val="00C60DB4"/>
    <w:rsid w:val="00C647C6"/>
    <w:rsid w:val="00C70873"/>
    <w:rsid w:val="00C73031"/>
    <w:rsid w:val="00C76AF4"/>
    <w:rsid w:val="00C914D7"/>
    <w:rsid w:val="00C9586E"/>
    <w:rsid w:val="00C97344"/>
    <w:rsid w:val="00CB05A8"/>
    <w:rsid w:val="00CB7648"/>
    <w:rsid w:val="00CC29FF"/>
    <w:rsid w:val="00CC3248"/>
    <w:rsid w:val="00CD1963"/>
    <w:rsid w:val="00CD535B"/>
    <w:rsid w:val="00CE0E3A"/>
    <w:rsid w:val="00D020F5"/>
    <w:rsid w:val="00D0343B"/>
    <w:rsid w:val="00D0500C"/>
    <w:rsid w:val="00D17C9E"/>
    <w:rsid w:val="00D346C7"/>
    <w:rsid w:val="00D412B0"/>
    <w:rsid w:val="00D47D9E"/>
    <w:rsid w:val="00D56D79"/>
    <w:rsid w:val="00D702EE"/>
    <w:rsid w:val="00D726CA"/>
    <w:rsid w:val="00D732C1"/>
    <w:rsid w:val="00DA76F0"/>
    <w:rsid w:val="00DB42C7"/>
    <w:rsid w:val="00DE29E5"/>
    <w:rsid w:val="00DE5D16"/>
    <w:rsid w:val="00DF2CC2"/>
    <w:rsid w:val="00DF515F"/>
    <w:rsid w:val="00E00510"/>
    <w:rsid w:val="00E02632"/>
    <w:rsid w:val="00E03C6F"/>
    <w:rsid w:val="00E275ED"/>
    <w:rsid w:val="00E339B7"/>
    <w:rsid w:val="00E41301"/>
    <w:rsid w:val="00E4221F"/>
    <w:rsid w:val="00E75CB1"/>
    <w:rsid w:val="00E9007F"/>
    <w:rsid w:val="00E92D04"/>
    <w:rsid w:val="00EA02D2"/>
    <w:rsid w:val="00EA059F"/>
    <w:rsid w:val="00EA3FFC"/>
    <w:rsid w:val="00EA4E7E"/>
    <w:rsid w:val="00EA533A"/>
    <w:rsid w:val="00EB19AF"/>
    <w:rsid w:val="00ED699D"/>
    <w:rsid w:val="00ED7BBE"/>
    <w:rsid w:val="00EE4F6B"/>
    <w:rsid w:val="00EE5D6C"/>
    <w:rsid w:val="00EF0B0B"/>
    <w:rsid w:val="00EF0FA5"/>
    <w:rsid w:val="00EF5346"/>
    <w:rsid w:val="00F0610B"/>
    <w:rsid w:val="00F250C9"/>
    <w:rsid w:val="00F25628"/>
    <w:rsid w:val="00F26476"/>
    <w:rsid w:val="00F3097C"/>
    <w:rsid w:val="00F3263F"/>
    <w:rsid w:val="00F45D3C"/>
    <w:rsid w:val="00F5395A"/>
    <w:rsid w:val="00F5461D"/>
    <w:rsid w:val="00F57CDF"/>
    <w:rsid w:val="00F81E84"/>
    <w:rsid w:val="00F81F51"/>
    <w:rsid w:val="00F950B4"/>
    <w:rsid w:val="00F975A0"/>
    <w:rsid w:val="00FA6A96"/>
    <w:rsid w:val="00FA765A"/>
    <w:rsid w:val="00FC085F"/>
    <w:rsid w:val="00FC4F86"/>
    <w:rsid w:val="00FC68A3"/>
    <w:rsid w:val="00FC693F"/>
    <w:rsid w:val="00FC6C6E"/>
    <w:rsid w:val="00FF12C9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customStyle="1" w:styleId="fontstyle01">
    <w:name w:val="fontstyle01"/>
    <w:basedOn w:val="a0"/>
    <w:rsid w:val="00B9303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87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" TargetMode="External"/><Relationship Id="rId13" Type="http://schemas.openxmlformats.org/officeDocument/2006/relationships/hyperlink" Target="https://adu.by/ru/component/content/article/shkola-olimpiadnogo-dvizheniya.html?catid=2&amp;Itemid=1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u.b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/obshchee-srednee-obrazovanie/uchebnye-predmety-v-xi-klassy/biologiya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du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biologiya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BAEAA-3D63-42AD-AD89-59858380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Боричева И.В.</cp:lastModifiedBy>
  <cp:revision>7</cp:revision>
  <cp:lastPrinted>2026-07-28T10:44:00Z</cp:lastPrinted>
  <dcterms:created xsi:type="dcterms:W3CDTF">2026-08-05T04:54:00Z</dcterms:created>
  <dcterms:modified xsi:type="dcterms:W3CDTF">2026-08-10T09:48:00Z</dcterms:modified>
</cp:coreProperties>
</file>