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D1B9D" w14:textId="77777777" w:rsidR="000300B5" w:rsidRPr="00786EAA" w:rsidRDefault="00D407E0" w:rsidP="006F4205">
      <w:pPr>
        <w:tabs>
          <w:tab w:val="center" w:pos="4819"/>
        </w:tabs>
        <w:jc w:val="right"/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szCs w:val="30"/>
        </w:rPr>
        <w:t>Приложение 1</w:t>
      </w:r>
    </w:p>
    <w:p w14:paraId="53192934" w14:textId="77777777" w:rsidR="000300B5" w:rsidRPr="00786EAA" w:rsidRDefault="000300B5" w:rsidP="003025C3">
      <w:pPr>
        <w:tabs>
          <w:tab w:val="center" w:pos="4819"/>
        </w:tabs>
        <w:jc w:val="right"/>
        <w:rPr>
          <w:rFonts w:eastAsia="Times New Roman" w:cs="Times New Roman"/>
          <w:szCs w:val="30"/>
        </w:rPr>
      </w:pPr>
    </w:p>
    <w:p w14:paraId="074EA190" w14:textId="399E835F" w:rsidR="000300B5" w:rsidRPr="00786EAA" w:rsidRDefault="00D407E0" w:rsidP="003025C3">
      <w:pPr>
        <w:jc w:val="center"/>
        <w:rPr>
          <w:rFonts w:eastAsia="Times New Roman" w:cs="Times New Roman"/>
          <w:b/>
          <w:smallCaps/>
          <w:szCs w:val="30"/>
        </w:rPr>
      </w:pPr>
      <w:r w:rsidRPr="00786EAA">
        <w:rPr>
          <w:rFonts w:eastAsia="Times New Roman" w:cs="Times New Roman"/>
          <w:b/>
          <w:smallCaps/>
          <w:szCs w:val="30"/>
        </w:rPr>
        <w:t>ОСОБЕННОСТИ ОРГАНИЗАЦИИ ОБРАЗОВАТЕЛЬНОГО ПРОЦЕССА НА І СТУПЕНИ ОБЩЕГО СРЕДНЕГО ОБРАЗОВАНИЯ</w:t>
      </w:r>
    </w:p>
    <w:p w14:paraId="7A83A5D0" w14:textId="77777777" w:rsidR="006C4270" w:rsidRPr="00786EAA" w:rsidRDefault="006C4270" w:rsidP="003025C3">
      <w:pPr>
        <w:rPr>
          <w:rFonts w:eastAsia="Times New Roman" w:cs="Times New Roman"/>
          <w:b/>
          <w:szCs w:val="30"/>
          <w:u w:val="single"/>
        </w:rPr>
      </w:pPr>
    </w:p>
    <w:p w14:paraId="03763E72" w14:textId="2D2612CA" w:rsidR="00796E7D" w:rsidRPr="00E82A9F" w:rsidRDefault="00796E7D" w:rsidP="00E82A9F">
      <w:pPr>
        <w:pStyle w:val="af5"/>
        <w:numPr>
          <w:ilvl w:val="0"/>
          <w:numId w:val="5"/>
        </w:numPr>
        <w:rPr>
          <w:b/>
          <w:szCs w:val="30"/>
          <w:u w:val="single"/>
        </w:rPr>
      </w:pPr>
      <w:bookmarkStart w:id="0" w:name="_heading=h.gjdgxs" w:colFirst="0" w:colLast="0"/>
      <w:bookmarkEnd w:id="0"/>
      <w:r w:rsidRPr="00E82A9F">
        <w:rPr>
          <w:b/>
          <w:szCs w:val="30"/>
          <w:u w:val="single"/>
        </w:rPr>
        <w:t>Реализация воспитательного потенциала учебных предметов</w:t>
      </w:r>
    </w:p>
    <w:p w14:paraId="5DD0C97E" w14:textId="77777777" w:rsidR="005A2B3B" w:rsidRPr="0056778D" w:rsidRDefault="005A2B3B" w:rsidP="005A2B3B">
      <w:r w:rsidRPr="0056778D">
        <w:t>Реализация в образовательном процессе воспитательного потенциала учебн</w:t>
      </w:r>
      <w:proofErr w:type="spellStart"/>
      <w:r w:rsidRPr="0056778D">
        <w:rPr>
          <w:lang w:val="ru-RU"/>
        </w:rPr>
        <w:t>ых</w:t>
      </w:r>
      <w:proofErr w:type="spellEnd"/>
      <w:r w:rsidRPr="0056778D">
        <w:rPr>
          <w:lang w:val="ru-RU"/>
        </w:rPr>
        <w:t xml:space="preserve"> предметов</w:t>
      </w:r>
      <w:r w:rsidRPr="0056778D">
        <w:t xml:space="preserve"> будет способствовать решению основных задач идеологической работы, среди которых пропаганда достижений Республики Беларусь, воспитание патриотизма, повышение личной культуры и социальной ответственности, воспитание морально-психологических качеств, мотивирующих на решение задач успешного развития страны.</w:t>
      </w:r>
    </w:p>
    <w:p w14:paraId="2DCEC423" w14:textId="34CFA717" w:rsidR="005A2B3B" w:rsidRPr="0056778D" w:rsidRDefault="005A2B3B" w:rsidP="005A2B3B">
      <w:pPr>
        <w:rPr>
          <w:rFonts w:cs="Times New Roman"/>
          <w:color w:val="000000"/>
          <w:szCs w:val="30"/>
        </w:rPr>
      </w:pPr>
      <w:r w:rsidRPr="0056778D">
        <w:rPr>
          <w:rFonts w:cs="Times New Roman"/>
          <w:color w:val="000000"/>
          <w:szCs w:val="30"/>
          <w:lang w:val="ru-RU"/>
        </w:rPr>
        <w:t xml:space="preserve">Методические рекомендации по </w:t>
      </w:r>
      <w:r w:rsidRPr="0056778D">
        <w:rPr>
          <w:rFonts w:cs="Times New Roman"/>
          <w:iCs/>
          <w:color w:val="000000"/>
          <w:szCs w:val="30"/>
          <w:lang w:val="ru-RU"/>
        </w:rPr>
        <w:t xml:space="preserve">реализации в образовательном процессе воспитательного потенциала </w:t>
      </w:r>
      <w:r w:rsidRPr="0056778D">
        <w:rPr>
          <w:rFonts w:cs="Times New Roman"/>
          <w:color w:val="000000"/>
          <w:szCs w:val="30"/>
          <w:lang w:val="ru-RU"/>
        </w:rPr>
        <w:t xml:space="preserve">учебных предметов </w:t>
      </w:r>
      <w:r w:rsidR="00F32125">
        <w:rPr>
          <w:rFonts w:cs="Times New Roman"/>
          <w:color w:val="000000"/>
          <w:szCs w:val="30"/>
          <w:lang w:val="ru-RU"/>
        </w:rPr>
        <w:t xml:space="preserve">на </w:t>
      </w:r>
      <w:r w:rsidR="00F32125">
        <w:rPr>
          <w:rFonts w:cs="Times New Roman"/>
          <w:color w:val="000000"/>
          <w:szCs w:val="30"/>
          <w:lang w:val="en-US"/>
        </w:rPr>
        <w:t>I</w:t>
      </w:r>
      <w:r w:rsidR="00F32125" w:rsidRPr="00F32125">
        <w:rPr>
          <w:rFonts w:cs="Times New Roman"/>
          <w:color w:val="000000"/>
          <w:szCs w:val="30"/>
          <w:lang w:val="ru-RU"/>
        </w:rPr>
        <w:t xml:space="preserve"> </w:t>
      </w:r>
      <w:r w:rsidR="00F32125">
        <w:rPr>
          <w:rFonts w:cs="Times New Roman"/>
          <w:color w:val="000000"/>
          <w:szCs w:val="30"/>
          <w:lang w:val="ru-RU"/>
        </w:rPr>
        <w:t xml:space="preserve">ступени общего среднего образования </w:t>
      </w:r>
      <w:r w:rsidRPr="0056778D">
        <w:rPr>
          <w:rFonts w:cs="Times New Roman"/>
          <w:color w:val="000000"/>
          <w:szCs w:val="30"/>
          <w:lang w:val="ru-RU"/>
        </w:rPr>
        <w:t>размещены на национальном образовательном портале:</w:t>
      </w:r>
      <w:r w:rsidRPr="0056778D">
        <w:rPr>
          <w:rFonts w:cs="Times New Roman"/>
          <w:color w:val="000000"/>
          <w:szCs w:val="30"/>
        </w:rPr>
        <w:t xml:space="preserve"> </w:t>
      </w:r>
      <w:hyperlink r:id="rId9" w:history="1">
        <w:r w:rsidRPr="0056778D">
          <w:rPr>
            <w:rFonts w:cs="Times New Roman"/>
            <w:i/>
            <w:color w:val="0563C1"/>
            <w:szCs w:val="30"/>
            <w:u w:val="single"/>
            <w:lang w:val="ru-RU"/>
          </w:rPr>
          <w:t>https://adu.by/</w:t>
        </w:r>
      </w:hyperlink>
      <w:r w:rsidRPr="0056778D">
        <w:rPr>
          <w:rFonts w:cs="Times New Roman"/>
          <w:color w:val="000000"/>
          <w:szCs w:val="30"/>
          <w:lang w:val="ru-RU"/>
        </w:rPr>
        <w:t xml:space="preserve"> </w:t>
      </w:r>
      <w:hyperlink r:id="rId10" w:history="1">
        <w:r w:rsidRPr="0056778D">
          <w:rPr>
            <w:rStyle w:val="a4"/>
            <w:rFonts w:cs="Times New Roman"/>
            <w:i/>
            <w:szCs w:val="30"/>
            <w:lang w:val="ru-RU"/>
          </w:rPr>
          <w:t>Главная / Образовательный процесс. 2026/2027</w:t>
        </w:r>
        <w:r w:rsidRPr="0056778D">
          <w:rPr>
            <w:rStyle w:val="a4"/>
            <w:rFonts w:cs="Times New Roman"/>
            <w:i/>
            <w:szCs w:val="30"/>
          </w:rPr>
          <w:t> </w:t>
        </w:r>
        <w:r w:rsidRPr="0056778D">
          <w:rPr>
            <w:rStyle w:val="a4"/>
            <w:rFonts w:cs="Times New Roman"/>
            <w:i/>
            <w:szCs w:val="30"/>
            <w:lang w:val="ru-RU"/>
          </w:rPr>
          <w:t xml:space="preserve">учебный год / Общее среднее образование / Учебные предметы. </w:t>
        </w:r>
        <w:r w:rsidRPr="0056778D">
          <w:rPr>
            <w:rStyle w:val="a4"/>
            <w:rFonts w:cs="Times New Roman"/>
            <w:i/>
            <w:szCs w:val="30"/>
            <w:lang w:val="en-US"/>
          </w:rPr>
          <w:t>I</w:t>
        </w:r>
        <w:r w:rsidRPr="0056778D">
          <w:rPr>
            <w:rStyle w:val="a4"/>
            <w:rFonts w:cs="Times New Roman"/>
            <w:i/>
            <w:szCs w:val="30"/>
            <w:lang w:val="ru-RU"/>
          </w:rPr>
          <w:t>–</w:t>
        </w:r>
        <w:r w:rsidRPr="0056778D">
          <w:rPr>
            <w:rStyle w:val="a4"/>
            <w:rFonts w:cs="Times New Roman"/>
            <w:i/>
            <w:szCs w:val="30"/>
            <w:lang w:val="en-US"/>
          </w:rPr>
          <w:t>IV</w:t>
        </w:r>
        <w:r w:rsidRPr="0056778D">
          <w:rPr>
            <w:rStyle w:val="a4"/>
            <w:rFonts w:cs="Times New Roman"/>
            <w:i/>
            <w:szCs w:val="30"/>
            <w:lang w:val="ru-RU"/>
          </w:rPr>
          <w:t xml:space="preserve"> классы</w:t>
        </w:r>
      </w:hyperlink>
      <w:r w:rsidRPr="0056778D">
        <w:rPr>
          <w:rFonts w:cs="Times New Roman"/>
          <w:i/>
          <w:color w:val="000000"/>
          <w:szCs w:val="30"/>
        </w:rPr>
        <w:t>.</w:t>
      </w:r>
    </w:p>
    <w:p w14:paraId="0F48DE10" w14:textId="6F4BCC30" w:rsidR="00E82A9F" w:rsidRPr="00045805" w:rsidRDefault="00045805" w:rsidP="00045805">
      <w:pPr>
        <w:pStyle w:val="af5"/>
        <w:numPr>
          <w:ilvl w:val="0"/>
          <w:numId w:val="5"/>
        </w:numPr>
        <w:shd w:val="clear" w:color="auto" w:fill="FFFFFF" w:themeFill="background1"/>
        <w:rPr>
          <w:b/>
          <w:szCs w:val="30"/>
          <w:u w:val="single"/>
        </w:rPr>
      </w:pPr>
      <w:r>
        <w:rPr>
          <w:b/>
          <w:szCs w:val="30"/>
          <w:u w:val="single"/>
        </w:rPr>
        <w:t>У</w:t>
      </w:r>
      <w:r w:rsidR="00164666">
        <w:rPr>
          <w:b/>
          <w:szCs w:val="30"/>
          <w:u w:val="single"/>
        </w:rPr>
        <w:t>чебные программы</w:t>
      </w:r>
    </w:p>
    <w:p w14:paraId="33EDA33F" w14:textId="392A0F90" w:rsidR="00045805" w:rsidRPr="0056778D" w:rsidRDefault="00045805" w:rsidP="00045805">
      <w:pPr>
        <w:rPr>
          <w:rFonts w:eastAsia="DengXian" w:cs="Times New Roman"/>
          <w:bCs/>
          <w:szCs w:val="30"/>
          <w:lang w:eastAsia="ru-RU"/>
        </w:rPr>
      </w:pPr>
      <w:r w:rsidRPr="00663753">
        <w:rPr>
          <w:rFonts w:eastAsia="DengXian" w:cs="Times New Roman"/>
          <w:b/>
          <w:szCs w:val="30"/>
          <w:lang w:val="ru-RU" w:eastAsia="ru-RU"/>
        </w:rPr>
        <w:t>Обращаем внимание</w:t>
      </w:r>
      <w:r>
        <w:rPr>
          <w:rFonts w:eastAsia="DengXian" w:cs="Times New Roman"/>
          <w:bCs/>
          <w:szCs w:val="30"/>
          <w:lang w:val="ru-RU" w:eastAsia="ru-RU"/>
        </w:rPr>
        <w:t>, что в</w:t>
      </w:r>
      <w:r w:rsidRPr="0056778D">
        <w:rPr>
          <w:rFonts w:eastAsia="DengXian" w:cs="Times New Roman"/>
          <w:bCs/>
          <w:szCs w:val="30"/>
          <w:lang w:eastAsia="ru-RU"/>
        </w:rPr>
        <w:t xml:space="preserve"> учебную программу по учебному предмету </w:t>
      </w:r>
      <w:r w:rsidRPr="0056778D">
        <w:rPr>
          <w:rFonts w:eastAsia="DengXian" w:cs="Times New Roman"/>
          <w:b/>
          <w:szCs w:val="30"/>
          <w:lang w:eastAsia="ru-RU"/>
        </w:rPr>
        <w:t>«Русская литература (литературное чтение)»</w:t>
      </w:r>
      <w:r w:rsidRPr="0056778D">
        <w:rPr>
          <w:rFonts w:eastAsia="DengXian" w:cs="Times New Roman"/>
          <w:bCs/>
          <w:szCs w:val="30"/>
          <w:lang w:eastAsia="ru-RU"/>
        </w:rPr>
        <w:t xml:space="preserve"> для II класса учреждений образования, реализующих образовательные программы общего среднего образования,</w:t>
      </w:r>
      <w:r w:rsidRPr="0056778D">
        <w:rPr>
          <w:rFonts w:eastAsia="DengXian" w:cs="Times New Roman"/>
          <w:bCs/>
          <w:szCs w:val="30"/>
          <w:lang w:val="ru-RU" w:eastAsia="ru-RU"/>
        </w:rPr>
        <w:t xml:space="preserve"> </w:t>
      </w:r>
      <w:r w:rsidRPr="0056778D">
        <w:rPr>
          <w:rFonts w:eastAsia="DengXian" w:cs="Times New Roman"/>
          <w:bCs/>
          <w:szCs w:val="30"/>
          <w:lang w:eastAsia="ru-RU"/>
        </w:rPr>
        <w:t>с белорусским языком обучения и воспитания внесены следующие изменения:</w:t>
      </w:r>
    </w:p>
    <w:p w14:paraId="3E9C72F8" w14:textId="77777777" w:rsidR="00045805" w:rsidRPr="00F32125" w:rsidRDefault="00045805" w:rsidP="00045805">
      <w:pPr>
        <w:rPr>
          <w:rFonts w:cs="Times New Roman"/>
          <w:szCs w:val="30"/>
          <w:lang w:val="ru-RU"/>
        </w:rPr>
      </w:pPr>
      <w:r w:rsidRPr="00F32125">
        <w:rPr>
          <w:rFonts w:cs="Times New Roman"/>
          <w:szCs w:val="30"/>
          <w:lang w:val="ru-RU"/>
        </w:rPr>
        <w:t>уточнен перечень произведений для чтения и изучения в классе, заучивания наизусть и для внеклассного чтения;</w:t>
      </w:r>
    </w:p>
    <w:p w14:paraId="12F35EBA" w14:textId="77777777" w:rsidR="00045805" w:rsidRPr="00F32125" w:rsidRDefault="00045805" w:rsidP="00045805">
      <w:pPr>
        <w:spacing w:line="380" w:lineRule="exact"/>
        <w:rPr>
          <w:caps/>
          <w:szCs w:val="30"/>
          <w:lang w:eastAsia="ru-RU"/>
        </w:rPr>
      </w:pPr>
      <w:r w:rsidRPr="00F32125">
        <w:rPr>
          <w:rFonts w:cs="Times New Roman"/>
          <w:szCs w:val="30"/>
          <w:lang w:val="ru-RU"/>
        </w:rPr>
        <w:t xml:space="preserve">скорректировано время </w:t>
      </w:r>
      <w:r w:rsidRPr="00F32125">
        <w:rPr>
          <w:rFonts w:eastAsia="Times New Roman"/>
          <w:bCs/>
          <w:szCs w:val="30"/>
          <w:lang w:eastAsia="ru-RU"/>
        </w:rPr>
        <w:t>для освоения учащимися содержания разделов.</w:t>
      </w:r>
    </w:p>
    <w:p w14:paraId="1D85B5C0" w14:textId="77777777" w:rsidR="00045805" w:rsidRPr="0056778D" w:rsidRDefault="00045805" w:rsidP="00045805">
      <w:pPr>
        <w:rPr>
          <w:rFonts w:eastAsia="DengXian" w:cs="Times New Roman"/>
          <w:bCs/>
          <w:szCs w:val="30"/>
          <w:lang w:eastAsia="ru-RU"/>
        </w:rPr>
      </w:pPr>
      <w:r w:rsidRPr="00F32125">
        <w:rPr>
          <w:rFonts w:eastAsia="DengXian" w:cs="Times New Roman"/>
          <w:bCs/>
          <w:szCs w:val="30"/>
          <w:lang w:eastAsia="ru-RU"/>
        </w:rPr>
        <w:t xml:space="preserve">В учебную программу по учебному предмету </w:t>
      </w:r>
      <w:r w:rsidRPr="00F32125">
        <w:rPr>
          <w:rFonts w:eastAsia="DengXian" w:cs="Times New Roman"/>
          <w:b/>
          <w:szCs w:val="30"/>
          <w:lang w:val="ru-RU" w:eastAsia="ru-RU"/>
        </w:rPr>
        <w:t>«</w:t>
      </w:r>
      <w:r w:rsidRPr="00F32125">
        <w:rPr>
          <w:b/>
          <w:color w:val="000000"/>
          <w:szCs w:val="30"/>
        </w:rPr>
        <w:t>Беларуская літаратура (літаратурнае чытанне)</w:t>
      </w:r>
      <w:r w:rsidRPr="00F32125">
        <w:rPr>
          <w:b/>
          <w:color w:val="000000"/>
          <w:szCs w:val="30"/>
          <w:lang w:val="ru-RU"/>
        </w:rPr>
        <w:t>»</w:t>
      </w:r>
      <w:r w:rsidRPr="00F32125">
        <w:rPr>
          <w:color w:val="000000"/>
          <w:szCs w:val="30"/>
          <w:lang w:val="ru-RU"/>
        </w:rPr>
        <w:t xml:space="preserve"> </w:t>
      </w:r>
      <w:r w:rsidRPr="00F32125">
        <w:rPr>
          <w:rFonts w:eastAsia="DengXian" w:cs="Times New Roman"/>
          <w:bCs/>
          <w:szCs w:val="30"/>
          <w:lang w:eastAsia="ru-RU"/>
        </w:rPr>
        <w:t>для II класса учреждений образования, реализующих образовательные программы общего среднего образования,</w:t>
      </w:r>
      <w:r w:rsidRPr="0056778D">
        <w:rPr>
          <w:rFonts w:eastAsia="DengXian" w:cs="Times New Roman"/>
          <w:bCs/>
          <w:szCs w:val="30"/>
          <w:lang w:val="ru-RU" w:eastAsia="ru-RU"/>
        </w:rPr>
        <w:t xml:space="preserve"> </w:t>
      </w:r>
      <w:r w:rsidRPr="0056778D">
        <w:rPr>
          <w:rFonts w:eastAsia="DengXian" w:cs="Times New Roman"/>
          <w:bCs/>
          <w:szCs w:val="30"/>
          <w:lang w:eastAsia="ru-RU"/>
        </w:rPr>
        <w:t xml:space="preserve">с </w:t>
      </w:r>
      <w:r w:rsidRPr="0056778D">
        <w:rPr>
          <w:rFonts w:eastAsia="DengXian" w:cs="Times New Roman"/>
          <w:bCs/>
          <w:szCs w:val="30"/>
          <w:lang w:val="ru-RU" w:eastAsia="ru-RU"/>
        </w:rPr>
        <w:t>русским</w:t>
      </w:r>
      <w:r w:rsidRPr="0056778D">
        <w:rPr>
          <w:rFonts w:eastAsia="DengXian" w:cs="Times New Roman"/>
          <w:bCs/>
          <w:szCs w:val="30"/>
          <w:lang w:eastAsia="ru-RU"/>
        </w:rPr>
        <w:t xml:space="preserve"> языком обучения и воспитания внесены следующие изменения:</w:t>
      </w:r>
    </w:p>
    <w:p w14:paraId="2D9A58B9" w14:textId="77777777" w:rsidR="00045805" w:rsidRPr="0056778D" w:rsidRDefault="00045805" w:rsidP="00045805">
      <w:pPr>
        <w:rPr>
          <w:rFonts w:eastAsia="DengXian" w:cs="Times New Roman"/>
          <w:bCs/>
          <w:szCs w:val="30"/>
          <w:lang w:eastAsia="ru-RU"/>
        </w:rPr>
      </w:pPr>
      <w:r w:rsidRPr="0056778D">
        <w:rPr>
          <w:rFonts w:eastAsia="DengXian" w:cs="Times New Roman"/>
          <w:bCs/>
          <w:szCs w:val="30"/>
          <w:lang w:eastAsia="ru-RU"/>
        </w:rPr>
        <w:t>исключен раздел «Сустрэча з казкай», знакомство с белорусскими народными сказками включено в содержание других разделов;</w:t>
      </w:r>
    </w:p>
    <w:p w14:paraId="154A801C" w14:textId="77777777" w:rsidR="00045805" w:rsidRPr="0056778D" w:rsidRDefault="00045805" w:rsidP="00045805">
      <w:pPr>
        <w:rPr>
          <w:rFonts w:eastAsia="DengXian" w:cs="Times New Roman"/>
          <w:bCs/>
          <w:szCs w:val="30"/>
          <w:lang w:eastAsia="ru-RU"/>
        </w:rPr>
      </w:pPr>
      <w:r w:rsidRPr="0056778D">
        <w:rPr>
          <w:rFonts w:eastAsia="DengXian" w:cs="Times New Roman"/>
          <w:bCs/>
          <w:szCs w:val="30"/>
          <w:lang w:eastAsia="ru-RU"/>
        </w:rPr>
        <w:t>уточнен перечень произведений, входящих в круг чтения учащихся, откорректировано время для освоения учащимися содержания разделов.</w:t>
      </w:r>
    </w:p>
    <w:p w14:paraId="23C6398F" w14:textId="1D83B811" w:rsidR="00222182" w:rsidRPr="00222182" w:rsidRDefault="00222182" w:rsidP="00E85151">
      <w:pPr>
        <w:spacing w:line="360" w:lineRule="exact"/>
        <w:rPr>
          <w:rFonts w:cs="Times New Roman"/>
          <w:szCs w:val="30"/>
          <w:lang w:val="ru-RU"/>
        </w:rPr>
      </w:pPr>
      <w:r w:rsidRPr="00222182">
        <w:rPr>
          <w:rFonts w:cs="Times New Roman"/>
          <w:szCs w:val="30"/>
          <w:lang w:val="ru-RU"/>
        </w:rPr>
        <w:t xml:space="preserve">Учебная программа по учебному предмету </w:t>
      </w:r>
      <w:r w:rsidRPr="00222182">
        <w:rPr>
          <w:rFonts w:cs="Times New Roman"/>
          <w:b/>
          <w:bCs/>
          <w:szCs w:val="30"/>
          <w:lang w:val="ru-RU"/>
        </w:rPr>
        <w:t>«Музыка»</w:t>
      </w:r>
      <w:r w:rsidRPr="00222182">
        <w:rPr>
          <w:rFonts w:cs="Times New Roman"/>
          <w:szCs w:val="30"/>
          <w:lang w:val="ru-RU"/>
        </w:rPr>
        <w:t xml:space="preserve"> для II</w:t>
      </w:r>
      <w:r w:rsidRPr="00222182">
        <w:rPr>
          <w:rFonts w:cs="Times New Roman"/>
          <w:szCs w:val="30"/>
        </w:rPr>
        <w:t>I</w:t>
      </w:r>
      <w:r w:rsidRPr="00222182">
        <w:rPr>
          <w:rFonts w:cs="Times New Roman"/>
          <w:szCs w:val="30"/>
          <w:lang w:val="ru-RU"/>
        </w:rPr>
        <w:t xml:space="preserve"> класса является логическим продолжением учебной программы по учебному предмету «Музыка» для I–I</w:t>
      </w:r>
      <w:r w:rsidRPr="00222182">
        <w:rPr>
          <w:rFonts w:cs="Times New Roman"/>
          <w:szCs w:val="30"/>
        </w:rPr>
        <w:t>I</w:t>
      </w:r>
      <w:r w:rsidRPr="00222182">
        <w:rPr>
          <w:rFonts w:cs="Times New Roman"/>
          <w:szCs w:val="30"/>
          <w:lang w:val="ru-RU"/>
        </w:rPr>
        <w:t xml:space="preserve"> классов, утвержденной в 2025 году, содержание учебной программы включает четыре раздела:</w:t>
      </w:r>
      <w:r w:rsidR="00E85151" w:rsidRPr="0055301E">
        <w:rPr>
          <w:rFonts w:cs="Times New Roman"/>
          <w:szCs w:val="30"/>
          <w:lang w:val="ru-RU"/>
        </w:rPr>
        <w:t xml:space="preserve"> </w:t>
      </w:r>
      <w:r w:rsidRPr="00222182">
        <w:rPr>
          <w:rFonts w:cs="Times New Roman"/>
          <w:szCs w:val="30"/>
          <w:lang w:val="ru-RU"/>
        </w:rPr>
        <w:t>«Поем вместе»</w:t>
      </w:r>
      <w:r w:rsidR="00E85151" w:rsidRPr="0055301E">
        <w:rPr>
          <w:rFonts w:cs="Times New Roman"/>
          <w:szCs w:val="30"/>
          <w:lang w:val="ru-RU"/>
        </w:rPr>
        <w:t>,</w:t>
      </w:r>
      <w:r w:rsidRPr="00222182">
        <w:rPr>
          <w:rFonts w:cs="Times New Roman"/>
          <w:szCs w:val="30"/>
          <w:lang w:val="ru-RU"/>
        </w:rPr>
        <w:t xml:space="preserve"> «Волшебный </w:t>
      </w:r>
      <w:r w:rsidRPr="00222182">
        <w:rPr>
          <w:rFonts w:cs="Times New Roman"/>
          <w:szCs w:val="30"/>
          <w:lang w:val="ru-RU"/>
        </w:rPr>
        <w:lastRenderedPageBreak/>
        <w:t>мир музыки»</w:t>
      </w:r>
      <w:r w:rsidR="00E85151" w:rsidRPr="0055301E">
        <w:rPr>
          <w:rFonts w:cs="Times New Roman"/>
          <w:szCs w:val="30"/>
          <w:lang w:val="ru-RU"/>
        </w:rPr>
        <w:t>,</w:t>
      </w:r>
      <w:r w:rsidRPr="00222182">
        <w:rPr>
          <w:rFonts w:cs="Times New Roman"/>
          <w:szCs w:val="30"/>
          <w:lang w:val="ru-RU"/>
        </w:rPr>
        <w:t xml:space="preserve"> «Музыкальная культура Беларуси»</w:t>
      </w:r>
      <w:r w:rsidR="00E85151" w:rsidRPr="0055301E">
        <w:rPr>
          <w:rFonts w:cs="Times New Roman"/>
          <w:szCs w:val="30"/>
          <w:lang w:val="ru-RU"/>
        </w:rPr>
        <w:t>,</w:t>
      </w:r>
      <w:r w:rsidRPr="00222182">
        <w:rPr>
          <w:rFonts w:cs="Times New Roman"/>
          <w:szCs w:val="30"/>
          <w:lang w:val="ru-RU"/>
        </w:rPr>
        <w:t xml:space="preserve"> «Музыка – язык, не требующий перевода».</w:t>
      </w:r>
    </w:p>
    <w:p w14:paraId="069AFBAB" w14:textId="69F08970" w:rsidR="00222182" w:rsidRPr="00222182" w:rsidRDefault="00222182" w:rsidP="00222182">
      <w:pPr>
        <w:spacing w:line="360" w:lineRule="exact"/>
        <w:rPr>
          <w:rFonts w:cs="Times New Roman"/>
          <w:szCs w:val="30"/>
          <w:shd w:val="clear" w:color="auto" w:fill="FFFFFF"/>
          <w:lang w:val="ru-RU"/>
        </w:rPr>
      </w:pPr>
      <w:r w:rsidRPr="00222182">
        <w:rPr>
          <w:rFonts w:cs="Times New Roman"/>
          <w:szCs w:val="30"/>
          <w:shd w:val="clear" w:color="auto" w:fill="FFFFFF"/>
          <w:lang w:val="ru-RU"/>
        </w:rPr>
        <w:t xml:space="preserve">Раздел </w:t>
      </w:r>
      <w:r w:rsidRPr="00222182">
        <w:rPr>
          <w:rFonts w:cs="Times New Roman"/>
          <w:szCs w:val="30"/>
          <w:lang w:val="ru-RU"/>
        </w:rPr>
        <w:t xml:space="preserve">«Поем вместе» рассчитан на </w:t>
      </w:r>
      <w:r w:rsidRPr="00222182">
        <w:rPr>
          <w:rFonts w:cs="Times New Roman"/>
          <w:szCs w:val="30"/>
          <w:shd w:val="clear" w:color="auto" w:fill="FFFFFF"/>
          <w:lang w:val="ru-RU"/>
        </w:rPr>
        <w:t xml:space="preserve">16 часов. </w:t>
      </w:r>
    </w:p>
    <w:p w14:paraId="2E9B290A" w14:textId="118CBF52" w:rsidR="005A2B3B" w:rsidRPr="0055301E" w:rsidRDefault="00222182" w:rsidP="00222182">
      <w:pPr>
        <w:spacing w:line="360" w:lineRule="exact"/>
        <w:rPr>
          <w:rFonts w:cs="Times New Roman"/>
          <w:szCs w:val="30"/>
          <w:shd w:val="clear" w:color="auto" w:fill="FFFFFF"/>
          <w:lang w:val="ru-RU"/>
        </w:rPr>
      </w:pPr>
      <w:r w:rsidRPr="00222182">
        <w:rPr>
          <w:rFonts w:cs="Times New Roman"/>
          <w:szCs w:val="30"/>
          <w:shd w:val="clear" w:color="auto" w:fill="FFFFFF"/>
          <w:lang w:val="ru-RU"/>
        </w:rPr>
        <w:t xml:space="preserve">Обновлен музыкальный материал, в котором выделены инвариантный и вариативный компоненты, включающие музыкальные произведения для пения и слушания. Использование инвариантного музыкального материала в образовательном процессе обеспечивает готовность учащихся стать активными участниками значимых для страны событий и акций при исполнении Государственного гимна Республики Беларусь, хорового исполнения песен, посвященных </w:t>
      </w:r>
      <w:r w:rsidRPr="0055301E">
        <w:rPr>
          <w:rFonts w:cs="Times New Roman"/>
          <w:szCs w:val="30"/>
          <w:shd w:val="clear" w:color="auto" w:fill="FFFFFF"/>
          <w:lang w:val="ru-RU"/>
        </w:rPr>
        <w:t>государственным</w:t>
      </w:r>
      <w:r w:rsidRPr="00222182">
        <w:rPr>
          <w:rFonts w:cs="Times New Roman"/>
          <w:szCs w:val="30"/>
          <w:shd w:val="clear" w:color="auto" w:fill="FFFFFF"/>
          <w:lang w:val="ru-RU"/>
        </w:rPr>
        <w:t xml:space="preserve"> праздникам и праздничным дням. Вариативный музыкальный материал позволяет учителю учесть интересы и музыкальные предпочтения учащихся, их музыкальные способности. </w:t>
      </w:r>
    </w:p>
    <w:p w14:paraId="4323A6C2" w14:textId="50918BB9" w:rsidR="005A2B3B" w:rsidRPr="005A2B3B" w:rsidRDefault="005A2B3B" w:rsidP="005A2B3B">
      <w:pPr>
        <w:pStyle w:val="af5"/>
        <w:numPr>
          <w:ilvl w:val="0"/>
          <w:numId w:val="5"/>
        </w:numPr>
        <w:rPr>
          <w:b/>
          <w:szCs w:val="30"/>
          <w:u w:val="single"/>
        </w:rPr>
      </w:pPr>
      <w:r w:rsidRPr="005A2B3B">
        <w:rPr>
          <w:b/>
          <w:szCs w:val="30"/>
          <w:u w:val="single"/>
        </w:rPr>
        <w:t>Учебные издания</w:t>
      </w:r>
    </w:p>
    <w:p w14:paraId="79541A38" w14:textId="72E0B651" w:rsidR="007942C4" w:rsidRDefault="007942C4" w:rsidP="007942C4">
      <w:pPr>
        <w:shd w:val="clear" w:color="auto" w:fill="FFFFFF" w:themeFill="background1"/>
        <w:rPr>
          <w:rFonts w:eastAsia="Times New Roman" w:cs="Times New Roman"/>
          <w:szCs w:val="30"/>
          <w:lang w:val="ru-RU"/>
        </w:rPr>
      </w:pPr>
      <w:r w:rsidRPr="00E47A6A">
        <w:rPr>
          <w:lang w:val="ru-RU"/>
        </w:rPr>
        <w:t xml:space="preserve">Информация </w:t>
      </w:r>
      <w:r w:rsidR="00040AF2">
        <w:rPr>
          <w:lang w:val="ru-RU"/>
        </w:rPr>
        <w:t xml:space="preserve">о новых учебниках и учебных пособиях, </w:t>
      </w:r>
      <w:r w:rsidRPr="00E47A6A">
        <w:rPr>
          <w:lang w:val="ru-RU"/>
        </w:rPr>
        <w:t xml:space="preserve">об изменениях и дополнениях в переизданных к 2026/2027 учебному году учебниках и учебных пособиях, а также информация о перечне новых изданий для учителей размещена на национальном образовательном портале: </w:t>
      </w:r>
      <w:hyperlink r:id="rId11">
        <w:r w:rsidRPr="00E47A6A">
          <w:rPr>
            <w:rFonts w:eastAsia="Times New Roman" w:cs="Times New Roman"/>
            <w:i/>
            <w:color w:val="0070C0"/>
            <w:szCs w:val="30"/>
            <w:u w:val="single"/>
          </w:rPr>
          <w:t>https://adu.by/</w:t>
        </w:r>
      </w:hyperlink>
      <w:r w:rsidRPr="00E47A6A">
        <w:rPr>
          <w:rFonts w:eastAsia="Times New Roman" w:cs="Times New Roman"/>
          <w:i/>
          <w:szCs w:val="30"/>
        </w:rPr>
        <w:t xml:space="preserve"> </w:t>
      </w:r>
      <w:hyperlink r:id="rId12" w:history="1">
        <w:r w:rsidRPr="00E47A6A">
          <w:rPr>
            <w:rStyle w:val="a4"/>
            <w:rFonts w:eastAsia="Times New Roman" w:cs="Times New Roman"/>
            <w:i/>
            <w:szCs w:val="30"/>
          </w:rPr>
          <w:t>Главная / Образовательный процесс. 202</w:t>
        </w:r>
        <w:r w:rsidRPr="00E47A6A">
          <w:rPr>
            <w:rStyle w:val="a4"/>
            <w:rFonts w:eastAsia="Times New Roman" w:cs="Times New Roman"/>
            <w:i/>
            <w:szCs w:val="30"/>
            <w:lang w:val="ru-RU"/>
          </w:rPr>
          <w:t>6</w:t>
        </w:r>
        <w:r w:rsidRPr="00E47A6A">
          <w:rPr>
            <w:rStyle w:val="a4"/>
            <w:rFonts w:eastAsia="Times New Roman" w:cs="Times New Roman"/>
            <w:i/>
            <w:szCs w:val="30"/>
          </w:rPr>
          <w:t>/202</w:t>
        </w:r>
        <w:r w:rsidRPr="00E47A6A">
          <w:rPr>
            <w:rStyle w:val="a4"/>
            <w:rFonts w:eastAsia="Times New Roman" w:cs="Times New Roman"/>
            <w:i/>
            <w:szCs w:val="30"/>
            <w:lang w:val="ru-RU"/>
          </w:rPr>
          <w:t>7</w:t>
        </w:r>
        <w:r w:rsidRPr="00E47A6A">
          <w:rPr>
            <w:rStyle w:val="a4"/>
            <w:rFonts w:eastAsia="Times New Roman" w:cs="Times New Roman"/>
            <w:i/>
            <w:szCs w:val="30"/>
          </w:rPr>
          <w:t> учебный год / Общее среднее образование / Учебные предметы. I–IV классы</w:t>
        </w:r>
      </w:hyperlink>
      <w:r w:rsidRPr="00E47A6A">
        <w:rPr>
          <w:rFonts w:eastAsia="Times New Roman" w:cs="Times New Roman"/>
          <w:szCs w:val="30"/>
          <w:lang w:val="ru-RU"/>
        </w:rPr>
        <w:t>.</w:t>
      </w:r>
    </w:p>
    <w:p w14:paraId="293CC74C" w14:textId="108BD401" w:rsidR="000300B5" w:rsidRPr="005A2B3B" w:rsidRDefault="005A2B3B" w:rsidP="005A2B3B">
      <w:pPr>
        <w:pStyle w:val="af5"/>
        <w:numPr>
          <w:ilvl w:val="0"/>
          <w:numId w:val="5"/>
        </w:numPr>
        <w:shd w:val="clear" w:color="auto" w:fill="FFFFFF" w:themeFill="background1"/>
        <w:rPr>
          <w:b/>
          <w:szCs w:val="30"/>
          <w:u w:val="single"/>
        </w:rPr>
      </w:pPr>
      <w:r w:rsidRPr="005A2B3B">
        <w:rPr>
          <w:b/>
          <w:szCs w:val="30"/>
          <w:u w:val="single"/>
        </w:rPr>
        <w:t>Отдельные</w:t>
      </w:r>
      <w:r w:rsidR="00D407E0" w:rsidRPr="005A2B3B">
        <w:rPr>
          <w:b/>
          <w:szCs w:val="30"/>
          <w:u w:val="single"/>
        </w:rPr>
        <w:t xml:space="preserve"> </w:t>
      </w:r>
      <w:r w:rsidR="001D0ECE" w:rsidRPr="005A2B3B">
        <w:rPr>
          <w:b/>
          <w:szCs w:val="30"/>
          <w:u w:val="single"/>
        </w:rPr>
        <w:t xml:space="preserve">аспекты </w:t>
      </w:r>
      <w:r w:rsidRPr="005A2B3B">
        <w:rPr>
          <w:b/>
          <w:szCs w:val="30"/>
          <w:u w:val="single"/>
        </w:rPr>
        <w:t xml:space="preserve">организации </w:t>
      </w:r>
      <w:r w:rsidR="00D407E0" w:rsidRPr="005A2B3B">
        <w:rPr>
          <w:b/>
          <w:szCs w:val="30"/>
          <w:u w:val="single"/>
        </w:rPr>
        <w:t>образовательного процесса</w:t>
      </w:r>
      <w:r w:rsidR="005D0CA6" w:rsidRPr="005A2B3B">
        <w:rPr>
          <w:b/>
          <w:u w:val="single"/>
        </w:rPr>
        <w:t xml:space="preserve"> </w:t>
      </w:r>
    </w:p>
    <w:p w14:paraId="6604EA99" w14:textId="215898DF" w:rsidR="00F94179" w:rsidRPr="00786EAA" w:rsidRDefault="005F1307" w:rsidP="00603902">
      <w:pPr>
        <w:shd w:val="clear" w:color="auto" w:fill="FFFFFF" w:themeFill="background1"/>
        <w:rPr>
          <w:rFonts w:eastAsia="Times New Roman" w:cs="Times New Roman"/>
          <w:szCs w:val="30"/>
        </w:rPr>
      </w:pPr>
      <w:hyperlink r:id="rId13" w:history="1"/>
      <w:r w:rsidR="00202A90" w:rsidRPr="00786EAA">
        <w:rPr>
          <w:rFonts w:eastAsia="Times New Roman" w:cs="Times New Roman"/>
          <w:szCs w:val="30"/>
        </w:rPr>
        <w:t xml:space="preserve">Обучение в I классе начинается с </w:t>
      </w:r>
      <w:r w:rsidR="009F655F" w:rsidRPr="00786EAA">
        <w:rPr>
          <w:rFonts w:eastAsia="Times New Roman" w:cs="Times New Roman"/>
          <w:b/>
          <w:szCs w:val="30"/>
          <w:lang w:val="ru-RU"/>
        </w:rPr>
        <w:t>модуля</w:t>
      </w:r>
      <w:r w:rsidR="00202A90" w:rsidRPr="00786EAA">
        <w:rPr>
          <w:rFonts w:eastAsia="Times New Roman" w:cs="Times New Roman"/>
          <w:b/>
          <w:szCs w:val="30"/>
        </w:rPr>
        <w:t xml:space="preserve"> «Введение в школьную жизнь»</w:t>
      </w:r>
      <w:r w:rsidR="00202A90" w:rsidRPr="00786EAA">
        <w:rPr>
          <w:rFonts w:eastAsia="Times New Roman" w:cs="Times New Roman"/>
          <w:szCs w:val="30"/>
        </w:rPr>
        <w:t xml:space="preserve">, который изучается в течение первых 20 учебных дней в пределах общего количества учебных часов, определенных типовым учебным планом общего среднего образования. </w:t>
      </w:r>
    </w:p>
    <w:p w14:paraId="5C5DA473" w14:textId="32BED8A3" w:rsidR="00202A90" w:rsidRPr="00786EAA" w:rsidRDefault="00202A90" w:rsidP="00CC39FC">
      <w:pPr>
        <w:shd w:val="clear" w:color="auto" w:fill="FFFFFF" w:themeFill="background1"/>
        <w:tabs>
          <w:tab w:val="left" w:pos="9498"/>
        </w:tabs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szCs w:val="30"/>
        </w:rPr>
        <w:t xml:space="preserve">Кроме учебных занятий по </w:t>
      </w:r>
      <w:r w:rsidR="009F655F" w:rsidRPr="00786EAA">
        <w:rPr>
          <w:rFonts w:eastAsia="Times New Roman" w:cs="Times New Roman"/>
          <w:szCs w:val="30"/>
          <w:lang w:val="ru-RU"/>
        </w:rPr>
        <w:t>модулю</w:t>
      </w:r>
      <w:r w:rsidRPr="00786EAA">
        <w:rPr>
          <w:rFonts w:eastAsia="Times New Roman" w:cs="Times New Roman"/>
          <w:szCs w:val="30"/>
        </w:rPr>
        <w:t xml:space="preserve"> «Введение в школьную жизнь», проводятся учебные занятия по учебным предметам «Физическая культура и здоровье», «Музыка». Остальные учебные предметы, определенные типовым учебным планом общего среднего образования, изучаются по завершении </w:t>
      </w:r>
      <w:r w:rsidR="002E71E6" w:rsidRPr="00786EAA">
        <w:rPr>
          <w:rFonts w:eastAsia="Times New Roman" w:cs="Times New Roman"/>
          <w:szCs w:val="30"/>
          <w:lang w:val="ru-RU"/>
        </w:rPr>
        <w:t xml:space="preserve">освоения </w:t>
      </w:r>
      <w:r w:rsidR="009F655F" w:rsidRPr="00786EAA">
        <w:rPr>
          <w:rFonts w:eastAsia="Times New Roman" w:cs="Times New Roman"/>
          <w:szCs w:val="30"/>
          <w:lang w:val="ru-RU"/>
        </w:rPr>
        <w:t>модуля</w:t>
      </w:r>
      <w:r w:rsidRPr="00786EAA">
        <w:rPr>
          <w:rFonts w:eastAsia="Times New Roman" w:cs="Times New Roman"/>
          <w:szCs w:val="30"/>
        </w:rPr>
        <w:t xml:space="preserve"> «Введение в школьную жизнь».</w:t>
      </w:r>
      <w:r w:rsidR="008827A4" w:rsidRPr="00786EAA">
        <w:t xml:space="preserve"> </w:t>
      </w:r>
      <w:r w:rsidR="008827A4" w:rsidRPr="00786EAA">
        <w:rPr>
          <w:rFonts w:eastAsia="Times New Roman" w:cs="Times New Roman"/>
          <w:szCs w:val="30"/>
        </w:rPr>
        <w:t>Факультативные занятия в I классе проводятся с 1 сентября.</w:t>
      </w:r>
    </w:p>
    <w:p w14:paraId="0F7ABCA7" w14:textId="785E4FC4" w:rsidR="00202A90" w:rsidRPr="00786EAA" w:rsidRDefault="00202A90" w:rsidP="00CC39FC">
      <w:pPr>
        <w:shd w:val="clear" w:color="auto" w:fill="FFFFFF" w:themeFill="background1"/>
        <w:tabs>
          <w:tab w:val="left" w:pos="9498"/>
        </w:tabs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szCs w:val="30"/>
        </w:rPr>
        <w:t>По учебному предмету «Обучение грамоте» в классном журнале оформляются две отдельные страницы: обучение грамоте (обучение чтению), обучение грамоте (обучение письму).</w:t>
      </w:r>
    </w:p>
    <w:p w14:paraId="7B107AE2" w14:textId="1B85131D" w:rsidR="008827A4" w:rsidRPr="00786EAA" w:rsidRDefault="001A0B72" w:rsidP="008827A4">
      <w:pPr>
        <w:widowControl w:val="0"/>
        <w:rPr>
          <w:rFonts w:eastAsia="Times New Roman" w:cs="Times New Roman"/>
          <w:szCs w:val="30"/>
          <w:lang w:val="ru-RU"/>
        </w:rPr>
      </w:pPr>
      <w:r w:rsidRPr="001A0B72">
        <w:rPr>
          <w:rFonts w:eastAsia="Times New Roman" w:cs="Times New Roman"/>
          <w:szCs w:val="30"/>
          <w:lang w:val="ru-RU"/>
        </w:rPr>
        <w:t>При проведении контрольного словарного диктанта по русскому и белорусскому языкам в III</w:t>
      </w:r>
      <w:r w:rsidR="00F547C6" w:rsidRPr="00222182">
        <w:rPr>
          <w:rFonts w:cs="Times New Roman"/>
          <w:szCs w:val="30"/>
          <w:lang w:val="ru-RU"/>
        </w:rPr>
        <w:t>–</w:t>
      </w:r>
      <w:r w:rsidRPr="001A0B72">
        <w:rPr>
          <w:rFonts w:eastAsia="Times New Roman" w:cs="Times New Roman"/>
          <w:szCs w:val="30"/>
          <w:lang w:val="ru-RU"/>
        </w:rPr>
        <w:t xml:space="preserve">IV классах </w:t>
      </w:r>
      <w:r w:rsidR="008827A4" w:rsidRPr="00786EAA">
        <w:rPr>
          <w:rFonts w:eastAsia="Times New Roman" w:cs="Times New Roman"/>
          <w:szCs w:val="30"/>
          <w:lang w:val="ru-RU"/>
        </w:rPr>
        <w:t>в первой четверти или в первом полугодии текущего учебного года могут использоваться словарные слова, изученные в предыдущем учебном году.</w:t>
      </w:r>
    </w:p>
    <w:p w14:paraId="2EB710E9" w14:textId="77777777" w:rsidR="008827A4" w:rsidRPr="00786EAA" w:rsidRDefault="008827A4" w:rsidP="008827A4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b/>
          <w:szCs w:val="30"/>
        </w:rPr>
        <w:lastRenderedPageBreak/>
        <w:t>При</w:t>
      </w:r>
      <w:r w:rsidRPr="00786EAA">
        <w:rPr>
          <w:rFonts w:eastAsia="Times New Roman" w:cs="Times New Roman"/>
          <w:szCs w:val="30"/>
        </w:rPr>
        <w:t xml:space="preserve"> </w:t>
      </w:r>
      <w:r w:rsidRPr="00786EAA">
        <w:rPr>
          <w:rFonts w:eastAsia="Times New Roman" w:cs="Times New Roman"/>
          <w:b/>
          <w:szCs w:val="30"/>
        </w:rPr>
        <w:t>организации внеклассного чтения</w:t>
      </w:r>
      <w:r w:rsidRPr="00786EAA">
        <w:rPr>
          <w:rFonts w:eastAsia="Times New Roman" w:cs="Times New Roman"/>
          <w:szCs w:val="30"/>
        </w:rPr>
        <w:t xml:space="preserve"> следует руководствоваться требованиями учебных программ по учебным предметам </w:t>
      </w:r>
      <w:r w:rsidRPr="00786EAA">
        <w:rPr>
          <w:rFonts w:eastAsia="Times New Roman" w:cs="Times New Roman"/>
          <w:szCs w:val="30"/>
          <w:lang w:val="ru-RU"/>
        </w:rPr>
        <w:t xml:space="preserve">«Обучение грамоте», </w:t>
      </w:r>
      <w:r w:rsidRPr="00786EAA">
        <w:rPr>
          <w:rFonts w:eastAsia="Times New Roman" w:cs="Times New Roman"/>
          <w:szCs w:val="30"/>
        </w:rPr>
        <w:t xml:space="preserve">«Русская литература (литературное чтение)» и «Беларуская літаратура (літаратурнае чытанне)». </w:t>
      </w:r>
    </w:p>
    <w:p w14:paraId="40109815" w14:textId="77777777" w:rsidR="008827A4" w:rsidRPr="00786EAA" w:rsidRDefault="008827A4" w:rsidP="008827A4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szCs w:val="30"/>
        </w:rPr>
        <w:t xml:space="preserve">Работа по организации внеклассного чтения направлена на приучение учащихся к систематическому самостоятельному чтению книг во внеурочное время. Предметом чтения-рассматривания на </w:t>
      </w:r>
      <w:r w:rsidRPr="00786EAA">
        <w:rPr>
          <w:rFonts w:eastAsia="Times New Roman" w:cs="Times New Roman"/>
          <w:szCs w:val="30"/>
          <w:lang w:val="ru-RU"/>
        </w:rPr>
        <w:t>уроках</w:t>
      </w:r>
      <w:r w:rsidRPr="00786EAA">
        <w:rPr>
          <w:rFonts w:eastAsia="Times New Roman" w:cs="Times New Roman"/>
          <w:szCs w:val="30"/>
        </w:rPr>
        <w:t xml:space="preserve"> внеклассного чтения является художественно оформленная детская книга. При составлении учителем рекомендательных списков литературы к уроку внеклассного чтения следует учитывать возможности библиотеки учреждения образования и районной библиотеки, а также организованного в классе уголка чтения. Ознакомление с темой урока внеклассного чтения и книгами для чтения к первому уроку внеклассного чтения осуществляется в начале учебного года на одном из первых уроков литературного чтения, а далее на уроке внеклассного чтения сообщается тема следующего урока внеклассного чтения.</w:t>
      </w:r>
    </w:p>
    <w:p w14:paraId="57A72483" w14:textId="723133EE" w:rsidR="008827A4" w:rsidRDefault="008827A4" w:rsidP="008827A4">
      <w:pPr>
        <w:shd w:val="clear" w:color="auto" w:fill="FFFFFF" w:themeFill="background1"/>
        <w:contextualSpacing/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szCs w:val="30"/>
        </w:rPr>
        <w:t>В III–IV классах формирование самостоятельной читательской деятельности включает обязательное посещение библиотек с целью выбора книг для чтения.</w:t>
      </w:r>
    </w:p>
    <w:p w14:paraId="5F44A484" w14:textId="649D3EBC" w:rsidR="007C6BF7" w:rsidRPr="007C6BF7" w:rsidRDefault="00490121" w:rsidP="007C6BF7">
      <w:pPr>
        <w:shd w:val="clear" w:color="auto" w:fill="FFFFFF" w:themeFill="background1"/>
        <w:contextualSpacing/>
        <w:rPr>
          <w:rFonts w:eastAsia="Times New Roman" w:cs="Times New Roman"/>
          <w:szCs w:val="30"/>
        </w:rPr>
      </w:pPr>
      <w:r w:rsidRPr="00663753">
        <w:rPr>
          <w:rFonts w:eastAsia="Times New Roman" w:cs="Times New Roman"/>
          <w:b/>
          <w:bCs/>
          <w:szCs w:val="30"/>
          <w:lang w:val="ru-RU"/>
        </w:rPr>
        <w:t>Обращаем внимание</w:t>
      </w:r>
      <w:r w:rsidR="007C6BF7" w:rsidRPr="007C6BF7">
        <w:rPr>
          <w:rFonts w:eastAsia="Times New Roman" w:cs="Times New Roman"/>
          <w:szCs w:val="30"/>
        </w:rPr>
        <w:t xml:space="preserve">, что </w:t>
      </w:r>
      <w:r w:rsidRPr="00490121">
        <w:rPr>
          <w:rFonts w:eastAsia="Times New Roman" w:cs="Times New Roman"/>
          <w:szCs w:val="30"/>
        </w:rPr>
        <w:t xml:space="preserve">по </w:t>
      </w:r>
      <w:r w:rsidRPr="00490121">
        <w:rPr>
          <w:rFonts w:eastAsia="Times New Roman" w:cs="Times New Roman"/>
          <w:b/>
          <w:szCs w:val="30"/>
        </w:rPr>
        <w:t>учебному предмету «Изобразительное искусство»</w:t>
      </w:r>
      <w:r w:rsidRPr="00490121">
        <w:rPr>
          <w:rFonts w:eastAsia="Times New Roman" w:cs="Times New Roman"/>
          <w:szCs w:val="30"/>
        </w:rPr>
        <w:t xml:space="preserve"> в I–IV классах </w:t>
      </w:r>
      <w:r w:rsidR="007C6BF7" w:rsidRPr="007C6BF7">
        <w:rPr>
          <w:rFonts w:eastAsia="Times New Roman" w:cs="Times New Roman"/>
          <w:szCs w:val="30"/>
        </w:rPr>
        <w:t>творческие практические работы выполняются учащимися по собственному художественному замыслу. Сопровождение художественно-творческой деятельности осуществляется учителем без предложений образцов для копирования или заготовок композиций.</w:t>
      </w:r>
    </w:p>
    <w:p w14:paraId="6768332B" w14:textId="77777777" w:rsidR="007C6BF7" w:rsidRPr="007C6BF7" w:rsidRDefault="007C6BF7" w:rsidP="007C6BF7">
      <w:pPr>
        <w:shd w:val="clear" w:color="auto" w:fill="FFFFFF" w:themeFill="background1"/>
        <w:contextualSpacing/>
        <w:rPr>
          <w:rFonts w:eastAsia="Times New Roman" w:cs="Times New Roman"/>
          <w:szCs w:val="30"/>
        </w:rPr>
      </w:pPr>
      <w:r w:rsidRPr="007C6BF7">
        <w:rPr>
          <w:rFonts w:eastAsia="Times New Roman" w:cs="Times New Roman"/>
          <w:szCs w:val="30"/>
        </w:rPr>
        <w:t>Творческие практические работы, связанные с изображением на плоскости, выполняются учащимися в альбомах для рисования или на отдельных листах формата А4. Дидактические упражнения и задания тренировочного характера могут выполняться на отдельных листах бумаги формата А5.</w:t>
      </w:r>
    </w:p>
    <w:p w14:paraId="237FE2F2" w14:textId="77777777" w:rsidR="007C6BF7" w:rsidRPr="007C6BF7" w:rsidRDefault="007C6BF7" w:rsidP="007C6BF7">
      <w:pPr>
        <w:shd w:val="clear" w:color="auto" w:fill="FFFFFF" w:themeFill="background1"/>
        <w:contextualSpacing/>
        <w:rPr>
          <w:rFonts w:eastAsia="Times New Roman" w:cs="Times New Roman"/>
          <w:szCs w:val="30"/>
        </w:rPr>
      </w:pPr>
      <w:r w:rsidRPr="007C6BF7">
        <w:rPr>
          <w:rFonts w:eastAsia="Times New Roman" w:cs="Times New Roman"/>
          <w:szCs w:val="30"/>
        </w:rPr>
        <w:t>Необходимо учитывать, что на творческую практическую работу на учебном занятии отводится не менее 25 минут учебного времени в I классе и 25–30 минут – в II–IV классах; на выполнение упражнений и заданий отводится 5–7 минут.</w:t>
      </w:r>
    </w:p>
    <w:p w14:paraId="3C4BC202" w14:textId="5B3B018C" w:rsidR="007C6BF7" w:rsidRPr="008E463D" w:rsidRDefault="007C6BF7" w:rsidP="007C6BF7">
      <w:pPr>
        <w:rPr>
          <w:rFonts w:eastAsiaTheme="minorHAnsi" w:cs="Times New Roman"/>
          <w:b/>
          <w:bCs/>
          <w:color w:val="000000" w:themeColor="text1"/>
          <w:szCs w:val="30"/>
          <w:lang w:val="ru-RU"/>
        </w:rPr>
      </w:pPr>
      <w:r w:rsidRPr="008E463D">
        <w:rPr>
          <w:rFonts w:eastAsiaTheme="minorHAnsi" w:cs="Times New Roman"/>
          <w:bCs/>
          <w:color w:val="000000" w:themeColor="text1"/>
          <w:szCs w:val="30"/>
          <w:lang w:val="ru-RU"/>
        </w:rPr>
        <w:t>Методические рекомендации</w:t>
      </w:r>
      <w:r w:rsidRPr="008E463D">
        <w:rPr>
          <w:rFonts w:eastAsiaTheme="minorHAnsi" w:cs="Times New Roman"/>
          <w:b/>
          <w:bCs/>
          <w:color w:val="000000" w:themeColor="text1"/>
          <w:szCs w:val="30"/>
          <w:lang w:val="ru-RU"/>
        </w:rPr>
        <w:t xml:space="preserve"> </w:t>
      </w:r>
      <w:r w:rsidRPr="008E463D">
        <w:rPr>
          <w:rFonts w:eastAsiaTheme="minorHAnsi" w:cs="Times New Roman"/>
          <w:bCs/>
          <w:color w:val="000000" w:themeColor="text1"/>
          <w:szCs w:val="30"/>
          <w:lang w:val="ru-RU"/>
        </w:rPr>
        <w:t>по организации образовательного процесса</w:t>
      </w:r>
      <w:r w:rsidRPr="008E463D">
        <w:rPr>
          <w:rFonts w:eastAsiaTheme="minorHAnsi" w:cs="Times New Roman"/>
          <w:b/>
          <w:bCs/>
          <w:color w:val="000000" w:themeColor="text1"/>
          <w:szCs w:val="30"/>
          <w:lang w:val="ru-RU"/>
        </w:rPr>
        <w:t xml:space="preserve"> </w:t>
      </w:r>
      <w:r w:rsidRPr="008E463D">
        <w:rPr>
          <w:rFonts w:eastAsiaTheme="minorHAnsi" w:cs="Times New Roman"/>
          <w:bCs/>
          <w:color w:val="000000" w:themeColor="text1"/>
          <w:szCs w:val="30"/>
          <w:lang w:val="ru-RU"/>
        </w:rPr>
        <w:t xml:space="preserve">при изучении </w:t>
      </w:r>
      <w:r w:rsidRPr="008E463D">
        <w:rPr>
          <w:rFonts w:eastAsiaTheme="minorHAnsi" w:cs="Times New Roman"/>
          <w:b/>
          <w:bCs/>
          <w:color w:val="000000" w:themeColor="text1"/>
          <w:szCs w:val="30"/>
          <w:lang w:val="ru-RU"/>
        </w:rPr>
        <w:t>учебного предмета «Музыка»</w:t>
      </w:r>
      <w:r w:rsidRPr="008E463D">
        <w:rPr>
          <w:rFonts w:eastAsiaTheme="minorHAnsi" w:cs="Times New Roman"/>
          <w:bCs/>
          <w:color w:val="000000" w:themeColor="text1"/>
          <w:szCs w:val="30"/>
          <w:lang w:val="ru-RU"/>
        </w:rPr>
        <w:t xml:space="preserve"> в I–III классах учреждений образования, реализующих образовательные программы общего среднего образования с белорусским и русским языками</w:t>
      </w:r>
      <w:r w:rsidRPr="008E463D">
        <w:rPr>
          <w:rFonts w:asciiTheme="minorHAnsi" w:eastAsiaTheme="minorHAnsi" w:hAnsiTheme="minorHAnsi" w:cstheme="minorBidi"/>
          <w:sz w:val="22"/>
          <w:lang w:val="ru-RU"/>
        </w:rPr>
        <w:t xml:space="preserve"> </w:t>
      </w:r>
      <w:r w:rsidRPr="008E463D">
        <w:rPr>
          <w:rFonts w:eastAsiaTheme="minorHAnsi" w:cs="Times New Roman"/>
          <w:bCs/>
          <w:color w:val="000000" w:themeColor="text1"/>
          <w:szCs w:val="30"/>
          <w:lang w:val="ru-RU"/>
        </w:rPr>
        <w:t>обучения и воспитания</w:t>
      </w:r>
      <w:r w:rsidR="00F547C6">
        <w:rPr>
          <w:rFonts w:eastAsiaTheme="minorHAnsi" w:cs="Times New Roman"/>
          <w:bCs/>
          <w:color w:val="000000" w:themeColor="text1"/>
          <w:szCs w:val="30"/>
          <w:lang w:val="ru-RU"/>
        </w:rPr>
        <w:t>,</w:t>
      </w:r>
      <w:r w:rsidRPr="008E463D">
        <w:rPr>
          <w:rFonts w:eastAsiaTheme="minorHAnsi" w:cs="Times New Roman"/>
          <w:bCs/>
          <w:color w:val="000000" w:themeColor="text1"/>
          <w:szCs w:val="30"/>
          <w:lang w:val="ru-RU"/>
        </w:rPr>
        <w:t xml:space="preserve"> размещены на национальном образовательном портале: </w:t>
      </w:r>
      <w:r w:rsidRPr="008E463D">
        <w:rPr>
          <w:rFonts w:cs="Times New Roman"/>
          <w:i/>
          <w:color w:val="0000FF"/>
          <w:szCs w:val="30"/>
          <w:u w:val="single"/>
          <w:lang w:val="ru-RU"/>
        </w:rPr>
        <w:lastRenderedPageBreak/>
        <w:t>https://adu.by/ Главная / Образовательный процесс. 2026/2027 учебный год / Общее среднее образование / Методические рекомендации, указания.</w:t>
      </w:r>
    </w:p>
    <w:p w14:paraId="53F2C834" w14:textId="5A796871" w:rsidR="00603902" w:rsidRPr="00786EAA" w:rsidRDefault="008827A4" w:rsidP="0030196D">
      <w:pPr>
        <w:rPr>
          <w:rFonts w:eastAsia="Times New Roman" w:cs="Times New Roman"/>
          <w:szCs w:val="30"/>
          <w:lang w:val="ru-RU"/>
        </w:rPr>
      </w:pPr>
      <w:r w:rsidRPr="008E463D">
        <w:rPr>
          <w:rFonts w:eastAsia="Times New Roman" w:cs="Times New Roman"/>
          <w:b/>
          <w:szCs w:val="30"/>
          <w:lang w:val="ru-RU"/>
        </w:rPr>
        <w:t>О</w:t>
      </w:r>
      <w:r w:rsidRPr="008E463D">
        <w:rPr>
          <w:rFonts w:eastAsia="Times New Roman" w:cs="Times New Roman"/>
          <w:b/>
          <w:szCs w:val="30"/>
        </w:rPr>
        <w:t>ценк</w:t>
      </w:r>
      <w:r w:rsidRPr="008E463D">
        <w:rPr>
          <w:rFonts w:eastAsia="Times New Roman" w:cs="Times New Roman"/>
          <w:b/>
          <w:szCs w:val="30"/>
          <w:lang w:val="ru-RU"/>
        </w:rPr>
        <w:t>а</w:t>
      </w:r>
      <w:r w:rsidRPr="008E463D">
        <w:rPr>
          <w:rFonts w:eastAsia="Times New Roman" w:cs="Times New Roman"/>
          <w:b/>
          <w:szCs w:val="30"/>
        </w:rPr>
        <w:t xml:space="preserve"> результатов учебной деятельности учащихся</w:t>
      </w:r>
      <w:r w:rsidRPr="008E463D">
        <w:rPr>
          <w:rFonts w:eastAsia="Times New Roman" w:cs="Times New Roman"/>
          <w:b/>
          <w:szCs w:val="30"/>
          <w:lang w:val="ru-RU"/>
        </w:rPr>
        <w:t>.</w:t>
      </w:r>
    </w:p>
    <w:p w14:paraId="7CC80E81" w14:textId="77777777" w:rsidR="008827A4" w:rsidRDefault="008827A4" w:rsidP="008827A4">
      <w:pPr>
        <w:widowControl w:val="0"/>
        <w:rPr>
          <w:rFonts w:eastAsia="Times New Roman" w:cs="Times New Roman"/>
          <w:szCs w:val="30"/>
          <w:lang w:val="ru-RU"/>
        </w:rPr>
      </w:pPr>
      <w:r w:rsidRPr="00786EAA">
        <w:rPr>
          <w:rFonts w:eastAsia="Times New Roman" w:cs="Times New Roman"/>
          <w:b/>
          <w:szCs w:val="30"/>
          <w:lang w:val="ru-RU"/>
        </w:rPr>
        <w:t>Обращаем внимание</w:t>
      </w:r>
      <w:r w:rsidRPr="00786EAA">
        <w:rPr>
          <w:rFonts w:eastAsia="Times New Roman" w:cs="Times New Roman"/>
          <w:szCs w:val="30"/>
          <w:lang w:val="ru-RU"/>
        </w:rPr>
        <w:t>, что т</w:t>
      </w:r>
      <w:r w:rsidRPr="00786EAA">
        <w:rPr>
          <w:rFonts w:eastAsia="Times New Roman" w:cs="Times New Roman"/>
          <w:szCs w:val="30"/>
        </w:rPr>
        <w:t>екущая аттестация учащихся I</w:t>
      </w:r>
      <w:r w:rsidRPr="00786EAA">
        <w:rPr>
          <w:rFonts w:eastAsia="Times New Roman" w:cs="Times New Roman"/>
          <w:szCs w:val="30"/>
          <w:lang w:val="ru-RU"/>
        </w:rPr>
        <w:t>–</w:t>
      </w:r>
      <w:r w:rsidRPr="00786EAA">
        <w:rPr>
          <w:rFonts w:eastAsia="Times New Roman" w:cs="Times New Roman"/>
          <w:szCs w:val="30"/>
        </w:rPr>
        <w:t>II классов по всем учебным предметам, учащихся III</w:t>
      </w:r>
      <w:r w:rsidRPr="00786EAA">
        <w:rPr>
          <w:rFonts w:eastAsia="Times New Roman" w:cs="Times New Roman"/>
          <w:szCs w:val="30"/>
          <w:lang w:val="ru-RU"/>
        </w:rPr>
        <w:t>–</w:t>
      </w:r>
      <w:r w:rsidRPr="00786EAA">
        <w:rPr>
          <w:rFonts w:eastAsia="Times New Roman" w:cs="Times New Roman"/>
          <w:szCs w:val="30"/>
        </w:rPr>
        <w:t>IV классов по учебным предметам «Музыка», «Изобразительное искусство», «Трудовое обучение», «Физическая культура и здоровье», «Основы безопасности жизнедеятельности» осуществляется на содержательно-оценочной основе, которая предполагает словесную оценку результатов учебной деятельности учащихся без выставления отметок.</w:t>
      </w:r>
    </w:p>
    <w:p w14:paraId="4BE5F0AE" w14:textId="3A104CAD" w:rsidR="00AF00FE" w:rsidRPr="007C6BF7" w:rsidRDefault="00AF00FE" w:rsidP="00AF00FE">
      <w:pPr>
        <w:rPr>
          <w:rFonts w:eastAsiaTheme="minorHAnsi" w:cs="Times New Roman"/>
          <w:b/>
          <w:bCs/>
          <w:color w:val="000000" w:themeColor="text1"/>
          <w:szCs w:val="30"/>
          <w:lang w:val="ru-RU"/>
        </w:rPr>
      </w:pPr>
      <w:r w:rsidRPr="005A2B3B">
        <w:rPr>
          <w:rFonts w:eastAsia="Times New Roman" w:cs="Times New Roman"/>
          <w:szCs w:val="30"/>
          <w:lang w:val="ru-RU"/>
        </w:rPr>
        <w:t>Методические рек</w:t>
      </w:r>
      <w:r w:rsidR="005A2B3B">
        <w:rPr>
          <w:rFonts w:eastAsia="Times New Roman" w:cs="Times New Roman"/>
          <w:szCs w:val="30"/>
          <w:lang w:val="ru-RU"/>
        </w:rPr>
        <w:t xml:space="preserve">омендации по оценке результатов </w:t>
      </w:r>
      <w:r w:rsidRPr="005A2B3B">
        <w:rPr>
          <w:rFonts w:eastAsia="Times New Roman" w:cs="Times New Roman"/>
          <w:szCs w:val="30"/>
          <w:lang w:val="ru-RU"/>
        </w:rPr>
        <w:t>учебной деятельности учащихся при освоении содержания образовательных программ общего среднего образования на содержательно-оценочной основе</w:t>
      </w:r>
      <w:r w:rsidRPr="005A2B3B">
        <w:t xml:space="preserve"> </w:t>
      </w:r>
      <w:r w:rsidRPr="005A2B3B">
        <w:rPr>
          <w:rFonts w:eastAsia="Times New Roman" w:cs="Times New Roman"/>
          <w:szCs w:val="30"/>
          <w:lang w:val="ru-RU"/>
        </w:rPr>
        <w:t xml:space="preserve">размещены на национальном образовательном портале: </w:t>
      </w:r>
      <w:r w:rsidRPr="005A2B3B">
        <w:rPr>
          <w:rFonts w:cs="Times New Roman"/>
          <w:i/>
          <w:color w:val="0000FF"/>
          <w:szCs w:val="30"/>
          <w:u w:val="single"/>
          <w:lang w:val="ru-RU"/>
        </w:rPr>
        <w:t>https://adu.by/ Главная</w:t>
      </w:r>
      <w:r w:rsidR="0022269F">
        <w:rPr>
          <w:rFonts w:cs="Times New Roman"/>
          <w:i/>
          <w:color w:val="0000FF"/>
          <w:szCs w:val="30"/>
          <w:u w:val="single"/>
          <w:lang w:val="ru-RU"/>
        </w:rPr>
        <w:t> </w:t>
      </w:r>
      <w:r w:rsidRPr="005A2B3B">
        <w:rPr>
          <w:rFonts w:cs="Times New Roman"/>
          <w:i/>
          <w:color w:val="0000FF"/>
          <w:szCs w:val="30"/>
          <w:u w:val="single"/>
          <w:lang w:val="ru-RU"/>
        </w:rPr>
        <w:t xml:space="preserve">/ Образовательный процесс. 2026/2027 учебный год / Общее среднее образование / </w:t>
      </w:r>
      <w:r w:rsidR="00611074" w:rsidRPr="005A2B3B">
        <w:rPr>
          <w:rFonts w:cs="Times New Roman"/>
          <w:i/>
          <w:color w:val="0000FF"/>
          <w:szCs w:val="30"/>
          <w:u w:val="single"/>
          <w:lang w:val="ru-RU"/>
        </w:rPr>
        <w:t>Учебные предметы. I–IV классы.</w:t>
      </w:r>
    </w:p>
    <w:p w14:paraId="21E1703D" w14:textId="09B3FCE5" w:rsidR="008827A4" w:rsidRPr="00786EAA" w:rsidRDefault="008827A4" w:rsidP="00AF00FE">
      <w:pPr>
        <w:widowControl w:val="0"/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szCs w:val="30"/>
        </w:rPr>
        <w:t>Промежуточная аттестация по учебным предметам «Музыка», «Трудовое обучение» в</w:t>
      </w:r>
      <w:r w:rsidRPr="00786EAA">
        <w:rPr>
          <w:rFonts w:eastAsia="Times New Roman" w:cs="Times New Roman"/>
          <w:szCs w:val="30"/>
          <w:lang w:val="ru-RU"/>
        </w:rPr>
        <w:t xml:space="preserve"> </w:t>
      </w:r>
      <w:r w:rsidRPr="00786EAA">
        <w:rPr>
          <w:rFonts w:eastAsia="Times New Roman" w:cs="Times New Roman"/>
          <w:szCs w:val="30"/>
        </w:rPr>
        <w:t>I</w:t>
      </w:r>
      <w:r w:rsidRPr="00786EAA">
        <w:rPr>
          <w:rFonts w:eastAsia="Times New Roman" w:cs="Times New Roman"/>
          <w:szCs w:val="30"/>
          <w:lang w:val="ru-RU"/>
        </w:rPr>
        <w:t>–</w:t>
      </w:r>
      <w:r w:rsidRPr="00786EAA">
        <w:rPr>
          <w:rFonts w:eastAsia="Times New Roman" w:cs="Times New Roman"/>
          <w:szCs w:val="30"/>
        </w:rPr>
        <w:t>IV</w:t>
      </w:r>
      <w:r w:rsidRPr="00786EAA">
        <w:rPr>
          <w:rFonts w:eastAsia="Times New Roman" w:cs="Times New Roman"/>
          <w:szCs w:val="30"/>
          <w:lang w:val="ru-RU"/>
        </w:rPr>
        <w:t xml:space="preserve"> </w:t>
      </w:r>
      <w:r w:rsidRPr="00786EAA">
        <w:rPr>
          <w:rFonts w:eastAsia="Times New Roman" w:cs="Times New Roman"/>
          <w:szCs w:val="30"/>
        </w:rPr>
        <w:t>классах, «Изобразительное искусство», «Основы безопасности жизнедеятельности» во II</w:t>
      </w:r>
      <w:r w:rsidRPr="00786EAA">
        <w:rPr>
          <w:rFonts w:eastAsia="Times New Roman" w:cs="Times New Roman"/>
          <w:szCs w:val="30"/>
          <w:lang w:val="ru-RU"/>
        </w:rPr>
        <w:t>–</w:t>
      </w:r>
      <w:r w:rsidRPr="00786EAA">
        <w:rPr>
          <w:rFonts w:eastAsia="Times New Roman" w:cs="Times New Roman"/>
          <w:szCs w:val="30"/>
        </w:rPr>
        <w:t>IV</w:t>
      </w:r>
      <w:r w:rsidRPr="00786EAA">
        <w:rPr>
          <w:rFonts w:eastAsia="Times New Roman" w:cs="Times New Roman"/>
          <w:szCs w:val="30"/>
          <w:lang w:val="ru-RU"/>
        </w:rPr>
        <w:t xml:space="preserve"> </w:t>
      </w:r>
      <w:r w:rsidRPr="00786EAA">
        <w:rPr>
          <w:rFonts w:eastAsia="Times New Roman" w:cs="Times New Roman"/>
          <w:szCs w:val="30"/>
        </w:rPr>
        <w:t xml:space="preserve">классах </w:t>
      </w:r>
      <w:r w:rsidRPr="00786EAA">
        <w:rPr>
          <w:rFonts w:eastAsia="Times New Roman" w:cs="Times New Roman"/>
          <w:szCs w:val="30"/>
          <w:lang w:val="ru-RU"/>
        </w:rPr>
        <w:t xml:space="preserve">может </w:t>
      </w:r>
      <w:r w:rsidRPr="00786EAA">
        <w:rPr>
          <w:rFonts w:eastAsia="Times New Roman" w:cs="Times New Roman"/>
          <w:szCs w:val="30"/>
        </w:rPr>
        <w:t>проводит</w:t>
      </w:r>
      <w:r w:rsidRPr="00786EAA">
        <w:rPr>
          <w:rFonts w:eastAsia="Times New Roman" w:cs="Times New Roman"/>
          <w:szCs w:val="30"/>
          <w:lang w:val="ru-RU"/>
        </w:rPr>
        <w:t>ь</w:t>
      </w:r>
      <w:r w:rsidRPr="00786EAA">
        <w:rPr>
          <w:rFonts w:eastAsia="Times New Roman" w:cs="Times New Roman"/>
          <w:szCs w:val="30"/>
        </w:rPr>
        <w:t xml:space="preserve">ся </w:t>
      </w:r>
      <w:r w:rsidRPr="00786EAA">
        <w:rPr>
          <w:rFonts w:eastAsia="Times New Roman" w:cs="Times New Roman"/>
          <w:szCs w:val="30"/>
          <w:lang w:val="ru-RU"/>
        </w:rPr>
        <w:t>по</w:t>
      </w:r>
      <w:r w:rsidRPr="00786EAA">
        <w:rPr>
          <w:rFonts w:eastAsia="Times New Roman" w:cs="Times New Roman"/>
          <w:szCs w:val="30"/>
        </w:rPr>
        <w:t xml:space="preserve"> полугоди</w:t>
      </w:r>
      <w:r w:rsidRPr="00786EAA">
        <w:rPr>
          <w:rFonts w:eastAsia="Times New Roman" w:cs="Times New Roman"/>
          <w:szCs w:val="30"/>
          <w:lang w:val="ru-RU"/>
        </w:rPr>
        <w:t>ям</w:t>
      </w:r>
      <w:r w:rsidRPr="00786EAA">
        <w:rPr>
          <w:rFonts w:eastAsia="Times New Roman" w:cs="Times New Roman"/>
          <w:szCs w:val="30"/>
        </w:rPr>
        <w:t>. По учебным предметам «Физическая культура и здоровье» в I</w:t>
      </w:r>
      <w:r w:rsidRPr="00786EAA">
        <w:rPr>
          <w:rFonts w:eastAsia="Times New Roman" w:cs="Times New Roman"/>
          <w:szCs w:val="30"/>
          <w:lang w:val="ru-RU"/>
        </w:rPr>
        <w:t>–</w:t>
      </w:r>
      <w:r w:rsidRPr="00786EAA">
        <w:rPr>
          <w:rFonts w:eastAsia="Times New Roman" w:cs="Times New Roman"/>
          <w:szCs w:val="30"/>
        </w:rPr>
        <w:t>IV классах, «Изобразительное искусство» в I классе промежуточная аттестация проводится каждую четверть.</w:t>
      </w:r>
    </w:p>
    <w:p w14:paraId="609B93EC" w14:textId="77777777" w:rsidR="008827A4" w:rsidRPr="00786EAA" w:rsidRDefault="008827A4" w:rsidP="008827A4">
      <w:pPr>
        <w:widowControl w:val="0"/>
        <w:rPr>
          <w:rFonts w:eastAsia="Times New Roman" w:cs="Times New Roman"/>
          <w:szCs w:val="30"/>
          <w:lang w:val="ru-RU"/>
        </w:rPr>
      </w:pPr>
      <w:r w:rsidRPr="00786EAA">
        <w:rPr>
          <w:rFonts w:eastAsia="Times New Roman" w:cs="Times New Roman"/>
          <w:szCs w:val="30"/>
        </w:rPr>
        <w:t xml:space="preserve">При </w:t>
      </w:r>
      <w:r w:rsidRPr="00786EAA">
        <w:rPr>
          <w:rFonts w:eastAsia="Times New Roman" w:cs="Times New Roman"/>
          <w:szCs w:val="30"/>
          <w:lang w:val="ru-RU"/>
        </w:rPr>
        <w:t>осуществлении</w:t>
      </w:r>
      <w:r w:rsidRPr="00786EAA">
        <w:rPr>
          <w:rFonts w:eastAsia="Times New Roman" w:cs="Times New Roman"/>
          <w:szCs w:val="30"/>
        </w:rPr>
        <w:t xml:space="preserve"> промежуточной аттестации, аттестации учащихся по итогам учебного года в I–II классах по всем учебным предметам, в III–IV классах по учебным предметам «Музыка», «Изобразительное искусство», «Трудовое обучение», «Физическая культура и здоровье», «Основы безопасности жизнедеятельности» используются записи</w:t>
      </w:r>
      <w:r w:rsidRPr="00786EAA">
        <w:rPr>
          <w:rFonts w:eastAsia="Times New Roman" w:cs="Times New Roman"/>
          <w:szCs w:val="30"/>
          <w:lang w:val="ru-RU"/>
        </w:rPr>
        <w:t>:</w:t>
      </w:r>
      <w:r w:rsidRPr="00786EAA">
        <w:rPr>
          <w:rFonts w:eastAsia="Times New Roman" w:cs="Times New Roman"/>
          <w:szCs w:val="30"/>
        </w:rPr>
        <w:t xml:space="preserve"> «освоил(а)», «не</w:t>
      </w:r>
      <w:r w:rsidRPr="00786EAA">
        <w:rPr>
          <w:rFonts w:eastAsia="Times New Roman" w:cs="Times New Roman"/>
          <w:szCs w:val="30"/>
          <w:lang w:val="ru-RU"/>
        </w:rPr>
        <w:t> </w:t>
      </w:r>
      <w:r w:rsidRPr="00786EAA">
        <w:rPr>
          <w:rFonts w:eastAsia="Times New Roman" w:cs="Times New Roman"/>
          <w:szCs w:val="30"/>
        </w:rPr>
        <w:t xml:space="preserve">освоил(а)» </w:t>
      </w:r>
      <w:r w:rsidRPr="00786EAA">
        <w:rPr>
          <w:rFonts w:eastAsia="Times New Roman" w:cs="Times New Roman"/>
          <w:szCs w:val="30"/>
          <w:lang w:val="ru-RU"/>
        </w:rPr>
        <w:t>(возможно сокращение «</w:t>
      </w:r>
      <w:proofErr w:type="spellStart"/>
      <w:r w:rsidRPr="00786EAA">
        <w:rPr>
          <w:rFonts w:eastAsia="Times New Roman" w:cs="Times New Roman"/>
          <w:szCs w:val="30"/>
          <w:lang w:val="ru-RU"/>
        </w:rPr>
        <w:t>осв</w:t>
      </w:r>
      <w:proofErr w:type="spellEnd"/>
      <w:r w:rsidRPr="00786EAA">
        <w:rPr>
          <w:rFonts w:eastAsia="Times New Roman" w:cs="Times New Roman"/>
          <w:szCs w:val="30"/>
          <w:lang w:val="ru-RU"/>
        </w:rPr>
        <w:t xml:space="preserve">.», «не </w:t>
      </w:r>
      <w:proofErr w:type="spellStart"/>
      <w:r w:rsidRPr="00786EAA">
        <w:rPr>
          <w:rFonts w:eastAsia="Times New Roman" w:cs="Times New Roman"/>
          <w:szCs w:val="30"/>
          <w:lang w:val="ru-RU"/>
        </w:rPr>
        <w:t>осв</w:t>
      </w:r>
      <w:proofErr w:type="spellEnd"/>
      <w:r w:rsidRPr="00786EAA">
        <w:rPr>
          <w:rFonts w:eastAsia="Times New Roman" w:cs="Times New Roman"/>
          <w:szCs w:val="30"/>
          <w:lang w:val="ru-RU"/>
        </w:rPr>
        <w:t>.»).</w:t>
      </w:r>
    </w:p>
    <w:p w14:paraId="259DDB66" w14:textId="0AB9DE9A" w:rsidR="00A7733F" w:rsidRPr="00786EAA" w:rsidRDefault="00A7733F" w:rsidP="00A7733F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szCs w:val="30"/>
        </w:rPr>
        <w:t xml:space="preserve">С целью предупреждения перегрузки учащихся учителю необходимо следить за </w:t>
      </w:r>
      <w:r w:rsidRPr="00786EAA">
        <w:rPr>
          <w:rFonts w:eastAsia="Times New Roman" w:cs="Times New Roman"/>
          <w:b/>
          <w:szCs w:val="30"/>
        </w:rPr>
        <w:t>объемом домашнего задания</w:t>
      </w:r>
      <w:r w:rsidRPr="00786EAA">
        <w:rPr>
          <w:rFonts w:eastAsia="Times New Roman" w:cs="Times New Roman"/>
          <w:szCs w:val="30"/>
        </w:rPr>
        <w:t>, объяснять на уроке содержание, порядок и приемы его выполнения. Рекомендуется при выборе домашнего задания ориентироваться на материал учебников и учебных пособий, в</w:t>
      </w:r>
      <w:r w:rsidR="007B623B" w:rsidRPr="00786EAA">
        <w:rPr>
          <w:rFonts w:eastAsia="Times New Roman" w:cs="Times New Roman"/>
          <w:szCs w:val="30"/>
          <w:lang w:val="ru-RU"/>
        </w:rPr>
        <w:t> </w:t>
      </w:r>
      <w:r w:rsidRPr="00786EAA">
        <w:rPr>
          <w:rFonts w:eastAsia="Times New Roman" w:cs="Times New Roman"/>
          <w:szCs w:val="30"/>
        </w:rPr>
        <w:t>которых упражнения и задания для выполнения дома обозначены сигналами-символами. При этом надо учитывать, что объем и содержание домашнего задания учитель определяет дифференцированно исходя из конкретной образовательной ситуации и индивидуальных возможностей учащихся.</w:t>
      </w:r>
    </w:p>
    <w:p w14:paraId="77D411F8" w14:textId="77777777" w:rsidR="007B623B" w:rsidRPr="00786EAA" w:rsidRDefault="007B623B" w:rsidP="007B623B">
      <w:pPr>
        <w:shd w:val="clear" w:color="auto" w:fill="FFFFFF" w:themeFill="background1"/>
        <w:rPr>
          <w:rFonts w:eastAsia="Times New Roman" w:cs="Times New Roman"/>
          <w:szCs w:val="30"/>
          <w:lang w:val="ru-RU"/>
        </w:rPr>
      </w:pPr>
      <w:r w:rsidRPr="00786EAA">
        <w:rPr>
          <w:rFonts w:eastAsia="Times New Roman" w:cs="Times New Roman"/>
          <w:szCs w:val="30"/>
        </w:rPr>
        <w:t xml:space="preserve">Для заучивания наизусть следует предлагать только те стихотворения или отрывки из стихотворных произведений, которые определены учебной </w:t>
      </w:r>
      <w:r w:rsidRPr="00786EAA">
        <w:rPr>
          <w:rFonts w:eastAsia="Times New Roman" w:cs="Times New Roman"/>
          <w:szCs w:val="30"/>
        </w:rPr>
        <w:lastRenderedPageBreak/>
        <w:t>программой. Основная работа по заучиванию стихотворных произведений наизусть проводится в соответствии с методикой на учебном занятии.</w:t>
      </w:r>
    </w:p>
    <w:p w14:paraId="46CB32D6" w14:textId="1E5A5CEB" w:rsidR="007B623B" w:rsidRPr="00786EAA" w:rsidRDefault="00DA4B95" w:rsidP="007B623B">
      <w:pPr>
        <w:shd w:val="clear" w:color="auto" w:fill="FFFFFF" w:themeFill="background1"/>
        <w:rPr>
          <w:rFonts w:eastAsia="Times New Roman" w:cs="Times New Roman"/>
          <w:szCs w:val="30"/>
        </w:rPr>
      </w:pPr>
      <w:r>
        <w:rPr>
          <w:rFonts w:eastAsia="Times New Roman" w:cs="Times New Roman"/>
          <w:szCs w:val="30"/>
          <w:lang w:val="ru-RU"/>
        </w:rPr>
        <w:t>З</w:t>
      </w:r>
      <w:r w:rsidR="007B623B" w:rsidRPr="00786EAA">
        <w:rPr>
          <w:rFonts w:eastAsia="Times New Roman" w:cs="Times New Roman"/>
          <w:szCs w:val="30"/>
        </w:rPr>
        <w:t>адания творческого, проблемного характера</w:t>
      </w:r>
      <w:r>
        <w:rPr>
          <w:rFonts w:eastAsia="Times New Roman" w:cs="Times New Roman"/>
          <w:szCs w:val="30"/>
          <w:lang w:val="ru-RU"/>
        </w:rPr>
        <w:t xml:space="preserve">, которые предлагаются учащимся в качестве домашнего задания, выполняются ими </w:t>
      </w:r>
      <w:r w:rsidR="007B623B" w:rsidRPr="00DA4B95">
        <w:rPr>
          <w:rFonts w:eastAsia="Times New Roman" w:cs="Times New Roman"/>
          <w:b/>
          <w:bCs/>
          <w:szCs w:val="30"/>
        </w:rPr>
        <w:t>по</w:t>
      </w:r>
      <w:r w:rsidR="007B623B" w:rsidRPr="00DA4B95">
        <w:rPr>
          <w:rFonts w:eastAsia="Times New Roman" w:cs="Times New Roman"/>
          <w:b/>
          <w:bCs/>
          <w:szCs w:val="30"/>
          <w:lang w:val="ru-RU"/>
        </w:rPr>
        <w:t> </w:t>
      </w:r>
      <w:r w:rsidR="007B623B" w:rsidRPr="00DA4B95">
        <w:rPr>
          <w:rFonts w:eastAsia="Times New Roman" w:cs="Times New Roman"/>
          <w:b/>
          <w:bCs/>
          <w:szCs w:val="30"/>
        </w:rPr>
        <w:t>желанию</w:t>
      </w:r>
      <w:r w:rsidRPr="00DA4B95">
        <w:rPr>
          <w:rFonts w:eastAsia="Times New Roman" w:cs="Times New Roman"/>
          <w:b/>
          <w:bCs/>
          <w:szCs w:val="30"/>
          <w:lang w:val="ru-RU"/>
        </w:rPr>
        <w:t>.</w:t>
      </w:r>
      <w:r w:rsidR="007B623B" w:rsidRPr="00786EAA">
        <w:rPr>
          <w:rFonts w:eastAsia="Times New Roman" w:cs="Times New Roman"/>
          <w:szCs w:val="30"/>
        </w:rPr>
        <w:t xml:space="preserve"> </w:t>
      </w:r>
    </w:p>
    <w:p w14:paraId="6AC3867F" w14:textId="72D2C4C5" w:rsidR="00683316" w:rsidRPr="00786EAA" w:rsidRDefault="00683316" w:rsidP="00683316">
      <w:pPr>
        <w:rPr>
          <w:rFonts w:eastAsia="Times New Roman" w:cs="Times New Roman"/>
          <w:sz w:val="24"/>
          <w:szCs w:val="24"/>
          <w:lang w:val="ru-RU" w:eastAsia="ru-RU"/>
        </w:rPr>
      </w:pPr>
      <w:r w:rsidRPr="00786EAA">
        <w:rPr>
          <w:rFonts w:eastAsia="Times New Roman" w:cs="Times New Roman"/>
          <w:szCs w:val="30"/>
          <w:lang w:val="ru-RU" w:eastAsia="ru-RU"/>
        </w:rPr>
        <w:t xml:space="preserve">При определении объема и содержания домашнего задания по литературному чтению необходимо учитывать уровень владения </w:t>
      </w:r>
      <w:r w:rsidR="007B623B" w:rsidRPr="00786EAA">
        <w:rPr>
          <w:rFonts w:eastAsia="Times New Roman" w:cs="Times New Roman"/>
          <w:szCs w:val="30"/>
          <w:lang w:val="ru-RU" w:eastAsia="ru-RU"/>
        </w:rPr>
        <w:t xml:space="preserve">учащимися </w:t>
      </w:r>
      <w:r w:rsidRPr="00786EAA">
        <w:rPr>
          <w:rFonts w:eastAsia="Times New Roman" w:cs="Times New Roman"/>
          <w:szCs w:val="30"/>
          <w:lang w:val="ru-RU" w:eastAsia="ru-RU"/>
        </w:rPr>
        <w:t>навыком чтения, жанровую специфику изучаемого художественного произведения. К таким видам домашних заданий, как выразительное чтение, чтение по ролям, пересказ, заучивание наизусть, на уроках литературного чтения должна вестись тщательная предварительная подготовка: отработка приемов выразительного чтения; распределение ролей, выделение слов каждого персонажа, анализ эмоционального состояния героев, подбор нужной интонации для чтения реплик; составление плана пересказа; заучивание наизусть отдельных строф и др. Рекомендуемая норма ежедневного чтения учащихся составляет во II классе – 20 минут, в III и IV классах – 30 минут. </w:t>
      </w:r>
    </w:p>
    <w:p w14:paraId="6A0BB80F" w14:textId="23BE8C8D" w:rsidR="00683316" w:rsidRPr="00786EAA" w:rsidRDefault="00683316" w:rsidP="00683316">
      <w:pPr>
        <w:ind w:firstLine="708"/>
        <w:rPr>
          <w:rFonts w:eastAsia="Times New Roman" w:cs="Times New Roman"/>
          <w:szCs w:val="30"/>
          <w:lang w:val="ru-RU" w:eastAsia="ru-RU"/>
        </w:rPr>
      </w:pPr>
      <w:r w:rsidRPr="00786EAA">
        <w:rPr>
          <w:rFonts w:eastAsia="Times New Roman" w:cs="Times New Roman"/>
          <w:szCs w:val="30"/>
          <w:lang w:val="ru-RU" w:eastAsia="ru-RU"/>
        </w:rPr>
        <w:t>Для самостоятельного дополнительного чтения учащихся учитель рекомендует книги определенной тематики, выбирая их из списков произведений, включенных в</w:t>
      </w:r>
      <w:r w:rsidR="007B623B" w:rsidRPr="00786EAA">
        <w:rPr>
          <w:rFonts w:eastAsia="Times New Roman" w:cs="Times New Roman"/>
          <w:szCs w:val="30"/>
          <w:lang w:val="ru-RU" w:eastAsia="ru-RU"/>
        </w:rPr>
        <w:t> </w:t>
      </w:r>
      <w:r w:rsidRPr="00786EAA">
        <w:rPr>
          <w:rFonts w:eastAsia="Times New Roman" w:cs="Times New Roman"/>
          <w:szCs w:val="30"/>
          <w:lang w:val="ru-RU" w:eastAsia="ru-RU"/>
        </w:rPr>
        <w:t>раздел «Внеклассное чтение» учебной программы. При определении объема внеклассного чтения рекомендуется придерживаться следующих ориентиров: общий объем прочитанн</w:t>
      </w:r>
      <w:r w:rsidR="00C36B3D">
        <w:rPr>
          <w:rFonts w:eastAsia="Times New Roman" w:cs="Times New Roman"/>
          <w:szCs w:val="30"/>
          <w:lang w:val="ru-RU" w:eastAsia="ru-RU"/>
        </w:rPr>
        <w:t>ого</w:t>
      </w:r>
      <w:r w:rsidRPr="00786EAA">
        <w:rPr>
          <w:rFonts w:eastAsia="Times New Roman" w:cs="Times New Roman"/>
          <w:szCs w:val="30"/>
          <w:lang w:val="ru-RU" w:eastAsia="ru-RU"/>
        </w:rPr>
        <w:t xml:space="preserve"> за неделю учащимися II класса – 20–40 страниц; учащимися III класса – 40–60 страниц или объемная книга (более 80 страниц) в течение двух недель; учащимися IV класса – 60–80 страниц или объемная книга (более 100 страниц) в течение двух недель. Приведенный объем внекласс</w:t>
      </w:r>
      <w:r w:rsidR="001D6BF4" w:rsidRPr="00786EAA">
        <w:rPr>
          <w:rFonts w:eastAsia="Times New Roman" w:cs="Times New Roman"/>
          <w:szCs w:val="30"/>
          <w:lang w:val="ru-RU" w:eastAsia="ru-RU"/>
        </w:rPr>
        <w:t xml:space="preserve">ного чтения является примерным </w:t>
      </w:r>
      <w:r w:rsidRPr="00786EAA">
        <w:rPr>
          <w:rFonts w:eastAsia="Times New Roman" w:cs="Times New Roman"/>
          <w:szCs w:val="30"/>
          <w:lang w:val="ru-RU" w:eastAsia="ru-RU"/>
        </w:rPr>
        <w:t>и может быть увеличен или уменьшен в зависимости от уровня сформированности навыка чтения учащихся.</w:t>
      </w:r>
    </w:p>
    <w:p w14:paraId="47B0A866" w14:textId="77777777" w:rsidR="007B623B" w:rsidRPr="00786EAA" w:rsidRDefault="007B623B" w:rsidP="007B623B">
      <w:pPr>
        <w:shd w:val="clear" w:color="auto" w:fill="FFFFFF" w:themeFill="background1"/>
        <w:rPr>
          <w:rFonts w:eastAsia="Times New Roman" w:cs="Times New Roman"/>
          <w:b/>
          <w:szCs w:val="30"/>
        </w:rPr>
      </w:pPr>
      <w:r w:rsidRPr="00786EAA">
        <w:rPr>
          <w:rFonts w:eastAsia="Times New Roman" w:cs="Times New Roman"/>
          <w:b/>
          <w:szCs w:val="30"/>
        </w:rPr>
        <w:t>На дом не задаются:</w:t>
      </w:r>
    </w:p>
    <w:p w14:paraId="5F393190" w14:textId="77777777" w:rsidR="007B623B" w:rsidRPr="00786EAA" w:rsidRDefault="007B623B" w:rsidP="007B623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szCs w:val="30"/>
        </w:rPr>
        <w:t>задания учащимся I класса на протяжении всего учебного года по всем учебным предметам;</w:t>
      </w:r>
    </w:p>
    <w:p w14:paraId="302F395B" w14:textId="77777777" w:rsidR="007B623B" w:rsidRPr="00786EAA" w:rsidRDefault="007B623B" w:rsidP="007B623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szCs w:val="30"/>
        </w:rPr>
        <w:t>задания учащимся IІ–IV классов на выходные и праздничные дни, каникулы, а также после выполнения письменных контрольных работ;</w:t>
      </w:r>
    </w:p>
    <w:p w14:paraId="1814DC1F" w14:textId="13A8EEDD" w:rsidR="007B623B" w:rsidRPr="001326CC" w:rsidRDefault="007B623B" w:rsidP="001326CC">
      <w:pPr>
        <w:shd w:val="clear" w:color="auto" w:fill="FFFFFF" w:themeFill="background1"/>
        <w:rPr>
          <w:rFonts w:eastAsia="Times New Roman" w:cs="Times New Roman"/>
          <w:szCs w:val="30"/>
          <w:lang w:val="ru-RU"/>
        </w:rPr>
      </w:pPr>
      <w:r w:rsidRPr="00786EAA">
        <w:rPr>
          <w:rFonts w:eastAsia="Times New Roman" w:cs="Times New Roman"/>
          <w:szCs w:val="30"/>
        </w:rPr>
        <w:t>задания по учебным предметам «Основы безопасности жизнедеятельности», «Музыка», «Физическая культура и здоровье»</w:t>
      </w:r>
      <w:r w:rsidR="001326CC">
        <w:rPr>
          <w:rFonts w:eastAsia="Times New Roman" w:cs="Times New Roman"/>
          <w:szCs w:val="30"/>
          <w:lang w:val="ru-RU"/>
        </w:rPr>
        <w:t xml:space="preserve">, </w:t>
      </w:r>
      <w:r w:rsidRPr="00786EAA">
        <w:rPr>
          <w:rFonts w:eastAsia="Times New Roman" w:cs="Times New Roman"/>
          <w:szCs w:val="30"/>
        </w:rPr>
        <w:t>«Изобразительное искусство»</w:t>
      </w:r>
      <w:r w:rsidR="001326CC">
        <w:rPr>
          <w:rFonts w:eastAsia="Times New Roman" w:cs="Times New Roman"/>
          <w:szCs w:val="30"/>
          <w:lang w:val="ru-RU"/>
        </w:rPr>
        <w:t>.</w:t>
      </w:r>
    </w:p>
    <w:p w14:paraId="734D567E" w14:textId="77777777" w:rsidR="007B623B" w:rsidRPr="00786EAA" w:rsidRDefault="007B623B" w:rsidP="007B623B">
      <w:pPr>
        <w:shd w:val="clear" w:color="auto" w:fill="FFFFFF" w:themeFill="background1"/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szCs w:val="30"/>
        </w:rPr>
        <w:t>практические работы по учебному предмету «Трудовое обучение».</w:t>
      </w:r>
    </w:p>
    <w:p w14:paraId="510D5942" w14:textId="00D7693E" w:rsidR="001334DD" w:rsidRPr="00786EAA" w:rsidRDefault="00472EA3" w:rsidP="003025C3">
      <w:pPr>
        <w:shd w:val="clear" w:color="auto" w:fill="FFFFFF"/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b/>
          <w:szCs w:val="30"/>
          <w:lang w:val="ru-RU"/>
        </w:rPr>
        <w:t>О</w:t>
      </w:r>
      <w:r w:rsidR="00D407E0" w:rsidRPr="00786EAA">
        <w:rPr>
          <w:rFonts w:eastAsia="Times New Roman" w:cs="Times New Roman"/>
          <w:b/>
          <w:szCs w:val="30"/>
        </w:rPr>
        <w:t xml:space="preserve">собенности ведения </w:t>
      </w:r>
      <w:r w:rsidR="001334DD" w:rsidRPr="00786EAA">
        <w:rPr>
          <w:rFonts w:eastAsia="Times New Roman" w:cs="Times New Roman"/>
          <w:b/>
          <w:szCs w:val="30"/>
          <w:lang w:val="ru-RU"/>
        </w:rPr>
        <w:t xml:space="preserve">дневников, </w:t>
      </w:r>
      <w:r w:rsidR="00D407E0" w:rsidRPr="00786EAA">
        <w:rPr>
          <w:rFonts w:eastAsia="Times New Roman" w:cs="Times New Roman"/>
          <w:b/>
          <w:szCs w:val="30"/>
        </w:rPr>
        <w:t>тетрадей</w:t>
      </w:r>
      <w:r w:rsidR="00D407E0" w:rsidRPr="00786EAA">
        <w:rPr>
          <w:rFonts w:eastAsia="Times New Roman" w:cs="Times New Roman"/>
          <w:szCs w:val="30"/>
        </w:rPr>
        <w:t>.</w:t>
      </w:r>
    </w:p>
    <w:p w14:paraId="69512477" w14:textId="3BF2AB58" w:rsidR="001334DD" w:rsidRPr="00786EAA" w:rsidRDefault="001334DD" w:rsidP="001334DD">
      <w:pPr>
        <w:tabs>
          <w:tab w:val="left" w:pos="709"/>
        </w:tabs>
        <w:rPr>
          <w:rFonts w:cs="Times New Roman"/>
          <w:color w:val="242424"/>
          <w:szCs w:val="30"/>
          <w:lang w:val="ru-RU"/>
        </w:rPr>
      </w:pPr>
      <w:r w:rsidRPr="00786EAA">
        <w:rPr>
          <w:rFonts w:cs="Times New Roman"/>
          <w:color w:val="242424"/>
          <w:szCs w:val="30"/>
          <w:lang w:val="ru-RU"/>
        </w:rPr>
        <w:t xml:space="preserve">В случае </w:t>
      </w:r>
      <w:r w:rsidRPr="00786EAA">
        <w:rPr>
          <w:rFonts w:cs="Times New Roman"/>
          <w:b/>
          <w:bCs/>
          <w:color w:val="242424"/>
          <w:szCs w:val="30"/>
          <w:lang w:val="ru-RU"/>
        </w:rPr>
        <w:t>принятия учителем начальных классов решения о введении во II классе дневников</w:t>
      </w:r>
      <w:r w:rsidRPr="00786EAA">
        <w:rPr>
          <w:rFonts w:cs="Times New Roman"/>
          <w:color w:val="242424"/>
          <w:szCs w:val="30"/>
          <w:lang w:val="ru-RU"/>
        </w:rPr>
        <w:t xml:space="preserve"> в целях записи домашнего задания, </w:t>
      </w:r>
      <w:r w:rsidRPr="00786EAA">
        <w:rPr>
          <w:rFonts w:cs="Times New Roman"/>
          <w:color w:val="242424"/>
          <w:szCs w:val="30"/>
          <w:lang w:val="ru-RU"/>
        </w:rPr>
        <w:lastRenderedPageBreak/>
        <w:t>отработки навыков аккуратного его заполнения возможн</w:t>
      </w:r>
      <w:r w:rsidR="000529A4">
        <w:rPr>
          <w:rFonts w:cs="Times New Roman"/>
          <w:color w:val="242424"/>
          <w:szCs w:val="30"/>
          <w:lang w:val="ru-RU"/>
        </w:rPr>
        <w:t>о</w:t>
      </w:r>
      <w:r w:rsidRPr="00786EAA">
        <w:rPr>
          <w:rFonts w:cs="Times New Roman"/>
          <w:color w:val="242424"/>
          <w:szCs w:val="30"/>
          <w:lang w:val="ru-RU"/>
        </w:rPr>
        <w:t xml:space="preserve"> использова</w:t>
      </w:r>
      <w:r w:rsidR="000529A4">
        <w:rPr>
          <w:rFonts w:cs="Times New Roman"/>
          <w:color w:val="242424"/>
          <w:szCs w:val="30"/>
          <w:lang w:val="ru-RU"/>
        </w:rPr>
        <w:t>ние</w:t>
      </w:r>
      <w:r w:rsidRPr="00786EAA">
        <w:rPr>
          <w:rFonts w:cs="Times New Roman"/>
          <w:color w:val="242424"/>
          <w:szCs w:val="30"/>
          <w:lang w:val="ru-RU"/>
        </w:rPr>
        <w:t xml:space="preserve"> дневник</w:t>
      </w:r>
      <w:r w:rsidR="000529A4">
        <w:rPr>
          <w:rFonts w:cs="Times New Roman"/>
          <w:color w:val="242424"/>
          <w:szCs w:val="30"/>
          <w:lang w:val="ru-RU"/>
        </w:rPr>
        <w:t>а</w:t>
      </w:r>
      <w:r w:rsidRPr="00786EAA">
        <w:rPr>
          <w:rFonts w:cs="Times New Roman"/>
          <w:color w:val="242424"/>
          <w:szCs w:val="30"/>
          <w:lang w:val="ru-RU"/>
        </w:rPr>
        <w:t>, типовая форма которого утверждена для учащихся</w:t>
      </w:r>
      <w:r w:rsidR="000529A4">
        <w:rPr>
          <w:rFonts w:cs="Times New Roman"/>
          <w:color w:val="242424"/>
          <w:szCs w:val="30"/>
          <w:lang w:val="ru-RU"/>
        </w:rPr>
        <w:t xml:space="preserve"> </w:t>
      </w:r>
      <w:r w:rsidRPr="00786EAA">
        <w:rPr>
          <w:rFonts w:cs="Times New Roman"/>
          <w:color w:val="242424"/>
          <w:szCs w:val="30"/>
          <w:lang w:val="ru-RU"/>
        </w:rPr>
        <w:t>I</w:t>
      </w:r>
      <w:r w:rsidRPr="00786EAA">
        <w:rPr>
          <w:rFonts w:cs="Times New Roman"/>
          <w:color w:val="242424"/>
          <w:szCs w:val="30"/>
          <w:lang w:val="en-US"/>
        </w:rPr>
        <w:t>II</w:t>
      </w:r>
      <w:r w:rsidRPr="00786EAA">
        <w:rPr>
          <w:rFonts w:cs="Times New Roman"/>
          <w:color w:val="242424"/>
          <w:szCs w:val="30"/>
          <w:lang w:val="ru-RU"/>
        </w:rPr>
        <w:t>–IV классов.</w:t>
      </w:r>
    </w:p>
    <w:p w14:paraId="66F9D5A0" w14:textId="3255303C" w:rsidR="00796E7D" w:rsidRDefault="00796E7D" w:rsidP="003025C3">
      <w:pPr>
        <w:shd w:val="clear" w:color="auto" w:fill="FFFFFF"/>
        <w:rPr>
          <w:rFonts w:eastAsia="Times New Roman" w:cs="Times New Roman"/>
          <w:szCs w:val="30"/>
          <w:lang w:val="ru-RU"/>
        </w:rPr>
      </w:pPr>
      <w:r w:rsidRPr="00796E7D">
        <w:rPr>
          <w:rFonts w:eastAsia="Times New Roman" w:cs="Times New Roman"/>
          <w:szCs w:val="30"/>
          <w:lang w:val="ru-RU"/>
        </w:rPr>
        <w:t xml:space="preserve">Рабочие тетради на печатной основе </w:t>
      </w:r>
      <w:r w:rsidRPr="00E47A6A">
        <w:rPr>
          <w:rFonts w:eastAsia="Times New Roman" w:cs="Times New Roman"/>
          <w:b/>
          <w:bCs/>
          <w:szCs w:val="30"/>
          <w:lang w:val="ru-RU"/>
        </w:rPr>
        <w:t>не являются обязательными</w:t>
      </w:r>
      <w:r w:rsidRPr="00796E7D">
        <w:rPr>
          <w:rFonts w:eastAsia="Times New Roman" w:cs="Times New Roman"/>
          <w:szCs w:val="30"/>
          <w:lang w:val="ru-RU"/>
        </w:rPr>
        <w:t xml:space="preserve"> для использования учащимися, за исключением рабочей тетради по математике для I класса. Учитель не имеет права требовать приобретения рабочих тетрадей на печатной основе.</w:t>
      </w:r>
    </w:p>
    <w:p w14:paraId="23315112" w14:textId="09B45A53" w:rsidR="000300B5" w:rsidRPr="00786EAA" w:rsidRDefault="00D407E0" w:rsidP="003025C3">
      <w:pPr>
        <w:shd w:val="clear" w:color="auto" w:fill="FFFFFF"/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szCs w:val="30"/>
        </w:rPr>
        <w:t xml:space="preserve">В I классе учебные письменные задания и контрольные работы по </w:t>
      </w:r>
      <w:r w:rsidR="00D856D5" w:rsidRPr="00786EAA">
        <w:rPr>
          <w:rFonts w:eastAsia="Times New Roman" w:cs="Times New Roman"/>
          <w:szCs w:val="30"/>
          <w:lang w:val="ru-RU"/>
        </w:rPr>
        <w:t>письму</w:t>
      </w:r>
      <w:r w:rsidRPr="00786EAA">
        <w:rPr>
          <w:rFonts w:eastAsia="Times New Roman" w:cs="Times New Roman"/>
          <w:szCs w:val="30"/>
        </w:rPr>
        <w:t xml:space="preserve"> </w:t>
      </w:r>
      <w:r w:rsidR="00A00410" w:rsidRPr="00786EAA">
        <w:rPr>
          <w:rFonts w:eastAsia="Times New Roman" w:cs="Times New Roman"/>
          <w:szCs w:val="30"/>
          <w:lang w:val="ru-RU"/>
        </w:rPr>
        <w:t xml:space="preserve">выполняются </w:t>
      </w:r>
      <w:r w:rsidR="00A00410" w:rsidRPr="00786EAA">
        <w:rPr>
          <w:rFonts w:eastAsia="Times New Roman" w:cs="Times New Roman"/>
          <w:szCs w:val="30"/>
        </w:rPr>
        <w:t xml:space="preserve">в </w:t>
      </w:r>
      <w:r w:rsidR="00A00410" w:rsidRPr="00786EAA">
        <w:rPr>
          <w:rFonts w:eastAsia="Times New Roman" w:cs="Times New Roman"/>
          <w:szCs w:val="30"/>
          <w:lang w:val="ru-RU"/>
        </w:rPr>
        <w:t xml:space="preserve">учебных пособиях «Пропись 1», «Пропись 2», «Письмо», по </w:t>
      </w:r>
      <w:r w:rsidRPr="00786EAA">
        <w:rPr>
          <w:rFonts w:eastAsia="Times New Roman" w:cs="Times New Roman"/>
          <w:szCs w:val="30"/>
        </w:rPr>
        <w:t xml:space="preserve">математике </w:t>
      </w:r>
      <w:r w:rsidR="00A00410" w:rsidRPr="00786EAA">
        <w:rPr>
          <w:rFonts w:eastAsia="Times New Roman" w:cs="Times New Roman"/>
          <w:szCs w:val="30"/>
          <w:lang w:val="ru-RU"/>
        </w:rPr>
        <w:t>– в учебном пособии</w:t>
      </w:r>
      <w:r w:rsidR="00D856D5" w:rsidRPr="00786EAA">
        <w:rPr>
          <w:rFonts w:eastAsia="Times New Roman" w:cs="Times New Roman"/>
          <w:szCs w:val="30"/>
          <w:lang w:val="ru-RU"/>
        </w:rPr>
        <w:t xml:space="preserve"> «Математика. </w:t>
      </w:r>
      <w:r w:rsidR="003700A1" w:rsidRPr="00786EAA">
        <w:rPr>
          <w:rFonts w:eastAsia="Times New Roman" w:cs="Times New Roman"/>
          <w:szCs w:val="30"/>
          <w:lang w:val="ru-RU"/>
        </w:rPr>
        <w:t xml:space="preserve">1 класс. </w:t>
      </w:r>
      <w:r w:rsidR="00D856D5" w:rsidRPr="00786EAA">
        <w:rPr>
          <w:rFonts w:eastAsia="Times New Roman" w:cs="Times New Roman"/>
          <w:szCs w:val="30"/>
          <w:lang w:val="ru-RU"/>
        </w:rPr>
        <w:t>Рабочая тетрадь» (часть 1, часть 2)</w:t>
      </w:r>
      <w:r w:rsidR="003700A1" w:rsidRPr="00786EAA">
        <w:rPr>
          <w:rFonts w:eastAsia="Times New Roman" w:cs="Times New Roman"/>
          <w:szCs w:val="30"/>
          <w:lang w:val="ru-RU"/>
        </w:rPr>
        <w:t>, допущенны</w:t>
      </w:r>
      <w:r w:rsidR="00E5263E" w:rsidRPr="00786EAA">
        <w:rPr>
          <w:rFonts w:eastAsia="Times New Roman" w:cs="Times New Roman"/>
          <w:szCs w:val="30"/>
          <w:lang w:val="ru-RU"/>
        </w:rPr>
        <w:t>х</w:t>
      </w:r>
      <w:r w:rsidR="003700A1" w:rsidRPr="00786EAA">
        <w:rPr>
          <w:rFonts w:eastAsia="Times New Roman" w:cs="Times New Roman"/>
          <w:szCs w:val="30"/>
          <w:lang w:val="ru-RU"/>
        </w:rPr>
        <w:t xml:space="preserve"> к использованию Министерством образования Республики Беларусь.</w:t>
      </w:r>
      <w:r w:rsidRPr="00786EAA">
        <w:rPr>
          <w:rFonts w:eastAsia="Times New Roman" w:cs="Times New Roman"/>
          <w:szCs w:val="30"/>
        </w:rPr>
        <w:t xml:space="preserve"> </w:t>
      </w:r>
      <w:r w:rsidR="003700A1" w:rsidRPr="00786EAA">
        <w:rPr>
          <w:rFonts w:eastAsia="Times New Roman" w:cs="Times New Roman"/>
          <w:szCs w:val="30"/>
          <w:lang w:val="ru-RU"/>
        </w:rPr>
        <w:t>О</w:t>
      </w:r>
      <w:r w:rsidRPr="00786EAA">
        <w:rPr>
          <w:rFonts w:eastAsia="Times New Roman" w:cs="Times New Roman"/>
          <w:szCs w:val="30"/>
        </w:rPr>
        <w:t xml:space="preserve">формление контрольной работы </w:t>
      </w:r>
      <w:r w:rsidR="003700A1" w:rsidRPr="00786EAA">
        <w:rPr>
          <w:rFonts w:eastAsia="Times New Roman" w:cs="Times New Roman"/>
          <w:szCs w:val="30"/>
          <w:lang w:val="ru-RU"/>
        </w:rPr>
        <w:t xml:space="preserve">по математике возможно </w:t>
      </w:r>
      <w:r w:rsidRPr="00786EAA">
        <w:rPr>
          <w:rFonts w:eastAsia="Times New Roman" w:cs="Times New Roman"/>
          <w:szCs w:val="30"/>
        </w:rPr>
        <w:t>на отдельном листе.</w:t>
      </w:r>
    </w:p>
    <w:p w14:paraId="691B8533" w14:textId="77777777" w:rsidR="00472EA3" w:rsidRPr="00786EAA" w:rsidRDefault="00D407E0" w:rsidP="003025C3">
      <w:pPr>
        <w:shd w:val="clear" w:color="auto" w:fill="FFFFFF"/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szCs w:val="30"/>
        </w:rPr>
        <w:t>Во II</w:t>
      </w:r>
      <w:r w:rsidR="007760A8" w:rsidRPr="00786EAA">
        <w:rPr>
          <w:rFonts w:eastAsia="Times New Roman" w:cs="Times New Roman"/>
          <w:szCs w:val="30"/>
          <w:lang w:val="ru-RU"/>
        </w:rPr>
        <w:t>–</w:t>
      </w:r>
      <w:r w:rsidRPr="00786EAA">
        <w:rPr>
          <w:rFonts w:eastAsia="Times New Roman" w:cs="Times New Roman"/>
          <w:szCs w:val="30"/>
        </w:rPr>
        <w:t>IV классах все виды обучающих р</w:t>
      </w:r>
      <w:r w:rsidR="00777B5B" w:rsidRPr="00786EAA">
        <w:rPr>
          <w:rFonts w:eastAsia="Times New Roman" w:cs="Times New Roman"/>
          <w:szCs w:val="30"/>
        </w:rPr>
        <w:t>абот выполняются в тетрадях для обучающих</w:t>
      </w:r>
      <w:r w:rsidRPr="00786EAA">
        <w:rPr>
          <w:rFonts w:eastAsia="Times New Roman" w:cs="Times New Roman"/>
          <w:szCs w:val="30"/>
        </w:rPr>
        <w:t xml:space="preserve"> работ, а все виды контрольных работ – в тетрадях для контрольных работ. Тетради для контрольных работ хранятся в учреждении общего среднего образования в течение года и выдаются уч</w:t>
      </w:r>
      <w:proofErr w:type="spellStart"/>
      <w:r w:rsidR="00E9222E" w:rsidRPr="00786EAA">
        <w:rPr>
          <w:rFonts w:eastAsia="Times New Roman" w:cs="Times New Roman"/>
          <w:szCs w:val="30"/>
          <w:lang w:val="ru-RU"/>
        </w:rPr>
        <w:t>ащи</w:t>
      </w:r>
      <w:bookmarkStart w:id="1" w:name="_GoBack"/>
      <w:bookmarkEnd w:id="1"/>
      <w:r w:rsidR="00E9222E" w:rsidRPr="00786EAA">
        <w:rPr>
          <w:rFonts w:eastAsia="Times New Roman" w:cs="Times New Roman"/>
          <w:szCs w:val="30"/>
          <w:lang w:val="ru-RU"/>
        </w:rPr>
        <w:t>мся</w:t>
      </w:r>
      <w:proofErr w:type="spellEnd"/>
      <w:r w:rsidRPr="00786EAA">
        <w:rPr>
          <w:rFonts w:eastAsia="Times New Roman" w:cs="Times New Roman"/>
          <w:szCs w:val="30"/>
        </w:rPr>
        <w:t xml:space="preserve"> для выполнения контрольных работ и работ над ошибками. </w:t>
      </w:r>
    </w:p>
    <w:p w14:paraId="04A03932" w14:textId="4339B63E" w:rsidR="000529A4" w:rsidRDefault="00D407E0" w:rsidP="003025C3">
      <w:pPr>
        <w:shd w:val="clear" w:color="auto" w:fill="FFFFFF"/>
        <w:rPr>
          <w:rFonts w:eastAsia="Times New Roman" w:cs="Times New Roman"/>
          <w:szCs w:val="30"/>
          <w:lang w:val="ru-RU"/>
        </w:rPr>
      </w:pPr>
      <w:r w:rsidRPr="00786EAA">
        <w:rPr>
          <w:rFonts w:eastAsia="Times New Roman" w:cs="Times New Roman"/>
          <w:szCs w:val="30"/>
        </w:rPr>
        <w:t xml:space="preserve">Все письменные обучающие и контрольные работы проверяются учителем после каждого учебного занятия. </w:t>
      </w:r>
    </w:p>
    <w:p w14:paraId="35FFE752" w14:textId="62ED19DB" w:rsidR="000300B5" w:rsidRDefault="00D407E0" w:rsidP="003025C3">
      <w:pPr>
        <w:shd w:val="clear" w:color="auto" w:fill="FFFFFF"/>
        <w:rPr>
          <w:rFonts w:eastAsia="Times New Roman" w:cs="Times New Roman"/>
          <w:szCs w:val="30"/>
        </w:rPr>
      </w:pPr>
      <w:r w:rsidRPr="00786EAA">
        <w:rPr>
          <w:rFonts w:eastAsia="Times New Roman" w:cs="Times New Roman"/>
          <w:szCs w:val="30"/>
        </w:rPr>
        <w:t>В I</w:t>
      </w:r>
      <w:r w:rsidR="007760A8" w:rsidRPr="00786EAA">
        <w:rPr>
          <w:rFonts w:eastAsia="Times New Roman" w:cs="Times New Roman"/>
          <w:szCs w:val="30"/>
          <w:lang w:val="ru-RU"/>
        </w:rPr>
        <w:t>–</w:t>
      </w:r>
      <w:r w:rsidRPr="00786EAA">
        <w:rPr>
          <w:rFonts w:eastAsia="Times New Roman" w:cs="Times New Roman"/>
          <w:szCs w:val="30"/>
        </w:rPr>
        <w:t>IІ классах отметки в баллах не выставляются. Отметки за выполнение учащимися III</w:t>
      </w:r>
      <w:r w:rsidR="007760A8" w:rsidRPr="00786EAA">
        <w:rPr>
          <w:rFonts w:eastAsia="Times New Roman" w:cs="Times New Roman"/>
          <w:szCs w:val="30"/>
          <w:lang w:val="ru-RU"/>
        </w:rPr>
        <w:t>–</w:t>
      </w:r>
      <w:r w:rsidRPr="00786EAA">
        <w:rPr>
          <w:rFonts w:eastAsia="Times New Roman" w:cs="Times New Roman"/>
          <w:szCs w:val="30"/>
        </w:rPr>
        <w:t xml:space="preserve">IV классов </w:t>
      </w:r>
      <w:r w:rsidR="00777B5B" w:rsidRPr="00786EAA">
        <w:rPr>
          <w:rFonts w:eastAsia="Times New Roman" w:cs="Times New Roman"/>
          <w:szCs w:val="30"/>
        </w:rPr>
        <w:t>обучающих</w:t>
      </w:r>
      <w:r w:rsidRPr="00786EAA">
        <w:rPr>
          <w:rFonts w:eastAsia="Times New Roman" w:cs="Times New Roman"/>
          <w:szCs w:val="30"/>
        </w:rPr>
        <w:t xml:space="preserve"> работ, в том числе самостоятельных работ, </w:t>
      </w:r>
      <w:r w:rsidR="004B17DC" w:rsidRPr="00786EAA">
        <w:rPr>
          <w:rFonts w:eastAsia="Times New Roman" w:cs="Times New Roman"/>
          <w:szCs w:val="30"/>
          <w:lang w:val="ru-RU"/>
        </w:rPr>
        <w:t>изложений</w:t>
      </w:r>
      <w:r w:rsidRPr="00786EAA">
        <w:rPr>
          <w:rFonts w:eastAsia="Times New Roman" w:cs="Times New Roman"/>
          <w:szCs w:val="30"/>
        </w:rPr>
        <w:t xml:space="preserve"> и сочинений по белорусскому и русскому языкам, выставленные в тетрадях для </w:t>
      </w:r>
      <w:r w:rsidR="00777B5B" w:rsidRPr="00786EAA">
        <w:rPr>
          <w:rFonts w:eastAsia="Times New Roman" w:cs="Times New Roman"/>
          <w:szCs w:val="30"/>
        </w:rPr>
        <w:t>обучающих</w:t>
      </w:r>
      <w:r w:rsidRPr="00786EAA">
        <w:rPr>
          <w:rFonts w:eastAsia="Times New Roman" w:cs="Times New Roman"/>
          <w:szCs w:val="30"/>
        </w:rPr>
        <w:t xml:space="preserve"> работ, могут заноситься в классный журнал и дневник </w:t>
      </w:r>
      <w:r w:rsidR="00777B5B" w:rsidRPr="00786EAA">
        <w:rPr>
          <w:rFonts w:eastAsia="Times New Roman" w:cs="Times New Roman"/>
          <w:szCs w:val="30"/>
          <w:lang w:val="ru-RU"/>
        </w:rPr>
        <w:t>учащегося</w:t>
      </w:r>
      <w:r w:rsidRPr="00786EAA">
        <w:rPr>
          <w:rFonts w:eastAsia="Times New Roman" w:cs="Times New Roman"/>
          <w:szCs w:val="30"/>
        </w:rPr>
        <w:t xml:space="preserve"> по усмотрению учителя.</w:t>
      </w:r>
    </w:p>
    <w:p w14:paraId="453F3C16" w14:textId="77777777" w:rsidR="00E12E3E" w:rsidRPr="00E12E3E" w:rsidRDefault="00E12E3E" w:rsidP="00B83447">
      <w:pPr>
        <w:rPr>
          <w:rFonts w:cs="Times New Roman"/>
          <w:color w:val="000000"/>
          <w:szCs w:val="30"/>
        </w:rPr>
      </w:pPr>
    </w:p>
    <w:sectPr w:rsidR="00E12E3E" w:rsidRPr="00E12E3E" w:rsidSect="00FD1537">
      <w:headerReference w:type="default" r:id="rId14"/>
      <w:footerReference w:type="default" r:id="rId15"/>
      <w:headerReference w:type="first" r:id="rId16"/>
      <w:pgSz w:w="12240" w:h="15840"/>
      <w:pgMar w:top="851" w:right="567" w:bottom="851" w:left="1701" w:header="709" w:footer="709" w:gutter="0"/>
      <w:pgNumType w:start="1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4CB46" w14:textId="77777777" w:rsidR="005F1307" w:rsidRDefault="005F1307">
      <w:r>
        <w:separator/>
      </w:r>
    </w:p>
  </w:endnote>
  <w:endnote w:type="continuationSeparator" w:id="0">
    <w:p w14:paraId="2855A3FC" w14:textId="77777777" w:rsidR="005F1307" w:rsidRDefault="005F1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XeniaC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B3188" w14:textId="72FD7AC4" w:rsidR="00A54C25" w:rsidRDefault="00A54C25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jc w:val="right"/>
      <w:rPr>
        <w:rFonts w:eastAsia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A72A3" w14:textId="77777777" w:rsidR="005F1307" w:rsidRDefault="005F1307">
      <w:r>
        <w:separator/>
      </w:r>
    </w:p>
  </w:footnote>
  <w:footnote w:type="continuationSeparator" w:id="0">
    <w:p w14:paraId="5698D435" w14:textId="77777777" w:rsidR="005F1307" w:rsidRDefault="005F1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32784"/>
      <w:docPartObj>
        <w:docPartGallery w:val="Page Numbers (Top of Page)"/>
        <w:docPartUnique/>
      </w:docPartObj>
    </w:sdtPr>
    <w:sdtEndPr/>
    <w:sdtContent>
      <w:p w14:paraId="5E36661C" w14:textId="2BDD99CA" w:rsidR="00A54C25" w:rsidRDefault="00A54C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F36" w:rsidRPr="001D7F36">
          <w:rPr>
            <w:noProof/>
            <w:lang w:val="ru-RU"/>
          </w:rPr>
          <w:t>4</w:t>
        </w:r>
        <w:r>
          <w:fldChar w:fldCharType="end"/>
        </w:r>
      </w:p>
    </w:sdtContent>
  </w:sdt>
  <w:p w14:paraId="7F5C8A84" w14:textId="77777777" w:rsidR="00A54C25" w:rsidRDefault="00A54C25" w:rsidP="00734B19">
    <w:pPr>
      <w:pStyle w:val="a6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7B321" w14:textId="77777777" w:rsidR="00A54C25" w:rsidRPr="00FD1537" w:rsidRDefault="00A54C25" w:rsidP="00FD1537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6F63156"/>
    <w:multiLevelType w:val="hybridMultilevel"/>
    <w:tmpl w:val="C7A45612"/>
    <w:lvl w:ilvl="0" w:tplc="6D90A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848E2"/>
    <w:multiLevelType w:val="hybridMultilevel"/>
    <w:tmpl w:val="26AC0480"/>
    <w:lvl w:ilvl="0" w:tplc="9042B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B667F1"/>
    <w:multiLevelType w:val="hybridMultilevel"/>
    <w:tmpl w:val="213C3D72"/>
    <w:lvl w:ilvl="0" w:tplc="54FE2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BB42B1"/>
    <w:multiLevelType w:val="hybridMultilevel"/>
    <w:tmpl w:val="C10C804A"/>
    <w:lvl w:ilvl="0" w:tplc="1A489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B5"/>
    <w:rsid w:val="00000D4B"/>
    <w:rsid w:val="00000FF3"/>
    <w:rsid w:val="00012FC2"/>
    <w:rsid w:val="00013C41"/>
    <w:rsid w:val="00015B3A"/>
    <w:rsid w:val="00015E09"/>
    <w:rsid w:val="000229F5"/>
    <w:rsid w:val="00022E70"/>
    <w:rsid w:val="00024C60"/>
    <w:rsid w:val="00025B5E"/>
    <w:rsid w:val="000300B5"/>
    <w:rsid w:val="00031740"/>
    <w:rsid w:val="00033EBA"/>
    <w:rsid w:val="000377B6"/>
    <w:rsid w:val="0004005D"/>
    <w:rsid w:val="00040AF2"/>
    <w:rsid w:val="00041EB9"/>
    <w:rsid w:val="00045805"/>
    <w:rsid w:val="00046204"/>
    <w:rsid w:val="00046EDC"/>
    <w:rsid w:val="00047FA4"/>
    <w:rsid w:val="00050846"/>
    <w:rsid w:val="000529A4"/>
    <w:rsid w:val="00055C2F"/>
    <w:rsid w:val="00065B28"/>
    <w:rsid w:val="00071E1F"/>
    <w:rsid w:val="00072FA5"/>
    <w:rsid w:val="00074D83"/>
    <w:rsid w:val="000856D1"/>
    <w:rsid w:val="00087976"/>
    <w:rsid w:val="000A060C"/>
    <w:rsid w:val="000A36B8"/>
    <w:rsid w:val="000A62A4"/>
    <w:rsid w:val="000B5117"/>
    <w:rsid w:val="000B67C8"/>
    <w:rsid w:val="000C4551"/>
    <w:rsid w:val="000D5925"/>
    <w:rsid w:val="000D6516"/>
    <w:rsid w:val="000D7D29"/>
    <w:rsid w:val="000E5A71"/>
    <w:rsid w:val="000E5E16"/>
    <w:rsid w:val="000F1523"/>
    <w:rsid w:val="00112118"/>
    <w:rsid w:val="00123DB2"/>
    <w:rsid w:val="00124DB1"/>
    <w:rsid w:val="00126DDD"/>
    <w:rsid w:val="00126FA8"/>
    <w:rsid w:val="001326CC"/>
    <w:rsid w:val="001334DD"/>
    <w:rsid w:val="00140E14"/>
    <w:rsid w:val="00146B7F"/>
    <w:rsid w:val="001479D6"/>
    <w:rsid w:val="00151829"/>
    <w:rsid w:val="00155516"/>
    <w:rsid w:val="001569BE"/>
    <w:rsid w:val="00164666"/>
    <w:rsid w:val="00164BF5"/>
    <w:rsid w:val="00170CA4"/>
    <w:rsid w:val="00172410"/>
    <w:rsid w:val="00176435"/>
    <w:rsid w:val="001811E7"/>
    <w:rsid w:val="0018425A"/>
    <w:rsid w:val="00187B83"/>
    <w:rsid w:val="00196690"/>
    <w:rsid w:val="00197010"/>
    <w:rsid w:val="00197590"/>
    <w:rsid w:val="001A0B72"/>
    <w:rsid w:val="001A1A54"/>
    <w:rsid w:val="001A5815"/>
    <w:rsid w:val="001A6F55"/>
    <w:rsid w:val="001C08EC"/>
    <w:rsid w:val="001C0E6A"/>
    <w:rsid w:val="001C25F9"/>
    <w:rsid w:val="001C56C3"/>
    <w:rsid w:val="001D0ECE"/>
    <w:rsid w:val="001D3EF6"/>
    <w:rsid w:val="001D6BF4"/>
    <w:rsid w:val="001D7F36"/>
    <w:rsid w:val="001E032F"/>
    <w:rsid w:val="001E3EB1"/>
    <w:rsid w:val="001E44BB"/>
    <w:rsid w:val="001F1E16"/>
    <w:rsid w:val="001F2160"/>
    <w:rsid w:val="001F2A90"/>
    <w:rsid w:val="00201B28"/>
    <w:rsid w:val="00202A90"/>
    <w:rsid w:val="002035B3"/>
    <w:rsid w:val="00203BBF"/>
    <w:rsid w:val="002071D9"/>
    <w:rsid w:val="00207673"/>
    <w:rsid w:val="002130A7"/>
    <w:rsid w:val="00215424"/>
    <w:rsid w:val="00220D6D"/>
    <w:rsid w:val="00222182"/>
    <w:rsid w:val="0022269F"/>
    <w:rsid w:val="002323E4"/>
    <w:rsid w:val="0023320D"/>
    <w:rsid w:val="0023403E"/>
    <w:rsid w:val="0023552B"/>
    <w:rsid w:val="002355CB"/>
    <w:rsid w:val="00236B8F"/>
    <w:rsid w:val="002410DC"/>
    <w:rsid w:val="002465EB"/>
    <w:rsid w:val="00250654"/>
    <w:rsid w:val="002506A7"/>
    <w:rsid w:val="00253F61"/>
    <w:rsid w:val="002555F4"/>
    <w:rsid w:val="00261581"/>
    <w:rsid w:val="0026386D"/>
    <w:rsid w:val="0026584F"/>
    <w:rsid w:val="00270294"/>
    <w:rsid w:val="00271A07"/>
    <w:rsid w:val="002770C7"/>
    <w:rsid w:val="0028297D"/>
    <w:rsid w:val="00291A1B"/>
    <w:rsid w:val="00297961"/>
    <w:rsid w:val="002A7B05"/>
    <w:rsid w:val="002B2D51"/>
    <w:rsid w:val="002C1363"/>
    <w:rsid w:val="002C2AF5"/>
    <w:rsid w:val="002C7506"/>
    <w:rsid w:val="002D2292"/>
    <w:rsid w:val="002D72BA"/>
    <w:rsid w:val="002E1060"/>
    <w:rsid w:val="002E25E0"/>
    <w:rsid w:val="002E291E"/>
    <w:rsid w:val="002E29D0"/>
    <w:rsid w:val="002E41BA"/>
    <w:rsid w:val="002E71E6"/>
    <w:rsid w:val="002F0A83"/>
    <w:rsid w:val="002F2B44"/>
    <w:rsid w:val="002F2C58"/>
    <w:rsid w:val="002F3FE5"/>
    <w:rsid w:val="0030196D"/>
    <w:rsid w:val="003025C3"/>
    <w:rsid w:val="00302773"/>
    <w:rsid w:val="00302CB0"/>
    <w:rsid w:val="00302E46"/>
    <w:rsid w:val="00307BFF"/>
    <w:rsid w:val="00312BA6"/>
    <w:rsid w:val="00314DB7"/>
    <w:rsid w:val="003154E9"/>
    <w:rsid w:val="003161F6"/>
    <w:rsid w:val="0031736E"/>
    <w:rsid w:val="00322DCF"/>
    <w:rsid w:val="00324DBF"/>
    <w:rsid w:val="00325F8D"/>
    <w:rsid w:val="00331F1E"/>
    <w:rsid w:val="0035136E"/>
    <w:rsid w:val="00354295"/>
    <w:rsid w:val="00355A5B"/>
    <w:rsid w:val="00355D10"/>
    <w:rsid w:val="003700A1"/>
    <w:rsid w:val="00374487"/>
    <w:rsid w:val="00374FC0"/>
    <w:rsid w:val="00376F40"/>
    <w:rsid w:val="003807C8"/>
    <w:rsid w:val="0038250D"/>
    <w:rsid w:val="00382717"/>
    <w:rsid w:val="003828FB"/>
    <w:rsid w:val="00384B34"/>
    <w:rsid w:val="00385F08"/>
    <w:rsid w:val="003872AF"/>
    <w:rsid w:val="003874FF"/>
    <w:rsid w:val="0039361A"/>
    <w:rsid w:val="003A0112"/>
    <w:rsid w:val="003A1234"/>
    <w:rsid w:val="003A3FA7"/>
    <w:rsid w:val="003A590F"/>
    <w:rsid w:val="003A64BC"/>
    <w:rsid w:val="003B3A00"/>
    <w:rsid w:val="003B55C3"/>
    <w:rsid w:val="003B58F0"/>
    <w:rsid w:val="003C1F39"/>
    <w:rsid w:val="003C3326"/>
    <w:rsid w:val="003C70B3"/>
    <w:rsid w:val="003D6768"/>
    <w:rsid w:val="003E778C"/>
    <w:rsid w:val="003F0049"/>
    <w:rsid w:val="003F3936"/>
    <w:rsid w:val="004013CB"/>
    <w:rsid w:val="004072AE"/>
    <w:rsid w:val="004114A5"/>
    <w:rsid w:val="00416F06"/>
    <w:rsid w:val="00417639"/>
    <w:rsid w:val="004224B3"/>
    <w:rsid w:val="0043120F"/>
    <w:rsid w:val="0043248C"/>
    <w:rsid w:val="00440F51"/>
    <w:rsid w:val="004428BB"/>
    <w:rsid w:val="00444AE8"/>
    <w:rsid w:val="004469D0"/>
    <w:rsid w:val="00447190"/>
    <w:rsid w:val="00450EF8"/>
    <w:rsid w:val="00452992"/>
    <w:rsid w:val="004546CD"/>
    <w:rsid w:val="0045657E"/>
    <w:rsid w:val="00460FAA"/>
    <w:rsid w:val="00462658"/>
    <w:rsid w:val="00463394"/>
    <w:rsid w:val="00471EE0"/>
    <w:rsid w:val="00472EA3"/>
    <w:rsid w:val="00475C28"/>
    <w:rsid w:val="00476B9B"/>
    <w:rsid w:val="004832E7"/>
    <w:rsid w:val="00484E9B"/>
    <w:rsid w:val="0048537F"/>
    <w:rsid w:val="00490121"/>
    <w:rsid w:val="00497DF4"/>
    <w:rsid w:val="004A5A19"/>
    <w:rsid w:val="004A68F8"/>
    <w:rsid w:val="004A7D6F"/>
    <w:rsid w:val="004B17DC"/>
    <w:rsid w:val="004B54DB"/>
    <w:rsid w:val="004B7026"/>
    <w:rsid w:val="004B7189"/>
    <w:rsid w:val="004B7CEC"/>
    <w:rsid w:val="004D0599"/>
    <w:rsid w:val="004D1B60"/>
    <w:rsid w:val="004D4391"/>
    <w:rsid w:val="004D4F75"/>
    <w:rsid w:val="004D5AF7"/>
    <w:rsid w:val="004E70A3"/>
    <w:rsid w:val="004E795A"/>
    <w:rsid w:val="004F13E7"/>
    <w:rsid w:val="004F4934"/>
    <w:rsid w:val="004F5F67"/>
    <w:rsid w:val="005018EC"/>
    <w:rsid w:val="005060FC"/>
    <w:rsid w:val="00507CCD"/>
    <w:rsid w:val="005143C9"/>
    <w:rsid w:val="00515D6B"/>
    <w:rsid w:val="005228C4"/>
    <w:rsid w:val="00522F33"/>
    <w:rsid w:val="00523B35"/>
    <w:rsid w:val="00526DBB"/>
    <w:rsid w:val="00534C13"/>
    <w:rsid w:val="00537F4D"/>
    <w:rsid w:val="00544744"/>
    <w:rsid w:val="00550C75"/>
    <w:rsid w:val="0055301E"/>
    <w:rsid w:val="00557B7C"/>
    <w:rsid w:val="0056778D"/>
    <w:rsid w:val="00574717"/>
    <w:rsid w:val="005828A0"/>
    <w:rsid w:val="00584072"/>
    <w:rsid w:val="00586121"/>
    <w:rsid w:val="00587F69"/>
    <w:rsid w:val="00591C13"/>
    <w:rsid w:val="005A02E9"/>
    <w:rsid w:val="005A272B"/>
    <w:rsid w:val="005A2B3B"/>
    <w:rsid w:val="005A5072"/>
    <w:rsid w:val="005A58A4"/>
    <w:rsid w:val="005B3244"/>
    <w:rsid w:val="005C4485"/>
    <w:rsid w:val="005C7CDD"/>
    <w:rsid w:val="005D0CA6"/>
    <w:rsid w:val="005D3E20"/>
    <w:rsid w:val="005E189A"/>
    <w:rsid w:val="005E5D5F"/>
    <w:rsid w:val="005F1307"/>
    <w:rsid w:val="005F27E8"/>
    <w:rsid w:val="005F2886"/>
    <w:rsid w:val="005F2E45"/>
    <w:rsid w:val="00602C5A"/>
    <w:rsid w:val="00603902"/>
    <w:rsid w:val="006043CF"/>
    <w:rsid w:val="00611074"/>
    <w:rsid w:val="006131DD"/>
    <w:rsid w:val="00614FB3"/>
    <w:rsid w:val="00620D88"/>
    <w:rsid w:val="00621107"/>
    <w:rsid w:val="00621E96"/>
    <w:rsid w:val="0062217D"/>
    <w:rsid w:val="00622C14"/>
    <w:rsid w:val="00625569"/>
    <w:rsid w:val="00630B47"/>
    <w:rsid w:val="00633246"/>
    <w:rsid w:val="00633844"/>
    <w:rsid w:val="006343D8"/>
    <w:rsid w:val="00635CFA"/>
    <w:rsid w:val="0064270C"/>
    <w:rsid w:val="006508FD"/>
    <w:rsid w:val="00655021"/>
    <w:rsid w:val="006607C3"/>
    <w:rsid w:val="00663753"/>
    <w:rsid w:val="00666530"/>
    <w:rsid w:val="006675E8"/>
    <w:rsid w:val="00670700"/>
    <w:rsid w:val="00670CDE"/>
    <w:rsid w:val="00674617"/>
    <w:rsid w:val="006777B7"/>
    <w:rsid w:val="00680F6E"/>
    <w:rsid w:val="00682853"/>
    <w:rsid w:val="00683316"/>
    <w:rsid w:val="0068642D"/>
    <w:rsid w:val="0069703F"/>
    <w:rsid w:val="00697D0C"/>
    <w:rsid w:val="006A2CFF"/>
    <w:rsid w:val="006A4B17"/>
    <w:rsid w:val="006B0212"/>
    <w:rsid w:val="006B5685"/>
    <w:rsid w:val="006B59C5"/>
    <w:rsid w:val="006C4270"/>
    <w:rsid w:val="006C643D"/>
    <w:rsid w:val="006D0119"/>
    <w:rsid w:val="006D0FC5"/>
    <w:rsid w:val="006D3C3D"/>
    <w:rsid w:val="006D44D9"/>
    <w:rsid w:val="006E073C"/>
    <w:rsid w:val="006E3788"/>
    <w:rsid w:val="006E5B31"/>
    <w:rsid w:val="006E65BE"/>
    <w:rsid w:val="006F0941"/>
    <w:rsid w:val="006F10B9"/>
    <w:rsid w:val="006F4205"/>
    <w:rsid w:val="006F6133"/>
    <w:rsid w:val="00702175"/>
    <w:rsid w:val="007049C7"/>
    <w:rsid w:val="00707EEB"/>
    <w:rsid w:val="00716F95"/>
    <w:rsid w:val="007229F4"/>
    <w:rsid w:val="007241AC"/>
    <w:rsid w:val="0072496E"/>
    <w:rsid w:val="00724A3F"/>
    <w:rsid w:val="00734B17"/>
    <w:rsid w:val="00734B19"/>
    <w:rsid w:val="007362EC"/>
    <w:rsid w:val="007462F6"/>
    <w:rsid w:val="0074651C"/>
    <w:rsid w:val="00751824"/>
    <w:rsid w:val="00751882"/>
    <w:rsid w:val="00751A26"/>
    <w:rsid w:val="0075477F"/>
    <w:rsid w:val="00756308"/>
    <w:rsid w:val="00757FC7"/>
    <w:rsid w:val="00761CA9"/>
    <w:rsid w:val="0076315F"/>
    <w:rsid w:val="007651E6"/>
    <w:rsid w:val="00774AC0"/>
    <w:rsid w:val="007760A8"/>
    <w:rsid w:val="00777B5B"/>
    <w:rsid w:val="00783662"/>
    <w:rsid w:val="00783721"/>
    <w:rsid w:val="00785F82"/>
    <w:rsid w:val="00786EAA"/>
    <w:rsid w:val="007922CB"/>
    <w:rsid w:val="0079332C"/>
    <w:rsid w:val="00793EB6"/>
    <w:rsid w:val="007942C4"/>
    <w:rsid w:val="00794E5A"/>
    <w:rsid w:val="00796E7D"/>
    <w:rsid w:val="007A6C41"/>
    <w:rsid w:val="007A6CC9"/>
    <w:rsid w:val="007B04DB"/>
    <w:rsid w:val="007B20D9"/>
    <w:rsid w:val="007B623B"/>
    <w:rsid w:val="007C3EA4"/>
    <w:rsid w:val="007C5BFA"/>
    <w:rsid w:val="007C6BF7"/>
    <w:rsid w:val="007C6D2C"/>
    <w:rsid w:val="007D44AB"/>
    <w:rsid w:val="007E091E"/>
    <w:rsid w:val="007E6E5E"/>
    <w:rsid w:val="007F4F09"/>
    <w:rsid w:val="007F653D"/>
    <w:rsid w:val="00804EEB"/>
    <w:rsid w:val="00814C97"/>
    <w:rsid w:val="00822216"/>
    <w:rsid w:val="00833163"/>
    <w:rsid w:val="00834BEA"/>
    <w:rsid w:val="00835DFF"/>
    <w:rsid w:val="00835E05"/>
    <w:rsid w:val="00843947"/>
    <w:rsid w:val="00847B0F"/>
    <w:rsid w:val="0085026C"/>
    <w:rsid w:val="008510E6"/>
    <w:rsid w:val="0085181E"/>
    <w:rsid w:val="008609CB"/>
    <w:rsid w:val="008612FD"/>
    <w:rsid w:val="00864E1E"/>
    <w:rsid w:val="00872511"/>
    <w:rsid w:val="00873E3B"/>
    <w:rsid w:val="008763E4"/>
    <w:rsid w:val="008827A4"/>
    <w:rsid w:val="00883BFC"/>
    <w:rsid w:val="008851B4"/>
    <w:rsid w:val="008853C6"/>
    <w:rsid w:val="00885EA8"/>
    <w:rsid w:val="0089031E"/>
    <w:rsid w:val="0089212B"/>
    <w:rsid w:val="00893130"/>
    <w:rsid w:val="008A7419"/>
    <w:rsid w:val="008A749D"/>
    <w:rsid w:val="008B00A6"/>
    <w:rsid w:val="008B0264"/>
    <w:rsid w:val="008B0293"/>
    <w:rsid w:val="008B3FDF"/>
    <w:rsid w:val="008B521C"/>
    <w:rsid w:val="008C13DE"/>
    <w:rsid w:val="008C6611"/>
    <w:rsid w:val="008C71EC"/>
    <w:rsid w:val="008C79A3"/>
    <w:rsid w:val="008D77B6"/>
    <w:rsid w:val="008E1DD8"/>
    <w:rsid w:val="008E4169"/>
    <w:rsid w:val="008E463D"/>
    <w:rsid w:val="008E5B88"/>
    <w:rsid w:val="008F4815"/>
    <w:rsid w:val="008F4F3B"/>
    <w:rsid w:val="008F6084"/>
    <w:rsid w:val="00900BD8"/>
    <w:rsid w:val="009011C5"/>
    <w:rsid w:val="009011F0"/>
    <w:rsid w:val="00901CFB"/>
    <w:rsid w:val="0091429C"/>
    <w:rsid w:val="00915210"/>
    <w:rsid w:val="009268E0"/>
    <w:rsid w:val="00933150"/>
    <w:rsid w:val="0093502F"/>
    <w:rsid w:val="009367AE"/>
    <w:rsid w:val="0093792E"/>
    <w:rsid w:val="009405D4"/>
    <w:rsid w:val="0094496D"/>
    <w:rsid w:val="00950A68"/>
    <w:rsid w:val="009561D1"/>
    <w:rsid w:val="00960613"/>
    <w:rsid w:val="009651C7"/>
    <w:rsid w:val="00974E25"/>
    <w:rsid w:val="00975568"/>
    <w:rsid w:val="00980DD0"/>
    <w:rsid w:val="00982A74"/>
    <w:rsid w:val="00984F76"/>
    <w:rsid w:val="009857B8"/>
    <w:rsid w:val="009902A9"/>
    <w:rsid w:val="00990DDC"/>
    <w:rsid w:val="0099497B"/>
    <w:rsid w:val="009A264F"/>
    <w:rsid w:val="009A2A64"/>
    <w:rsid w:val="009A5D23"/>
    <w:rsid w:val="009A6140"/>
    <w:rsid w:val="009B13DC"/>
    <w:rsid w:val="009B5BD6"/>
    <w:rsid w:val="009B5C07"/>
    <w:rsid w:val="009B633C"/>
    <w:rsid w:val="009B6675"/>
    <w:rsid w:val="009C1C90"/>
    <w:rsid w:val="009C24C9"/>
    <w:rsid w:val="009C3365"/>
    <w:rsid w:val="009C52DE"/>
    <w:rsid w:val="009D1ACF"/>
    <w:rsid w:val="009E0051"/>
    <w:rsid w:val="009E2358"/>
    <w:rsid w:val="009E2811"/>
    <w:rsid w:val="009E34E7"/>
    <w:rsid w:val="009E5DDA"/>
    <w:rsid w:val="009E5FA1"/>
    <w:rsid w:val="009F4B3C"/>
    <w:rsid w:val="009F655F"/>
    <w:rsid w:val="00A00410"/>
    <w:rsid w:val="00A00430"/>
    <w:rsid w:val="00A06425"/>
    <w:rsid w:val="00A17DE0"/>
    <w:rsid w:val="00A20F6F"/>
    <w:rsid w:val="00A35E2C"/>
    <w:rsid w:val="00A412CC"/>
    <w:rsid w:val="00A42518"/>
    <w:rsid w:val="00A51DD8"/>
    <w:rsid w:val="00A54C25"/>
    <w:rsid w:val="00A555F8"/>
    <w:rsid w:val="00A55F3F"/>
    <w:rsid w:val="00A621D2"/>
    <w:rsid w:val="00A64049"/>
    <w:rsid w:val="00A6416E"/>
    <w:rsid w:val="00A65096"/>
    <w:rsid w:val="00A655F6"/>
    <w:rsid w:val="00A70E9C"/>
    <w:rsid w:val="00A7191C"/>
    <w:rsid w:val="00A7733F"/>
    <w:rsid w:val="00A8033C"/>
    <w:rsid w:val="00A90DFC"/>
    <w:rsid w:val="00AA0B47"/>
    <w:rsid w:val="00AA3B54"/>
    <w:rsid w:val="00AA7DBC"/>
    <w:rsid w:val="00AB5645"/>
    <w:rsid w:val="00AB7327"/>
    <w:rsid w:val="00AC0231"/>
    <w:rsid w:val="00AC5B41"/>
    <w:rsid w:val="00AD1551"/>
    <w:rsid w:val="00AD25DC"/>
    <w:rsid w:val="00AD59F2"/>
    <w:rsid w:val="00AD65A4"/>
    <w:rsid w:val="00AD7A7B"/>
    <w:rsid w:val="00AD7CE4"/>
    <w:rsid w:val="00AE0E9B"/>
    <w:rsid w:val="00AE67BC"/>
    <w:rsid w:val="00AE7F86"/>
    <w:rsid w:val="00AF00FE"/>
    <w:rsid w:val="00AF3E76"/>
    <w:rsid w:val="00AF7CB3"/>
    <w:rsid w:val="00B019FD"/>
    <w:rsid w:val="00B02FD0"/>
    <w:rsid w:val="00B034BE"/>
    <w:rsid w:val="00B07203"/>
    <w:rsid w:val="00B10BB3"/>
    <w:rsid w:val="00B1257A"/>
    <w:rsid w:val="00B15B0D"/>
    <w:rsid w:val="00B22269"/>
    <w:rsid w:val="00B2271B"/>
    <w:rsid w:val="00B274AC"/>
    <w:rsid w:val="00B27BF8"/>
    <w:rsid w:val="00B34404"/>
    <w:rsid w:val="00B363CC"/>
    <w:rsid w:val="00B415C4"/>
    <w:rsid w:val="00B42048"/>
    <w:rsid w:val="00B522D3"/>
    <w:rsid w:val="00B53A3C"/>
    <w:rsid w:val="00B53B7D"/>
    <w:rsid w:val="00B56033"/>
    <w:rsid w:val="00B563E7"/>
    <w:rsid w:val="00B5785D"/>
    <w:rsid w:val="00B61CDF"/>
    <w:rsid w:val="00B61D5B"/>
    <w:rsid w:val="00B640B8"/>
    <w:rsid w:val="00B64A37"/>
    <w:rsid w:val="00B71DF9"/>
    <w:rsid w:val="00B81798"/>
    <w:rsid w:val="00B83447"/>
    <w:rsid w:val="00B83B2A"/>
    <w:rsid w:val="00B848BB"/>
    <w:rsid w:val="00B92B8E"/>
    <w:rsid w:val="00B94038"/>
    <w:rsid w:val="00B94A7B"/>
    <w:rsid w:val="00BA1607"/>
    <w:rsid w:val="00BB1D06"/>
    <w:rsid w:val="00BB4344"/>
    <w:rsid w:val="00BB5D7F"/>
    <w:rsid w:val="00BC308E"/>
    <w:rsid w:val="00BD16AA"/>
    <w:rsid w:val="00BD2834"/>
    <w:rsid w:val="00BD2FFC"/>
    <w:rsid w:val="00BD6487"/>
    <w:rsid w:val="00BD7357"/>
    <w:rsid w:val="00BE02A7"/>
    <w:rsid w:val="00BE50F4"/>
    <w:rsid w:val="00BE6D0E"/>
    <w:rsid w:val="00BF5129"/>
    <w:rsid w:val="00C01BFB"/>
    <w:rsid w:val="00C115E3"/>
    <w:rsid w:val="00C203F6"/>
    <w:rsid w:val="00C30733"/>
    <w:rsid w:val="00C308CE"/>
    <w:rsid w:val="00C326BF"/>
    <w:rsid w:val="00C36B3D"/>
    <w:rsid w:val="00C416F0"/>
    <w:rsid w:val="00C41C37"/>
    <w:rsid w:val="00C45711"/>
    <w:rsid w:val="00C503BA"/>
    <w:rsid w:val="00C568D5"/>
    <w:rsid w:val="00C56E94"/>
    <w:rsid w:val="00C608E0"/>
    <w:rsid w:val="00C62C12"/>
    <w:rsid w:val="00C65164"/>
    <w:rsid w:val="00C757DD"/>
    <w:rsid w:val="00C77810"/>
    <w:rsid w:val="00C83803"/>
    <w:rsid w:val="00C84AC4"/>
    <w:rsid w:val="00C86B0B"/>
    <w:rsid w:val="00CA1975"/>
    <w:rsid w:val="00CB21F6"/>
    <w:rsid w:val="00CB3278"/>
    <w:rsid w:val="00CB3303"/>
    <w:rsid w:val="00CB6A79"/>
    <w:rsid w:val="00CC39FC"/>
    <w:rsid w:val="00CD4BDE"/>
    <w:rsid w:val="00CD51D2"/>
    <w:rsid w:val="00CD63CD"/>
    <w:rsid w:val="00CD6B65"/>
    <w:rsid w:val="00CE0A94"/>
    <w:rsid w:val="00CE64FE"/>
    <w:rsid w:val="00CE67A3"/>
    <w:rsid w:val="00CE7B81"/>
    <w:rsid w:val="00CF0D8F"/>
    <w:rsid w:val="00CF60A9"/>
    <w:rsid w:val="00CF73C3"/>
    <w:rsid w:val="00D01A5B"/>
    <w:rsid w:val="00D02378"/>
    <w:rsid w:val="00D03894"/>
    <w:rsid w:val="00D07566"/>
    <w:rsid w:val="00D11F6F"/>
    <w:rsid w:val="00D1430D"/>
    <w:rsid w:val="00D23A6A"/>
    <w:rsid w:val="00D23B91"/>
    <w:rsid w:val="00D25508"/>
    <w:rsid w:val="00D25E91"/>
    <w:rsid w:val="00D313C9"/>
    <w:rsid w:val="00D32464"/>
    <w:rsid w:val="00D34BAC"/>
    <w:rsid w:val="00D374A2"/>
    <w:rsid w:val="00D407E0"/>
    <w:rsid w:val="00D41A8A"/>
    <w:rsid w:val="00D428A8"/>
    <w:rsid w:val="00D4487E"/>
    <w:rsid w:val="00D45A8D"/>
    <w:rsid w:val="00D477C2"/>
    <w:rsid w:val="00D528BF"/>
    <w:rsid w:val="00D53EC0"/>
    <w:rsid w:val="00D55ED4"/>
    <w:rsid w:val="00D57822"/>
    <w:rsid w:val="00D6053C"/>
    <w:rsid w:val="00D606A9"/>
    <w:rsid w:val="00D62A82"/>
    <w:rsid w:val="00D63408"/>
    <w:rsid w:val="00D66513"/>
    <w:rsid w:val="00D66DB8"/>
    <w:rsid w:val="00D67619"/>
    <w:rsid w:val="00D67A0A"/>
    <w:rsid w:val="00D70005"/>
    <w:rsid w:val="00D719E0"/>
    <w:rsid w:val="00D732E7"/>
    <w:rsid w:val="00D81893"/>
    <w:rsid w:val="00D82C29"/>
    <w:rsid w:val="00D83A16"/>
    <w:rsid w:val="00D856D5"/>
    <w:rsid w:val="00D87D67"/>
    <w:rsid w:val="00D91989"/>
    <w:rsid w:val="00D93252"/>
    <w:rsid w:val="00D93ED3"/>
    <w:rsid w:val="00D94199"/>
    <w:rsid w:val="00D94597"/>
    <w:rsid w:val="00DA13D3"/>
    <w:rsid w:val="00DA4B95"/>
    <w:rsid w:val="00DA53A4"/>
    <w:rsid w:val="00DA615E"/>
    <w:rsid w:val="00DB0147"/>
    <w:rsid w:val="00DC03BE"/>
    <w:rsid w:val="00DC082A"/>
    <w:rsid w:val="00DD38B4"/>
    <w:rsid w:val="00DD3DEB"/>
    <w:rsid w:val="00DE3630"/>
    <w:rsid w:val="00DE4CC4"/>
    <w:rsid w:val="00DE7CDB"/>
    <w:rsid w:val="00DF01DF"/>
    <w:rsid w:val="00E00CD4"/>
    <w:rsid w:val="00E06385"/>
    <w:rsid w:val="00E1041C"/>
    <w:rsid w:val="00E12E3E"/>
    <w:rsid w:val="00E1581F"/>
    <w:rsid w:val="00E175E3"/>
    <w:rsid w:val="00E20B0F"/>
    <w:rsid w:val="00E217C1"/>
    <w:rsid w:val="00E267BC"/>
    <w:rsid w:val="00E32DC9"/>
    <w:rsid w:val="00E37E45"/>
    <w:rsid w:val="00E407C9"/>
    <w:rsid w:val="00E43355"/>
    <w:rsid w:val="00E4383E"/>
    <w:rsid w:val="00E43A3F"/>
    <w:rsid w:val="00E47A6A"/>
    <w:rsid w:val="00E5263E"/>
    <w:rsid w:val="00E53FA9"/>
    <w:rsid w:val="00E55F7B"/>
    <w:rsid w:val="00E5790C"/>
    <w:rsid w:val="00E6051E"/>
    <w:rsid w:val="00E66612"/>
    <w:rsid w:val="00E747E6"/>
    <w:rsid w:val="00E77ABA"/>
    <w:rsid w:val="00E80A3B"/>
    <w:rsid w:val="00E8145D"/>
    <w:rsid w:val="00E82A9F"/>
    <w:rsid w:val="00E85151"/>
    <w:rsid w:val="00E9222E"/>
    <w:rsid w:val="00E94DEA"/>
    <w:rsid w:val="00E95ABB"/>
    <w:rsid w:val="00EA06CB"/>
    <w:rsid w:val="00EA08DE"/>
    <w:rsid w:val="00EA5956"/>
    <w:rsid w:val="00EA7969"/>
    <w:rsid w:val="00EB3FB4"/>
    <w:rsid w:val="00EB4A95"/>
    <w:rsid w:val="00EB4DB4"/>
    <w:rsid w:val="00EC0737"/>
    <w:rsid w:val="00EC146F"/>
    <w:rsid w:val="00EC198E"/>
    <w:rsid w:val="00EC2544"/>
    <w:rsid w:val="00EC27FB"/>
    <w:rsid w:val="00EC38AE"/>
    <w:rsid w:val="00EC4203"/>
    <w:rsid w:val="00ED5881"/>
    <w:rsid w:val="00EE5C5C"/>
    <w:rsid w:val="00EE7F16"/>
    <w:rsid w:val="00F00739"/>
    <w:rsid w:val="00F065B0"/>
    <w:rsid w:val="00F2066C"/>
    <w:rsid w:val="00F235CF"/>
    <w:rsid w:val="00F32125"/>
    <w:rsid w:val="00F40D68"/>
    <w:rsid w:val="00F412ED"/>
    <w:rsid w:val="00F46180"/>
    <w:rsid w:val="00F477ED"/>
    <w:rsid w:val="00F47FCB"/>
    <w:rsid w:val="00F501C4"/>
    <w:rsid w:val="00F513EA"/>
    <w:rsid w:val="00F532A2"/>
    <w:rsid w:val="00F547C6"/>
    <w:rsid w:val="00F54F26"/>
    <w:rsid w:val="00F629CA"/>
    <w:rsid w:val="00F6455E"/>
    <w:rsid w:val="00F708ED"/>
    <w:rsid w:val="00F711F4"/>
    <w:rsid w:val="00F8546C"/>
    <w:rsid w:val="00F93C35"/>
    <w:rsid w:val="00F94179"/>
    <w:rsid w:val="00F950C6"/>
    <w:rsid w:val="00FA016C"/>
    <w:rsid w:val="00FA219D"/>
    <w:rsid w:val="00FB0645"/>
    <w:rsid w:val="00FB5997"/>
    <w:rsid w:val="00FB7238"/>
    <w:rsid w:val="00FB79E8"/>
    <w:rsid w:val="00FC4CC6"/>
    <w:rsid w:val="00FD1537"/>
    <w:rsid w:val="00FD1EDC"/>
    <w:rsid w:val="00FE7D46"/>
    <w:rsid w:val="00FF3B42"/>
    <w:rsid w:val="00FF3DF1"/>
    <w:rsid w:val="00FF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E308"/>
  <w15:docId w15:val="{EC44D9CF-D8C9-44BC-9849-E3EDE6C8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5C2F"/>
    <w:pPr>
      <w:spacing w:after="0" w:line="240" w:lineRule="auto"/>
      <w:ind w:firstLine="709"/>
      <w:jc w:val="both"/>
    </w:pPr>
    <w:rPr>
      <w:rFonts w:ascii="Times New Roman" w:hAnsi="Times New Roman"/>
      <w:sz w:val="30"/>
      <w:lang w:val="be-BY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6D4ECF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6D4EC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40D86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0D86"/>
    <w:rPr>
      <w:lang w:val="be-BY"/>
    </w:rPr>
  </w:style>
  <w:style w:type="paragraph" w:styleId="a8">
    <w:name w:val="footer"/>
    <w:basedOn w:val="a"/>
    <w:link w:val="a9"/>
    <w:uiPriority w:val="99"/>
    <w:unhideWhenUsed/>
    <w:rsid w:val="00A40D86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0D86"/>
    <w:rPr>
      <w:lang w:val="be-BY"/>
    </w:rPr>
  </w:style>
  <w:style w:type="paragraph" w:styleId="aa">
    <w:name w:val="No Spacing"/>
    <w:uiPriority w:val="1"/>
    <w:qFormat/>
    <w:rsid w:val="00641575"/>
    <w:pPr>
      <w:spacing w:after="0" w:line="240" w:lineRule="auto"/>
    </w:pPr>
    <w:rPr>
      <w:lang w:val="be-BY"/>
    </w:rPr>
  </w:style>
  <w:style w:type="paragraph" w:styleId="ab">
    <w:name w:val="Balloon Text"/>
    <w:basedOn w:val="a"/>
    <w:link w:val="ac"/>
    <w:uiPriority w:val="99"/>
    <w:semiHidden/>
    <w:unhideWhenUsed/>
    <w:rsid w:val="00706E9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E92"/>
    <w:rPr>
      <w:rFonts w:ascii="Segoe UI" w:hAnsi="Segoe UI" w:cs="Segoe UI"/>
      <w:sz w:val="18"/>
      <w:szCs w:val="18"/>
      <w:lang w:val="be-BY"/>
    </w:rPr>
  </w:style>
  <w:style w:type="character" w:styleId="ad">
    <w:name w:val="annotation reference"/>
    <w:basedOn w:val="a0"/>
    <w:uiPriority w:val="99"/>
    <w:semiHidden/>
    <w:unhideWhenUsed/>
    <w:rsid w:val="00F348B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348B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348B5"/>
    <w:rPr>
      <w:sz w:val="20"/>
      <w:szCs w:val="20"/>
      <w:lang w:val="be-BY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348B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348B5"/>
    <w:rPr>
      <w:b/>
      <w:bCs/>
      <w:sz w:val="20"/>
      <w:szCs w:val="20"/>
      <w:lang w:val="be-BY"/>
    </w:rPr>
  </w:style>
  <w:style w:type="character" w:styleId="af2">
    <w:name w:val="FollowedHyperlink"/>
    <w:basedOn w:val="a0"/>
    <w:uiPriority w:val="99"/>
    <w:semiHidden/>
    <w:unhideWhenUsed/>
    <w:rsid w:val="00E57F50"/>
    <w:rPr>
      <w:color w:val="954F72" w:themeColor="followedHyperlink"/>
      <w:u w:val="single"/>
    </w:rPr>
  </w:style>
  <w:style w:type="paragraph" w:styleId="af3">
    <w:name w:val="Normal (Web)"/>
    <w:basedOn w:val="a"/>
    <w:uiPriority w:val="99"/>
    <w:unhideWhenUsed/>
    <w:rsid w:val="004F621F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Default">
    <w:name w:val="Default"/>
    <w:qFormat/>
    <w:rsid w:val="00FB664D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af4">
    <w:name w:val="Основной текст + Полужирный"/>
    <w:aliases w:val="Курсив"/>
    <w:rsid w:val="0041258F"/>
    <w:rPr>
      <w:rFonts w:ascii="Times New Roman" w:hAnsi="Times New Roman"/>
      <w:b/>
      <w:i/>
      <w:spacing w:val="0"/>
      <w:sz w:val="21"/>
    </w:rPr>
  </w:style>
  <w:style w:type="paragraph" w:customStyle="1" w:styleId="titlep">
    <w:name w:val="titlep"/>
    <w:basedOn w:val="a"/>
    <w:rsid w:val="00A168EB"/>
    <w:pPr>
      <w:spacing w:before="240" w:after="240"/>
      <w:jc w:val="center"/>
    </w:pPr>
    <w:rPr>
      <w:rFonts w:eastAsia="Times New Roman" w:cs="Times New Roman"/>
      <w:b/>
      <w:bCs/>
      <w:sz w:val="24"/>
      <w:szCs w:val="24"/>
      <w:lang w:val="ru-RU" w:eastAsia="ru-RU"/>
    </w:rPr>
  </w:style>
  <w:style w:type="paragraph" w:customStyle="1" w:styleId="newncpi">
    <w:name w:val="newncpi"/>
    <w:basedOn w:val="a"/>
    <w:rsid w:val="00243B49"/>
    <w:pPr>
      <w:ind w:firstLine="567"/>
    </w:pPr>
    <w:rPr>
      <w:rFonts w:eastAsiaTheme="minorEastAsia" w:cs="Times New Roman"/>
      <w:sz w:val="24"/>
      <w:szCs w:val="24"/>
      <w:lang w:val="ru-RU" w:eastAsia="ru-RU"/>
    </w:rPr>
  </w:style>
  <w:style w:type="paragraph" w:customStyle="1" w:styleId="newncpi0">
    <w:name w:val="newncpi0"/>
    <w:basedOn w:val="a"/>
    <w:rsid w:val="00243B49"/>
    <w:rPr>
      <w:rFonts w:eastAsiaTheme="minorEastAsia" w:cs="Times New Roman"/>
      <w:sz w:val="24"/>
      <w:szCs w:val="24"/>
      <w:lang w:val="ru-RU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F72B3"/>
    <w:rPr>
      <w:color w:val="605E5C"/>
      <w:shd w:val="clear" w:color="auto" w:fill="E1DFDD"/>
    </w:rPr>
  </w:style>
  <w:style w:type="paragraph" w:styleId="af5">
    <w:name w:val="List Paragraph"/>
    <w:basedOn w:val="a"/>
    <w:link w:val="af6"/>
    <w:uiPriority w:val="1"/>
    <w:qFormat/>
    <w:rsid w:val="005C5622"/>
    <w:pPr>
      <w:ind w:left="720"/>
      <w:contextualSpacing/>
    </w:pPr>
    <w:rPr>
      <w:rFonts w:eastAsia="Times New Roman" w:cs="Times New Roman"/>
      <w:color w:val="000000"/>
      <w:lang w:val="ru-RU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01">
    <w:name w:val="01_Предмет"/>
    <w:basedOn w:val="a"/>
    <w:uiPriority w:val="99"/>
    <w:rsid w:val="0094496D"/>
    <w:pPr>
      <w:pBdr>
        <w:top w:val="thinThickThinMediumGap" w:sz="36" w:space="2" w:color="auto"/>
      </w:pBdr>
      <w:suppressAutoHyphens/>
      <w:autoSpaceDE w:val="0"/>
      <w:autoSpaceDN w:val="0"/>
      <w:adjustRightInd w:val="0"/>
      <w:spacing w:after="1361" w:line="276" w:lineRule="atLeast"/>
    </w:pPr>
    <w:rPr>
      <w:rFonts w:ascii="XeniaC" w:eastAsia="Times New Roman" w:hAnsi="XeniaC" w:cs="XeniaC"/>
      <w:caps/>
      <w:color w:val="000000"/>
      <w:sz w:val="28"/>
      <w:szCs w:val="28"/>
      <w:lang w:val="ru-RU" w:eastAsia="ru-RU"/>
    </w:rPr>
  </w:style>
  <w:style w:type="paragraph" w:customStyle="1" w:styleId="titleu">
    <w:name w:val="titleu"/>
    <w:basedOn w:val="a"/>
    <w:rsid w:val="0094496D"/>
    <w:pPr>
      <w:spacing w:before="240" w:after="240"/>
    </w:pPr>
    <w:rPr>
      <w:rFonts w:eastAsiaTheme="minorEastAsia" w:cs="Times New Roman"/>
      <w:b/>
      <w:bCs/>
      <w:sz w:val="24"/>
      <w:szCs w:val="24"/>
      <w:lang w:val="ru-RU"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CF73C3"/>
    <w:rPr>
      <w:color w:val="605E5C"/>
      <w:shd w:val="clear" w:color="auto" w:fill="E1DFDD"/>
    </w:rPr>
  </w:style>
  <w:style w:type="paragraph" w:customStyle="1" w:styleId="11">
    <w:name w:val="Знак Знак1"/>
    <w:basedOn w:val="a"/>
    <w:autoRedefine/>
    <w:uiPriority w:val="99"/>
    <w:rsid w:val="00670700"/>
    <w:pPr>
      <w:autoSpaceDE w:val="0"/>
      <w:autoSpaceDN w:val="0"/>
      <w:adjustRightInd w:val="0"/>
      <w:spacing w:before="60" w:after="60"/>
      <w:ind w:firstLine="284"/>
    </w:pPr>
    <w:rPr>
      <w:rFonts w:eastAsia="Times New Roman" w:cs="Arial"/>
      <w:sz w:val="20"/>
      <w:szCs w:val="20"/>
      <w:lang w:val="en-ZA" w:eastAsia="en-ZA"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15551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5"/>
    <w:uiPriority w:val="59"/>
    <w:rsid w:val="002F0A8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a0"/>
    <w:rsid w:val="001C0E6A"/>
  </w:style>
  <w:style w:type="character" w:customStyle="1" w:styleId="hwtze">
    <w:name w:val="hwtze"/>
    <w:basedOn w:val="a0"/>
    <w:rsid w:val="003B55C3"/>
  </w:style>
  <w:style w:type="character" w:customStyle="1" w:styleId="40">
    <w:name w:val="Неразрешенное упоминание4"/>
    <w:basedOn w:val="a0"/>
    <w:uiPriority w:val="99"/>
    <w:semiHidden/>
    <w:unhideWhenUsed/>
    <w:rsid w:val="00FB79E8"/>
    <w:rPr>
      <w:color w:val="605E5C"/>
      <w:shd w:val="clear" w:color="auto" w:fill="E1DFDD"/>
    </w:rPr>
  </w:style>
  <w:style w:type="character" w:customStyle="1" w:styleId="50">
    <w:name w:val="Неразрешенное упоминание5"/>
    <w:basedOn w:val="a0"/>
    <w:uiPriority w:val="99"/>
    <w:semiHidden/>
    <w:unhideWhenUsed/>
    <w:rsid w:val="008F4F3B"/>
    <w:rPr>
      <w:color w:val="605E5C"/>
      <w:shd w:val="clear" w:color="auto" w:fill="E1DFDD"/>
    </w:rPr>
  </w:style>
  <w:style w:type="character" w:customStyle="1" w:styleId="af6">
    <w:name w:val="Абзац списка Знак"/>
    <w:link w:val="af5"/>
    <w:uiPriority w:val="1"/>
    <w:locked/>
    <w:rsid w:val="0056778D"/>
    <w:rPr>
      <w:rFonts w:ascii="Times New Roman" w:eastAsia="Times New Roman" w:hAnsi="Times New Roman" w:cs="Times New Roman"/>
      <w:color w:val="000000"/>
      <w:sz w:val="30"/>
    </w:rPr>
  </w:style>
  <w:style w:type="paragraph" w:customStyle="1" w:styleId="docdata">
    <w:name w:val="docdata"/>
    <w:aliases w:val="docy,v5,10739,bqiaagaaeyqcaaagiaiaaanujaaabxwkaaaaaaaaaaaaaaaaaaaaaaaaaaaaaaaaaaaaaaaaaaaaaaaaaaaaaaaaaaaaaaaaaaaaaaaaaaaaaaaaaaaaaaaaaaaaaaaaaaaaaaaaaaaaaaaaaaaaaaaaaaaaaaaaaaaaaaaaaaaaaaaaaaaaaaaaaaaaaaaaaaaaaaaaaaaaaaaaaaaaaaaaaaaaaaaaaaaaaaa"/>
    <w:basedOn w:val="a"/>
    <w:rsid w:val="00683316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9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du.by/%20&#1054;&#1073;&#1088;&#1072;&#1079;&#1086;&#1074;&#1072;&#1090;&#1077;&#1083;&#1100;&#1085;&#1099;&#1081;%20&#1087;&#1088;&#1086;&#1094;&#1077;&#1089;&#1089;.%202021/2022%20&#1091;&#1095;&#1077;&#1073;&#1085;&#1099;&#1081;%20&#1075;&#1086;&#1076;%20/%20&#1054;&#1073;&#1097;&#1077;&#1077;%20&#1089;&#1088;&#1077;&#1076;&#1085;&#1077;&#1077;%20&#1086;&#1073;&#1088;&#1072;&#1079;&#1086;&#1074;&#1072;&#1085;&#1080;&#1077;%20/%20&#1059;&#1095;&#1077;&#1073;&#1085;&#1099;&#1077;%20&#1087;&#1088;&#1077;&#1076;&#1084;&#1077;&#1090;&#1099;.%20V&#8211;XI%20&#1082;&#1083;&#1072;&#1089;&#1089;&#1099;%20/%20&#1060;&#1080;&#1079;&#1080;&#1082;&#1072;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adu.by/ru/homeru/obrazovatelnyj-protsess/obshchee-srednee-obrazovanie/uchebnye-predmety-i-iv-klassy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u.by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adu.by/ru/homeru/obrazovatelnyj-protsess/obshchee-srednee-obrazovanie/uchebnye-predmety-i-iv-klassy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adu.by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AfF8DpQ451M2fsyOdGDpn6ZpGA==">AMUW2mXVCfYzHIC91nZXsreLJ+ZD5TBsSTF16108UaaGvDYE9t7gOe193EIgcPOlv9lnKSPyxZDEicM2TdFJJ0XjMP6IkLdZ+ecVzUbJTV53HjLIDsvEOhaSE35ui9r2UzNrRQZZuj1Y/JzBoX+Ov8G6AD7ajcDlZq3denhQpUgM9Oi5cIKp5yE+BXgWTyzTAL/ovtRGu2RY8/5W3qjbvfW01hRtLNdu+g==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1B575F6-EA08-41CB-B2BC-BD4EBB91E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1999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Боричева И.В.</cp:lastModifiedBy>
  <cp:revision>7</cp:revision>
  <cp:lastPrinted>2026-08-05T07:40:00Z</cp:lastPrinted>
  <dcterms:created xsi:type="dcterms:W3CDTF">2026-08-05T04:39:00Z</dcterms:created>
  <dcterms:modified xsi:type="dcterms:W3CDTF">2026-08-10T08:02:00Z</dcterms:modified>
</cp:coreProperties>
</file>