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66" w:type="dxa"/>
        <w:jc w:val="right"/>
        <w:tblBorders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66"/>
      </w:tblGrid>
      <w:tr w:rsidR="00554859" w:rsidRPr="00A80B79" w14:paraId="734AC5E7" w14:textId="77777777" w:rsidTr="00EA7B95">
        <w:trPr>
          <w:jc w:val="right"/>
        </w:trPr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</w:tcPr>
          <w:p w14:paraId="717D8BF9" w14:textId="77777777" w:rsidR="00554859" w:rsidRPr="00A80B79" w:rsidRDefault="00554859" w:rsidP="00EA7B9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bookmarkStart w:id="0" w:name="_GoBack"/>
            <w:bookmarkEnd w:id="0"/>
            <w:r w:rsidRPr="00A80B79">
              <w:rPr>
                <w:rFonts w:ascii="Times New Roman" w:hAnsi="Times New Roman" w:cs="Times New Roman"/>
                <w:sz w:val="30"/>
                <w:szCs w:val="30"/>
              </w:rPr>
              <w:t>УТВЕРЖДЕНО</w:t>
            </w:r>
          </w:p>
          <w:p w14:paraId="786FC7A4" w14:textId="77777777" w:rsidR="00554859" w:rsidRPr="00A80B79" w:rsidRDefault="00554859" w:rsidP="00EA7B9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54859" w:rsidRPr="00A80B79" w14:paraId="3AD91BF3" w14:textId="77777777" w:rsidTr="00EA7B95">
        <w:trPr>
          <w:jc w:val="right"/>
        </w:trPr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</w:tcPr>
          <w:p w14:paraId="16971B58" w14:textId="77777777" w:rsidR="00554859" w:rsidRPr="00A80B79" w:rsidRDefault="00554859" w:rsidP="00EA7B9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A80B79">
              <w:rPr>
                <w:rFonts w:ascii="Times New Roman" w:hAnsi="Times New Roman" w:cs="Times New Roman"/>
                <w:sz w:val="30"/>
                <w:szCs w:val="30"/>
              </w:rPr>
              <w:t>Постановление</w:t>
            </w:r>
          </w:p>
          <w:p w14:paraId="3E00AC27" w14:textId="77777777" w:rsidR="00554859" w:rsidRPr="00A80B79" w:rsidRDefault="00554859" w:rsidP="00EA7B9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A80B79">
              <w:rPr>
                <w:rFonts w:ascii="Times New Roman" w:hAnsi="Times New Roman" w:cs="Times New Roman"/>
                <w:sz w:val="30"/>
                <w:szCs w:val="30"/>
              </w:rPr>
              <w:t>Министерства образования</w:t>
            </w:r>
          </w:p>
        </w:tc>
      </w:tr>
      <w:tr w:rsidR="00554859" w:rsidRPr="00A80B79" w14:paraId="6E8576CB" w14:textId="77777777" w:rsidTr="00EA7B95">
        <w:trPr>
          <w:jc w:val="right"/>
        </w:trPr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</w:tcPr>
          <w:p w14:paraId="36121391" w14:textId="77777777" w:rsidR="00554859" w:rsidRPr="00A80B79" w:rsidRDefault="00554859" w:rsidP="00EA7B9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A80B79">
              <w:rPr>
                <w:rFonts w:ascii="Times New Roman" w:hAnsi="Times New Roman" w:cs="Times New Roman"/>
                <w:sz w:val="30"/>
                <w:szCs w:val="30"/>
              </w:rPr>
              <w:t>Республики Беларусь</w:t>
            </w:r>
          </w:p>
        </w:tc>
      </w:tr>
      <w:tr w:rsidR="00554859" w:rsidRPr="00A80B79" w14:paraId="40FAEC7A" w14:textId="77777777" w:rsidTr="00EA7B95">
        <w:trPr>
          <w:jc w:val="right"/>
        </w:trPr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</w:tcPr>
          <w:p w14:paraId="112B30C7" w14:textId="77777777" w:rsidR="00554859" w:rsidRPr="00A80B79" w:rsidRDefault="00554859" w:rsidP="00EA7B9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14.08.</w:t>
            </w:r>
            <w:r w:rsidRPr="00A80B79">
              <w:rPr>
                <w:rFonts w:ascii="Times New Roman" w:hAnsi="Times New Roman" w:cs="Times New Roman"/>
                <w:sz w:val="30"/>
                <w:szCs w:val="30"/>
              </w:rPr>
              <w:t xml:space="preserve">2026 №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143</w:t>
            </w:r>
          </w:p>
        </w:tc>
      </w:tr>
    </w:tbl>
    <w:p w14:paraId="754EE846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</w:p>
    <w:p w14:paraId="6F31AB1B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</w:p>
    <w:p w14:paraId="5F7E1761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</w:p>
    <w:p w14:paraId="0353C5B9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</w:p>
    <w:p w14:paraId="3FD509BF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</w:p>
    <w:p w14:paraId="6AE3BF6D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</w:p>
    <w:p w14:paraId="3E339DAD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</w:p>
    <w:p w14:paraId="5D34D109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</w:p>
    <w:p w14:paraId="4E442248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Учебная программа</w:t>
      </w:r>
    </w:p>
    <w:p w14:paraId="26E40018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по учебному предмету «География»</w:t>
      </w:r>
    </w:p>
    <w:p w14:paraId="13E46DB1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 xml:space="preserve">для </w:t>
      </w:r>
      <w:r w:rsidRPr="00A80B79">
        <w:rPr>
          <w:sz w:val="30"/>
          <w:szCs w:val="30"/>
          <w:lang w:val="en-US"/>
        </w:rPr>
        <w:t>X</w:t>
      </w:r>
      <w:r w:rsidRPr="00A80B79">
        <w:rPr>
          <w:sz w:val="30"/>
          <w:szCs w:val="30"/>
        </w:rPr>
        <w:t>–</w:t>
      </w:r>
      <w:r w:rsidRPr="00A80B79">
        <w:rPr>
          <w:sz w:val="30"/>
          <w:szCs w:val="30"/>
          <w:lang w:val="en-US"/>
        </w:rPr>
        <w:t>XI</w:t>
      </w:r>
      <w:r w:rsidRPr="00A80B79">
        <w:rPr>
          <w:sz w:val="30"/>
          <w:szCs w:val="30"/>
        </w:rPr>
        <w:t xml:space="preserve"> классов учреждений образования,</w:t>
      </w:r>
    </w:p>
    <w:p w14:paraId="3D50D207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реализующих образовательные программы общего среднего образования,</w:t>
      </w:r>
    </w:p>
    <w:p w14:paraId="60962F42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с русским языком обучения и воспитания</w:t>
      </w:r>
    </w:p>
    <w:p w14:paraId="7C9FD336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(базовый уровень)</w:t>
      </w:r>
    </w:p>
    <w:p w14:paraId="1A76AF76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</w:p>
    <w:p w14:paraId="56360A9F" w14:textId="77777777" w:rsidR="00554859" w:rsidRPr="00A80B79" w:rsidRDefault="00554859" w:rsidP="00554859">
      <w:pPr>
        <w:spacing w:after="200" w:line="240" w:lineRule="auto"/>
        <w:rPr>
          <w:rFonts w:ascii="Times New Roman" w:eastAsia="SimSu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br w:type="page"/>
      </w:r>
    </w:p>
    <w:p w14:paraId="72425DE9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lastRenderedPageBreak/>
        <w:t>ГЛАВА 1</w:t>
      </w:r>
    </w:p>
    <w:p w14:paraId="77199FEA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ОБЩИЕ ПОЛОЖЕНИЯ</w:t>
      </w:r>
    </w:p>
    <w:p w14:paraId="2D18BFFB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</w:p>
    <w:p w14:paraId="2989D049" w14:textId="77777777" w:rsidR="00554859" w:rsidRPr="00A80B79" w:rsidRDefault="00554859" w:rsidP="00554859">
      <w:pPr>
        <w:tabs>
          <w:tab w:val="left" w:pos="1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1. Настоящая учебная программа по учебному предмету «География» (далее – учебная программа) предназначена для изучения этого учебного предмета на базовом уровне в X–XI классах учреждений образования, реализующих образовательные программы общего среднего образования.</w:t>
      </w:r>
    </w:p>
    <w:p w14:paraId="27083AAA" w14:textId="77777777" w:rsidR="00554859" w:rsidRPr="00A80B79" w:rsidRDefault="00554859" w:rsidP="00554859">
      <w:pPr>
        <w:tabs>
          <w:tab w:val="left" w:pos="1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2. Учебная программа рассчитана на 68 часов:</w:t>
      </w:r>
    </w:p>
    <w:p w14:paraId="01BF63CD" w14:textId="77777777" w:rsidR="00554859" w:rsidRPr="00A80B79" w:rsidRDefault="00554859" w:rsidP="00554859">
      <w:pPr>
        <w:pStyle w:val="point"/>
        <w:ind w:firstLine="709"/>
        <w:rPr>
          <w:sz w:val="30"/>
          <w:szCs w:val="30"/>
          <w:lang w:val="be-BY"/>
        </w:rPr>
      </w:pPr>
      <w:r w:rsidRPr="00A80B79">
        <w:rPr>
          <w:sz w:val="30"/>
          <w:szCs w:val="30"/>
        </w:rPr>
        <w:t xml:space="preserve">для </w:t>
      </w:r>
      <w:r w:rsidRPr="00A80B79">
        <w:rPr>
          <w:sz w:val="30"/>
          <w:szCs w:val="30"/>
          <w:lang w:val="en-US"/>
        </w:rPr>
        <w:t>X</w:t>
      </w:r>
      <w:r w:rsidRPr="00A80B79">
        <w:rPr>
          <w:sz w:val="30"/>
          <w:szCs w:val="30"/>
        </w:rPr>
        <w:t xml:space="preserve"> класса – на 34 часа (1 час в неделю), из них на обобщающее повторение – 2 часа</w:t>
      </w:r>
      <w:r w:rsidRPr="00A80B79">
        <w:rPr>
          <w:sz w:val="30"/>
          <w:szCs w:val="30"/>
          <w:lang w:val="be-BY"/>
        </w:rPr>
        <w:t>;</w:t>
      </w:r>
    </w:p>
    <w:p w14:paraId="2664735C" w14:textId="77777777" w:rsidR="00554859" w:rsidRPr="00A80B79" w:rsidRDefault="00554859" w:rsidP="00554859">
      <w:pPr>
        <w:pStyle w:val="point"/>
        <w:ind w:firstLine="709"/>
        <w:rPr>
          <w:sz w:val="30"/>
          <w:szCs w:val="30"/>
        </w:rPr>
      </w:pPr>
      <w:r w:rsidRPr="00A80B79">
        <w:rPr>
          <w:sz w:val="30"/>
          <w:szCs w:val="30"/>
        </w:rPr>
        <w:t>для Х</w:t>
      </w:r>
      <w:r w:rsidRPr="00A80B79">
        <w:rPr>
          <w:sz w:val="30"/>
          <w:szCs w:val="30"/>
          <w:lang w:val="en-US"/>
        </w:rPr>
        <w:t>I</w:t>
      </w:r>
      <w:r w:rsidRPr="00A80B79">
        <w:rPr>
          <w:sz w:val="30"/>
          <w:szCs w:val="30"/>
        </w:rPr>
        <w:t xml:space="preserve"> класса – на 34 часа (1 час в неделю), из них на обобщающее повторение – 2 часа, 2 часа резервных.</w:t>
      </w:r>
    </w:p>
    <w:p w14:paraId="76AA59A0" w14:textId="77777777" w:rsidR="00554859" w:rsidRPr="00A80B79" w:rsidRDefault="00554859" w:rsidP="00554859">
      <w:pPr>
        <w:tabs>
          <w:tab w:val="left" w:pos="1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3. Цель обучения учебному предмету «География» на </w:t>
      </w:r>
      <w:r w:rsidRPr="00A80B79">
        <w:rPr>
          <w:rFonts w:ascii="Times New Roman" w:hAnsi="Times New Roman" w:cs="Times New Roman"/>
          <w:sz w:val="30"/>
          <w:szCs w:val="30"/>
          <w:lang w:val="en-US"/>
        </w:rPr>
        <w:t>III</w:t>
      </w:r>
      <w:r w:rsidRPr="00A80B79">
        <w:rPr>
          <w:rFonts w:ascii="Times New Roman" w:hAnsi="Times New Roman" w:cs="Times New Roman"/>
          <w:sz w:val="30"/>
          <w:szCs w:val="30"/>
        </w:rPr>
        <w:t xml:space="preserve"> ступени общего среднего образования – формирование у учащихся географической культуры и системы знаний о природных и социально-экономических процессах в мире, отдельных регионах, странах, Республике Беларусь; обучение применению географических знаний в повседневной жизни.</w:t>
      </w:r>
    </w:p>
    <w:p w14:paraId="003D51BB" w14:textId="77777777" w:rsidR="00554859" w:rsidRPr="00A80B79" w:rsidRDefault="00554859" w:rsidP="00554859">
      <w:pPr>
        <w:tabs>
          <w:tab w:val="left" w:pos="1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4. Задачи обучения учебному предмету «География»:</w:t>
      </w:r>
    </w:p>
    <w:p w14:paraId="4B751720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 xml:space="preserve">формирование у учащихся знаний о географической оболочке Земли, территориальной организации экономической жизни общества, взаимодействии </w:t>
      </w:r>
      <w:proofErr w:type="spellStart"/>
      <w:r w:rsidRPr="00A80B79">
        <w:rPr>
          <w:sz w:val="30"/>
          <w:szCs w:val="30"/>
        </w:rPr>
        <w:t>человеческ</w:t>
      </w:r>
      <w:proofErr w:type="spellEnd"/>
      <w:r w:rsidRPr="00A80B79">
        <w:rPr>
          <w:sz w:val="30"/>
          <w:szCs w:val="30"/>
          <w:lang w:val="be-BY"/>
        </w:rPr>
        <w:t>ого</w:t>
      </w:r>
      <w:r w:rsidRPr="00A80B79">
        <w:rPr>
          <w:sz w:val="30"/>
          <w:szCs w:val="30"/>
        </w:rPr>
        <w:t xml:space="preserve"> обществ</w:t>
      </w:r>
      <w:r w:rsidRPr="00A80B79">
        <w:rPr>
          <w:sz w:val="30"/>
          <w:szCs w:val="30"/>
          <w:lang w:val="be-BY"/>
        </w:rPr>
        <w:t>а</w:t>
      </w:r>
      <w:r w:rsidRPr="00A80B79">
        <w:rPr>
          <w:sz w:val="30"/>
          <w:szCs w:val="30"/>
        </w:rPr>
        <w:t xml:space="preserve"> и природной сред</w:t>
      </w:r>
      <w:r w:rsidRPr="00A80B79">
        <w:rPr>
          <w:sz w:val="30"/>
          <w:szCs w:val="30"/>
          <w:lang w:val="be-BY"/>
        </w:rPr>
        <w:t>ы</w:t>
      </w:r>
      <w:r w:rsidRPr="00A80B79">
        <w:rPr>
          <w:sz w:val="30"/>
          <w:szCs w:val="30"/>
        </w:rPr>
        <w:t>;</w:t>
      </w:r>
    </w:p>
    <w:p w14:paraId="6604F633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формирование умений характеризовать физико-географические особенности природы материков и океанов, выделять общие и отличительные территориальные особенности, экономико-географические показатели отдельных стран, особенности географического и геополитического положения территорий, стратегии устойчивого развития человечества и Республики Беларусь;</w:t>
      </w:r>
    </w:p>
    <w:p w14:paraId="6765E701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развитие у учащихся способностей видеть и понимать географическую картину мира, осознавать свою роль и предназначение в мире; умения выбирать целевые и смысловые установки для своих действий</w:t>
      </w:r>
      <w:r w:rsidRPr="00A80B79">
        <w:rPr>
          <w:rFonts w:ascii="Times New Roman" w:hAnsi="Times New Roman" w:cs="Times New Roman"/>
          <w:sz w:val="30"/>
          <w:szCs w:val="30"/>
          <w:lang w:val="be-BY"/>
        </w:rPr>
        <w:t>,</w:t>
      </w:r>
      <w:r w:rsidRPr="00A80B79">
        <w:rPr>
          <w:rFonts w:ascii="Times New Roman" w:hAnsi="Times New Roman" w:cs="Times New Roman"/>
          <w:sz w:val="30"/>
          <w:szCs w:val="30"/>
        </w:rPr>
        <w:t xml:space="preserve"> принимать решения;</w:t>
      </w:r>
    </w:p>
    <w:p w14:paraId="4B5C0175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формирование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умени</w:t>
      </w:r>
      <w:proofErr w:type="spellEnd"/>
      <w:r w:rsidRPr="00A80B79">
        <w:rPr>
          <w:rFonts w:ascii="Times New Roman" w:hAnsi="Times New Roman" w:cs="Times New Roman"/>
          <w:sz w:val="30"/>
          <w:szCs w:val="30"/>
          <w:lang w:val="be-BY"/>
        </w:rPr>
        <w:t>я</w:t>
      </w:r>
      <w:r w:rsidRPr="00A80B79">
        <w:rPr>
          <w:rFonts w:ascii="Times New Roman" w:hAnsi="Times New Roman" w:cs="Times New Roman"/>
          <w:sz w:val="30"/>
          <w:szCs w:val="30"/>
        </w:rPr>
        <w:t xml:space="preserve"> работать с картографическими источниками информации: овладение практическими приемами работы с картой, осмысление содержания карты, развитие пространственного представления; использование информации о географических процессах и явлениях (графической, статистической, справочной, краеведческой) и осуществление пространственно-территориальной привязки;</w:t>
      </w:r>
    </w:p>
    <w:p w14:paraId="23B0B528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развитие у учащихся способностей к коммуникативной деятельности: умения географически аргументировать результаты </w:t>
      </w:r>
      <w:r w:rsidRPr="00A80B79">
        <w:rPr>
          <w:rFonts w:ascii="Times New Roman" w:hAnsi="Times New Roman" w:cs="Times New Roman"/>
          <w:sz w:val="30"/>
          <w:szCs w:val="30"/>
        </w:rPr>
        <w:lastRenderedPageBreak/>
        <w:t>наблюдений процессов, происходящих в природе и обществе, выражать их различными способами; умения использовать межличностные формы взаимодействия и общения в процессе обучения.</w:t>
      </w:r>
    </w:p>
    <w:p w14:paraId="4D22763A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5. Рекомендуемые методы обучения и воспитания: беседа, объяснение, самостоятельная работа, наглядные методы, выполнение практических работ и другие методы. С целью активизации познавательной деятельности учащихся используются методы проблемного изложения, эвристические, исследовательские, метод проектов, дискуссии, и другие методы.</w:t>
      </w:r>
    </w:p>
    <w:p w14:paraId="3E1E7FD6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В процессе обучения целесообразно сочетать формы обучения, которые предполагают организацию активной учебно-познавательной деятельности учащихся по усвоению содержания образования: фронтальные, групповые, парные и индивидуальные.</w:t>
      </w:r>
    </w:p>
    <w:p w14:paraId="331B1CBE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Формы и методы обучения и воспитания педагогический работник выбирает самостоятельно на основе целей и задач изучения конкретной темы.</w:t>
      </w:r>
    </w:p>
    <w:p w14:paraId="322A835C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6. Ожидаемые результаты изучения содержания учебного предмета «География» по завершении обучения и воспитания на III ступени общего среднего образования:</w:t>
      </w:r>
    </w:p>
    <w:p w14:paraId="23FE2E33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6.1. личностные:</w:t>
      </w:r>
    </w:p>
    <w:p w14:paraId="693F22D5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владеет системой современных мировоззренческих взглядов, ценностных ориентаций, идейно-нравственных, культурных</w:t>
      </w:r>
      <w:r w:rsidRPr="00A80B79">
        <w:rPr>
          <w:sz w:val="30"/>
          <w:szCs w:val="30"/>
          <w:lang w:val="be-BY"/>
        </w:rPr>
        <w:t>,</w:t>
      </w:r>
      <w:r w:rsidRPr="00A80B79">
        <w:rPr>
          <w:sz w:val="30"/>
          <w:szCs w:val="30"/>
        </w:rPr>
        <w:t xml:space="preserve"> этических принципов и норм поведения;</w:t>
      </w:r>
    </w:p>
    <w:p w14:paraId="36282A15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понимает значимость географического образования для личностного развития и самоопределения;</w:t>
      </w:r>
    </w:p>
    <w:p w14:paraId="3DE34644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осознает себя членом общества на глобальном, региональном и локальном уровнях;</w:t>
      </w:r>
    </w:p>
    <w:p w14:paraId="530B61FD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имеет представление о Республике Беларусь как субъекте мирового географического пространства, ее месте и роли в современном мире;</w:t>
      </w:r>
    </w:p>
    <w:p w14:paraId="76BB0518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осознает гуманистическую сущность и нравственную ценность научных знаний, значимость бережного отношения к природе Земли и природопользованию, необходимость разумно использовать достижения географической науки в инновационном развитии общества;</w:t>
      </w:r>
    </w:p>
    <w:p w14:paraId="7FBF4FEB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проявляет готовность к выбору дальнейшей образовательной траектории в соответствии со своими возможностями, способностями и интересами;</w:t>
      </w:r>
    </w:p>
    <w:p w14:paraId="6969E148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6.2. метапредметные:</w:t>
      </w:r>
    </w:p>
    <w:p w14:paraId="1DF46B30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демонстрирует устойчивый интерес к учебным действиям (регулятивным, учебно-познавательным, коммуникативным, кооперативным);</w:t>
      </w:r>
    </w:p>
    <w:p w14:paraId="44C0D6B8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lastRenderedPageBreak/>
        <w:t>способен оценивать информацию и высказывать доказательные суждения, разграничивая факты и мнения; принимать решения в условиях избытка или недостатка информации; адаптируется к различным жизненным ситуациям;</w:t>
      </w:r>
    </w:p>
    <w:p w14:paraId="34FA3938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умеет: критически мыслить и работать с информацией, выделять в ней главное; критически оценивать информацию, полученную из различных источников, грамотно интерпретировать и использовать ее; отличать существенные признаки процессов и явлений от несущественных; видеть несколько вариантов решения проблемы, выбирать наиболее оптимальный вариант; интегрировать знания из различных предметных областей для решения практических задач;</w:t>
      </w:r>
    </w:p>
    <w:p w14:paraId="7E71F427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проявляет интерес к новым формам учебной деятельности (практической, исследовательской, проектной, иным формам);</w:t>
      </w:r>
    </w:p>
    <w:p w14:paraId="74B08210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6.3. предметные:</w:t>
      </w:r>
    </w:p>
    <w:p w14:paraId="327A906E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владеет географическими знаниями, умениями, навыками, способами деятельности, необходимыми для изучения других предметов;</w:t>
      </w:r>
    </w:p>
    <w:p w14:paraId="2303A61A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владеет знаниями об объектах изучения физической и социально-экономической географии, а также умениями, навыками и способами деятельности;</w:t>
      </w:r>
    </w:p>
    <w:p w14:paraId="5E07FAA0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умеет характеризовать физико-географические особенности природы материков и океанов, выделяет общие и отличительные территориальные особенности, экономико-географические показатели отдельных стран, особенности географического и геополитического положения территорий, стратегии устойчивого развития и Республики Беларусь;</w:t>
      </w:r>
    </w:p>
    <w:p w14:paraId="7326BB64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умеет выбирать целевые и смысловые установки для своих действий, принимать решения; способен видеть и понимать окружающий мир, осознавать свою роль;</w:t>
      </w:r>
    </w:p>
    <w:p w14:paraId="2FEFE16B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имеет опыт деятельности по применению географических знаний и умений в жизненных ситуациях;</w:t>
      </w:r>
    </w:p>
    <w:p w14:paraId="20A7838A" w14:textId="77777777" w:rsidR="00554859" w:rsidRPr="00A80B79" w:rsidRDefault="00554859" w:rsidP="00554859">
      <w:pPr>
        <w:pStyle w:val="a3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умеет работать с картографическими источниками информации, использовать информацию о географических процессах и явлениях, осуществлять пространственно-территориальную привязку;</w:t>
      </w:r>
    </w:p>
    <w:p w14:paraId="556E0B6A" w14:textId="77777777" w:rsidR="00554859" w:rsidRPr="00A80B79" w:rsidRDefault="00554859" w:rsidP="00554859">
      <w:pPr>
        <w:pStyle w:val="a3"/>
        <w:widowControl w:val="0"/>
        <w:spacing w:after="0"/>
        <w:ind w:firstLine="709"/>
        <w:jc w:val="both"/>
        <w:rPr>
          <w:sz w:val="30"/>
          <w:szCs w:val="30"/>
        </w:rPr>
      </w:pPr>
      <w:r w:rsidRPr="00A80B79">
        <w:rPr>
          <w:sz w:val="30"/>
          <w:szCs w:val="30"/>
        </w:rPr>
        <w:t>способен к коммуникативной деятельности: умеет географически аргументировать результаты наблюдений процессов, происходящих в природе и обществе, выражать их различными способами.</w:t>
      </w:r>
    </w:p>
    <w:p w14:paraId="79B8C9E1" w14:textId="77777777" w:rsidR="00554859" w:rsidRPr="00A80B79" w:rsidRDefault="00554859" w:rsidP="00554859">
      <w:pPr>
        <w:pStyle w:val="a3"/>
        <w:widowControl w:val="0"/>
        <w:spacing w:after="0"/>
        <w:ind w:firstLine="709"/>
        <w:rPr>
          <w:sz w:val="30"/>
          <w:szCs w:val="30"/>
        </w:rPr>
      </w:pPr>
    </w:p>
    <w:p w14:paraId="4125BDEA" w14:textId="77777777" w:rsidR="00554859" w:rsidRPr="00A80B79" w:rsidRDefault="00554859" w:rsidP="00554859">
      <w:pPr>
        <w:pStyle w:val="a3"/>
        <w:widowControl w:val="0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ГЛАВА 2</w:t>
      </w:r>
    </w:p>
    <w:p w14:paraId="5FF3998A" w14:textId="77777777" w:rsidR="00554859" w:rsidRPr="00A80B79" w:rsidRDefault="00554859" w:rsidP="00554859">
      <w:pPr>
        <w:pStyle w:val="a3"/>
        <w:widowControl w:val="0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 xml:space="preserve">СОДЕРЖАНИЕ УЧЕБНОГО ПРЕДМЕТА В </w:t>
      </w:r>
      <w:r w:rsidRPr="00A80B79">
        <w:rPr>
          <w:sz w:val="30"/>
          <w:szCs w:val="30"/>
          <w:lang w:val="en-US"/>
        </w:rPr>
        <w:t>X</w:t>
      </w:r>
      <w:r w:rsidRPr="00A80B79">
        <w:rPr>
          <w:sz w:val="30"/>
          <w:szCs w:val="30"/>
        </w:rPr>
        <w:t xml:space="preserve"> КЛАССЕ.</w:t>
      </w:r>
    </w:p>
    <w:p w14:paraId="1F5633AD" w14:textId="77777777" w:rsidR="00554859" w:rsidRPr="00A80B79" w:rsidRDefault="00554859" w:rsidP="00554859">
      <w:pPr>
        <w:pStyle w:val="a3"/>
        <w:widowControl w:val="0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 К РЕЗУЛЬТАТАМ</w:t>
      </w:r>
    </w:p>
    <w:p w14:paraId="490946F1" w14:textId="77777777" w:rsidR="00554859" w:rsidRPr="00A80B79" w:rsidRDefault="00554859" w:rsidP="00554859">
      <w:pPr>
        <w:pStyle w:val="a3"/>
        <w:widowControl w:val="0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lastRenderedPageBreak/>
        <w:t>УЧЕБНОЙ ДЕЯТЕЛЬНОСТИ УЧАЩИХСЯ</w:t>
      </w:r>
    </w:p>
    <w:p w14:paraId="03F37641" w14:textId="77777777" w:rsidR="00554859" w:rsidRPr="00A80B79" w:rsidRDefault="00554859" w:rsidP="00554859">
      <w:pPr>
        <w:pStyle w:val="a3"/>
        <w:widowControl w:val="0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(1 час в неделю; всего 34 часа,</w:t>
      </w:r>
    </w:p>
    <w:p w14:paraId="2E0C41E7" w14:textId="77777777" w:rsidR="00554859" w:rsidRPr="00A80B79" w:rsidRDefault="00554859" w:rsidP="00554859">
      <w:pPr>
        <w:pStyle w:val="a3"/>
        <w:widowControl w:val="0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из них на обобщающее повторение – 2 часа)</w:t>
      </w:r>
    </w:p>
    <w:p w14:paraId="27490DCA" w14:textId="77777777" w:rsidR="00554859" w:rsidRPr="00A80B79" w:rsidRDefault="00554859" w:rsidP="00554859">
      <w:pPr>
        <w:widowControl w:val="0"/>
        <w:shd w:val="clear" w:color="auto" w:fill="FFFFFF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38A2D42D" w14:textId="77777777" w:rsidR="00554859" w:rsidRPr="00A80B79" w:rsidRDefault="00554859" w:rsidP="00554859">
      <w:pPr>
        <w:widowControl w:val="0"/>
        <w:shd w:val="clear" w:color="auto" w:fill="FFFFFF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ВВЕДЕНИЕ (1 час)</w:t>
      </w:r>
    </w:p>
    <w:p w14:paraId="59B29B5C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Социально-экономическая география (далее – СЭГ) мира. Основные направления, место в системе географических наук. Роль СЭГ в условиях глобализации и обеспечении устойчивого развития.</w:t>
      </w:r>
    </w:p>
    <w:p w14:paraId="33FF1088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2A11C3" w14:textId="77777777" w:rsidR="00554859" w:rsidRPr="00A80B79" w:rsidRDefault="00554859" w:rsidP="0055485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СОВРЕМЕННАЯ ПОЛИТИЧЕСКАЯ КАРТА МИРА</w:t>
      </w:r>
    </w:p>
    <w:p w14:paraId="77F8564E" w14:textId="77777777" w:rsidR="00554859" w:rsidRPr="00A80B79" w:rsidRDefault="00554859" w:rsidP="0055485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И ПОЛИТИЧЕСКАЯ ГЕОГРАФИЯ (</w:t>
      </w:r>
      <w:r w:rsidRPr="00A80B79">
        <w:rPr>
          <w:rFonts w:ascii="Times New Roman" w:hAnsi="Times New Roman" w:cs="Times New Roman"/>
          <w:sz w:val="30"/>
          <w:szCs w:val="30"/>
          <w:lang w:val="be-BY"/>
        </w:rPr>
        <w:t>3</w:t>
      </w:r>
      <w:r w:rsidRPr="00A80B79">
        <w:rPr>
          <w:rFonts w:ascii="Times New Roman" w:hAnsi="Times New Roman" w:cs="Times New Roman"/>
          <w:sz w:val="30"/>
          <w:szCs w:val="30"/>
        </w:rPr>
        <w:t xml:space="preserve"> часа)</w:t>
      </w:r>
    </w:p>
    <w:p w14:paraId="0D13E0D4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A4ED79" w14:textId="77777777" w:rsidR="00554859" w:rsidRPr="00A80B79" w:rsidRDefault="00554859" w:rsidP="0055485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Тема 1. Динамика политической карты мира (2 часа)</w:t>
      </w:r>
    </w:p>
    <w:p w14:paraId="2837073C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Объекты политической карты мира. Суверенные государства, зависимые территории, их динамика. Самопровозглашенные (непризнанные) государства. Пространственные формы государств. </w:t>
      </w:r>
    </w:p>
    <w:p w14:paraId="621D5F30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Международные конфликты на политической карте мира, причины, классификация и последствия. Вооруженные конфликты.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Геоконфликтология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>.</w:t>
      </w:r>
    </w:p>
    <w:p w14:paraId="1BD99ED7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6AF4EE3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0E721776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49FAB7CC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3269F436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знают:</w:t>
      </w:r>
    </w:p>
    <w:p w14:paraId="25CA930F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основные объекты политической карты мира; зависимые территории; самопровозглашенные (непризнанные) государства; классификацию конфликтов в мире;</w:t>
      </w:r>
    </w:p>
    <w:p w14:paraId="67787F50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пространственные формы государств;</w:t>
      </w:r>
    </w:p>
    <w:p w14:paraId="14B90A3D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основные понятия: международный конфликт,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геоконфликтология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>;</w:t>
      </w:r>
    </w:p>
    <w:p w14:paraId="19CA8866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09DF7A6A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характеризовать динамику политической карты мира;</w:t>
      </w:r>
    </w:p>
    <w:p w14:paraId="5D67E150" w14:textId="77777777" w:rsidR="00554859" w:rsidRPr="00A80B79" w:rsidRDefault="00554859" w:rsidP="005548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анализировать причины и последствия международных конфликтов.</w:t>
      </w:r>
    </w:p>
    <w:p w14:paraId="753BABBA" w14:textId="77777777" w:rsidR="00554859" w:rsidRPr="00A80B79" w:rsidRDefault="00554859" w:rsidP="005548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D37ED78" w14:textId="77777777" w:rsidR="00554859" w:rsidRPr="00A80B79" w:rsidRDefault="00554859" w:rsidP="00554859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Тема 2. Политическая география и геополитика (</w:t>
      </w:r>
      <w:r w:rsidRPr="00A80B79">
        <w:rPr>
          <w:rFonts w:ascii="Times New Roman" w:hAnsi="Times New Roman" w:cs="Times New Roman"/>
          <w:sz w:val="30"/>
          <w:szCs w:val="30"/>
          <w:lang w:val="be-BY"/>
        </w:rPr>
        <w:t>1</w:t>
      </w:r>
      <w:r w:rsidRPr="00A80B79">
        <w:rPr>
          <w:rFonts w:ascii="Times New Roman" w:hAnsi="Times New Roman" w:cs="Times New Roman"/>
          <w:sz w:val="30"/>
          <w:szCs w:val="30"/>
        </w:rPr>
        <w:t xml:space="preserve"> час)</w:t>
      </w:r>
    </w:p>
    <w:p w14:paraId="359DC17A" w14:textId="77777777" w:rsidR="00554859" w:rsidRPr="00A80B79" w:rsidRDefault="00554859" w:rsidP="0055485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Политическая география, объект и основные направления. Политико-географическое положение страны. Государственные границы и формы</w:t>
      </w:r>
      <w:r w:rsidRPr="00A80B79">
        <w:rPr>
          <w:rFonts w:ascii="Times New Roman" w:hAnsi="Times New Roman" w:cs="Times New Roman"/>
          <w:sz w:val="30"/>
          <w:szCs w:val="30"/>
          <w:lang w:val="be-BY"/>
        </w:rPr>
        <w:t>, их</w:t>
      </w:r>
      <w:r w:rsidRPr="00A80B79">
        <w:rPr>
          <w:rFonts w:ascii="Times New Roman" w:hAnsi="Times New Roman" w:cs="Times New Roman"/>
          <w:sz w:val="30"/>
          <w:szCs w:val="30"/>
        </w:rPr>
        <w:t xml:space="preserve"> изменения. Геополитика, место в системе географических наук. Геополитические факторы развития страны и главные геополитические процессы мира в конце ХХ – начале ХХI века. Электоральная география.</w:t>
      </w:r>
    </w:p>
    <w:p w14:paraId="00143799" w14:textId="77777777" w:rsidR="00554859" w:rsidRPr="00A80B79" w:rsidRDefault="00554859" w:rsidP="0055485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2A586A1" w14:textId="77777777" w:rsidR="00554859" w:rsidRPr="00A80B79" w:rsidRDefault="00554859" w:rsidP="00554859">
      <w:pPr>
        <w:pStyle w:val="a3"/>
        <w:widowControl w:val="0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432AA21C" w14:textId="77777777" w:rsidR="00554859" w:rsidRPr="00A80B79" w:rsidRDefault="00554859" w:rsidP="00554859">
      <w:pPr>
        <w:pStyle w:val="a3"/>
        <w:widowControl w:val="0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5599E88F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0C7B8E5E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знают:</w:t>
      </w:r>
    </w:p>
    <w:p w14:paraId="7B116C82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на уровне представления о (об):</w:t>
      </w:r>
      <w:r w:rsidRPr="00A80B79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Pr="00A80B79">
        <w:rPr>
          <w:rFonts w:ascii="Times New Roman" w:hAnsi="Times New Roman" w:cs="Times New Roman"/>
          <w:sz w:val="30"/>
          <w:szCs w:val="30"/>
        </w:rPr>
        <w:t xml:space="preserve">объекте и основных направлениях политической географии; </w:t>
      </w:r>
    </w:p>
    <w:p w14:paraId="667CB88D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геополитические факторы развития страны;</w:t>
      </w:r>
    </w:p>
    <w:p w14:paraId="59C0E6D7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основные понятия:</w:t>
      </w:r>
      <w:r w:rsidRPr="00A80B79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A80B79">
        <w:rPr>
          <w:rFonts w:ascii="Times New Roman" w:hAnsi="Times New Roman" w:cs="Times New Roman"/>
          <w:sz w:val="30"/>
          <w:szCs w:val="30"/>
        </w:rPr>
        <w:t xml:space="preserve">политическая география, политико-географическое положение, геополитика; </w:t>
      </w:r>
    </w:p>
    <w:p w14:paraId="5864BC57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2B9A4793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характеризовать государственные границы, политико-географическое положение страны;</w:t>
      </w:r>
    </w:p>
    <w:p w14:paraId="58B89071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объяснять современные геополитические процессы, геополитические факторы развития страны;</w:t>
      </w:r>
    </w:p>
    <w:p w14:paraId="3B8A282D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составлять сравнительную характеристику политико-географического положения стран.</w:t>
      </w:r>
    </w:p>
    <w:p w14:paraId="3E341A1E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FDACD95" w14:textId="77777777" w:rsidR="00554859" w:rsidRPr="00A80B79" w:rsidRDefault="00554859" w:rsidP="0055485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ГЕОГРАФИЯ НАСЕЛЕНИЯ МИРА (10 часов)</w:t>
      </w:r>
    </w:p>
    <w:p w14:paraId="380DC16B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02C1FC1E" w14:textId="77777777" w:rsidR="00554859" w:rsidRPr="00A80B79" w:rsidRDefault="00554859" w:rsidP="0055485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Тема 3. География демографических процессов (4 часа)</w:t>
      </w:r>
    </w:p>
    <w:p w14:paraId="66F1C0FF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Демографические процессы и их география. Демографическая ситуация. География рождаемости, смертности населения мира. Естественное движение и воспроизводство населения в мире и регионах.</w:t>
      </w:r>
    </w:p>
    <w:p w14:paraId="6385D605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Половозрастная структура населения мира, показатели, типы. Половозрастная пирамида, виды пирамид. Различия между развитыми и развивающимися странами. География демографического старения. Структура населения по полу в мире.</w:t>
      </w:r>
    </w:p>
    <w:p w14:paraId="2070776D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Теория демографического перехода. Первый, второй и третий демографические переходы, различия в мире. Динамика численности населения, факторы, различия в мире. Прогноз численности населения мира (по данным ООН).</w:t>
      </w:r>
    </w:p>
    <w:p w14:paraId="15A262DF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1B7C96D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Практическая работа</w:t>
      </w:r>
    </w:p>
    <w:p w14:paraId="52B707DB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1. Составление демографического профиля развитых и развивающихся стран (на примере двух </w:t>
      </w:r>
      <w:r w:rsidRPr="00A80B79">
        <w:rPr>
          <w:rFonts w:ascii="Times New Roman" w:hAnsi="Times New Roman" w:cs="Times New Roman"/>
          <w:sz w:val="30"/>
          <w:szCs w:val="30"/>
          <w:lang w:val="be-BY"/>
        </w:rPr>
        <w:t>стран</w:t>
      </w:r>
      <w:r w:rsidRPr="00A80B79">
        <w:rPr>
          <w:rFonts w:ascii="Times New Roman" w:hAnsi="Times New Roman" w:cs="Times New Roman"/>
          <w:sz w:val="30"/>
          <w:szCs w:val="30"/>
        </w:rPr>
        <w:t xml:space="preserve"> по выбору) согласно типовому плану.</w:t>
      </w:r>
    </w:p>
    <w:p w14:paraId="52B52B4F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B4B4BDF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62AA5924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3C2A9D95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49EC3F5C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lastRenderedPageBreak/>
        <w:t>знают:</w:t>
      </w:r>
    </w:p>
    <w:p w14:paraId="07478B49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показатели, факторы демографической ситуации; географию рождаемости, смертности населения мира; о естественном движении населения в мире и регионах; о сущности демографического перехода; типы воспроизводства населения и возрастной структуры населения, виды половозрастных пирамид; о прогнозе изменения численности населения мира;</w:t>
      </w:r>
    </w:p>
    <w:p w14:paraId="5EB72158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основные понятия:</w:t>
      </w:r>
      <w:r w:rsidRPr="00A80B79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A80B79">
        <w:rPr>
          <w:rFonts w:ascii="Times New Roman" w:hAnsi="Times New Roman" w:cs="Times New Roman"/>
          <w:sz w:val="30"/>
          <w:szCs w:val="30"/>
        </w:rPr>
        <w:t>демографическая ситуация, естественное движение населения, воспроизводство населения, половозрастная структура населения, демографическое старение, демографический переход;</w:t>
      </w:r>
    </w:p>
    <w:p w14:paraId="32872528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05A9307F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объяснять влияние факторов на демографическую ситуацию, различия рождаемости, смертности, естественного прироста (убыли) населения в развитых и развивающихся странах, возрастную структуру населения;</w:t>
      </w:r>
    </w:p>
    <w:p w14:paraId="46B63E1F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характеризовать демографическую ситуацию в регионах и мире, географию рождаемости, смертности, естественного прироста; демографический переход в мире, динамику изменения численности населения в регионах и мире, типы воспроизводства и возрастной структуры населения в регионах мира, структуру населения по полу, причины, географию и последствия демографического старения;</w:t>
      </w:r>
    </w:p>
    <w:p w14:paraId="5879F7C3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приводить примеры стран с расширенным типом воспроизводства населения, суженным типом воспроизводства населения, простым типом воспроизводства населения; преобладанием женского населения в структуре, преобладанием мужского населения в структуре, примерно равной численностью мужского и женского населения;</w:t>
      </w:r>
    </w:p>
    <w:p w14:paraId="5A22DF23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составлять демографический профиль государства;</w:t>
      </w:r>
    </w:p>
    <w:p w14:paraId="06D71FC1" w14:textId="77777777" w:rsidR="00554859" w:rsidRPr="00A80B79" w:rsidRDefault="00554859" w:rsidP="005548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называть и показывать на карте: пять крупнейших стран мира по численности населения; страну с максимальной рождаемостью населения в мире; страну с максимальной смертностью населения в мире; страны с минимальной рождаемостью населения в мире; страну с минимальной смертностью населения в мире; страну с максимальным естественным приростом; страну с максимальной естественной убылью; страну с максимальной долей населения в возрасте 60 лет и старше; примеры стран с положительной динамикой численности населения, отрицательной динамикой численности населения.</w:t>
      </w:r>
    </w:p>
    <w:p w14:paraId="05E9E105" w14:textId="77777777" w:rsidR="00554859" w:rsidRPr="00A80B79" w:rsidRDefault="00554859" w:rsidP="0055485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86A2F3D" w14:textId="77777777" w:rsidR="00554859" w:rsidRPr="00A80B79" w:rsidRDefault="00554859" w:rsidP="00554859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Тема 4. География международной миграции (3 часа)</w:t>
      </w:r>
    </w:p>
    <w:p w14:paraId="1CA340BB" w14:textId="77777777" w:rsidR="00554859" w:rsidRPr="00A80B79" w:rsidRDefault="00554859" w:rsidP="0055485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Факторы и виды миграции населения. Миграции по географическому охвату, времени, целям, форме организации, степени </w:t>
      </w:r>
      <w:r w:rsidRPr="00A80B79">
        <w:rPr>
          <w:rFonts w:ascii="Times New Roman" w:hAnsi="Times New Roman" w:cs="Times New Roman"/>
          <w:sz w:val="30"/>
          <w:szCs w:val="30"/>
        </w:rPr>
        <w:lastRenderedPageBreak/>
        <w:t>легальности. Показатели миграции. Миграционный переход.</w:t>
      </w:r>
    </w:p>
    <w:p w14:paraId="3DF70C4B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Международная миграция в современном мире. Динамика масштабов в мире и регионах. Миграция в развитых и развивающихся странах. Коридоры международной миграции. Современные виды международной миграции. География трудовой, политической, интеллектуальной, студенческой, климатической миграций.</w:t>
      </w:r>
    </w:p>
    <w:p w14:paraId="499F623A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Беженство в современном мире, причины и география. География чрезвычайных ситуаций беженства в мире. Женевская конвенция о статусе беженцев. Миграционная политика.</w:t>
      </w:r>
    </w:p>
    <w:p w14:paraId="028821C4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3B8415C0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55432D69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0D31EAA4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4F0352B8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знают:</w:t>
      </w:r>
    </w:p>
    <w:p w14:paraId="4D893F13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факторы международной миграции, виды миграции по географическому охвату, времени, целям, форме организации, степени легальности; показатели миграции; коридоры и современные формы международной миграции; основные регионы и последствия беженства;</w:t>
      </w:r>
    </w:p>
    <w:p w14:paraId="25459AC3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основные понятия: миграционный переход, миграционная политика;</w:t>
      </w:r>
    </w:p>
    <w:p w14:paraId="7A4F0307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44341BBA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характеризовать динамику международной миграции в мире и регионах;</w:t>
      </w:r>
    </w:p>
    <w:p w14:paraId="1E1895E6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объяснять сходства и различия в миграциях между развитыми и развивающимися странами;</w:t>
      </w:r>
    </w:p>
    <w:p w14:paraId="303B5E8A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анализировать географию трудовой, политической, интеллектуальной, студенческой, климатической миграций;</w:t>
      </w:r>
    </w:p>
    <w:p w14:paraId="70A6A0A2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определять основные регионы и последствия беженства;</w:t>
      </w:r>
    </w:p>
    <w:p w14:paraId="436D5226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обосновывать необходимость миграционной политики;</w:t>
      </w:r>
    </w:p>
    <w:p w14:paraId="53F559D7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называть и показывать на карте: коридоры международных миграций, </w:t>
      </w:r>
      <w:r w:rsidRPr="00A80B79">
        <w:rPr>
          <w:rFonts w:ascii="Times New Roman" w:eastAsia="SimSun" w:hAnsi="Times New Roman" w:cs="Times New Roman"/>
          <w:iCs/>
          <w:sz w:val="30"/>
          <w:szCs w:val="30"/>
        </w:rPr>
        <w:t>страны происхождения наибольшего количества беженцев</w:t>
      </w:r>
      <w:r w:rsidRPr="00A80B79">
        <w:rPr>
          <w:rFonts w:ascii="Times New Roman" w:eastAsia="SimSun" w:hAnsi="Times New Roman" w:cs="Times New Roman"/>
          <w:sz w:val="30"/>
          <w:szCs w:val="30"/>
          <w:lang w:val="be-BY"/>
        </w:rPr>
        <w:t>.</w:t>
      </w:r>
    </w:p>
    <w:p w14:paraId="06846560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2031C64E" w14:textId="77777777" w:rsidR="00554859" w:rsidRPr="00A80B79" w:rsidRDefault="00554859" w:rsidP="0055485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Тема 5. География расселения мира (3 часа)</w:t>
      </w:r>
    </w:p>
    <w:p w14:paraId="30915B2E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Размещение населения мира, основные факторы. Плотность населения мира. Густо- и редко</w:t>
      </w:r>
      <w:r w:rsidRPr="00A80B79">
        <w:rPr>
          <w:rFonts w:ascii="Times New Roman" w:hAnsi="Times New Roman" w:cs="Times New Roman"/>
          <w:sz w:val="30"/>
          <w:szCs w:val="30"/>
          <w:lang w:val="be-BY"/>
        </w:rPr>
        <w:t>н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аселенные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ареалы. География плотности населения мира. Полосы концентрации населения в регионах мира.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Внутристрановая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дифференциация плотности населения.</w:t>
      </w:r>
    </w:p>
    <w:p w14:paraId="5363BA11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География расселения населения мира, факторы, формы расселения. Урбанизация мира и ее география. Стадии и формы урбанизации. Агломерации и мегалополисы в мире.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Мегасити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. Различия </w:t>
      </w:r>
      <w:r w:rsidRPr="00A80B79">
        <w:rPr>
          <w:rFonts w:ascii="Times New Roman" w:hAnsi="Times New Roman" w:cs="Times New Roman"/>
          <w:sz w:val="30"/>
          <w:szCs w:val="30"/>
        </w:rPr>
        <w:lastRenderedPageBreak/>
        <w:t>между развитыми и развивающимися странами. Городские трущобы в современном мире.</w:t>
      </w:r>
    </w:p>
    <w:p w14:paraId="33E60D85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BA17E03" w14:textId="77777777" w:rsidR="00554859" w:rsidRPr="00A80B79" w:rsidRDefault="00554859" w:rsidP="0055485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Практическая работа</w:t>
      </w:r>
    </w:p>
    <w:p w14:paraId="1D6BF2A3" w14:textId="77777777" w:rsidR="00554859" w:rsidRPr="00A80B79" w:rsidRDefault="00554859" w:rsidP="0055485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2</w:t>
      </w:r>
      <w:r w:rsidRPr="00A80B79">
        <w:rPr>
          <w:rStyle w:val="a6"/>
          <w:rFonts w:ascii="Times New Roman" w:hAnsi="Times New Roman" w:cs="Times New Roman"/>
          <w:sz w:val="30"/>
        </w:rPr>
        <w:footnoteReference w:customMarkFollows="1" w:id="1"/>
        <w:sym w:font="Symbol" w:char="F02A"/>
      </w:r>
      <w:r w:rsidRPr="00A80B79">
        <w:rPr>
          <w:rFonts w:ascii="Times New Roman" w:hAnsi="Times New Roman" w:cs="Times New Roman"/>
          <w:sz w:val="30"/>
          <w:szCs w:val="30"/>
        </w:rPr>
        <w:t>. Два портрета урбанизации: сходства и различия между развитыми и развивающимися странами (на примере двух стран по выбору) по типовому плану.</w:t>
      </w:r>
    </w:p>
    <w:p w14:paraId="51481DDF" w14:textId="77777777" w:rsidR="00554859" w:rsidRPr="00A80B79" w:rsidRDefault="00554859" w:rsidP="0055485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6AED8DD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0CC282DC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1D22ECF8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5FE99EAA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знают:</w:t>
      </w:r>
    </w:p>
    <w:p w14:paraId="2078BEEB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основные факторы размещения населения; густо- и редконаселенные ареалы, полосы концентрации населения в регионах мира; стадии и формы урбанизации;</w:t>
      </w:r>
    </w:p>
    <w:p w14:paraId="53410B12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основные понятия: размещение населения, расселение, агломерация, мегалополис,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мегасити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>;</w:t>
      </w:r>
    </w:p>
    <w:p w14:paraId="0152993E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58CDA1FC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объяснять влияние факторов на размещение населения; урбанизацию;</w:t>
      </w:r>
    </w:p>
    <w:p w14:paraId="63CC1ECE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характеризовать географию плотности населения мира,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внутристрановую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дифференциацию по плотности населения; формы расселения, стадии и формы урбанизации; различия в урбанизации между развитыми и развивающимися странами</w:t>
      </w:r>
      <w:r w:rsidRPr="00A80B79">
        <w:rPr>
          <w:rFonts w:ascii="Times New Roman" w:hAnsi="Times New Roman" w:cs="Times New Roman"/>
          <w:sz w:val="30"/>
          <w:szCs w:val="30"/>
          <w:lang w:val="be-BY"/>
        </w:rPr>
        <w:t>;</w:t>
      </w:r>
      <w:r w:rsidRPr="00A80B79">
        <w:rPr>
          <w:rFonts w:ascii="Times New Roman" w:hAnsi="Times New Roman" w:cs="Times New Roman"/>
          <w:sz w:val="30"/>
          <w:szCs w:val="30"/>
        </w:rPr>
        <w:t xml:space="preserve"> городские трущобы в современном мире;</w:t>
      </w:r>
    </w:p>
    <w:p w14:paraId="28C6BD79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называть и показывать на карте: страну с максимальной плотностью населения в мире (Бахрейн); страну с минимальной плотностью населения в мире (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Монголи</w:t>
      </w:r>
      <w:proofErr w:type="spellEnd"/>
      <w:r w:rsidRPr="00A80B79">
        <w:rPr>
          <w:rFonts w:ascii="Times New Roman" w:hAnsi="Times New Roman" w:cs="Times New Roman"/>
          <w:sz w:val="30"/>
          <w:szCs w:val="30"/>
          <w:lang w:val="be-BY"/>
        </w:rPr>
        <w:t>я</w:t>
      </w:r>
      <w:r w:rsidRPr="00A80B79">
        <w:rPr>
          <w:rFonts w:ascii="Times New Roman" w:hAnsi="Times New Roman" w:cs="Times New Roman"/>
          <w:sz w:val="30"/>
          <w:szCs w:val="30"/>
        </w:rPr>
        <w:t>); страну с максимальной долей городского населения (Катар); страну с минимальной долей городского населения (Папуа-Новая Гвинея); три крупнейшие агломерации мира (Токио, Дели, Джакарта); примеры мегалополисов в мире (Трансъевропейский), Северо-Восточный (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Босваш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>), Приозерный (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Чипитс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),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Визагмахангар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(Индия, Бангладеш), Сан-Рио (Бразилия); примеры стран с трущобным характером расселения (Чад, Демократическая Республика Конго, Афганистан);</w:t>
      </w:r>
    </w:p>
    <w:p w14:paraId="6B5F8F5D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составлять характеристику сходств и различий в урбанизации между развитыми и развивающимися странами.</w:t>
      </w:r>
    </w:p>
    <w:p w14:paraId="4C0BDCC5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E214050" w14:textId="77777777" w:rsidR="00554859" w:rsidRPr="00A80B79" w:rsidRDefault="00554859" w:rsidP="0055485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ГЕОГРАФИЯ МИРОВОГО ХОЗЯЙСТВА (18 часов)</w:t>
      </w:r>
    </w:p>
    <w:p w14:paraId="5CAD3998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7C8751DC" w14:textId="77777777" w:rsidR="00554859" w:rsidRPr="00A80B79" w:rsidRDefault="00554859" w:rsidP="0055485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Тема 6. Структура и факторы развития мирового хозяйства (4 часа)</w:t>
      </w:r>
    </w:p>
    <w:p w14:paraId="6E5C565C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Мировое хозяйство, этапы формирования. Структура и пространственные модели развития мирового хозяйства. Паритет покупательной способности (далее – ППС). Стадии развития мирового хозяйства. Постиндустриализм, признаки. Глобализация мирового хозяйства, основные формы. </w:t>
      </w:r>
    </w:p>
    <w:p w14:paraId="676A07EC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Международное географическое разделение труда (далее – МГРТ). Факторы МГРТ. Исторические типы МГРТ. Международная специализация и кооперирование. Новейшие изменения в международном разделении труда.</w:t>
      </w:r>
    </w:p>
    <w:p w14:paraId="69BED65A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Транснационализация мирового хозяйства, сущность и факторы развития. Транснациональные корпорации (далее – ТНК), их разновидности. География, региональная и отраслевая структура ТНК. Крупнейшие ТНК мира и изменение географии отраслей мирового хозяйства.</w:t>
      </w:r>
    </w:p>
    <w:p w14:paraId="593230EE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Международная экономическая интеграция, предпосылки, стадии. Ведущие экономические интеграционные объединения мира и их роль в развитии современного мирового хозяйства.</w:t>
      </w:r>
    </w:p>
    <w:p w14:paraId="758C0C6D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8C59601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6F18671F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16390A66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2550A188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знают:</w:t>
      </w:r>
    </w:p>
    <w:p w14:paraId="215193E8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основные этапы формирования и стадии развития мирового хозяйства; пространственные модели развития мирового хозяйства; основные формы МГРТ; значение и сущность транснационализации; стадии международной экономической интеграции, ведущие интеграционные объединения мира;</w:t>
      </w:r>
    </w:p>
    <w:p w14:paraId="51A3F948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основные понятия: отраслевая структура мирового хозяйства, ППС, глобализация мирового хозяйства, глобальный город, МГРТ, транснационализация, ТНК, международная экономическая интеграция;</w:t>
      </w:r>
    </w:p>
    <w:p w14:paraId="1A9F1C5F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65101A7D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характеризовать пространственные модели развития мирового хозяйства; структуру мирового хозяйства;</w:t>
      </w:r>
    </w:p>
    <w:p w14:paraId="35D50D2B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анализировать факторы и исторические типы МГРТ; ТНК; факторы и условия международной экономической интеграции;</w:t>
      </w:r>
    </w:p>
    <w:p w14:paraId="496709B4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объяснять новейшие изменения в МГРТ; особенности географии, региональной и отраслевой структуры ТНК; роль ведущих интеграционных объединений в развитии современного мирового хозяйства;</w:t>
      </w:r>
    </w:p>
    <w:p w14:paraId="10EC2B7D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lastRenderedPageBreak/>
        <w:t>называть и показывать на карте: крупнейшие ТНК мира; ведущие интеграционные объединения мира – Европейский союз (далее – ЕС), Соглашение Соединенных Штатов Америки, Мексики и Канады</w:t>
      </w:r>
      <w:r w:rsidRPr="00A80B79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Pr="00A80B79">
        <w:rPr>
          <w:rFonts w:ascii="Times New Roman" w:hAnsi="Times New Roman" w:cs="Times New Roman"/>
          <w:sz w:val="30"/>
          <w:szCs w:val="30"/>
        </w:rPr>
        <w:t>(ЮСМКА), общий рынок стран Южной Америки (МЕРКОСУР), Ассоциация государств Юго-Восточной Азии (АСЕАН).</w:t>
      </w:r>
    </w:p>
    <w:p w14:paraId="4F4D1FDE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CCC7019" w14:textId="77777777" w:rsidR="00554859" w:rsidRPr="00A80B79" w:rsidRDefault="00554859" w:rsidP="0055485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29F550DD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Тема 7. География сельского хозяйства мира (2 часа)</w:t>
      </w:r>
    </w:p>
    <w:p w14:paraId="432C09B3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Сельское хозяйство в структуре мирового хозяйства. Факторы размещения и развития сельского хозяйства. Структура и географические типы сельского хозяйства мира. География растениеводства, зерновое хозяйство, структура по регионам и видам производств. География международной торговли продукцией растениеводства.</w:t>
      </w:r>
    </w:p>
    <w:p w14:paraId="0B7CE296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География животноводства. Структура животноводства. Факторы размещения и развития животноводства. География основных видов экономической деятельности животноводства. Международная торговля продукцией животноводства. Аграрная политика в странах ЕС.</w:t>
      </w:r>
    </w:p>
    <w:p w14:paraId="510D3DB4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</w:p>
    <w:p w14:paraId="0404F87D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4DBD7B92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793A77A9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530D969D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знают:</w:t>
      </w:r>
    </w:p>
    <w:p w14:paraId="4B57E791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 значении природных ресурсов и социально-экономических условий в размещении сельскохозяйственного производства; структуру сельскохозяйственных угодий мира и регионов; основные географические типы сельского хозяйства;</w:t>
      </w:r>
    </w:p>
    <w:p w14:paraId="065B7A0D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7E65E610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характеризовать природные и социально-экономические факторы размещения сельскохозяйственного производства;</w:t>
      </w:r>
    </w:p>
    <w:p w14:paraId="2637ED7F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объяснять географические особенности растениеводства, географические особенности животноводства;</w:t>
      </w:r>
    </w:p>
    <w:p w14:paraId="4A9EFA60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анализировать зерновое хозяйство мира, географию международной торговли продукцией сельского хозяйства;</w:t>
      </w:r>
    </w:p>
    <w:p w14:paraId="4FF81B87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называть и показывать на карте: три ведущие страны по объемам валового сбора – пшеницы, кукурузы, риса; по поголовью – крупного рогатого скота, свиней, овец.</w:t>
      </w:r>
    </w:p>
    <w:p w14:paraId="7C44DE09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906F0DC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Тема 8. География промышленности мира (7 часов)</w:t>
      </w:r>
    </w:p>
    <w:p w14:paraId="1A530FDA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Промышленность мира, место в мировом хозяйстве, факторы размещения. Структура промышленности. Общая характеристика современной промышленности мира. Влияние научно-технической </w:t>
      </w:r>
      <w:r w:rsidRPr="00A80B79">
        <w:rPr>
          <w:rFonts w:ascii="Times New Roman" w:hAnsi="Times New Roman" w:cs="Times New Roman"/>
          <w:sz w:val="30"/>
          <w:szCs w:val="30"/>
        </w:rPr>
        <w:lastRenderedPageBreak/>
        <w:t>революции (далее – НТР) на отраслевую структуру промышленности мира.</w:t>
      </w:r>
    </w:p>
    <w:p w14:paraId="7F93CF45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География энергетики мира. Общая характеристика энергетики. География нефтяной, газовой, угольной промышленности. География электроэнергетики. География международной торговли в энергетике.</w:t>
      </w:r>
    </w:p>
    <w:p w14:paraId="6483894B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География металлургии мира. Общая характеристика металлургии. География черной металлургии, факторы размещения. География производства чугуна и стали. Регионы черной металлургии. География цветной металлургии мира. Структура отрасли и география важнейших подотраслей: алюминиевой, медной, цинково-свинцовой. География международной торговли в металлургии.</w:t>
      </w:r>
    </w:p>
    <w:p w14:paraId="2536EC92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География машиностроения мира, структура и факторы размещения. География основных подотраслей машиностроения: станкостроение, робототехника, транспортное машиностроение (морское судостроение, автомобилестроение, авиаракетно-космическая промышленность), электронная промышленность. Крупнейшие ТНК автомобилестроения. География международной торговли продукцией машиностроения.</w:t>
      </w:r>
    </w:p>
    <w:p w14:paraId="471E6D36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География химической промышленности мира, структура, роль в мировом хозяйстве. Факторы размещения химических производств. География сырьевой базы химической промышленности. География производств: минеральных удобрений, синтетических смол и пластмасс, химических волокон. География фармацевтической промышленности. Крупнейшие ТНК отрасли. География международной торговли химической продукцией.</w:t>
      </w:r>
    </w:p>
    <w:p w14:paraId="75509817" w14:textId="77777777" w:rsidR="00554859" w:rsidRPr="00A80B79" w:rsidRDefault="00554859" w:rsidP="005548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География легкой и пищевой промышленности мира. Структура легкой и пищевой промышленности по видам производств. География текстильной и швейной промышленности. География пищевой промышленности. </w:t>
      </w:r>
    </w:p>
    <w:p w14:paraId="2FE7A4A4" w14:textId="77777777" w:rsidR="00554859" w:rsidRPr="00A80B79" w:rsidRDefault="00554859" w:rsidP="005548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4A3EBD6" w14:textId="77777777" w:rsidR="00554859" w:rsidRPr="00A80B79" w:rsidRDefault="00554859" w:rsidP="005548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Практическая работа</w:t>
      </w:r>
    </w:p>
    <w:p w14:paraId="7F9B5CC9" w14:textId="77777777" w:rsidR="00554859" w:rsidRPr="00A80B79" w:rsidRDefault="00554859" w:rsidP="005548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3. Сравнительная характеристика крупнейших индустриальных ТНК мира с выявлением сходств и различий (на примере двух компаний по выбору).</w:t>
      </w:r>
    </w:p>
    <w:p w14:paraId="06438861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7D3A05E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3CBC19A7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1730FDE7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4D893F6A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знают о (об):</w:t>
      </w:r>
    </w:p>
    <w:p w14:paraId="25529DB3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размещении и структуре промышленности мира; особенностях минерально-сырьевой базы промышленности; географии нефтяной, </w:t>
      </w:r>
      <w:r w:rsidRPr="00A80B79">
        <w:rPr>
          <w:rFonts w:ascii="Times New Roman" w:hAnsi="Times New Roman" w:cs="Times New Roman"/>
          <w:sz w:val="30"/>
          <w:szCs w:val="30"/>
        </w:rPr>
        <w:lastRenderedPageBreak/>
        <w:t>газовой и угольной промышленности, электроэнергетики, альтернативной энергетики мира; сырьевой базе и отраслевой структуре черной и цветной металлургии, крупнейших ТНК металлургии; отраслевой структуре машиностроения, крупнейших ТНК автомобилестроения (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Toyota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Motor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Volkswagen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Group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, </w:t>
      </w:r>
      <w:r w:rsidRPr="00A80B79">
        <w:rPr>
          <w:rFonts w:ascii="Times New Roman" w:hAnsi="Times New Roman" w:cs="Times New Roman"/>
          <w:sz w:val="30"/>
          <w:szCs w:val="30"/>
          <w:lang w:val="en-US"/>
        </w:rPr>
        <w:t>Daimler</w:t>
      </w:r>
      <w:r w:rsidRPr="00A80B79">
        <w:rPr>
          <w:rFonts w:ascii="Times New Roman" w:hAnsi="Times New Roman" w:cs="Times New Roman"/>
          <w:sz w:val="30"/>
          <w:szCs w:val="30"/>
        </w:rPr>
        <w:t>); факторах размещения химических производств; географии сырьевой базы химической промышленности; регионах химической промышленности мира; отраслевой структуре, факторах и географических особенностях размещения легкой промышленности, факторах и географических особенностях размещения пищевой промышленности;</w:t>
      </w:r>
    </w:p>
    <w:p w14:paraId="6D78ADD9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основные понятия: научно-техническая революция (НТР), альтернативная энергетика;</w:t>
      </w:r>
    </w:p>
    <w:p w14:paraId="49B24528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5713FBF4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объяснять влияние факторов на размещение отраслей мирового хозяйства; закономерности размещения отраслей мирового хозяйства;</w:t>
      </w:r>
    </w:p>
    <w:p w14:paraId="34B5931D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характеризовать современную промышленность мира; географию минерально-сырьевых ресурсов мира; географию нефтяной, газовой и угольной промышленности мира; географию электроэнергетики мира; географию альтернативной энергетики мира; географию черной металлургии мира, географию цветной металлургии мира; географию машиностроения мира; географию химической промышленности мира; географию легкой промышленности мира; географию пищевой промышленности мира;</w:t>
      </w:r>
    </w:p>
    <w:p w14:paraId="34D98059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называть и показывать на карте: три ведущие страны по добыче нефти, природного газа, угля; главные страны из числа производителей электроэнергии; три крупнейшие гидроэлектростанции мира (ГЭС); три крупнейшие атомные электростанции (АЭС) мира; три главные страны производителя солнечной электроэнергии; три главные страны производителя ветровой электроэнергии; три главные страны производителя геотермальной электроэнергии; три ведущие страны по объемам производства: чугуна, стали, первичного алюминия, рафинированной меди; три главные страны производителя: станков, роботов, морских судов, автомобилей всех видов; три ведущие страны по объемам производства: калийных удобрений, азотных удобрений, фосфорных удобрений, химических волокон; три ведущие страны по производству мяса, молока; три ведущие страны по экспорту текстиля.</w:t>
      </w:r>
    </w:p>
    <w:p w14:paraId="171DB4BF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9ABB1C4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Тема 9. География сектора услуг мира (5 часов)</w:t>
      </w:r>
    </w:p>
    <w:p w14:paraId="7ACF96BF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lastRenderedPageBreak/>
        <w:t>Сектор услуг в мировом хозяйстве, различия в структуре развитых и развивающихся стран. География основных видов услуг и международной торговли услугами.</w:t>
      </w:r>
    </w:p>
    <w:p w14:paraId="08D728D5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География транспорта и роль в мировом хозяйстве. География основных видов транспорта в мире: водного (морского), наземного (железнодорожного, автомобильного), воздушного (авиационного). Контейнеризация.</w:t>
      </w:r>
    </w:p>
    <w:p w14:paraId="41462834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География международного туризма. Роль международного туризма в мирового хозяйства. Туристско-рекреационные ресурсы мира и их использование. Виды международного туризма. География и структура туристских потоков мира. Цифровизация сферы туризма.</w:t>
      </w:r>
    </w:p>
    <w:p w14:paraId="3B812EE7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География финансовых услуг в мире. Общая характеристика финансовых услуг. Крупнейшие финансовые центры мира. Международные финансовые организации и их роль в развитии мирового хозяйства. Криптовалюта и ее роль в мировом хозяйстве. География экспорта и импорта финансовых услуг.</w:t>
      </w:r>
    </w:p>
    <w:p w14:paraId="65F12FDA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География сектора информационно-коммуникационных технологий (далее – ИКТ) мира. Состав и место ИКТ в мировом хозяйстве. МГРТ в секторе ИКТ. Уровень развития ИКТ и различия между развитыми и развивающимися странами. Роль сектора ИКТ в цифровизации мирового хозяйства.</w:t>
      </w:r>
    </w:p>
    <w:p w14:paraId="70C5B986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C6B4921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6AE17624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667E265B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109264D3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знают:</w:t>
      </w:r>
    </w:p>
    <w:p w14:paraId="5B32BE7A" w14:textId="77777777" w:rsidR="00554859" w:rsidRPr="00A80B79" w:rsidRDefault="00554859" w:rsidP="0055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факторы динамики развития сферы услуг; отраслевую структуру сферы услуг; отраслевую структуру транспортного комплекса мира; особенности географии видов транспорта (морского, железнодорожного, автомобильного, авиационного), международного туризма, финансовых услуг и сектора ИКТ мира; виды международного туризма;</w:t>
      </w:r>
    </w:p>
    <w:p w14:paraId="44C247A1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основные понятия: транспортная система мира, туристско-рекреационные ресурсы, цифровая экономика, международный финансовый центр, криптовалюта, аутсорсинг;</w:t>
      </w:r>
    </w:p>
    <w:p w14:paraId="6C42C83F" w14:textId="77777777" w:rsidR="00554859" w:rsidRPr="00A80B79" w:rsidRDefault="00554859" w:rsidP="00554859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59091424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объяснять особенности структуры грузооборота морского, железнодорожного, автомобильного, авиационного транспорта; особенности структуры пассажирооборота морского, железнодорожного, автомобильного, авиационного транспорта;</w:t>
      </w:r>
    </w:p>
    <w:p w14:paraId="4C56A1A3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lastRenderedPageBreak/>
        <w:t>характеризовать факторы размещения и отличительные черты географии морского, железнодорожного, автомобильного, авиационного транспорта; туристско-рекреационные ресурсы мира и их использование;</w:t>
      </w:r>
    </w:p>
    <w:p w14:paraId="3283CE05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анализировать географию видов транспорта (морского, железнодорожного, автомобильного, авиационного); контейнеризацию транспорта мира; географию международного туризма;</w:t>
      </w:r>
    </w:p>
    <w:p w14:paraId="05836D90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называть и показывать на карте: три ведущие страны мира по объему экспорта услуг, импорта услуг; три ведущих морских порта мира по грузообороту; три ведущих аэропорта мира по пассажирообороту; три ведущих государства по количеству туристских прибытий; три крупнейших финансовых центра мира; три ведущие страны по развитию ИКТ.</w:t>
      </w:r>
    </w:p>
    <w:p w14:paraId="1E0ED554" w14:textId="77777777" w:rsidR="00554859" w:rsidRPr="00A80B79" w:rsidRDefault="00554859" w:rsidP="00554859">
      <w:pPr>
        <w:pStyle w:val="newncpi"/>
        <w:ind w:firstLine="709"/>
        <w:rPr>
          <w:sz w:val="30"/>
          <w:szCs w:val="30"/>
          <w:lang w:val="be-BY"/>
        </w:rPr>
      </w:pPr>
    </w:p>
    <w:p w14:paraId="3A1AAAD8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ГЛАВА 3</w:t>
      </w:r>
    </w:p>
    <w:p w14:paraId="2C18E435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 xml:space="preserve">СОДЕРЖАНИЕ УЧЕБНОГО ПРЕДМЕТА В </w:t>
      </w:r>
      <w:r w:rsidRPr="00A80B79">
        <w:rPr>
          <w:sz w:val="30"/>
          <w:szCs w:val="30"/>
          <w:lang w:val="en-US"/>
        </w:rPr>
        <w:t>XI</w:t>
      </w:r>
      <w:r w:rsidRPr="00A80B79">
        <w:rPr>
          <w:sz w:val="30"/>
          <w:szCs w:val="30"/>
        </w:rPr>
        <w:t xml:space="preserve"> КЛАССЕ.</w:t>
      </w:r>
    </w:p>
    <w:p w14:paraId="51F78085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 К РЕЗУЛЬТАТАМ</w:t>
      </w:r>
    </w:p>
    <w:p w14:paraId="1F0A6228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УЧЕБНОЙ ДЕЯТЕЛЬНОСТИ УЧАЩИХСЯ</w:t>
      </w:r>
    </w:p>
    <w:p w14:paraId="6C646B53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(1 час в неделю; всего 34 часа,</w:t>
      </w:r>
    </w:p>
    <w:p w14:paraId="63764457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из них на обобщающее повторение – 2 часа и 2 часа – резервное время)</w:t>
      </w:r>
    </w:p>
    <w:p w14:paraId="4B289ABE" w14:textId="77777777" w:rsidR="00554859" w:rsidRPr="00A80B79" w:rsidRDefault="00554859" w:rsidP="0055485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6FC53C65" w14:textId="77777777" w:rsidR="00554859" w:rsidRPr="00A80B79" w:rsidRDefault="00554859" w:rsidP="00554859">
      <w:pPr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bCs/>
          <w:sz w:val="30"/>
          <w:szCs w:val="30"/>
        </w:rPr>
        <w:t xml:space="preserve">ВВЕДЕНИЕ </w:t>
      </w:r>
      <w:r w:rsidRPr="00A80B79">
        <w:rPr>
          <w:rFonts w:ascii="Times New Roman" w:hAnsi="Times New Roman" w:cs="Times New Roman"/>
          <w:sz w:val="30"/>
          <w:szCs w:val="30"/>
        </w:rPr>
        <w:t>(1 час)</w:t>
      </w:r>
    </w:p>
    <w:p w14:paraId="7CAAD291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Глобальные проблемы человечества и роль географии в их решении. Особенности географического подхода к изучению глобальных проблем.</w:t>
      </w:r>
    </w:p>
    <w:p w14:paraId="405D09D3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C4EB4F3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0280AB31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1D343345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769FA7F2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знают о (об):</w:t>
      </w:r>
    </w:p>
    <w:p w14:paraId="65FAE380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роли географии в решении глобальных проблем человечества;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основны</w:t>
      </w:r>
      <w:proofErr w:type="spellEnd"/>
      <w:r w:rsidRPr="00A80B79">
        <w:rPr>
          <w:rFonts w:ascii="Times New Roman" w:hAnsi="Times New Roman" w:cs="Times New Roman"/>
          <w:sz w:val="30"/>
          <w:szCs w:val="30"/>
          <w:lang w:val="be-BY"/>
        </w:rPr>
        <w:t>х</w:t>
      </w:r>
      <w:r w:rsidRPr="00A80B79">
        <w:rPr>
          <w:rFonts w:ascii="Times New Roman" w:hAnsi="Times New Roman" w:cs="Times New Roman"/>
          <w:sz w:val="30"/>
          <w:szCs w:val="30"/>
        </w:rPr>
        <w:t xml:space="preserve"> групп</w:t>
      </w:r>
      <w:r w:rsidRPr="00A80B79">
        <w:rPr>
          <w:rFonts w:ascii="Times New Roman" w:hAnsi="Times New Roman" w:cs="Times New Roman"/>
          <w:sz w:val="30"/>
          <w:szCs w:val="30"/>
          <w:lang w:val="be-BY"/>
        </w:rPr>
        <w:t>ах</w:t>
      </w:r>
      <w:r w:rsidRPr="00A80B79">
        <w:rPr>
          <w:rFonts w:ascii="Times New Roman" w:hAnsi="Times New Roman" w:cs="Times New Roman"/>
          <w:sz w:val="30"/>
          <w:szCs w:val="30"/>
        </w:rPr>
        <w:t xml:space="preserve"> глобальных проблем человечества; особенностях географического подхода к изучению глобальных проблем человечества, гуманитарно-экологическом подходе;</w:t>
      </w:r>
    </w:p>
    <w:p w14:paraId="64F6979D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основные понятия: </w:t>
      </w:r>
      <w:proofErr w:type="spellStart"/>
      <w:r w:rsidRPr="00A80B79">
        <w:rPr>
          <w:rFonts w:ascii="Times New Roman" w:hAnsi="Times New Roman" w:cs="Times New Roman"/>
          <w:iCs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iCs/>
          <w:sz w:val="30"/>
          <w:szCs w:val="30"/>
        </w:rPr>
        <w:t xml:space="preserve"> глобальные проблемы, глобальные проблемы человечества, социально-экономические глобальные проблемы</w:t>
      </w:r>
      <w:r w:rsidRPr="00A80B79">
        <w:rPr>
          <w:rFonts w:ascii="Times New Roman" w:hAnsi="Times New Roman" w:cs="Times New Roman"/>
          <w:sz w:val="30"/>
          <w:szCs w:val="30"/>
        </w:rPr>
        <w:t>;</w:t>
      </w:r>
    </w:p>
    <w:p w14:paraId="63235460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5D68C7C1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анализировать роль географии в решении глобальных проблем человечества;</w:t>
      </w:r>
    </w:p>
    <w:p w14:paraId="17C43200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характеризовать основные группы глобальных проблем человечества;</w:t>
      </w:r>
    </w:p>
    <w:p w14:paraId="5CBED947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lastRenderedPageBreak/>
        <w:t>определять особенности географического подхода к изучению глобальных проблем человечества;</w:t>
      </w:r>
    </w:p>
    <w:p w14:paraId="20A26A3D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характеризовать основные функции географической оболочки;</w:t>
      </w:r>
    </w:p>
    <w:p w14:paraId="11D259CA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обосновывать значение гуманитарно-экологического подхода к решению глобальных проблем человечества.</w:t>
      </w:r>
    </w:p>
    <w:p w14:paraId="4DCB53A1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C5418A4" w14:textId="77777777" w:rsidR="00554859" w:rsidRPr="00A80B79" w:rsidRDefault="00554859" w:rsidP="00554859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A80B79">
        <w:rPr>
          <w:rFonts w:ascii="Times New Roman" w:hAnsi="Times New Roman" w:cs="Times New Roman"/>
          <w:bCs/>
          <w:sz w:val="30"/>
          <w:szCs w:val="30"/>
        </w:rPr>
        <w:t>ГЕОЭКОЛОГИЧЕСКИЕ ПРОБЛЕМЫ</w:t>
      </w:r>
    </w:p>
    <w:p w14:paraId="1141F431" w14:textId="77777777" w:rsidR="00554859" w:rsidRPr="00A80B79" w:rsidRDefault="00554859" w:rsidP="00554859">
      <w:pPr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bCs/>
          <w:sz w:val="30"/>
          <w:szCs w:val="30"/>
        </w:rPr>
        <w:t xml:space="preserve">ГЕОГРАФИЧЕСКОЙ ОБОЛОЧКИ </w:t>
      </w:r>
      <w:r w:rsidRPr="00A80B79">
        <w:rPr>
          <w:rFonts w:ascii="Times New Roman" w:hAnsi="Times New Roman" w:cs="Times New Roman"/>
          <w:sz w:val="30"/>
          <w:szCs w:val="30"/>
        </w:rPr>
        <w:t>(14 часов)</w:t>
      </w:r>
    </w:p>
    <w:p w14:paraId="2A41C083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37832AB8" w14:textId="77777777" w:rsidR="00554859" w:rsidRPr="00A80B79" w:rsidRDefault="00554859" w:rsidP="00554859">
      <w:pPr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bCs/>
          <w:sz w:val="30"/>
          <w:szCs w:val="30"/>
        </w:rPr>
        <w:t xml:space="preserve">Тема 1. </w:t>
      </w:r>
      <w:proofErr w:type="spellStart"/>
      <w:r w:rsidRPr="00A80B79">
        <w:rPr>
          <w:rFonts w:ascii="Times New Roman" w:hAnsi="Times New Roman" w:cs="Times New Roman"/>
          <w:bCs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bCs/>
          <w:sz w:val="30"/>
          <w:szCs w:val="30"/>
        </w:rPr>
        <w:t xml:space="preserve"> проблемы литосферы </w:t>
      </w:r>
      <w:r w:rsidRPr="00A80B79">
        <w:rPr>
          <w:rFonts w:ascii="Times New Roman" w:hAnsi="Times New Roman" w:cs="Times New Roman"/>
          <w:sz w:val="30"/>
          <w:szCs w:val="30"/>
        </w:rPr>
        <w:t>(3 часа)</w:t>
      </w:r>
    </w:p>
    <w:p w14:paraId="3E0AB979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функции литосферы: ресурсная, геодинамическая, геофизическая и геохимическая.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особенности литосферы. Роль биоты, человека и его хозяйственной деятельности в большом (геологическом) круговороте веществ.</w:t>
      </w:r>
    </w:p>
    <w:p w14:paraId="3C7A2EA0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Природные причины трансформации литосферы. Основные природные причины изменения функций литосферы. Влияние современных тектонических и геоморфологических процессов на состояние окружающей среды.</w:t>
      </w:r>
    </w:p>
    <w:p w14:paraId="365B7788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30"/>
          <w:szCs w:val="30"/>
        </w:rPr>
      </w:pP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изменения литосферы при разведке, добыче, транспортировке и использовании полезных ископаемых. Последствия влияния деятельности человека на литосферу. Рекультивация нарушенных ландшафтов.</w:t>
      </w:r>
    </w:p>
    <w:p w14:paraId="6E057A37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32E79B4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08FFD39F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59663D72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42503194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знают:</w:t>
      </w:r>
    </w:p>
    <w:p w14:paraId="198ADB93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особенности литосферы и ее основные функции; природные и антропогенные причины изменения литосферы; основные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последствия влияния деятельности человека на литосферу;</w:t>
      </w:r>
    </w:p>
    <w:p w14:paraId="7F1663F3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основные понятия: </w:t>
      </w:r>
      <w:r w:rsidRPr="00A80B79">
        <w:rPr>
          <w:rFonts w:ascii="Times New Roman" w:hAnsi="Times New Roman" w:cs="Times New Roman"/>
          <w:iCs/>
          <w:sz w:val="30"/>
          <w:szCs w:val="30"/>
        </w:rPr>
        <w:t>биота, рекультивация;</w:t>
      </w:r>
    </w:p>
    <w:p w14:paraId="19056168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7E769DA2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определять значение литосферы для различных видов хозяйственной деятельности;</w:t>
      </w:r>
    </w:p>
    <w:p w14:paraId="278A3B4D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анализировать последствия антропогенного воздействия на литосферу;</w:t>
      </w:r>
    </w:p>
    <w:p w14:paraId="7D11BEBA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характеризовать особенности проявления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геоэкологических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проблем литосферы на различном территориальном уровне;</w:t>
      </w:r>
    </w:p>
    <w:p w14:paraId="2CCEE9E5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называть и показывать на карте природные и антропогенные изменения литосферы на различном территориальном уровне.</w:t>
      </w:r>
    </w:p>
    <w:p w14:paraId="18EFC7A4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41CAA310" w14:textId="77777777" w:rsidR="00554859" w:rsidRPr="00A80B79" w:rsidRDefault="00554859" w:rsidP="00554859">
      <w:pPr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bCs/>
          <w:sz w:val="30"/>
          <w:szCs w:val="30"/>
        </w:rPr>
        <w:t xml:space="preserve">Тема 2. </w:t>
      </w:r>
      <w:proofErr w:type="spellStart"/>
      <w:r w:rsidRPr="00A80B79">
        <w:rPr>
          <w:rFonts w:ascii="Times New Roman" w:hAnsi="Times New Roman" w:cs="Times New Roman"/>
          <w:bCs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bCs/>
          <w:sz w:val="30"/>
          <w:szCs w:val="30"/>
        </w:rPr>
        <w:t xml:space="preserve"> проблемы атмосферы </w:t>
      </w:r>
      <w:r w:rsidRPr="00A80B79">
        <w:rPr>
          <w:rFonts w:ascii="Times New Roman" w:hAnsi="Times New Roman" w:cs="Times New Roman"/>
          <w:sz w:val="30"/>
          <w:szCs w:val="30"/>
        </w:rPr>
        <w:t>(4 часа)</w:t>
      </w:r>
    </w:p>
    <w:p w14:paraId="15DE7767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особенности атмосферы. Защитные функции атмосферы. Значение атмосферы для человека и его хозяйственной деятельности. Климатические ресурсы.</w:t>
      </w:r>
    </w:p>
    <w:p w14:paraId="1297750D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Влияние деятельности человека на атмосферу. Загрязнение атмосферы и его воздействие на биоту и человека. Источники антропогенного загрязнения атмосферы.</w:t>
      </w:r>
    </w:p>
    <w:p w14:paraId="577223E7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Антропогенное изменение климата. Роль антропогенного фактора в образовании парникового эффекта, деградации озонового слоя, выпадении кислотных осадков и локальном загрязнении воздуха.</w:t>
      </w:r>
    </w:p>
    <w:p w14:paraId="50D826E4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Возможные причины и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последствия изменения климата. Влияние антропогенного воздействия на изменение климата.</w:t>
      </w:r>
    </w:p>
    <w:p w14:paraId="0F58C7BB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14:paraId="5BF30EAC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A80B79">
        <w:rPr>
          <w:rFonts w:ascii="Times New Roman" w:hAnsi="Times New Roman" w:cs="Times New Roman"/>
          <w:bCs/>
          <w:iCs/>
          <w:sz w:val="30"/>
          <w:szCs w:val="30"/>
        </w:rPr>
        <w:t>Практическая работа</w:t>
      </w:r>
    </w:p>
    <w:p w14:paraId="1686D01A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1. Оценка климатических условий своей местности, их влияние на человека и его хозяйственную деятельность.</w:t>
      </w:r>
    </w:p>
    <w:p w14:paraId="4CEA3356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FC0456E" w14:textId="77777777" w:rsidR="00554859" w:rsidRPr="00A80B79" w:rsidRDefault="00554859" w:rsidP="00554859">
      <w:pPr>
        <w:pStyle w:val="a3"/>
        <w:keepNext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1E3468FA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5BABF465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6ECB9BA8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знают: </w:t>
      </w:r>
    </w:p>
    <w:p w14:paraId="141F7B7D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особенности атмосферы; о роли климатических и погодных условий в жизни человека и его хозяйственной деятельности; основные источники и важнейшие компоненты антропогенного загрязнения атмосферы; современные тенденции и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последствия изменения климата;</w:t>
      </w:r>
    </w:p>
    <w:p w14:paraId="16D11CD7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основные понятия: </w:t>
      </w:r>
      <w:r w:rsidRPr="00A80B79">
        <w:rPr>
          <w:rFonts w:ascii="Times New Roman" w:hAnsi="Times New Roman" w:cs="Times New Roman"/>
          <w:iCs/>
          <w:sz w:val="30"/>
          <w:szCs w:val="30"/>
        </w:rPr>
        <w:t xml:space="preserve">климатические </w:t>
      </w:r>
      <w:r w:rsidRPr="00A80B79">
        <w:rPr>
          <w:rFonts w:ascii="Times New Roman" w:hAnsi="Times New Roman" w:cs="Times New Roman"/>
          <w:sz w:val="30"/>
          <w:szCs w:val="30"/>
        </w:rPr>
        <w:t>ресурсы, парниковый эффект, изменение климата, экстремальные климатические явления;</w:t>
      </w:r>
    </w:p>
    <w:p w14:paraId="6F4C20F2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5698D0A2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определять значение климатических и погодных условий для хозяйственной деятельности человека;</w:t>
      </w:r>
    </w:p>
    <w:p w14:paraId="3F88C645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анализировать причины и последствия антропогенного воздействия на состояние атмосферы и климат;</w:t>
      </w:r>
    </w:p>
    <w:p w14:paraId="7D2B22B9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характеризовать особенности проявления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геоэкологических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проблем атмосферы на различном территориальном уровне;</w:t>
      </w:r>
    </w:p>
    <w:p w14:paraId="7AE0155B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приводить примеры влияния климатических и погодных условий своей местности на человека и его хозяйственную деятельность;</w:t>
      </w:r>
    </w:p>
    <w:p w14:paraId="01A03188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характеризовать и оценивать климатические условия своей местности;</w:t>
      </w:r>
    </w:p>
    <w:p w14:paraId="7998F06A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lastRenderedPageBreak/>
        <w:t>характеризовать влияние климатических условий на человека и его хозяйственную деятельность;</w:t>
      </w:r>
    </w:p>
    <w:p w14:paraId="7B4C13AF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называть и показывать на карте территории природных и антропогенных изменений атмосферы на различном территориальном уровне.</w:t>
      </w:r>
    </w:p>
    <w:p w14:paraId="309C0BA6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6D77A882" w14:textId="77777777" w:rsidR="00554859" w:rsidRPr="00A80B79" w:rsidRDefault="00554859" w:rsidP="00554859">
      <w:pPr>
        <w:adjustRightInd w:val="0"/>
        <w:spacing w:after="0" w:line="240" w:lineRule="auto"/>
        <w:ind w:firstLine="142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bCs/>
          <w:sz w:val="30"/>
          <w:szCs w:val="30"/>
        </w:rPr>
        <w:t xml:space="preserve">Тема 3. </w:t>
      </w:r>
      <w:proofErr w:type="spellStart"/>
      <w:r w:rsidRPr="00A80B79">
        <w:rPr>
          <w:rFonts w:ascii="Times New Roman" w:hAnsi="Times New Roman" w:cs="Times New Roman"/>
          <w:bCs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bCs/>
          <w:sz w:val="30"/>
          <w:szCs w:val="30"/>
        </w:rPr>
        <w:t xml:space="preserve"> проблемы гидросферы </w:t>
      </w:r>
      <w:r w:rsidRPr="00A80B79">
        <w:rPr>
          <w:rFonts w:ascii="Times New Roman" w:hAnsi="Times New Roman" w:cs="Times New Roman"/>
          <w:sz w:val="30"/>
          <w:szCs w:val="30"/>
        </w:rPr>
        <w:t>(3 часа)</w:t>
      </w:r>
    </w:p>
    <w:p w14:paraId="22886ED3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особенности гидросферы. Основные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функции гидросферы и ее значение для жизни людей. Водные ресурсы и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водообеспеченность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. Региональные особенности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водообеспеченности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стран мира.</w:t>
      </w:r>
    </w:p>
    <w:p w14:paraId="67106832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Воздействие деятельности человека на водные ресурсы. Дефицит и деградация вод суши.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аспекты водного хозяйства. Водопотребление.</w:t>
      </w:r>
    </w:p>
    <w:p w14:paraId="7B7A344E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проблемы Мирового океана. Антропогенное воздействие на Мировой океан.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последствия загрязнения Мирового океана. Повышение эффективности использования, охраны водных ресурсов суши и Мирового океана.</w:t>
      </w:r>
    </w:p>
    <w:p w14:paraId="1A3594FE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4A1831B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132F6A71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1D133D68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062775C8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знают:</w:t>
      </w:r>
    </w:p>
    <w:p w14:paraId="32DE3992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особенности гидросферы; о современном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геоэкологическом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состоянии элементов гидросферы; основные источники и виды антропогенного загрязнения гидросферы; основные направления повышения эффективности использования и охраны водных ресурсов суши и Мирового океана;</w:t>
      </w:r>
    </w:p>
    <w:p w14:paraId="12536D8F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основные понятия: </w:t>
      </w:r>
      <w:r w:rsidRPr="00A80B79">
        <w:rPr>
          <w:rFonts w:ascii="Times New Roman" w:hAnsi="Times New Roman" w:cs="Times New Roman"/>
          <w:iCs/>
          <w:sz w:val="30"/>
          <w:szCs w:val="30"/>
        </w:rPr>
        <w:t xml:space="preserve">водный баланс, водное хозяйство, </w:t>
      </w:r>
      <w:proofErr w:type="spellStart"/>
      <w:r w:rsidRPr="00A80B79">
        <w:rPr>
          <w:rFonts w:ascii="Times New Roman" w:hAnsi="Times New Roman" w:cs="Times New Roman"/>
          <w:iCs/>
          <w:sz w:val="30"/>
          <w:szCs w:val="30"/>
        </w:rPr>
        <w:t>водообеспеченность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>;</w:t>
      </w:r>
    </w:p>
    <w:p w14:paraId="259EC06C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5648AEEC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определять значение элементов гидросферы для различных видов хозяйственной деятельности;</w:t>
      </w:r>
    </w:p>
    <w:p w14:paraId="3D6B7CB6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анализировать причины и последствия антропогенного воздействия на гидросферу;</w:t>
      </w:r>
    </w:p>
    <w:p w14:paraId="5F9C17F3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характеризовать особенности проявления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геоэкологических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проблем гидросферы на различном территориальном уровне;</w:t>
      </w:r>
    </w:p>
    <w:p w14:paraId="024FAA36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характеризовать влияние различных видов хозяйственной деятельности на количество и качество водных ресурсов;</w:t>
      </w:r>
    </w:p>
    <w:p w14:paraId="4541806E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приводить примеры влияния гидрологических условий своей местности на человека и его хозяйственную деятельность;</w:t>
      </w:r>
    </w:p>
    <w:p w14:paraId="7CE8D93F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lastRenderedPageBreak/>
        <w:t>показывать на карте территории природных и антропогенных изменений гидросферы.</w:t>
      </w:r>
    </w:p>
    <w:p w14:paraId="0BE33C34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789432D" w14:textId="77777777" w:rsidR="00554859" w:rsidRPr="00A80B79" w:rsidRDefault="00554859" w:rsidP="00554859">
      <w:pPr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bCs/>
          <w:sz w:val="30"/>
          <w:szCs w:val="30"/>
        </w:rPr>
        <w:t xml:space="preserve">Тема 4. </w:t>
      </w:r>
      <w:proofErr w:type="spellStart"/>
      <w:r w:rsidRPr="00A80B79">
        <w:rPr>
          <w:rFonts w:ascii="Times New Roman" w:hAnsi="Times New Roman" w:cs="Times New Roman"/>
          <w:bCs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bCs/>
          <w:sz w:val="30"/>
          <w:szCs w:val="30"/>
        </w:rPr>
        <w:t xml:space="preserve"> проблемы биосферы </w:t>
      </w:r>
      <w:r w:rsidRPr="00A80B79">
        <w:rPr>
          <w:rFonts w:ascii="Times New Roman" w:hAnsi="Times New Roman" w:cs="Times New Roman"/>
          <w:sz w:val="30"/>
          <w:szCs w:val="30"/>
        </w:rPr>
        <w:t>(4 часа)</w:t>
      </w:r>
    </w:p>
    <w:p w14:paraId="57E2D63C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особенности биосферы. Роль биосферы в географической оболочке и ее значение для жизни людей. Влияние деятельности человека на биосферу. Современные ландшафты Земли.</w:t>
      </w:r>
    </w:p>
    <w:p w14:paraId="3441A12D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Влияние природных факторов и деятельности человека на земельные и почвенные ресурсы.</w:t>
      </w:r>
    </w:p>
    <w:p w14:paraId="54D10BF8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Проблемы опустынивания и обезлесения. Масштабы проявления, основные природные предпосылки и антропогенные причины. Мероприятия по предотвращению опустынивания и обезлесения и борьбе с ними.</w:t>
      </w:r>
    </w:p>
    <w:p w14:paraId="72C51403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Роль биоты в биосфере и хозяйственной деятельности человека. Биологическое и природное разнообразие Земли и проблема его сохранения. Особо охраняемые природные территории в мире, их типы и значение.</w:t>
      </w:r>
    </w:p>
    <w:p w14:paraId="0D9DBF03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14:paraId="77B59CBF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A80B79">
        <w:rPr>
          <w:rFonts w:ascii="Times New Roman" w:hAnsi="Times New Roman" w:cs="Times New Roman"/>
          <w:bCs/>
          <w:iCs/>
          <w:sz w:val="30"/>
          <w:szCs w:val="30"/>
        </w:rPr>
        <w:t>Практическая работа</w:t>
      </w:r>
    </w:p>
    <w:p w14:paraId="0D4B303E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2*</w:t>
      </w:r>
      <w:r w:rsidRPr="00A80B79">
        <w:rPr>
          <w:rStyle w:val="a6"/>
          <w:rFonts w:ascii="Times New Roman" w:hAnsi="Times New Roman" w:cs="Times New Roman"/>
          <w:sz w:val="30"/>
          <w:szCs w:val="28"/>
        </w:rPr>
        <w:footnoteReference w:id="2"/>
      </w:r>
      <w:r w:rsidRPr="00A80B79">
        <w:rPr>
          <w:rFonts w:ascii="Times New Roman" w:hAnsi="Times New Roman" w:cs="Times New Roman"/>
          <w:sz w:val="30"/>
          <w:szCs w:val="30"/>
        </w:rPr>
        <w:t xml:space="preserve">. Характеристика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геоэкологического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состояния природы своей местности, возможные мероприятия по ее охране.</w:t>
      </w:r>
    </w:p>
    <w:p w14:paraId="188680E2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B0B2714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75E72751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3FDC54C6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02ACFDA2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знают:</w:t>
      </w:r>
    </w:p>
    <w:p w14:paraId="418AF130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особенности биосферы; о природном разнообразии, значении биосферы для человека и его хозяйственной деятельности,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геоэкологических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последствиях антропогенного воздействия на биосферу; особенности процессов деградации земель и почв, опустынивания, обезлесения; основные направления рационального использования земельных ресурсов; особенности охраны естественных ландшафтов и природного разнообразия Земли;</w:t>
      </w:r>
    </w:p>
    <w:p w14:paraId="0A53A745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основные понятия: </w:t>
      </w:r>
      <w:r w:rsidRPr="00A80B79">
        <w:rPr>
          <w:rFonts w:ascii="Times New Roman" w:hAnsi="Times New Roman" w:cs="Times New Roman"/>
          <w:iCs/>
          <w:sz w:val="30"/>
          <w:szCs w:val="30"/>
        </w:rPr>
        <w:t>деградация земель, деградация почв, обезлесение, опустынивание</w:t>
      </w:r>
      <w:r w:rsidRPr="00A80B79">
        <w:rPr>
          <w:rFonts w:ascii="Times New Roman" w:hAnsi="Times New Roman" w:cs="Times New Roman"/>
          <w:sz w:val="30"/>
          <w:szCs w:val="30"/>
        </w:rPr>
        <w:t>;</w:t>
      </w:r>
    </w:p>
    <w:p w14:paraId="4644AA9A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5351BA0C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определять значение растений и животных для различных видов хозяйственной деятельности;</w:t>
      </w:r>
    </w:p>
    <w:p w14:paraId="015B51FA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lastRenderedPageBreak/>
        <w:t>анализировать причины и последствия антропогенного воздействия на состояние природной среды;</w:t>
      </w:r>
    </w:p>
    <w:p w14:paraId="2764A1B7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характеризовать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проблемы биосферы на различном территориальном уровне,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геоэкологическое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состояние природы своей местности и возможные мероприятия по ее охране;</w:t>
      </w:r>
    </w:p>
    <w:p w14:paraId="5A9C9E4E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обосновывать необходимость охраны природы и рационального использования ее ресурсов;</w:t>
      </w:r>
    </w:p>
    <w:p w14:paraId="4571FDD9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определять состояние природной среды своей местности;</w:t>
      </w:r>
    </w:p>
    <w:p w14:paraId="41245861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называть и показывать на карте природные и антропогенные изменения биосферы на различном территориальном уровне.</w:t>
      </w:r>
    </w:p>
    <w:p w14:paraId="2A5F6651" w14:textId="77777777" w:rsidR="00554859" w:rsidRPr="00A80B79" w:rsidRDefault="00554859" w:rsidP="00554859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14:paraId="28E50C8A" w14:textId="77777777" w:rsidR="00554859" w:rsidRPr="00A80B79" w:rsidRDefault="00554859" w:rsidP="00554859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A80B79">
        <w:rPr>
          <w:rFonts w:ascii="Times New Roman" w:hAnsi="Times New Roman" w:cs="Times New Roman"/>
          <w:bCs/>
          <w:sz w:val="30"/>
          <w:szCs w:val="30"/>
        </w:rPr>
        <w:t>СОЦИАЛЬНО-ЭКОНОМИЧЕСКИЕ</w:t>
      </w:r>
    </w:p>
    <w:p w14:paraId="761EDF2C" w14:textId="77777777" w:rsidR="00554859" w:rsidRPr="00A80B79" w:rsidRDefault="00554859" w:rsidP="00554859">
      <w:pPr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bCs/>
          <w:sz w:val="30"/>
          <w:szCs w:val="30"/>
        </w:rPr>
        <w:t xml:space="preserve">ГЛОБАЛЬНЫЕ ПРОБЛЕМЫ </w:t>
      </w:r>
      <w:r w:rsidRPr="00A80B79">
        <w:rPr>
          <w:rFonts w:ascii="Times New Roman" w:hAnsi="Times New Roman" w:cs="Times New Roman"/>
          <w:sz w:val="30"/>
          <w:szCs w:val="30"/>
        </w:rPr>
        <w:t>(14 часов)</w:t>
      </w:r>
    </w:p>
    <w:p w14:paraId="1964A169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490E786" w14:textId="77777777" w:rsidR="00554859" w:rsidRPr="00A80B79" w:rsidRDefault="00554859" w:rsidP="00554859">
      <w:pPr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bCs/>
          <w:sz w:val="30"/>
          <w:szCs w:val="30"/>
        </w:rPr>
        <w:t xml:space="preserve">Тема 5. Демографические проблемы </w:t>
      </w:r>
      <w:r w:rsidRPr="00A80B79">
        <w:rPr>
          <w:rFonts w:ascii="Times New Roman" w:hAnsi="Times New Roman" w:cs="Times New Roman"/>
          <w:sz w:val="30"/>
          <w:szCs w:val="30"/>
        </w:rPr>
        <w:t>(2 часа)</w:t>
      </w:r>
    </w:p>
    <w:p w14:paraId="060EEA3B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Проблема демографической нагрузки и старения населения. Неравномерность роста численности населения мира. Демографический взрыв и депопуляция в мире. Демографическая политика и ее особенности в различных регионах и странах. Проблема старения населения и ее сущность. Предпосылки старения населения мира. Динамика возрастной структуры населения мира и регионов. Последствия демографического старения. Международное регулирование проблемы старения населения.</w:t>
      </w:r>
    </w:p>
    <w:p w14:paraId="053C9827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Проблема международной миграции. Глобальный характер и последствия международной миграции. Внутренне перемещенные лица и проблема беженства в современном мире. Виды миграционной политики в мире. Замещающая миграция как форма демографической политики.</w:t>
      </w:r>
    </w:p>
    <w:p w14:paraId="00A5C4EC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14:paraId="72804069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A80B79">
        <w:rPr>
          <w:rFonts w:ascii="Times New Roman" w:hAnsi="Times New Roman" w:cs="Times New Roman"/>
          <w:bCs/>
          <w:iCs/>
          <w:sz w:val="30"/>
          <w:szCs w:val="30"/>
        </w:rPr>
        <w:t>Практическая работа</w:t>
      </w:r>
    </w:p>
    <w:p w14:paraId="3D340291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3. Анализ динамики международной миграции в регионах мира.</w:t>
      </w:r>
    </w:p>
    <w:p w14:paraId="0F5354D0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AE964C4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36CB6555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33FB3536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47352F75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знают:</w:t>
      </w:r>
    </w:p>
    <w:p w14:paraId="5E6A8959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особенности изменения численности населения в развитых и развивающихся странах; географию демографического взрыва и депопуляции; географические закономерности демографической нагрузки; принципы демографической политики в различных регионах и </w:t>
      </w:r>
      <w:r w:rsidRPr="00A80B79">
        <w:rPr>
          <w:rFonts w:ascii="Times New Roman" w:hAnsi="Times New Roman" w:cs="Times New Roman"/>
          <w:sz w:val="30"/>
          <w:szCs w:val="30"/>
        </w:rPr>
        <w:lastRenderedPageBreak/>
        <w:t>странах; динамику возрастной структуры населения мира и регионов; особенности международной миграции в регионах мира;</w:t>
      </w:r>
    </w:p>
    <w:p w14:paraId="3824001D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основные понятия: </w:t>
      </w:r>
      <w:r w:rsidRPr="00A80B79">
        <w:rPr>
          <w:rFonts w:ascii="Times New Roman" w:hAnsi="Times New Roman" w:cs="Times New Roman"/>
          <w:iCs/>
          <w:sz w:val="30"/>
          <w:szCs w:val="30"/>
        </w:rPr>
        <w:t>демографический взрыв, депопуляция, демографическая нагрузка, демографическая политика, внутренне перемещенные лица</w:t>
      </w:r>
      <w:r w:rsidRPr="00A80B79">
        <w:rPr>
          <w:rFonts w:ascii="Times New Roman" w:hAnsi="Times New Roman" w:cs="Times New Roman"/>
          <w:sz w:val="30"/>
          <w:szCs w:val="30"/>
        </w:rPr>
        <w:t>;</w:t>
      </w:r>
    </w:p>
    <w:p w14:paraId="582517C6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220DEC76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определять причины различия динамики численности населения развитых и развивающихся стран;</w:t>
      </w:r>
    </w:p>
    <w:p w14:paraId="0B352311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характеризовать уровень демографической нагрузки;</w:t>
      </w:r>
    </w:p>
    <w:p w14:paraId="108EFF7F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характеризовать особенности демографической политики в различных регионах и странах;</w:t>
      </w:r>
    </w:p>
    <w:p w14:paraId="58EC6714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определять причины международной миграции в регионах мира;</w:t>
      </w:r>
    </w:p>
    <w:p w14:paraId="003B5019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анализировать динамику международной миграции в регионах мира;</w:t>
      </w:r>
    </w:p>
    <w:p w14:paraId="7E7C7CC9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характеризовать геополитические, демографические, социально-экономические последствия международной миграции;</w:t>
      </w:r>
    </w:p>
    <w:p w14:paraId="08CC2396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называть и показывать на карте: три страны мира с высокими темпами роста численности населения; три страны мира с высокими темпами отрицательной динамики численности населения.</w:t>
      </w:r>
    </w:p>
    <w:p w14:paraId="1A7DD709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68AF27D1" w14:textId="77777777" w:rsidR="00554859" w:rsidRPr="00A80B79" w:rsidRDefault="00554859" w:rsidP="00554859">
      <w:pPr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bCs/>
          <w:sz w:val="30"/>
          <w:szCs w:val="30"/>
        </w:rPr>
        <w:t xml:space="preserve">Тема 6. Продовольственная проблема </w:t>
      </w:r>
      <w:r w:rsidRPr="00A80B79">
        <w:rPr>
          <w:rFonts w:ascii="Times New Roman" w:hAnsi="Times New Roman" w:cs="Times New Roman"/>
          <w:sz w:val="30"/>
          <w:szCs w:val="30"/>
        </w:rPr>
        <w:t>(2 часа)</w:t>
      </w:r>
    </w:p>
    <w:p w14:paraId="22977BEE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Причины голода и продовольственной проблемы в мире. География и структура питания населения. Региональные аспекты продовольственной проблемы. Международное измерение голода.</w:t>
      </w:r>
    </w:p>
    <w:p w14:paraId="287A2EBB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Продовольственное обеспечение населения стран мира. Пути решения продовольственной проблемы. Продовольственная безопасность. Измерение продовольственной безопасности.</w:t>
      </w:r>
    </w:p>
    <w:p w14:paraId="725F8A88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6527200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33EC47BD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0A88DA0E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3F220DFF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знают:</w:t>
      </w:r>
    </w:p>
    <w:p w14:paraId="187FD159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природные, социально-экономические и политические причины голода в мире; пути решения глобальной продовольственной проблемы; сущность и региональные аспекты голода и продовольственной проблемы; особенности региональных аспектов голода и продовольственной проблемы;</w:t>
      </w:r>
    </w:p>
    <w:p w14:paraId="7A8EF169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основные понятия: </w:t>
      </w:r>
      <w:r w:rsidRPr="00A80B79">
        <w:rPr>
          <w:rFonts w:ascii="Times New Roman" w:hAnsi="Times New Roman" w:cs="Times New Roman"/>
          <w:iCs/>
          <w:sz w:val="30"/>
          <w:szCs w:val="30"/>
        </w:rPr>
        <w:t>голод, продовольственная безопасность, зеленая революция</w:t>
      </w:r>
      <w:r w:rsidRPr="00A80B79">
        <w:rPr>
          <w:rFonts w:ascii="Times New Roman" w:hAnsi="Times New Roman" w:cs="Times New Roman"/>
          <w:sz w:val="30"/>
          <w:szCs w:val="30"/>
        </w:rPr>
        <w:t>;</w:t>
      </w:r>
    </w:p>
    <w:p w14:paraId="58D03E2E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47EE606C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lastRenderedPageBreak/>
        <w:t>анализировать причины и особенности проявления глобальной продовольственной проблемы;</w:t>
      </w:r>
    </w:p>
    <w:p w14:paraId="1EF5F6CA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объяснять глобальность и региональные особенности голода и продовольственной проблемы;</w:t>
      </w:r>
    </w:p>
    <w:p w14:paraId="5D0957E8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определять возможные пути решения продовольственной проблемы;</w:t>
      </w:r>
    </w:p>
    <w:p w14:paraId="4A7E45C8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обосновывать необходимость совершенствования производства и использования продуктов питания в странах и регионах мира;</w:t>
      </w:r>
    </w:p>
    <w:p w14:paraId="6947F613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называть и показывать на карте страны мира, где существует проблема голода.</w:t>
      </w:r>
    </w:p>
    <w:p w14:paraId="08B830BD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D32837A" w14:textId="77777777" w:rsidR="00554859" w:rsidRPr="00A80B79" w:rsidRDefault="00554859" w:rsidP="00554859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A80B79">
        <w:rPr>
          <w:rFonts w:ascii="Times New Roman" w:hAnsi="Times New Roman" w:cs="Times New Roman"/>
          <w:bCs/>
          <w:sz w:val="30"/>
          <w:szCs w:val="30"/>
        </w:rPr>
        <w:t>Тема 7. Проблема истощения</w:t>
      </w:r>
    </w:p>
    <w:p w14:paraId="35EA975E" w14:textId="77777777" w:rsidR="00554859" w:rsidRPr="00A80B79" w:rsidRDefault="00554859" w:rsidP="00554859">
      <w:pPr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bCs/>
          <w:sz w:val="30"/>
          <w:szCs w:val="30"/>
        </w:rPr>
        <w:t xml:space="preserve">минерально-сырьевых ресурсов мира </w:t>
      </w:r>
      <w:r w:rsidRPr="00A80B79">
        <w:rPr>
          <w:rFonts w:ascii="Times New Roman" w:hAnsi="Times New Roman" w:cs="Times New Roman"/>
          <w:sz w:val="30"/>
          <w:szCs w:val="30"/>
        </w:rPr>
        <w:t>(2 часа)</w:t>
      </w:r>
    </w:p>
    <w:p w14:paraId="03BDC5E5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Причины и сущность проблемы истощения минерально-сырьевых ресурсов. Природно-ресурсный потенциал территории. География запасов и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ресурсообеспеченность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мира основными видами минеральных ресурсов. Ресурсный цикл.</w:t>
      </w:r>
    </w:p>
    <w:p w14:paraId="225DA661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Пути решения проблемы истощения минерально-сырьевых ресурсов. Динамика, география и объемы потребления минерально-сырьевых ресурсов в развитых и развивающихся странах. Ответственное потребление и производство.</w:t>
      </w:r>
    </w:p>
    <w:p w14:paraId="7DC495F3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9B98CC0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5E599D28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2EEEE7AA" w14:textId="77777777" w:rsidR="00554859" w:rsidRPr="00A80B79" w:rsidRDefault="00554859" w:rsidP="005548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1E3A4053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знают:</w:t>
      </w:r>
    </w:p>
    <w:p w14:paraId="3BC26248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особенности потребления минерально-сырьевых ресурсов в развитых и развивающихся странах; возможные пути решения проблемы истощения минерально-сырьевых ресурсов;</w:t>
      </w:r>
    </w:p>
    <w:p w14:paraId="2B412B7D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основные понятия: </w:t>
      </w:r>
      <w:r w:rsidRPr="00A80B79">
        <w:rPr>
          <w:rFonts w:ascii="Times New Roman" w:hAnsi="Times New Roman" w:cs="Times New Roman"/>
          <w:iCs/>
          <w:sz w:val="30"/>
          <w:szCs w:val="30"/>
        </w:rPr>
        <w:t xml:space="preserve">природно-ресурсный потенциал территории, ресурсный цикл, географическое </w:t>
      </w:r>
      <w:proofErr w:type="spellStart"/>
      <w:r w:rsidRPr="00A80B79">
        <w:rPr>
          <w:rFonts w:ascii="Times New Roman" w:hAnsi="Times New Roman" w:cs="Times New Roman"/>
          <w:iCs/>
          <w:sz w:val="30"/>
          <w:szCs w:val="30"/>
        </w:rPr>
        <w:t>ресурсоведение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>;</w:t>
      </w:r>
    </w:p>
    <w:p w14:paraId="7E2E3140" w14:textId="77777777" w:rsidR="00554859" w:rsidRPr="00A80B79" w:rsidRDefault="00554859" w:rsidP="00554859">
      <w:pPr>
        <w:keepNext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4D245218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определять значение природно-ресурсного потенциала для различных видов хозяйственной деятельности;</w:t>
      </w:r>
    </w:p>
    <w:p w14:paraId="056E47A7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анализировать причины, факторы различий в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ресурсообеспеченности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регионов и стран мира основными видами минеральных ресурсов;</w:t>
      </w:r>
    </w:p>
    <w:p w14:paraId="72BF787A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объяснять глобальность проблемы истощения минерально-сырьевых ресурсов;</w:t>
      </w:r>
    </w:p>
    <w:p w14:paraId="367DE3F8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определять возможные пути решения проблемы истощения минерально-сырьевых ресурсов;</w:t>
      </w:r>
    </w:p>
    <w:p w14:paraId="169F807B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lastRenderedPageBreak/>
        <w:t>приводить примеры рационального использования минерально-сырьевых ресурсов в странах и регионах мира;</w:t>
      </w:r>
    </w:p>
    <w:p w14:paraId="0010AAEE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рассчитывать показатели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ресурсообеспеченности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стран и регионов мира минеральными ресурсами;</w:t>
      </w:r>
    </w:p>
    <w:p w14:paraId="1A7A2170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называть и показывать на карте по три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ресурсоизбыточные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ресурсообеспеченные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ресурсодефицитные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страны.</w:t>
      </w:r>
    </w:p>
    <w:p w14:paraId="5A618946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6ADC23C7" w14:textId="77777777" w:rsidR="00554859" w:rsidRPr="00A80B79" w:rsidRDefault="00554859" w:rsidP="00554859">
      <w:pPr>
        <w:keepNext/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bCs/>
          <w:sz w:val="30"/>
          <w:szCs w:val="30"/>
        </w:rPr>
        <w:t xml:space="preserve">Тема 8. Энергетическая проблема </w:t>
      </w:r>
      <w:r w:rsidRPr="00A80B79">
        <w:rPr>
          <w:rFonts w:ascii="Times New Roman" w:hAnsi="Times New Roman" w:cs="Times New Roman"/>
          <w:sz w:val="30"/>
          <w:szCs w:val="30"/>
        </w:rPr>
        <w:t>(2 часа)</w:t>
      </w:r>
    </w:p>
    <w:p w14:paraId="1A557FC2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Причины глобальной энергетической проблемы. Динамика и прогноз потребления энергетических ресурсов в развитых и развивающихся странах. Влияние энергетики на окружающую среду.</w:t>
      </w:r>
    </w:p>
    <w:p w14:paraId="5D12EFB2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Энергетическая проблема в истории мирового хозяйства. Пути решения энергетической проблемы. Рациональное использование энергетических ресурсов мира и энергосбережение. Перспективы развития альтернативной энергетики. Энергетическая безопасность.</w:t>
      </w:r>
    </w:p>
    <w:p w14:paraId="3A825EAC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676D29D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077A9A9E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058A611D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28BC547A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знают:</w:t>
      </w:r>
    </w:p>
    <w:p w14:paraId="5C0195F9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динамику потребления энергетических ресурсов в развитых и развивающихся странах; причины возникновения, особенности проявления и возможные пути решения глобальной энергетической проблемы;</w:t>
      </w:r>
    </w:p>
    <w:p w14:paraId="43E36080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основные понятия: </w:t>
      </w:r>
      <w:r w:rsidRPr="00A80B79">
        <w:rPr>
          <w:rFonts w:ascii="Times New Roman" w:hAnsi="Times New Roman" w:cs="Times New Roman"/>
          <w:iCs/>
          <w:sz w:val="30"/>
          <w:szCs w:val="30"/>
        </w:rPr>
        <w:t>энергетическая безопасность</w:t>
      </w:r>
      <w:r w:rsidRPr="00A80B79">
        <w:rPr>
          <w:rFonts w:ascii="Times New Roman" w:hAnsi="Times New Roman" w:cs="Times New Roman"/>
          <w:sz w:val="30"/>
          <w:szCs w:val="30"/>
        </w:rPr>
        <w:t>;</w:t>
      </w:r>
    </w:p>
    <w:p w14:paraId="04F9EFB0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036CD69B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определять значение энергетики для различных видов хозяйственной деятельности;</w:t>
      </w:r>
    </w:p>
    <w:p w14:paraId="0171BD79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анализировать динамику потребления энергетических ресурсов в развитых и развивающихся странах;</w:t>
      </w:r>
    </w:p>
    <w:p w14:paraId="037E712D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объяснять влияние энергетики на окружающую среду;</w:t>
      </w:r>
    </w:p>
    <w:p w14:paraId="24C870E4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анализировать причины и региональные особенности проявления глобальной энергетической проблемы;</w:t>
      </w:r>
    </w:p>
    <w:p w14:paraId="389F99E0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предлагать возможные пути решения энергетической проблемы;</w:t>
      </w:r>
    </w:p>
    <w:p w14:paraId="5DDF0605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обосновывать необходимость рационального использования традиционных и альтернативных источников энергии в странах и регионах мира;</w:t>
      </w:r>
    </w:p>
    <w:p w14:paraId="4FF6D5AB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рассчитывать показатели обеспеченности регионов и стран мира энергетическими ресурсами;</w:t>
      </w:r>
    </w:p>
    <w:p w14:paraId="4B6FD185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называть и показывать на карте три страны, где сокращается потребление энергии; с наибольшими объемами потребления энергии.</w:t>
      </w:r>
    </w:p>
    <w:p w14:paraId="1BC5B156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A30F7CD" w14:textId="77777777" w:rsidR="00554859" w:rsidRPr="00A80B79" w:rsidRDefault="00554859" w:rsidP="00554859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bCs/>
          <w:sz w:val="30"/>
          <w:szCs w:val="30"/>
        </w:rPr>
        <w:t xml:space="preserve">Тема 9. Геополитические проблемы </w:t>
      </w:r>
      <w:r w:rsidRPr="00A80B79">
        <w:rPr>
          <w:rFonts w:ascii="Times New Roman" w:hAnsi="Times New Roman" w:cs="Times New Roman"/>
          <w:sz w:val="30"/>
          <w:szCs w:val="30"/>
        </w:rPr>
        <w:t>(3 часа)</w:t>
      </w:r>
    </w:p>
    <w:p w14:paraId="139F38DC" w14:textId="77777777" w:rsidR="00554859" w:rsidRPr="00A80B79" w:rsidRDefault="00554859" w:rsidP="0055485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Геополитические проблемы XXI века, причины и последствия. Проблема региональных конфликтов. Пути решения региональных конфликтов.</w:t>
      </w:r>
    </w:p>
    <w:p w14:paraId="5E550B0A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Проблема международного терроризма, причины и формы. Динамика международного терроризма в мире. Международные меры преодоления проблемы международного терроризма.</w:t>
      </w:r>
    </w:p>
    <w:p w14:paraId="7F956488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Проблема сохранения мира и безопасности, ее сущность. Проблема разоружения. Проблема предотвращения ядерной войны и сокращения вооружений. Международный контроль над ядерным оружием. Запрещение химического оружия.</w:t>
      </w:r>
    </w:p>
    <w:p w14:paraId="213EB6CF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14:paraId="7DF7F159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A80B79">
        <w:rPr>
          <w:rFonts w:ascii="Times New Roman" w:hAnsi="Times New Roman" w:cs="Times New Roman"/>
          <w:bCs/>
          <w:iCs/>
          <w:sz w:val="30"/>
          <w:szCs w:val="30"/>
        </w:rPr>
        <w:t>Практическая работа</w:t>
      </w:r>
    </w:p>
    <w:p w14:paraId="2BF2CE7B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4*. Характеристика политико-географического положения страны мира (по выбору).</w:t>
      </w:r>
    </w:p>
    <w:p w14:paraId="1CE814EF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E77DCE9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27628015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08D86A44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717174DD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знают:</w:t>
      </w:r>
    </w:p>
    <w:p w14:paraId="289D2B09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основные геополитические проблемы XXI века, их причины и последствия; возможные пути решения региональных конфликтов; причины, формы проявления и динамику международного терроризма; основные особенности проблемы сохранения мира и безопасности, разоружения и предотвращения ядерной войны; о новых независимых государствах;</w:t>
      </w:r>
    </w:p>
    <w:p w14:paraId="3088CFB6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основные понятия: </w:t>
      </w:r>
      <w:r w:rsidRPr="00A80B79">
        <w:rPr>
          <w:rFonts w:ascii="Times New Roman" w:hAnsi="Times New Roman" w:cs="Times New Roman"/>
          <w:iCs/>
          <w:sz w:val="30"/>
          <w:szCs w:val="30"/>
        </w:rPr>
        <w:t>региональный конфликт, новые независимые государства</w:t>
      </w:r>
      <w:r w:rsidRPr="00A80B79">
        <w:rPr>
          <w:rFonts w:ascii="Times New Roman" w:hAnsi="Times New Roman" w:cs="Times New Roman"/>
          <w:sz w:val="30"/>
          <w:szCs w:val="30"/>
        </w:rPr>
        <w:t>;</w:t>
      </w:r>
    </w:p>
    <w:p w14:paraId="0B9551FC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7A76F45B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характеризовать основные геополитические проблемы XXI века, политико-географическое положение стран мира;</w:t>
      </w:r>
    </w:p>
    <w:p w14:paraId="40892FA9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анализировать причины и последствия региональных конфликтов в развитых и развивающихся странах;</w:t>
      </w:r>
    </w:p>
    <w:p w14:paraId="69F62FBF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определять причины и формы международного терроризма;</w:t>
      </w:r>
    </w:p>
    <w:p w14:paraId="2492ABEC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обосновывать необходимость сохранения мира и безопасности, разоружения и предотвращения ядерной войны;</w:t>
      </w:r>
    </w:p>
    <w:p w14:paraId="29DA480A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приводить примеры участия ООН в решении глобальных геополитических проблем;</w:t>
      </w:r>
    </w:p>
    <w:p w14:paraId="360A702A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называть и показывать на карте региональные конфликты (арабо-израильский, индо-пакистанский, корейский, тайваньский).</w:t>
      </w:r>
    </w:p>
    <w:p w14:paraId="497DCE81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7A67FD22" w14:textId="77777777" w:rsidR="00554859" w:rsidRPr="00A80B79" w:rsidRDefault="00554859" w:rsidP="00554859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A80B79">
        <w:rPr>
          <w:rFonts w:ascii="Times New Roman" w:hAnsi="Times New Roman" w:cs="Times New Roman"/>
          <w:bCs/>
          <w:sz w:val="30"/>
          <w:szCs w:val="30"/>
        </w:rPr>
        <w:t>Тема 10. Рациональное природопользование</w:t>
      </w:r>
    </w:p>
    <w:p w14:paraId="0266EC21" w14:textId="77777777" w:rsidR="00554859" w:rsidRPr="00A80B79" w:rsidRDefault="00554859" w:rsidP="00554859">
      <w:pPr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bCs/>
          <w:sz w:val="30"/>
          <w:szCs w:val="30"/>
        </w:rPr>
        <w:t xml:space="preserve">и устойчивое развитие человечества </w:t>
      </w:r>
      <w:r w:rsidRPr="00A80B79">
        <w:rPr>
          <w:rFonts w:ascii="Times New Roman" w:hAnsi="Times New Roman" w:cs="Times New Roman"/>
          <w:sz w:val="30"/>
          <w:szCs w:val="30"/>
        </w:rPr>
        <w:t>(3 часа)</w:t>
      </w:r>
    </w:p>
    <w:p w14:paraId="417D5B52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Рациональное природопользование. История взаимодействия человека и природы. Природопользование и его основные типы.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принципы, правила, законы природопользования и охраны окружающей среды.</w:t>
      </w:r>
    </w:p>
    <w:p w14:paraId="01252E83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Пути решения глобальных проблем. Взаимосвязь глобальных проблем. Гуманитарно-экологический подход и его значение.</w:t>
      </w:r>
    </w:p>
    <w:p w14:paraId="0A761A48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Устойчивое развитие человечества. Цели в области устойчивого развития человечества на период до 2030 года. Географические аспекты Целей устойчивого развития человечества. Национальная стратегия устойчивого социально-экономического развития Республики Беларусь на период до 2035 года.</w:t>
      </w:r>
    </w:p>
    <w:p w14:paraId="6FDAE298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14:paraId="3B33CD87" w14:textId="77777777" w:rsidR="00554859" w:rsidRPr="00A80B79" w:rsidRDefault="00554859" w:rsidP="0055485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A80B79">
        <w:rPr>
          <w:rFonts w:ascii="Times New Roman" w:hAnsi="Times New Roman" w:cs="Times New Roman"/>
          <w:bCs/>
          <w:iCs/>
          <w:sz w:val="30"/>
          <w:szCs w:val="30"/>
        </w:rPr>
        <w:t>Практическая работа</w:t>
      </w:r>
    </w:p>
    <w:p w14:paraId="4D609047" w14:textId="77777777" w:rsidR="00554859" w:rsidRPr="00A80B79" w:rsidRDefault="00554859" w:rsidP="0055485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5*. Разработка сценария решения одной из глобальных проблем человечества.</w:t>
      </w:r>
    </w:p>
    <w:p w14:paraId="0C8BE4A3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6DCF09D1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ОСНОВНЫЕ ТРЕБОВАНИЯ</w:t>
      </w:r>
    </w:p>
    <w:p w14:paraId="3AB89781" w14:textId="77777777" w:rsidR="00554859" w:rsidRPr="00A80B79" w:rsidRDefault="00554859" w:rsidP="00554859">
      <w:pPr>
        <w:pStyle w:val="a3"/>
        <w:spacing w:after="0"/>
        <w:jc w:val="center"/>
        <w:rPr>
          <w:sz w:val="30"/>
          <w:szCs w:val="30"/>
        </w:rPr>
      </w:pPr>
      <w:r w:rsidRPr="00A80B79">
        <w:rPr>
          <w:sz w:val="30"/>
          <w:szCs w:val="30"/>
        </w:rPr>
        <w:t>К РЕЗУЛЬТАТАМ УЧЕБНОЙ ДЕЯТЕЛЬНОСТИ УЧАЩИХСЯ</w:t>
      </w:r>
    </w:p>
    <w:p w14:paraId="5698FE03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Учащиеся:</w:t>
      </w:r>
    </w:p>
    <w:p w14:paraId="4655A43D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знают:</w:t>
      </w:r>
    </w:p>
    <w:p w14:paraId="5E8A8842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об охране окружающей среды;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принципы, правила, законы природопользования и охраны окружающей среды; критерии, показатели и параметры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геоэкологического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состояния окружающей среды; возможные последствия и пути решения основных глобальных проблем человечества; главные положения стратегии устойчивого развития человечества и Республики Беларусь;</w:t>
      </w:r>
    </w:p>
    <w:p w14:paraId="039A2C7D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основные понятия: </w:t>
      </w:r>
      <w:r w:rsidRPr="00A80B79">
        <w:rPr>
          <w:rFonts w:ascii="Times New Roman" w:hAnsi="Times New Roman" w:cs="Times New Roman"/>
          <w:iCs/>
          <w:sz w:val="30"/>
          <w:szCs w:val="30"/>
        </w:rPr>
        <w:t>природопользование, стратегия устойчивого развити</w:t>
      </w:r>
      <w:r w:rsidRPr="00A80B79">
        <w:rPr>
          <w:rFonts w:ascii="Times New Roman" w:hAnsi="Times New Roman" w:cs="Times New Roman"/>
          <w:sz w:val="30"/>
          <w:szCs w:val="30"/>
        </w:rPr>
        <w:t>я;</w:t>
      </w:r>
    </w:p>
    <w:p w14:paraId="4CA96916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умеют:</w:t>
      </w:r>
    </w:p>
    <w:p w14:paraId="1A315B3E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характеризовать основные периоды истории взаимодействия человека и природы;</w:t>
      </w:r>
    </w:p>
    <w:p w14:paraId="728622BA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анализировать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геоэкологические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принципы, правила, законы природопользования и охраны окружающей среды;</w:t>
      </w:r>
    </w:p>
    <w:p w14:paraId="1EEF252B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обосновывать использование природных ресурсов в зависимости от величины их запасов, хозяйственной значимости, потребности и целесообразности освоения;</w:t>
      </w:r>
    </w:p>
    <w:p w14:paraId="5771B62A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 xml:space="preserve">определять критерии, показатели и параметры </w:t>
      </w:r>
      <w:proofErr w:type="spellStart"/>
      <w:r w:rsidRPr="00A80B79">
        <w:rPr>
          <w:rFonts w:ascii="Times New Roman" w:hAnsi="Times New Roman" w:cs="Times New Roman"/>
          <w:sz w:val="30"/>
          <w:szCs w:val="30"/>
        </w:rPr>
        <w:t>геоэкологического</w:t>
      </w:r>
      <w:proofErr w:type="spellEnd"/>
      <w:r w:rsidRPr="00A80B79">
        <w:rPr>
          <w:rFonts w:ascii="Times New Roman" w:hAnsi="Times New Roman" w:cs="Times New Roman"/>
          <w:sz w:val="30"/>
          <w:szCs w:val="30"/>
        </w:rPr>
        <w:t xml:space="preserve"> состояния окружающей среды;</w:t>
      </w:r>
    </w:p>
    <w:p w14:paraId="40665767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lastRenderedPageBreak/>
        <w:t>характеризовать особенности взаимосвязи и проявления глобальных проблем человечества на различном территориальном уровне;</w:t>
      </w:r>
    </w:p>
    <w:p w14:paraId="3133E4B5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предлагать возможные пути, сценарии и варианты решения глобальных проблем человечества.</w:t>
      </w:r>
    </w:p>
    <w:p w14:paraId="2ED9C8E0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73FBFA09" w14:textId="77777777" w:rsidR="00554859" w:rsidRPr="00A80B79" w:rsidRDefault="00554859" w:rsidP="00554859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A80B79">
        <w:rPr>
          <w:rFonts w:ascii="Times New Roman" w:hAnsi="Times New Roman" w:cs="Times New Roman"/>
          <w:bCs/>
          <w:sz w:val="30"/>
          <w:szCs w:val="30"/>
        </w:rPr>
        <w:t xml:space="preserve">Заключение </w:t>
      </w:r>
      <w:r w:rsidRPr="00A80B79">
        <w:rPr>
          <w:rFonts w:ascii="Times New Roman" w:hAnsi="Times New Roman" w:cs="Times New Roman"/>
          <w:sz w:val="30"/>
          <w:szCs w:val="30"/>
        </w:rPr>
        <w:t>(1 час</w:t>
      </w:r>
      <w:r w:rsidRPr="00A80B79">
        <w:rPr>
          <w:rFonts w:ascii="Times New Roman" w:hAnsi="Times New Roman" w:cs="Times New Roman"/>
          <w:bCs/>
          <w:sz w:val="30"/>
          <w:szCs w:val="30"/>
        </w:rPr>
        <w:t>)</w:t>
      </w:r>
    </w:p>
    <w:p w14:paraId="24B4221C" w14:textId="77777777" w:rsidR="00554859" w:rsidRPr="00A80B79" w:rsidRDefault="00554859" w:rsidP="0055485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0B79">
        <w:rPr>
          <w:rFonts w:ascii="Times New Roman" w:hAnsi="Times New Roman" w:cs="Times New Roman"/>
          <w:sz w:val="30"/>
          <w:szCs w:val="30"/>
        </w:rPr>
        <w:t>География в современном мире и ее главные функции. Перспективы развития географии. Международное сотрудничество в области географии и решения глобальных проблем человечества.</w:t>
      </w:r>
    </w:p>
    <w:p w14:paraId="2D8D42F2" w14:textId="77777777" w:rsidR="00554859" w:rsidRPr="00A80B79" w:rsidRDefault="00554859" w:rsidP="00554859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1F4E0F4A" w14:textId="77777777" w:rsidR="00554859" w:rsidRPr="00A80B79" w:rsidRDefault="00554859" w:rsidP="00554859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10AD4767" w14:textId="77777777" w:rsidR="00554859" w:rsidRPr="00A80B79" w:rsidRDefault="00554859" w:rsidP="00554859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6298F2C3" w14:textId="77777777" w:rsidR="00554859" w:rsidRPr="00A80B79" w:rsidRDefault="00554859" w:rsidP="00554859">
      <w:pPr>
        <w:adjustRightInd w:val="0"/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20A61376" w14:textId="77777777" w:rsidR="00554859" w:rsidRPr="00A80B79" w:rsidRDefault="00554859" w:rsidP="00554859">
      <w:pPr>
        <w:adjustRightInd w:val="0"/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03876A71" w14:textId="77777777" w:rsidR="00114D24" w:rsidRDefault="00114D24"/>
    <w:sectPr w:rsidR="00114D24" w:rsidSect="0055485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B75FFC" w14:textId="77777777" w:rsidR="00607C55" w:rsidRDefault="00607C55" w:rsidP="00554859">
      <w:pPr>
        <w:spacing w:after="0" w:line="240" w:lineRule="auto"/>
      </w:pPr>
      <w:r>
        <w:separator/>
      </w:r>
    </w:p>
  </w:endnote>
  <w:endnote w:type="continuationSeparator" w:id="0">
    <w:p w14:paraId="7E52C960" w14:textId="77777777" w:rsidR="00607C55" w:rsidRDefault="00607C55" w:rsidP="00554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41F53" w14:textId="77777777" w:rsidR="00607C55" w:rsidRDefault="00607C55" w:rsidP="00554859">
      <w:pPr>
        <w:spacing w:after="0" w:line="240" w:lineRule="auto"/>
      </w:pPr>
      <w:r>
        <w:separator/>
      </w:r>
    </w:p>
  </w:footnote>
  <w:footnote w:type="continuationSeparator" w:id="0">
    <w:p w14:paraId="3B629770" w14:textId="77777777" w:rsidR="00607C55" w:rsidRDefault="00607C55" w:rsidP="00554859">
      <w:pPr>
        <w:spacing w:after="0" w:line="240" w:lineRule="auto"/>
      </w:pPr>
      <w:r>
        <w:continuationSeparator/>
      </w:r>
    </w:p>
  </w:footnote>
  <w:footnote w:id="1">
    <w:p w14:paraId="1E454992" w14:textId="77777777" w:rsidR="00554859" w:rsidRPr="00D7001A" w:rsidRDefault="00554859" w:rsidP="00554859">
      <w:pPr>
        <w:pStyle w:val="a7"/>
        <w:ind w:firstLine="709"/>
        <w:rPr>
          <w:sz w:val="24"/>
          <w:szCs w:val="24"/>
        </w:rPr>
      </w:pPr>
      <w:r w:rsidRPr="00D324D7">
        <w:rPr>
          <w:rStyle w:val="a6"/>
          <w:sz w:val="24"/>
          <w:szCs w:val="24"/>
        </w:rPr>
        <w:sym w:font="Symbol" w:char="F02A"/>
      </w:r>
      <w:r w:rsidRPr="00D324D7">
        <w:rPr>
          <w:sz w:val="24"/>
          <w:szCs w:val="24"/>
        </w:rPr>
        <w:t xml:space="preserve"> </w:t>
      </w:r>
      <w:r w:rsidRPr="00D324D7">
        <w:rPr>
          <w:color w:val="000000"/>
          <w:sz w:val="24"/>
          <w:szCs w:val="24"/>
          <w:lang w:val="be-BY"/>
        </w:rPr>
        <w:t xml:space="preserve">Итоговые </w:t>
      </w:r>
      <w:r w:rsidRPr="00D324D7">
        <w:rPr>
          <w:color w:val="000000"/>
          <w:sz w:val="24"/>
          <w:szCs w:val="24"/>
        </w:rPr>
        <w:t>практические работы, отмеченные знаком «</w:t>
      </w:r>
      <w:r w:rsidRPr="00D324D7">
        <w:rPr>
          <w:sz w:val="24"/>
          <w:szCs w:val="24"/>
          <w:lang w:val="be-BY"/>
        </w:rPr>
        <w:t>*</w:t>
      </w:r>
      <w:r w:rsidRPr="00D324D7">
        <w:rPr>
          <w:color w:val="000000"/>
          <w:sz w:val="24"/>
          <w:szCs w:val="24"/>
        </w:rPr>
        <w:t>», могут быть выполнены в рамках тематического контроля</w:t>
      </w:r>
      <w:r w:rsidRPr="00D324D7">
        <w:rPr>
          <w:sz w:val="24"/>
          <w:szCs w:val="24"/>
          <w:lang w:val="be-BY"/>
        </w:rPr>
        <w:t>.</w:t>
      </w:r>
    </w:p>
  </w:footnote>
  <w:footnote w:id="2">
    <w:p w14:paraId="63242640" w14:textId="77777777" w:rsidR="00554859" w:rsidRPr="00714150" w:rsidRDefault="00554859" w:rsidP="00554859">
      <w:pPr>
        <w:pStyle w:val="a5"/>
        <w:widowControl w:val="0"/>
        <w:spacing w:before="0" w:beforeAutospacing="0" w:after="0" w:afterAutospacing="0"/>
        <w:ind w:firstLine="709"/>
        <w:jc w:val="both"/>
      </w:pPr>
      <w:r w:rsidRPr="00714150">
        <w:rPr>
          <w:rStyle w:val="a6"/>
        </w:rPr>
        <w:footnoteRef/>
      </w:r>
      <w:r w:rsidRPr="00714150">
        <w:t>И</w:t>
      </w:r>
      <w:r w:rsidRPr="00714150">
        <w:rPr>
          <w:lang w:val="be-BY"/>
        </w:rPr>
        <w:t>тоговые практические работы, обозначенные знаком «</w:t>
      </w:r>
      <w:r w:rsidRPr="00714150">
        <w:rPr>
          <w:rStyle w:val="a6"/>
        </w:rPr>
        <w:sym w:font="Symbol" w:char="F02A"/>
      </w:r>
      <w:r w:rsidRPr="00714150">
        <w:rPr>
          <w:lang w:val="be-BY"/>
        </w:rPr>
        <w:t>», могут быть выполнены в рамках тематического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7583785"/>
      <w:docPartObj>
        <w:docPartGallery w:val="Page Numbers (Top of Page)"/>
        <w:docPartUnique/>
      </w:docPartObj>
    </w:sdtPr>
    <w:sdtEndPr/>
    <w:sdtContent>
      <w:p w14:paraId="1E7EB9BF" w14:textId="243A0665" w:rsidR="00554859" w:rsidRDefault="0055485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50E86B" w14:textId="77777777" w:rsidR="00554859" w:rsidRDefault="0055485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E17"/>
    <w:rsid w:val="000A2E17"/>
    <w:rsid w:val="00114D24"/>
    <w:rsid w:val="00554859"/>
    <w:rsid w:val="00607C55"/>
    <w:rsid w:val="00726CC0"/>
    <w:rsid w:val="0078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FBB0DE-5083-4259-95B9-5DA19D7F6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4859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 Знак"/>
    <w:basedOn w:val="a"/>
    <w:link w:val="a4"/>
    <w:uiPriority w:val="99"/>
    <w:unhideWhenUsed/>
    <w:qFormat/>
    <w:rsid w:val="0055485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aliases w:val=" Знак Знак"/>
    <w:basedOn w:val="a0"/>
    <w:link w:val="a3"/>
    <w:uiPriority w:val="99"/>
    <w:rsid w:val="00554859"/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qFormat/>
    <w:rsid w:val="0055485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Normal (Web)"/>
    <w:aliases w:val="Обычный (Web),Знак Знак6,Знак,Обычный (веб)1,Обычный (веб) Знак"/>
    <w:basedOn w:val="a"/>
    <w:uiPriority w:val="99"/>
    <w:qFormat/>
    <w:rsid w:val="00554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55485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6">
    <w:name w:val="footnote reference"/>
    <w:basedOn w:val="a0"/>
    <w:uiPriority w:val="99"/>
    <w:unhideWhenUsed/>
    <w:rsid w:val="00554859"/>
    <w:rPr>
      <w:vertAlign w:val="superscript"/>
    </w:rPr>
  </w:style>
  <w:style w:type="paragraph" w:styleId="a7">
    <w:name w:val="footnote text"/>
    <w:basedOn w:val="a"/>
    <w:link w:val="a8"/>
    <w:uiPriority w:val="99"/>
    <w:unhideWhenUsed/>
    <w:rsid w:val="00554859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554859"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5548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54859"/>
    <w:rPr>
      <w:rFonts w:asciiTheme="minorHAnsi" w:hAnsiTheme="minorHAnsi" w:cstheme="minorBidi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5548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4859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6606</Words>
  <Characters>37659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Гончарик</dc:creator>
  <cp:keywords/>
  <dc:description/>
  <cp:lastModifiedBy>Юлия Липская</cp:lastModifiedBy>
  <cp:revision>2</cp:revision>
  <dcterms:created xsi:type="dcterms:W3CDTF">2026-09-10T09:48:00Z</dcterms:created>
  <dcterms:modified xsi:type="dcterms:W3CDTF">2026-09-10T09:48:00Z</dcterms:modified>
</cp:coreProperties>
</file>