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B8D43" w14:textId="407107B5" w:rsidR="00DA360E" w:rsidRPr="00DA360E" w:rsidRDefault="00DA360E" w:rsidP="00DA360E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РЕКОМЕНДАЦИИ</w:t>
      </w:r>
    </w:p>
    <w:p w14:paraId="4C570CD8" w14:textId="77777777" w:rsidR="00DA360E" w:rsidRPr="00DA360E" w:rsidRDefault="00DA360E" w:rsidP="00DA360E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по формированию у учащихся картографических умений и навыков при обучении истории</w:t>
      </w:r>
    </w:p>
    <w:p w14:paraId="5A213FD3" w14:textId="3B5DDDA3" w:rsidR="00DA360E" w:rsidRPr="00DA360E" w:rsidRDefault="00DA360E" w:rsidP="00DA36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A360E">
        <w:rPr>
          <w:rFonts w:ascii="Times New Roman" w:eastAsia="Times New Roman" w:hAnsi="Times New Roman" w:cs="Times New Roman"/>
          <w:sz w:val="30"/>
          <w:szCs w:val="30"/>
        </w:rPr>
        <w:t xml:space="preserve">Сформированность картографических умений и навыков учащихся является одним из ключевых требований к результатам учебной деятельности по учебным предметам </w:t>
      </w:r>
      <w:r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«Всемирная история»</w:t>
      </w:r>
      <w:r w:rsidRPr="00DA360E"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r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«История Беларуси»</w:t>
      </w:r>
      <w:r w:rsidR="00EF1DCA">
        <w:rPr>
          <w:rFonts w:ascii="Times New Roman" w:eastAsia="Times New Roman" w:hAnsi="Times New Roman" w:cs="Times New Roman"/>
          <w:b/>
          <w:bCs/>
          <w:sz w:val="30"/>
          <w:szCs w:val="30"/>
        </w:rPr>
        <w:t>, «История Беларуси в контексте всемирной истории»</w:t>
      </w:r>
      <w:r w:rsidRPr="00DA360E">
        <w:rPr>
          <w:rFonts w:ascii="Times New Roman" w:eastAsia="Times New Roman" w:hAnsi="Times New Roman" w:cs="Times New Roman"/>
          <w:sz w:val="30"/>
          <w:szCs w:val="30"/>
        </w:rPr>
        <w:t>. Особое внимание при обучении необходимо уделять развитию у учащихся способностей локализовать изучаемые исторические факты в пространстве, свободно «читать» историческую карту и полноценно использовать её как самостоятельный источник исторических знаний.</w:t>
      </w:r>
    </w:p>
    <w:p w14:paraId="489A714C" w14:textId="1B0C91A1" w:rsidR="00DA360E" w:rsidRPr="00DA360E" w:rsidRDefault="00DA360E" w:rsidP="00DA36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A360E">
        <w:rPr>
          <w:rFonts w:ascii="Times New Roman" w:eastAsia="Times New Roman" w:hAnsi="Times New Roman" w:cs="Times New Roman"/>
          <w:sz w:val="30"/>
          <w:szCs w:val="30"/>
        </w:rPr>
        <w:t xml:space="preserve">Работа с учебными картами в процессе обучения истории носит </w:t>
      </w:r>
      <w:r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обязательный характер</w:t>
      </w:r>
      <w:r w:rsidRPr="00DA360E">
        <w:rPr>
          <w:rFonts w:ascii="Times New Roman" w:eastAsia="Times New Roman" w:hAnsi="Times New Roman" w:cs="Times New Roman"/>
          <w:sz w:val="30"/>
          <w:szCs w:val="30"/>
        </w:rPr>
        <w:t>. Для качественной организации образовательного процесса рекомендуется комплексно использовать учебные настенные карты и учебные атласы.</w:t>
      </w:r>
    </w:p>
    <w:p w14:paraId="67F93CCF" w14:textId="56C39021" w:rsidR="00DA360E" w:rsidRPr="00DA360E" w:rsidRDefault="00DA360E" w:rsidP="00DA360E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Организация работы с картой на различных этапах урока</w:t>
      </w:r>
    </w:p>
    <w:p w14:paraId="1D123CDC" w14:textId="77777777" w:rsidR="00EF1DCA" w:rsidRDefault="00DA360E" w:rsidP="00EF1D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A360E">
        <w:rPr>
          <w:rFonts w:ascii="Times New Roman" w:eastAsia="Times New Roman" w:hAnsi="Times New Roman" w:cs="Times New Roman"/>
          <w:sz w:val="30"/>
          <w:szCs w:val="30"/>
        </w:rPr>
        <w:t>Учебные карты должны быть интегрированы в учебный процесс на регулярной основе и использоваться на всех ключевых этапах обучения:</w:t>
      </w:r>
    </w:p>
    <w:p w14:paraId="69E4BB09" w14:textId="71BD4086" w:rsidR="00EF1DCA" w:rsidRPr="00EF1DCA" w:rsidRDefault="00EF1DCA" w:rsidP="00EF1D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и</w:t>
      </w:r>
      <w:r w:rsidR="00DA360E"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зучение нового учебного материала:</w:t>
      </w:r>
      <w:r w:rsidR="00DA360E" w:rsidRPr="00DA360E">
        <w:rPr>
          <w:rFonts w:ascii="Times New Roman" w:eastAsia="Times New Roman" w:hAnsi="Times New Roman" w:cs="Times New Roman"/>
          <w:sz w:val="30"/>
          <w:szCs w:val="30"/>
        </w:rPr>
        <w:t xml:space="preserve"> карта выступает в качестве наглядной основы для объяснения материала, помогая визуализировать геополитические изменения, маршруты военных походов, границы государств и места важнейших сражений</w:t>
      </w:r>
      <w:r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78B1FD42" w14:textId="77777777" w:rsidR="00EF1DCA" w:rsidRDefault="00EF1DCA" w:rsidP="00EF1D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з</w:t>
      </w:r>
      <w:r w:rsidR="00DA360E"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акрепление и обобщение изученного материала:</w:t>
      </w:r>
      <w:r w:rsidR="00DA360E" w:rsidRPr="00DA360E">
        <w:rPr>
          <w:rFonts w:ascii="Times New Roman" w:eastAsia="Times New Roman" w:hAnsi="Times New Roman" w:cs="Times New Roman"/>
          <w:sz w:val="30"/>
          <w:szCs w:val="30"/>
        </w:rPr>
        <w:t xml:space="preserve"> организация практической работы по сопоставлению карты с текстовой информацией учебного пособия, выполнение аналитических заданий.</w:t>
      </w:r>
    </w:p>
    <w:p w14:paraId="69553E6D" w14:textId="466373DB" w:rsidR="00DA360E" w:rsidRPr="00DA360E" w:rsidRDefault="00EF1DCA" w:rsidP="00EF1D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п</w:t>
      </w:r>
      <w:r w:rsidR="00DA360E"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роверка знаний и умений:</w:t>
      </w:r>
      <w:r w:rsidR="00DA360E" w:rsidRPr="00DA360E">
        <w:rPr>
          <w:rFonts w:ascii="Times New Roman" w:eastAsia="Times New Roman" w:hAnsi="Times New Roman" w:cs="Times New Roman"/>
          <w:sz w:val="30"/>
          <w:szCs w:val="30"/>
        </w:rPr>
        <w:t xml:space="preserve"> контроль уровня сформированности пространственного мышления (умение показать объект на настенной карте, определить исторический регион, соотнести карту с исторической эпохой).</w:t>
      </w:r>
    </w:p>
    <w:p w14:paraId="0648C480" w14:textId="6B1608FB" w:rsidR="00DA360E" w:rsidRPr="00DA360E" w:rsidRDefault="00DA360E" w:rsidP="00DA360E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Порядок обеспечения учреждений образования картографическими пособиями</w:t>
      </w:r>
    </w:p>
    <w:p w14:paraId="28F50CE5" w14:textId="77777777" w:rsidR="00EF1DCA" w:rsidRDefault="00DA360E" w:rsidP="00EF1D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A360E">
        <w:rPr>
          <w:rFonts w:ascii="Times New Roman" w:eastAsia="Times New Roman" w:hAnsi="Times New Roman" w:cs="Times New Roman"/>
          <w:sz w:val="30"/>
          <w:szCs w:val="30"/>
        </w:rPr>
        <w:t>Формирование фонда картографических материалов строго регламентировано и осуществляется на основе следующих правил:</w:t>
      </w:r>
    </w:p>
    <w:p w14:paraId="76A1AB2A" w14:textId="77777777" w:rsidR="00EF1DCA" w:rsidRDefault="00EF1DCA" w:rsidP="00EF1D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ф</w:t>
      </w:r>
      <w:r w:rsidR="00DA360E"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инансирование:</w:t>
      </w:r>
      <w:r w:rsidR="00DA360E" w:rsidRPr="00DA360E">
        <w:rPr>
          <w:rFonts w:ascii="Times New Roman" w:eastAsia="Times New Roman" w:hAnsi="Times New Roman" w:cs="Times New Roman"/>
          <w:sz w:val="30"/>
          <w:szCs w:val="30"/>
        </w:rPr>
        <w:t xml:space="preserve"> выпуск учебных настенных карт и атласов осуществляется за счет средств </w:t>
      </w:r>
      <w:r w:rsidR="00DA360E"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республиканского бюджета</w:t>
      </w:r>
      <w:r w:rsidR="00DA360E" w:rsidRPr="00DA360E">
        <w:rPr>
          <w:rFonts w:ascii="Times New Roman" w:eastAsia="Times New Roman" w:hAnsi="Times New Roman" w:cs="Times New Roman"/>
          <w:sz w:val="30"/>
          <w:szCs w:val="30"/>
        </w:rPr>
        <w:t xml:space="preserve">. Расходы на доставку пособий (составляющие до 10% от их стоимости) покрываются из средств </w:t>
      </w:r>
      <w:r w:rsidR="00DA360E"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местного бюджета</w:t>
      </w:r>
      <w:r w:rsidR="00DA360E" w:rsidRPr="00DA360E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10E55AF5" w14:textId="77B32D99" w:rsidR="00A45710" w:rsidRPr="00FF7D24" w:rsidRDefault="00DA360E" w:rsidP="00A4571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4472C4" w:themeColor="accent1"/>
          <w:sz w:val="30"/>
          <w:szCs w:val="30"/>
        </w:rPr>
      </w:pPr>
      <w:r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Из</w:t>
      </w:r>
      <w:r w:rsidR="00EF1DCA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дание настенных карт и учебных атласов </w:t>
      </w:r>
      <w:r w:rsidRPr="00DA360E">
        <w:rPr>
          <w:rFonts w:ascii="Times New Roman" w:eastAsia="Times New Roman" w:hAnsi="Times New Roman" w:cs="Times New Roman"/>
          <w:sz w:val="30"/>
          <w:szCs w:val="30"/>
        </w:rPr>
        <w:t>обеспечивает РУП «</w:t>
      </w:r>
      <w:proofErr w:type="spellStart"/>
      <w:r w:rsidRPr="00DA360E">
        <w:rPr>
          <w:rFonts w:ascii="Times New Roman" w:eastAsia="Times New Roman" w:hAnsi="Times New Roman" w:cs="Times New Roman"/>
          <w:sz w:val="30"/>
          <w:szCs w:val="30"/>
        </w:rPr>
        <w:t>Белкартография</w:t>
      </w:r>
      <w:proofErr w:type="spellEnd"/>
      <w:r w:rsidRPr="00DA360E">
        <w:rPr>
          <w:rFonts w:ascii="Times New Roman" w:eastAsia="Times New Roman" w:hAnsi="Times New Roman" w:cs="Times New Roman"/>
          <w:sz w:val="30"/>
          <w:szCs w:val="30"/>
        </w:rPr>
        <w:t>». Актуальный перечень изданных пособий регулярно размещается на национальном образовательном портале</w:t>
      </w:r>
      <w:r w:rsidR="00A45710" w:rsidRPr="00FF7D24">
        <w:rPr>
          <w:rFonts w:ascii="Times New Roman" w:eastAsia="Times New Roman" w:hAnsi="Times New Roman" w:cs="Times New Roman"/>
          <w:sz w:val="30"/>
          <w:szCs w:val="30"/>
        </w:rPr>
        <w:t xml:space="preserve">: </w:t>
      </w:r>
      <w:hyperlink r:id="rId5" w:history="1">
        <w:r w:rsidR="00A45710" w:rsidRPr="00FF7D24">
          <w:rPr>
            <w:rStyle w:val="a4"/>
            <w:rFonts w:ascii="Times New Roman" w:eastAsia="Times New Roman" w:hAnsi="Times New Roman" w:cs="Times New Roman"/>
            <w:i/>
            <w:color w:val="4472C4" w:themeColor="accent1"/>
            <w:sz w:val="30"/>
            <w:szCs w:val="30"/>
          </w:rPr>
          <w:t>https://adu.by/</w:t>
        </w:r>
      </w:hyperlink>
      <w:r w:rsidR="00A45710" w:rsidRPr="00FF7D24">
        <w:rPr>
          <w:rFonts w:ascii="Times New Roman" w:eastAsia="Times New Roman" w:hAnsi="Times New Roman" w:cs="Times New Roman"/>
          <w:i/>
          <w:color w:val="4472C4" w:themeColor="accent1"/>
          <w:sz w:val="30"/>
          <w:szCs w:val="30"/>
          <w:u w:val="single"/>
        </w:rPr>
        <w:t xml:space="preserve"> Главная / Образовательный процесс. 202</w:t>
      </w:r>
      <w:r w:rsidR="002A3A63">
        <w:rPr>
          <w:rFonts w:ascii="Times New Roman" w:eastAsia="Times New Roman" w:hAnsi="Times New Roman" w:cs="Times New Roman"/>
          <w:i/>
          <w:color w:val="4472C4" w:themeColor="accent1"/>
          <w:sz w:val="30"/>
          <w:szCs w:val="30"/>
          <w:u w:val="single"/>
        </w:rPr>
        <w:t>6</w:t>
      </w:r>
      <w:r w:rsidR="00A45710" w:rsidRPr="00FF7D24">
        <w:rPr>
          <w:rFonts w:ascii="Times New Roman" w:eastAsia="Times New Roman" w:hAnsi="Times New Roman" w:cs="Times New Roman"/>
          <w:i/>
          <w:color w:val="4472C4" w:themeColor="accent1"/>
          <w:sz w:val="30"/>
          <w:szCs w:val="30"/>
          <w:u w:val="single"/>
        </w:rPr>
        <w:t>/202</w:t>
      </w:r>
      <w:r w:rsidR="002A3A63">
        <w:rPr>
          <w:rFonts w:ascii="Times New Roman" w:eastAsia="Times New Roman" w:hAnsi="Times New Roman" w:cs="Times New Roman"/>
          <w:i/>
          <w:color w:val="4472C4" w:themeColor="accent1"/>
          <w:sz w:val="30"/>
          <w:szCs w:val="30"/>
          <w:u w:val="single"/>
        </w:rPr>
        <w:t>7</w:t>
      </w:r>
      <w:r w:rsidR="00A45710" w:rsidRPr="00FF7D24">
        <w:rPr>
          <w:rFonts w:ascii="Times New Roman" w:eastAsia="Times New Roman" w:hAnsi="Times New Roman" w:cs="Times New Roman"/>
          <w:i/>
          <w:color w:val="4472C4" w:themeColor="accent1"/>
          <w:sz w:val="30"/>
          <w:szCs w:val="30"/>
          <w:u w:val="single"/>
        </w:rPr>
        <w:t xml:space="preserve"> учебный год / Общее среднее образование / Учебные предметы. V–XI классы / </w:t>
      </w:r>
      <w:hyperlink r:id="rId6" w:history="1">
        <w:r w:rsidR="00A45710" w:rsidRPr="00FF7D24">
          <w:rPr>
            <w:rStyle w:val="a4"/>
            <w:rFonts w:ascii="Times New Roman" w:eastAsia="Times New Roman" w:hAnsi="Times New Roman" w:cs="Times New Roman"/>
            <w:i/>
            <w:color w:val="4472C4" w:themeColor="accent1"/>
            <w:sz w:val="30"/>
            <w:szCs w:val="30"/>
          </w:rPr>
          <w:t xml:space="preserve">Всемирная </w:t>
        </w:r>
        <w:r w:rsidR="00A45710" w:rsidRPr="00FF7D24">
          <w:rPr>
            <w:rStyle w:val="a4"/>
            <w:rFonts w:ascii="Times New Roman" w:eastAsia="Times New Roman" w:hAnsi="Times New Roman" w:cs="Times New Roman"/>
            <w:i/>
            <w:color w:val="4472C4" w:themeColor="accent1"/>
            <w:sz w:val="30"/>
            <w:szCs w:val="30"/>
          </w:rPr>
          <w:lastRenderedPageBreak/>
          <w:t>история</w:t>
        </w:r>
      </w:hyperlink>
      <w:r w:rsidR="00A45710" w:rsidRPr="00FF7D24">
        <w:rPr>
          <w:rFonts w:ascii="Times New Roman" w:eastAsia="Times New Roman" w:hAnsi="Times New Roman" w:cs="Times New Roman"/>
          <w:i/>
          <w:color w:val="4472C4" w:themeColor="accent1"/>
          <w:sz w:val="30"/>
          <w:szCs w:val="30"/>
          <w:u w:val="single"/>
        </w:rPr>
        <w:t xml:space="preserve">; </w:t>
      </w:r>
      <w:hyperlink r:id="rId7" w:history="1">
        <w:r w:rsidR="00A45710" w:rsidRPr="00FF7D24">
          <w:rPr>
            <w:rStyle w:val="a4"/>
            <w:rFonts w:ascii="Times New Roman" w:eastAsia="Times New Roman" w:hAnsi="Times New Roman" w:cs="Times New Roman"/>
            <w:i/>
            <w:color w:val="4472C4" w:themeColor="accent1"/>
            <w:sz w:val="30"/>
            <w:szCs w:val="30"/>
          </w:rPr>
          <w:t>История Беларуси</w:t>
        </w:r>
      </w:hyperlink>
      <w:r w:rsidR="00941E31">
        <w:rPr>
          <w:rFonts w:ascii="Times New Roman" w:eastAsia="Times New Roman" w:hAnsi="Times New Roman" w:cs="Times New Roman"/>
          <w:i/>
          <w:color w:val="4472C4" w:themeColor="accent1"/>
          <w:sz w:val="30"/>
          <w:szCs w:val="30"/>
          <w:u w:val="single"/>
        </w:rPr>
        <w:t>;</w:t>
      </w:r>
      <w:r w:rsidR="002A3A63">
        <w:rPr>
          <w:rFonts w:ascii="Times New Roman" w:eastAsia="Times New Roman" w:hAnsi="Times New Roman" w:cs="Times New Roman"/>
          <w:i/>
          <w:color w:val="4472C4" w:themeColor="accent1"/>
          <w:sz w:val="30"/>
          <w:szCs w:val="30"/>
          <w:u w:val="single"/>
        </w:rPr>
        <w:t xml:space="preserve"> История Беларуси в контексте всемирной истории</w:t>
      </w:r>
    </w:p>
    <w:p w14:paraId="7062B1F1" w14:textId="77777777" w:rsidR="00A45710" w:rsidRDefault="00DA360E" w:rsidP="00A4571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Нормы заказа:</w:t>
      </w:r>
      <w:r w:rsidRPr="00DA360E">
        <w:rPr>
          <w:rFonts w:ascii="Times New Roman" w:eastAsia="Times New Roman" w:hAnsi="Times New Roman" w:cs="Times New Roman"/>
          <w:sz w:val="30"/>
          <w:szCs w:val="30"/>
        </w:rPr>
        <w:t xml:space="preserve"> тираж</w:t>
      </w:r>
      <w:r w:rsidR="00EF1DCA">
        <w:rPr>
          <w:rFonts w:ascii="Times New Roman" w:eastAsia="Times New Roman" w:hAnsi="Times New Roman" w:cs="Times New Roman"/>
          <w:sz w:val="30"/>
          <w:szCs w:val="30"/>
        </w:rPr>
        <w:t xml:space="preserve"> настенных карт и атласов </w:t>
      </w:r>
      <w:r w:rsidRPr="00DA360E">
        <w:rPr>
          <w:rFonts w:ascii="Times New Roman" w:eastAsia="Times New Roman" w:hAnsi="Times New Roman" w:cs="Times New Roman"/>
          <w:sz w:val="30"/>
          <w:szCs w:val="30"/>
        </w:rPr>
        <w:t xml:space="preserve">рассчитывается на основании заявок от структурных подразделений, осуществляющих государственно-властные полномочия в сфере образования. </w:t>
      </w:r>
      <w:r w:rsidR="00EF1DCA">
        <w:rPr>
          <w:rFonts w:ascii="Times New Roman" w:eastAsia="Times New Roman" w:hAnsi="Times New Roman" w:cs="Times New Roman"/>
          <w:sz w:val="30"/>
          <w:szCs w:val="30"/>
        </w:rPr>
        <w:t>Атласы</w:t>
      </w:r>
      <w:r w:rsidRPr="00DA360E">
        <w:rPr>
          <w:rFonts w:ascii="Times New Roman" w:eastAsia="Times New Roman" w:hAnsi="Times New Roman" w:cs="Times New Roman"/>
          <w:sz w:val="30"/>
          <w:szCs w:val="30"/>
        </w:rPr>
        <w:t xml:space="preserve"> заказываются из расчета </w:t>
      </w:r>
      <w:r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на каждого учащегося</w:t>
      </w:r>
      <w:r w:rsidRPr="00DA360E">
        <w:rPr>
          <w:rFonts w:ascii="Times New Roman" w:eastAsia="Times New Roman" w:hAnsi="Times New Roman" w:cs="Times New Roman"/>
          <w:sz w:val="30"/>
          <w:szCs w:val="30"/>
        </w:rPr>
        <w:t xml:space="preserve">, в то время как настенные карты </w:t>
      </w:r>
      <w:r w:rsidR="00A45710"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DA360E">
        <w:rPr>
          <w:rFonts w:ascii="Times New Roman" w:eastAsia="Times New Roman" w:hAnsi="Times New Roman" w:cs="Times New Roman"/>
          <w:sz w:val="30"/>
          <w:szCs w:val="30"/>
        </w:rPr>
        <w:t xml:space="preserve"> строго по </w:t>
      </w:r>
      <w:r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1 экземпляру на учреждение образования</w:t>
      </w:r>
      <w:r w:rsidRPr="00DA360E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69A69348" w14:textId="77777777" w:rsidR="00A45710" w:rsidRDefault="00DA360E" w:rsidP="00A4571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Срок эксплуатации:</w:t>
      </w:r>
      <w:r w:rsidRPr="00DA360E">
        <w:rPr>
          <w:rFonts w:ascii="Times New Roman" w:eastAsia="Times New Roman" w:hAnsi="Times New Roman" w:cs="Times New Roman"/>
          <w:sz w:val="30"/>
          <w:szCs w:val="30"/>
        </w:rPr>
        <w:t xml:space="preserve"> установленный нормативный срок использования настенных карт и атласов составляет </w:t>
      </w:r>
      <w:r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5–6 лет</w:t>
      </w:r>
      <w:r w:rsidRPr="00DA360E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2D29F3C" w14:textId="366D2213" w:rsidR="00DA360E" w:rsidRPr="00DA360E" w:rsidRDefault="00A45710" w:rsidP="00A4571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45710">
        <w:rPr>
          <w:rFonts w:ascii="Times New Roman" w:eastAsia="Times New Roman" w:hAnsi="Times New Roman" w:cs="Times New Roman"/>
          <w:b/>
          <w:bCs/>
          <w:sz w:val="30"/>
          <w:szCs w:val="30"/>
        </w:rPr>
        <w:t>И</w:t>
      </w:r>
      <w:r w:rsidR="00DA360E"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спользование контурных карт</w:t>
      </w:r>
    </w:p>
    <w:p w14:paraId="12E32909" w14:textId="77777777" w:rsidR="00A45710" w:rsidRDefault="00DA360E" w:rsidP="00A4571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A360E">
        <w:rPr>
          <w:rFonts w:ascii="Times New Roman" w:eastAsia="Times New Roman" w:hAnsi="Times New Roman" w:cs="Times New Roman"/>
          <w:sz w:val="30"/>
          <w:szCs w:val="30"/>
        </w:rPr>
        <w:t>Для долговременного закрепления картографических знаний применяются практические задания в учебных пособиях и контурных картах.</w:t>
      </w:r>
    </w:p>
    <w:p w14:paraId="4D4797C1" w14:textId="223CF6E2" w:rsidR="002A3A63" w:rsidRPr="00FF7D24" w:rsidRDefault="00DA360E" w:rsidP="002A3A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4472C4" w:themeColor="accent1"/>
          <w:sz w:val="30"/>
          <w:szCs w:val="30"/>
        </w:rPr>
      </w:pPr>
      <w:r w:rsidRPr="00DA360E">
        <w:rPr>
          <w:rFonts w:ascii="Times New Roman" w:eastAsia="Times New Roman" w:hAnsi="Times New Roman" w:cs="Times New Roman"/>
          <w:sz w:val="30"/>
          <w:szCs w:val="30"/>
        </w:rPr>
        <w:t xml:space="preserve">Контурные карты являются </w:t>
      </w:r>
      <w:r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необязательным (вариативным) компонентом</w:t>
      </w:r>
      <w:r w:rsidRPr="00DA360E">
        <w:rPr>
          <w:rFonts w:ascii="Times New Roman" w:eastAsia="Times New Roman" w:hAnsi="Times New Roman" w:cs="Times New Roman"/>
          <w:sz w:val="30"/>
          <w:szCs w:val="30"/>
        </w:rPr>
        <w:t xml:space="preserve"> учебно-методических комплексов (УМК).</w:t>
      </w:r>
      <w:r w:rsidR="00A4571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DA360E">
        <w:rPr>
          <w:rFonts w:ascii="Times New Roman" w:eastAsia="Times New Roman" w:hAnsi="Times New Roman" w:cs="Times New Roman"/>
          <w:sz w:val="30"/>
          <w:szCs w:val="30"/>
        </w:rPr>
        <w:t>Учитель вправе самостоятельно определять объем и регулярность работы с ними, исходя из дидактических задач урока.</w:t>
      </w:r>
      <w:r w:rsidR="00A4571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20B98">
        <w:rPr>
          <w:rFonts w:ascii="Times New Roman" w:eastAsia="Times New Roman" w:hAnsi="Times New Roman" w:cs="Times New Roman"/>
          <w:sz w:val="30"/>
          <w:szCs w:val="30"/>
        </w:rPr>
        <w:t xml:space="preserve">Актуальный </w:t>
      </w:r>
      <w:r w:rsidRPr="00DA360E">
        <w:rPr>
          <w:rFonts w:ascii="Times New Roman" w:eastAsia="Times New Roman" w:hAnsi="Times New Roman" w:cs="Times New Roman"/>
          <w:sz w:val="30"/>
          <w:szCs w:val="30"/>
        </w:rPr>
        <w:t xml:space="preserve">перечень контурных карт, </w:t>
      </w:r>
      <w:r w:rsidR="00320B98">
        <w:rPr>
          <w:rFonts w:ascii="Times New Roman" w:eastAsia="Times New Roman" w:hAnsi="Times New Roman" w:cs="Times New Roman"/>
          <w:sz w:val="30"/>
          <w:szCs w:val="30"/>
        </w:rPr>
        <w:t xml:space="preserve">рекомендованных </w:t>
      </w:r>
      <w:r w:rsidRPr="00DA360E">
        <w:rPr>
          <w:rFonts w:ascii="Times New Roman" w:eastAsia="Times New Roman" w:hAnsi="Times New Roman" w:cs="Times New Roman"/>
          <w:sz w:val="30"/>
          <w:szCs w:val="30"/>
        </w:rPr>
        <w:t xml:space="preserve">к использованию в образовательном процессе, опубликован на </w:t>
      </w:r>
      <w:proofErr w:type="gramStart"/>
      <w:r w:rsidRPr="00DA360E">
        <w:rPr>
          <w:rFonts w:ascii="Times New Roman" w:eastAsia="Times New Roman" w:hAnsi="Times New Roman" w:cs="Times New Roman"/>
          <w:sz w:val="30"/>
          <w:szCs w:val="30"/>
        </w:rPr>
        <w:t xml:space="preserve">портале </w:t>
      </w:r>
      <w:r w:rsidR="002A3A63" w:rsidRPr="00FF7D24">
        <w:rPr>
          <w:rFonts w:ascii="Times New Roman" w:eastAsia="Times New Roman" w:hAnsi="Times New Roman" w:cs="Times New Roman"/>
          <w:sz w:val="30"/>
          <w:szCs w:val="30"/>
        </w:rPr>
        <w:t>:</w:t>
      </w:r>
      <w:proofErr w:type="gramEnd"/>
      <w:r w:rsidR="002A3A63" w:rsidRPr="00FF7D2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hyperlink r:id="rId8" w:history="1">
        <w:r w:rsidR="002A3A63" w:rsidRPr="00FF7D24">
          <w:rPr>
            <w:rStyle w:val="a4"/>
            <w:rFonts w:ascii="Times New Roman" w:eastAsia="Times New Roman" w:hAnsi="Times New Roman" w:cs="Times New Roman"/>
            <w:i/>
            <w:color w:val="4472C4" w:themeColor="accent1"/>
            <w:sz w:val="30"/>
            <w:szCs w:val="30"/>
          </w:rPr>
          <w:t>https://adu.by/</w:t>
        </w:r>
      </w:hyperlink>
      <w:r w:rsidR="002A3A63" w:rsidRPr="00FF7D24">
        <w:rPr>
          <w:rFonts w:ascii="Times New Roman" w:eastAsia="Times New Roman" w:hAnsi="Times New Roman" w:cs="Times New Roman"/>
          <w:i/>
          <w:color w:val="4472C4" w:themeColor="accent1"/>
          <w:sz w:val="30"/>
          <w:szCs w:val="30"/>
          <w:u w:val="single"/>
        </w:rPr>
        <w:t xml:space="preserve"> Главная / Образовательный процесс. 202</w:t>
      </w:r>
      <w:r w:rsidR="002A3A63">
        <w:rPr>
          <w:rFonts w:ascii="Times New Roman" w:eastAsia="Times New Roman" w:hAnsi="Times New Roman" w:cs="Times New Roman"/>
          <w:i/>
          <w:color w:val="4472C4" w:themeColor="accent1"/>
          <w:sz w:val="30"/>
          <w:szCs w:val="30"/>
          <w:u w:val="single"/>
        </w:rPr>
        <w:t>6</w:t>
      </w:r>
      <w:r w:rsidR="002A3A63" w:rsidRPr="00FF7D24">
        <w:rPr>
          <w:rFonts w:ascii="Times New Roman" w:eastAsia="Times New Roman" w:hAnsi="Times New Roman" w:cs="Times New Roman"/>
          <w:i/>
          <w:color w:val="4472C4" w:themeColor="accent1"/>
          <w:sz w:val="30"/>
          <w:szCs w:val="30"/>
          <w:u w:val="single"/>
        </w:rPr>
        <w:t>/202</w:t>
      </w:r>
      <w:r w:rsidR="002A3A63">
        <w:rPr>
          <w:rFonts w:ascii="Times New Roman" w:eastAsia="Times New Roman" w:hAnsi="Times New Roman" w:cs="Times New Roman"/>
          <w:i/>
          <w:color w:val="4472C4" w:themeColor="accent1"/>
          <w:sz w:val="30"/>
          <w:szCs w:val="30"/>
          <w:u w:val="single"/>
        </w:rPr>
        <w:t>7</w:t>
      </w:r>
      <w:r w:rsidR="002A3A63" w:rsidRPr="00FF7D24">
        <w:rPr>
          <w:rFonts w:ascii="Times New Roman" w:eastAsia="Times New Roman" w:hAnsi="Times New Roman" w:cs="Times New Roman"/>
          <w:i/>
          <w:color w:val="4472C4" w:themeColor="accent1"/>
          <w:sz w:val="30"/>
          <w:szCs w:val="30"/>
          <w:u w:val="single"/>
        </w:rPr>
        <w:t xml:space="preserve"> учебный год / Общее среднее образование / Учебные предметы. V–XI классы / </w:t>
      </w:r>
      <w:hyperlink r:id="rId9" w:history="1">
        <w:r w:rsidR="002A3A63" w:rsidRPr="00FF7D24">
          <w:rPr>
            <w:rStyle w:val="a4"/>
            <w:rFonts w:ascii="Times New Roman" w:eastAsia="Times New Roman" w:hAnsi="Times New Roman" w:cs="Times New Roman"/>
            <w:i/>
            <w:color w:val="4472C4" w:themeColor="accent1"/>
            <w:sz w:val="30"/>
            <w:szCs w:val="30"/>
          </w:rPr>
          <w:t>Всемирная история</w:t>
        </w:r>
      </w:hyperlink>
      <w:r w:rsidR="002A3A63" w:rsidRPr="00FF7D24">
        <w:rPr>
          <w:rFonts w:ascii="Times New Roman" w:eastAsia="Times New Roman" w:hAnsi="Times New Roman" w:cs="Times New Roman"/>
          <w:i/>
          <w:color w:val="4472C4" w:themeColor="accent1"/>
          <w:sz w:val="30"/>
          <w:szCs w:val="30"/>
          <w:u w:val="single"/>
        </w:rPr>
        <w:t xml:space="preserve">; </w:t>
      </w:r>
      <w:hyperlink r:id="rId10" w:history="1">
        <w:r w:rsidR="002A3A63" w:rsidRPr="00FF7D24">
          <w:rPr>
            <w:rStyle w:val="a4"/>
            <w:rFonts w:ascii="Times New Roman" w:eastAsia="Times New Roman" w:hAnsi="Times New Roman" w:cs="Times New Roman"/>
            <w:i/>
            <w:color w:val="4472C4" w:themeColor="accent1"/>
            <w:sz w:val="30"/>
            <w:szCs w:val="30"/>
          </w:rPr>
          <w:t>История Беларуси</w:t>
        </w:r>
      </w:hyperlink>
      <w:r w:rsidR="002A3A63" w:rsidRPr="00FF7D24">
        <w:rPr>
          <w:rFonts w:ascii="Times New Roman" w:eastAsia="Times New Roman" w:hAnsi="Times New Roman" w:cs="Times New Roman"/>
          <w:i/>
          <w:color w:val="4472C4" w:themeColor="accent1"/>
          <w:sz w:val="30"/>
          <w:szCs w:val="30"/>
          <w:u w:val="single"/>
        </w:rPr>
        <w:t>.</w:t>
      </w:r>
    </w:p>
    <w:p w14:paraId="555638BD" w14:textId="71A44C04" w:rsidR="00DA360E" w:rsidRPr="00941E31" w:rsidRDefault="00DA360E" w:rsidP="00DA36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A360E">
        <w:rPr>
          <w:rFonts w:ascii="Times New Roman" w:eastAsia="Times New Roman" w:hAnsi="Times New Roman" w:cs="Times New Roman"/>
          <w:sz w:val="30"/>
          <w:szCs w:val="30"/>
        </w:rPr>
        <w:t xml:space="preserve">Современный урок истории предполагает обязательное внедрение цифровых средств обучения. На национальном образовательном портале функционирует проект </w:t>
      </w:r>
      <w:r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«История Беларуси во времени и пространстве»</w:t>
      </w:r>
      <w:r w:rsidR="00941E31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. </w:t>
      </w:r>
      <w:r w:rsidR="00941E31" w:rsidRPr="00941E31">
        <w:rPr>
          <w:rFonts w:ascii="Times New Roman" w:eastAsia="Times New Roman" w:hAnsi="Times New Roman" w:cs="Times New Roman"/>
          <w:bCs/>
          <w:sz w:val="30"/>
          <w:szCs w:val="30"/>
        </w:rPr>
        <w:t>Материалы проекта можно найти, перейдя</w:t>
      </w:r>
      <w:r w:rsidR="00941E31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="00941E31" w:rsidRPr="00941E31">
        <w:rPr>
          <w:rFonts w:ascii="Times New Roman" w:eastAsia="Times New Roman" w:hAnsi="Times New Roman" w:cs="Times New Roman"/>
          <w:bCs/>
          <w:sz w:val="30"/>
          <w:szCs w:val="30"/>
        </w:rPr>
        <w:t>по ссылке</w:t>
      </w:r>
      <w:r w:rsidR="00941E31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: </w:t>
      </w:r>
      <w:bookmarkStart w:id="0" w:name="_GoBack"/>
      <w:proofErr w:type="gramStart"/>
      <w:r w:rsidR="00941E31" w:rsidRPr="00AC3F91">
        <w:rPr>
          <w:rFonts w:ascii="Times New Roman" w:eastAsia="Times New Roman" w:hAnsi="Times New Roman" w:cs="Times New Roman"/>
          <w:bCs/>
          <w:i/>
          <w:color w:val="4472C4" w:themeColor="accent1"/>
          <w:sz w:val="30"/>
          <w:szCs w:val="30"/>
        </w:rPr>
        <w:t xml:space="preserve">https://boxapps.adu.by/ </w:t>
      </w:r>
      <w:r w:rsidR="00B4659B" w:rsidRPr="00AC3F91">
        <w:rPr>
          <w:rFonts w:ascii="Times New Roman" w:eastAsia="Times New Roman" w:hAnsi="Times New Roman" w:cs="Times New Roman"/>
          <w:bCs/>
          <w:i/>
          <w:color w:val="4472C4" w:themeColor="accent1"/>
          <w:sz w:val="30"/>
          <w:szCs w:val="30"/>
        </w:rPr>
        <w:t xml:space="preserve"> </w:t>
      </w:r>
      <w:r w:rsidR="00320B98" w:rsidRPr="00AC3F91">
        <w:rPr>
          <w:rFonts w:ascii="Times New Roman" w:eastAsia="Times New Roman" w:hAnsi="Times New Roman" w:cs="Times New Roman"/>
          <w:bCs/>
          <w:sz w:val="30"/>
          <w:szCs w:val="30"/>
        </w:rPr>
        <w:t>(</w:t>
      </w:r>
      <w:bookmarkEnd w:id="0"/>
      <w:proofErr w:type="gramEnd"/>
      <w:r w:rsidR="00941E31" w:rsidRPr="00941E31">
        <w:rPr>
          <w:rFonts w:ascii="Times New Roman" w:eastAsia="Times New Roman" w:hAnsi="Times New Roman" w:cs="Times New Roman"/>
          <w:bCs/>
          <w:sz w:val="30"/>
          <w:szCs w:val="30"/>
        </w:rPr>
        <w:t>в выпадающем меню</w:t>
      </w:r>
      <w:r w:rsidR="00941E31">
        <w:rPr>
          <w:rFonts w:ascii="Times New Roman" w:eastAsia="Times New Roman" w:hAnsi="Times New Roman" w:cs="Times New Roman"/>
          <w:bCs/>
          <w:sz w:val="30"/>
          <w:szCs w:val="30"/>
        </w:rPr>
        <w:t xml:space="preserve"> выбрать предмет «*Проекты» и нажать кнопку «Показать»</w:t>
      </w:r>
      <w:r w:rsidR="00320B98">
        <w:rPr>
          <w:rFonts w:ascii="Times New Roman" w:eastAsia="Times New Roman" w:hAnsi="Times New Roman" w:cs="Times New Roman"/>
          <w:bCs/>
          <w:sz w:val="30"/>
          <w:szCs w:val="30"/>
        </w:rPr>
        <w:t>)</w:t>
      </w:r>
      <w:r w:rsidR="00941E31">
        <w:rPr>
          <w:rFonts w:ascii="Times New Roman" w:eastAsia="Times New Roman" w:hAnsi="Times New Roman" w:cs="Times New Roman"/>
          <w:bCs/>
          <w:sz w:val="30"/>
          <w:szCs w:val="30"/>
        </w:rPr>
        <w:t>.</w:t>
      </w:r>
    </w:p>
    <w:p w14:paraId="17570C28" w14:textId="77777777" w:rsidR="002A3A63" w:rsidRDefault="00DA360E" w:rsidP="002A3A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A360E">
        <w:rPr>
          <w:rFonts w:ascii="Times New Roman" w:eastAsia="Times New Roman" w:hAnsi="Times New Roman" w:cs="Times New Roman"/>
          <w:sz w:val="30"/>
          <w:szCs w:val="30"/>
        </w:rPr>
        <w:t>Педагогам рекомендуется активно использовать доступный в рамках проекта инструментарий:</w:t>
      </w:r>
    </w:p>
    <w:p w14:paraId="640523F2" w14:textId="0205FA66" w:rsidR="002A3A63" w:rsidRPr="000B05F5" w:rsidRDefault="002A3A63" w:rsidP="002A3A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э</w:t>
      </w:r>
      <w:r w:rsidR="00DA360E"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лектронный вариант учебных карт</w:t>
      </w:r>
      <w:r w:rsidR="00DA360E" w:rsidRPr="00DA360E">
        <w:rPr>
          <w:rFonts w:ascii="Times New Roman" w:eastAsia="Times New Roman" w:hAnsi="Times New Roman" w:cs="Times New Roman"/>
          <w:sz w:val="30"/>
          <w:szCs w:val="30"/>
        </w:rPr>
        <w:t xml:space="preserve"> с элементами интерактивности, разработанный для учащихся X–XI классов</w:t>
      </w:r>
      <w:r w:rsidR="000B05F5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3E7B50A4" w14:textId="201F9E4B" w:rsidR="002A3A63" w:rsidRPr="000B05F5" w:rsidRDefault="002A3A63" w:rsidP="002A3A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м</w:t>
      </w:r>
      <w:r w:rsidR="00DA360E"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етодические рекомендации</w:t>
      </w:r>
      <w:r w:rsidR="00DA360E" w:rsidRPr="00DA360E">
        <w:rPr>
          <w:rFonts w:ascii="Times New Roman" w:eastAsia="Times New Roman" w:hAnsi="Times New Roman" w:cs="Times New Roman"/>
          <w:sz w:val="30"/>
          <w:szCs w:val="30"/>
        </w:rPr>
        <w:t xml:space="preserve"> по их практическому применению в образовательной среде</w:t>
      </w:r>
      <w:r w:rsidR="000B05F5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1D503287" w14:textId="149960A6" w:rsidR="00DA360E" w:rsidRPr="00DA360E" w:rsidRDefault="002A3A63" w:rsidP="002A3A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и</w:t>
      </w:r>
      <w:r w:rsidR="00DA360E" w:rsidRPr="00DA360E">
        <w:rPr>
          <w:rFonts w:ascii="Times New Roman" w:eastAsia="Times New Roman" w:hAnsi="Times New Roman" w:cs="Times New Roman"/>
          <w:b/>
          <w:bCs/>
          <w:sz w:val="30"/>
          <w:szCs w:val="30"/>
        </w:rPr>
        <w:t>нтерактивные картографические материалы</w:t>
      </w:r>
      <w:r w:rsidR="00DA360E" w:rsidRPr="00DA360E">
        <w:rPr>
          <w:rFonts w:ascii="Times New Roman" w:eastAsia="Times New Roman" w:hAnsi="Times New Roman" w:cs="Times New Roman"/>
          <w:sz w:val="30"/>
          <w:szCs w:val="30"/>
        </w:rPr>
        <w:t>, позволяющие наглядно продемонстрировать динамику развития исторических и национальных форм государственности на белорусских землях, а также детально разобрать ключевые политические и военные события.</w:t>
      </w:r>
    </w:p>
    <w:p w14:paraId="28AF2017" w14:textId="5B1D6F49" w:rsidR="00DA360E" w:rsidRPr="00DA360E" w:rsidRDefault="00DA360E" w:rsidP="00DA36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758559" w14:textId="77777777" w:rsidR="00FF7D24" w:rsidRPr="00DA360E" w:rsidRDefault="00FF7D24">
      <w:pPr>
        <w:rPr>
          <w:rFonts w:ascii="Times New Roman" w:hAnsi="Times New Roman" w:cs="Times New Roman"/>
        </w:rPr>
      </w:pPr>
    </w:p>
    <w:sectPr w:rsidR="00FF7D24" w:rsidRPr="00DA360E" w:rsidSect="00EF1DC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D100E"/>
    <w:multiLevelType w:val="multilevel"/>
    <w:tmpl w:val="3F6C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3061D9"/>
    <w:multiLevelType w:val="multilevel"/>
    <w:tmpl w:val="098EF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433B89"/>
    <w:multiLevelType w:val="multilevel"/>
    <w:tmpl w:val="68145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4150E9"/>
    <w:multiLevelType w:val="multilevel"/>
    <w:tmpl w:val="883E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24"/>
    <w:rsid w:val="000B05F5"/>
    <w:rsid w:val="002A3A63"/>
    <w:rsid w:val="00320B98"/>
    <w:rsid w:val="006211B6"/>
    <w:rsid w:val="006840F8"/>
    <w:rsid w:val="00941E31"/>
    <w:rsid w:val="009549E3"/>
    <w:rsid w:val="00A45710"/>
    <w:rsid w:val="00AC3F91"/>
    <w:rsid w:val="00B4659B"/>
    <w:rsid w:val="00BE3E86"/>
    <w:rsid w:val="00DA360E"/>
    <w:rsid w:val="00DD4DF5"/>
    <w:rsid w:val="00EF1DCA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F37C6"/>
  <w15:chartTrackingRefBased/>
  <w15:docId w15:val="{B82DF6F7-7245-4AF4-8B9B-6695D2D6B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A3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собие"/>
    <w:basedOn w:val="a"/>
    <w:qFormat/>
    <w:rsid w:val="00BE3E86"/>
    <w:pPr>
      <w:spacing w:after="0" w:line="360" w:lineRule="auto"/>
      <w:contextualSpacing/>
      <w:jc w:val="both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unhideWhenUsed/>
    <w:rsid w:val="00A457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457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4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71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47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4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43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78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0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92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u.by/ru/homeru/obrazovatelnyj-protsess-2023-2024-uchebnyj-god/obshchee-srednee-obrazovanie/uchebnye-predmety-v-xi-klassy/istoriya-belarusi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u.by/ru/homeru/obrazovatelnyj-protsess-2023-2024-uchebnyj-god/obshchee-srednee-obrazovanie/uchebnye-predmety-v-xi-klassy/vsemirnaya-istoriya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u.by/" TargetMode="External"/><Relationship Id="rId10" Type="http://schemas.openxmlformats.org/officeDocument/2006/relationships/hyperlink" Target="https://adu.by/ru/homeru/obrazovatelnyj-protsess-2023-2024-uchebnyj-god/obshchee-srednee-obrazovanie/uchebnye-predmety-v-xi-klassy/istoriya-belarus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u.by/ru/homeru/obrazovatelnyj-protsess-2023-2024-uchebnyj-god/obshchee-srednee-obrazovanie/uchebnye-predmety-v-xi-klassy/vsemirnaya-istor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Певзнер</dc:creator>
  <cp:keywords/>
  <dc:description/>
  <cp:lastModifiedBy>Ольга Сарычева</cp:lastModifiedBy>
  <cp:revision>7</cp:revision>
  <cp:lastPrinted>2026-08-03T11:28:00Z</cp:lastPrinted>
  <dcterms:created xsi:type="dcterms:W3CDTF">2026-08-03T12:33:00Z</dcterms:created>
  <dcterms:modified xsi:type="dcterms:W3CDTF">2026-08-05T10:54:00Z</dcterms:modified>
</cp:coreProperties>
</file>