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FB297" w14:textId="04534749" w:rsidR="006E7607" w:rsidRPr="006E7607" w:rsidRDefault="006E7607" w:rsidP="006E7607">
      <w:pPr>
        <w:spacing w:after="0" w:line="240" w:lineRule="auto"/>
        <w:jc w:val="right"/>
        <w:rPr>
          <w:rFonts w:eastAsia="Calibri" w:cs="Times New Roman"/>
          <w:color w:val="auto"/>
          <w:sz w:val="30"/>
          <w:szCs w:val="30"/>
        </w:rPr>
      </w:pPr>
      <w:r w:rsidRPr="006E7607">
        <w:rPr>
          <w:rFonts w:eastAsia="Calibri" w:cs="Times New Roman"/>
          <w:color w:val="auto"/>
          <w:sz w:val="30"/>
          <w:szCs w:val="30"/>
        </w:rPr>
        <w:t>Приложение 16</w:t>
      </w:r>
    </w:p>
    <w:p w14:paraId="3B480FDA" w14:textId="77777777" w:rsidR="006E7607" w:rsidRDefault="006E7607" w:rsidP="006511E2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</w:rPr>
      </w:pPr>
    </w:p>
    <w:p w14:paraId="5471B0CA" w14:textId="77777777" w:rsidR="009B74C7" w:rsidRDefault="009B74C7" w:rsidP="006511E2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</w:rPr>
      </w:pPr>
    </w:p>
    <w:p w14:paraId="2E7C553E" w14:textId="5B753A3D" w:rsidR="006511E2" w:rsidRDefault="002D464A" w:rsidP="006511E2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</w:rPr>
      </w:pPr>
      <w:r w:rsidRPr="0053514E">
        <w:rPr>
          <w:rFonts w:cs="Times New Roman"/>
          <w:b/>
          <w:bCs/>
          <w:caps/>
          <w:szCs w:val="28"/>
        </w:rPr>
        <w:t xml:space="preserve">Особенности организации образоваТельного процесса при изучении учебнОГО предмета </w:t>
      </w:r>
    </w:p>
    <w:p w14:paraId="52F5AA08" w14:textId="3A10B855" w:rsidR="002D464A" w:rsidRPr="006E7607" w:rsidRDefault="002D464A" w:rsidP="006511E2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</w:rPr>
      </w:pPr>
      <w:r w:rsidRPr="006E7607">
        <w:rPr>
          <w:rFonts w:cs="Times New Roman"/>
          <w:b/>
          <w:bCs/>
          <w:caps/>
          <w:szCs w:val="28"/>
        </w:rPr>
        <w:t>«</w:t>
      </w:r>
      <w:r w:rsidR="006A6A2F" w:rsidRPr="006E7607">
        <w:rPr>
          <w:rFonts w:cs="Times New Roman"/>
          <w:b/>
          <w:bCs/>
          <w:caps/>
          <w:szCs w:val="28"/>
        </w:rPr>
        <w:t>ДОПРИЗЫВНАЯ И МЕДИЦИНСКАЯ ПОДГОТОВКА</w:t>
      </w:r>
      <w:r w:rsidRPr="006E7607">
        <w:rPr>
          <w:rFonts w:cs="Times New Roman"/>
          <w:b/>
          <w:bCs/>
          <w:caps/>
          <w:szCs w:val="28"/>
        </w:rPr>
        <w:t>»</w:t>
      </w:r>
    </w:p>
    <w:p w14:paraId="3588C5E8" w14:textId="77777777" w:rsidR="00EA533A" w:rsidRPr="0053514E" w:rsidRDefault="00EA533A" w:rsidP="005523C9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</w:rPr>
      </w:pPr>
    </w:p>
    <w:p w14:paraId="4D0C69A2" w14:textId="45F25431" w:rsidR="001B1180" w:rsidRPr="006A6A2F" w:rsidRDefault="006A6A2F" w:rsidP="000C4747">
      <w:pPr>
        <w:spacing w:after="0" w:line="240" w:lineRule="auto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1. </w:t>
      </w:r>
      <w:r w:rsidR="001B1180" w:rsidRPr="006A6A2F">
        <w:rPr>
          <w:b/>
          <w:sz w:val="30"/>
          <w:szCs w:val="30"/>
          <w:u w:val="single"/>
        </w:rPr>
        <w:t>Реализация воспитательного потенциала учебного предмета</w:t>
      </w:r>
      <w:r w:rsidR="00006CC7" w:rsidRPr="006A6A2F">
        <w:rPr>
          <w:b/>
          <w:sz w:val="30"/>
          <w:szCs w:val="30"/>
          <w:u w:val="single"/>
        </w:rPr>
        <w:t xml:space="preserve"> «</w:t>
      </w:r>
      <w:r>
        <w:rPr>
          <w:b/>
          <w:sz w:val="30"/>
          <w:szCs w:val="30"/>
          <w:u w:val="single"/>
        </w:rPr>
        <w:t>Допризывная и медицинская подготовка</w:t>
      </w:r>
      <w:r w:rsidR="00006CC7" w:rsidRPr="006A6A2F">
        <w:rPr>
          <w:b/>
          <w:sz w:val="30"/>
          <w:szCs w:val="30"/>
          <w:u w:val="single"/>
        </w:rPr>
        <w:t>»</w:t>
      </w:r>
    </w:p>
    <w:p w14:paraId="09FF78E8" w14:textId="189B97D7" w:rsidR="00FB21C3" w:rsidRPr="00FB21C3" w:rsidRDefault="00FB21C3" w:rsidP="00FB21C3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FB21C3">
        <w:rPr>
          <w:rFonts w:eastAsia="Calibri" w:cs="Times New Roman"/>
          <w:color w:val="auto"/>
          <w:sz w:val="30"/>
          <w:szCs w:val="30"/>
        </w:rPr>
        <w:t>Реализация в образовательном процессе воспитательного потенциала учебного предмета «Допризывная и медицинская подготовка» будет способствовать решению основных задач идеологической работы, среди которых – формирование у учащихся чувства патриотизма, гражданственности, уважения к историческому прошлому, созидательному труду как главному условию развития белорусского государства, духовности и милосердия, гуманности, коллективизма, взаимопомощи и взаимоуважения, чувства личной ответственности за выполнение конституционного долга по защите Республики Беларусь, способности понимать важность выбора целевых и смысловых установок для своих поступков в чрезвычайных ситуациях. Решение этих задач должно способствовать сохранению мира и согласия в белорусском обществе и напрямую связано с достижением учащимися личностных образовательных результатов</w:t>
      </w:r>
      <w:r w:rsidR="00A43008">
        <w:rPr>
          <w:rFonts w:eastAsia="Calibri" w:cs="Times New Roman"/>
          <w:color w:val="auto"/>
          <w:sz w:val="30"/>
          <w:szCs w:val="30"/>
        </w:rPr>
        <w:t>.</w:t>
      </w:r>
    </w:p>
    <w:p w14:paraId="232BF036" w14:textId="61A34CE9" w:rsidR="00FB21C3" w:rsidRPr="00FB21C3" w:rsidRDefault="00FB21C3" w:rsidP="00FB2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sz w:val="30"/>
          <w:szCs w:val="30"/>
        </w:rPr>
      </w:pPr>
      <w:r w:rsidRPr="00FB21C3">
        <w:rPr>
          <w:rFonts w:eastAsia="Calibri" w:cs="Times New Roman"/>
          <w:sz w:val="30"/>
          <w:szCs w:val="30"/>
        </w:rPr>
        <w:t xml:space="preserve">По итогам освоения содержания модуля «Допризывная подготовка» учебной программы «Допризывная и медицинская подготовка» у молодых людей должна быть сформирована стойкая мотивация к службе в Вооруженных Силах </w:t>
      </w:r>
      <w:r w:rsidR="00807948">
        <w:rPr>
          <w:rFonts w:eastAsia="Calibri" w:cs="Times New Roman"/>
          <w:sz w:val="30"/>
          <w:szCs w:val="30"/>
        </w:rPr>
        <w:t xml:space="preserve">Республики Беларусь </w:t>
      </w:r>
      <w:bookmarkStart w:id="0" w:name="_GoBack"/>
      <w:bookmarkEnd w:id="0"/>
      <w:r w:rsidRPr="00FB21C3">
        <w:rPr>
          <w:rFonts w:eastAsia="Calibri" w:cs="Times New Roman"/>
          <w:sz w:val="30"/>
          <w:szCs w:val="30"/>
        </w:rPr>
        <w:t>и других органах системы обеспечения национальной безопасности. Необходимо обращать внимание учащихся на информацию о реализации на государственном уровне дополнительных мер по повышению социального статуса военнослужащих и граждан, прошедших срочную военную службу, службу в резерве.</w:t>
      </w:r>
    </w:p>
    <w:p w14:paraId="69383C9B" w14:textId="77777777" w:rsidR="00FB21C3" w:rsidRPr="00FB21C3" w:rsidRDefault="00FB21C3" w:rsidP="00FB21C3">
      <w:pPr>
        <w:pStyle w:val="a3"/>
        <w:spacing w:after="0" w:line="240" w:lineRule="auto"/>
        <w:ind w:left="0"/>
        <w:rPr>
          <w:b/>
          <w:sz w:val="30"/>
          <w:szCs w:val="30"/>
          <w:u w:val="single"/>
        </w:rPr>
      </w:pPr>
      <w:r w:rsidRPr="00FB21C3">
        <w:rPr>
          <w:sz w:val="30"/>
          <w:szCs w:val="30"/>
        </w:rPr>
        <w:t>Учитывая большой воспитательный потенциал экскурсий, значительное количество экскурсионных объектов и туристических маршрутов местного значения, при организации образовательного процесса рекомендуется использовать эту форму работы (исходя из принципа территориальной доступности).</w:t>
      </w:r>
    </w:p>
    <w:p w14:paraId="3FE58016" w14:textId="77777777" w:rsidR="00FB3174" w:rsidRDefault="00FB3174" w:rsidP="00FB3174">
      <w:pPr>
        <w:spacing w:after="0" w:line="240" w:lineRule="auto"/>
        <w:ind w:firstLine="708"/>
        <w:contextualSpacing/>
        <w:rPr>
          <w:rFonts w:eastAsia="Times New Roman"/>
          <w:b/>
          <w:bCs/>
          <w:sz w:val="30"/>
          <w:szCs w:val="30"/>
          <w:u w:val="single"/>
          <w:lang w:eastAsia="ru-RU"/>
        </w:rPr>
      </w:pPr>
      <w:r>
        <w:rPr>
          <w:rFonts w:eastAsia="Times New Roman"/>
          <w:b/>
          <w:bCs/>
          <w:sz w:val="30"/>
          <w:szCs w:val="30"/>
          <w:u w:val="single"/>
          <w:lang w:eastAsia="ru-RU"/>
        </w:rPr>
        <w:t xml:space="preserve">2. Учебные программы </w:t>
      </w:r>
    </w:p>
    <w:p w14:paraId="167E4458" w14:textId="2E48B6BC" w:rsidR="00CF13AF" w:rsidRPr="000A2FDB" w:rsidRDefault="00FB3174" w:rsidP="00CF13AF">
      <w:pPr>
        <w:pStyle w:val="af3"/>
        <w:ind w:left="0" w:firstLine="674"/>
        <w:rPr>
          <w:highlight w:val="yellow"/>
        </w:rPr>
      </w:pPr>
      <w:r w:rsidRPr="004D13BF">
        <w:rPr>
          <w:bCs/>
          <w:lang w:eastAsia="ru-RU"/>
        </w:rPr>
        <w:t xml:space="preserve">Обращаем внимание на изменение в </w:t>
      </w:r>
      <w:r w:rsidRPr="004D13BF">
        <w:rPr>
          <w:bCs/>
        </w:rPr>
        <w:t>учебных</w:t>
      </w:r>
      <w:r w:rsidRPr="004D13BF">
        <w:rPr>
          <w:bCs/>
          <w:lang w:eastAsia="ru-RU"/>
        </w:rPr>
        <w:t xml:space="preserve"> программах </w:t>
      </w:r>
      <w:r w:rsidRPr="004D13BF">
        <w:rPr>
          <w:bCs/>
        </w:rPr>
        <w:t>по учебному предмету</w:t>
      </w:r>
      <w:r>
        <w:rPr>
          <w:bCs/>
        </w:rPr>
        <w:t xml:space="preserve"> </w:t>
      </w:r>
      <w:r w:rsidRPr="00FB3174">
        <w:rPr>
          <w:bCs/>
        </w:rPr>
        <w:t>«Допризывная и медицинская подготовка»</w:t>
      </w:r>
      <w:r>
        <w:rPr>
          <w:bCs/>
        </w:rPr>
        <w:t xml:space="preserve"> </w:t>
      </w:r>
      <w:r>
        <w:rPr>
          <w:bCs/>
          <w:lang w:val="be-BY"/>
        </w:rPr>
        <w:t xml:space="preserve">в </w:t>
      </w:r>
      <w:r>
        <w:rPr>
          <w:bCs/>
          <w:lang w:val="en-US"/>
        </w:rPr>
        <w:t>X</w:t>
      </w:r>
      <w:r w:rsidR="00CA4199">
        <w:rPr>
          <w:bCs/>
        </w:rPr>
        <w:t>‒</w:t>
      </w:r>
      <w:r>
        <w:rPr>
          <w:bCs/>
          <w:lang w:val="en-US"/>
        </w:rPr>
        <w:t>XI</w:t>
      </w:r>
      <w:r w:rsidRPr="00FB3174">
        <w:rPr>
          <w:bCs/>
        </w:rPr>
        <w:t xml:space="preserve"> </w:t>
      </w:r>
      <w:r>
        <w:rPr>
          <w:bCs/>
          <w:lang w:val="be-BY"/>
        </w:rPr>
        <w:t>классах</w:t>
      </w:r>
      <w:r>
        <w:rPr>
          <w:bCs/>
        </w:rPr>
        <w:t>.</w:t>
      </w:r>
      <w:r w:rsidR="00CF13AF" w:rsidRPr="00CF13AF">
        <w:rPr>
          <w:bCs/>
        </w:rPr>
        <w:t xml:space="preserve"> </w:t>
      </w:r>
      <w:r w:rsidR="00CF13AF">
        <w:rPr>
          <w:bCs/>
        </w:rPr>
        <w:t>У</w:t>
      </w:r>
      <w:r w:rsidR="00CF13AF" w:rsidRPr="00FB3174">
        <w:rPr>
          <w:bCs/>
        </w:rPr>
        <w:t xml:space="preserve">величено количество практических занятий за счет сокращения теоретической части содержания </w:t>
      </w:r>
      <w:r w:rsidR="0067501D">
        <w:rPr>
          <w:bCs/>
        </w:rPr>
        <w:t xml:space="preserve">учебной </w:t>
      </w:r>
      <w:r w:rsidR="00CF13AF" w:rsidRPr="00FB3174">
        <w:rPr>
          <w:bCs/>
        </w:rPr>
        <w:t>программы</w:t>
      </w:r>
      <w:r w:rsidR="00CF13AF">
        <w:rPr>
          <w:bCs/>
        </w:rPr>
        <w:t>.</w:t>
      </w:r>
    </w:p>
    <w:p w14:paraId="7778E8F6" w14:textId="6B880C39" w:rsidR="00FB3174" w:rsidRDefault="00FB3174" w:rsidP="00CF13AF">
      <w:pPr>
        <w:pStyle w:val="af3"/>
        <w:ind w:left="0" w:firstLine="674"/>
        <w:rPr>
          <w:bCs/>
        </w:rPr>
      </w:pPr>
      <w:r>
        <w:rPr>
          <w:bCs/>
        </w:rPr>
        <w:t>В содержание</w:t>
      </w:r>
      <w:r w:rsidRPr="00FB3174">
        <w:rPr>
          <w:rFonts w:eastAsia="Calibri"/>
        </w:rPr>
        <w:t xml:space="preserve"> </w:t>
      </w:r>
      <w:r w:rsidRPr="00923569">
        <w:rPr>
          <w:rFonts w:eastAsia="Calibri"/>
        </w:rPr>
        <w:t>модуля «Допризывная подготовка»</w:t>
      </w:r>
      <w:r w:rsidR="00536423">
        <w:rPr>
          <w:rFonts w:eastAsia="Calibri"/>
        </w:rPr>
        <w:t xml:space="preserve"> в Х классе</w:t>
      </w:r>
      <w:r w:rsidRPr="00923569">
        <w:rPr>
          <w:rFonts w:eastAsia="Calibri"/>
        </w:rPr>
        <w:t xml:space="preserve"> </w:t>
      </w:r>
      <w:r>
        <w:rPr>
          <w:bCs/>
        </w:rPr>
        <w:lastRenderedPageBreak/>
        <w:t xml:space="preserve">включено изучение </w:t>
      </w:r>
      <w:r w:rsidR="00536423">
        <w:rPr>
          <w:bCs/>
        </w:rPr>
        <w:t xml:space="preserve">темы </w:t>
      </w:r>
      <w:bookmarkStart w:id="1" w:name="_Hlk236302235"/>
      <w:r w:rsidR="00536423">
        <w:rPr>
          <w:bCs/>
        </w:rPr>
        <w:t>«</w:t>
      </w:r>
      <w:r w:rsidR="00536423" w:rsidRPr="00536423">
        <w:rPr>
          <w:bCs/>
        </w:rPr>
        <w:t>Б</w:t>
      </w:r>
      <w:r w:rsidRPr="00536423">
        <w:t>еспилотны</w:t>
      </w:r>
      <w:r w:rsidR="00536423" w:rsidRPr="00536423">
        <w:t>е</w:t>
      </w:r>
      <w:r w:rsidRPr="00536423">
        <w:t xml:space="preserve"> летательны</w:t>
      </w:r>
      <w:r w:rsidR="00536423" w:rsidRPr="00536423">
        <w:t>е</w:t>
      </w:r>
      <w:r w:rsidRPr="00536423">
        <w:t xml:space="preserve"> аппарат</w:t>
      </w:r>
      <w:r w:rsidR="00536423" w:rsidRPr="00536423">
        <w:t>ы»</w:t>
      </w:r>
      <w:r w:rsidRPr="00536423">
        <w:t xml:space="preserve"> (</w:t>
      </w:r>
      <w:r w:rsidR="002F7BB8">
        <w:t>1</w:t>
      </w:r>
      <w:r w:rsidRPr="00536423">
        <w:t>0 часов</w:t>
      </w:r>
      <w:bookmarkEnd w:id="1"/>
      <w:r w:rsidR="002F7BB8">
        <w:t>). В содержание учебно-полевых сборов</w:t>
      </w:r>
      <w:r w:rsidR="00CF13AF">
        <w:t xml:space="preserve"> </w:t>
      </w:r>
      <w:r w:rsidR="002F7BB8">
        <w:rPr>
          <w:bCs/>
        </w:rPr>
        <w:t>также включена тема «</w:t>
      </w:r>
      <w:r w:rsidR="002F7BB8" w:rsidRPr="00536423">
        <w:rPr>
          <w:bCs/>
        </w:rPr>
        <w:t>Б</w:t>
      </w:r>
      <w:r w:rsidR="002F7BB8" w:rsidRPr="00536423">
        <w:t>еспилотные летательные аппараты» (</w:t>
      </w:r>
      <w:r w:rsidR="002F7BB8">
        <w:t>1</w:t>
      </w:r>
      <w:r w:rsidR="002F7BB8" w:rsidRPr="00536423">
        <w:t>0 часов</w:t>
      </w:r>
      <w:r w:rsidR="002F7BB8">
        <w:rPr>
          <w:bCs/>
        </w:rPr>
        <w:t>).</w:t>
      </w:r>
    </w:p>
    <w:p w14:paraId="4FCAEE78" w14:textId="5D49CEA2" w:rsidR="00CF13AF" w:rsidRDefault="00CF13AF" w:rsidP="00CF13AF">
      <w:pPr>
        <w:pStyle w:val="af3"/>
        <w:ind w:left="0" w:firstLine="674"/>
        <w:rPr>
          <w:bCs/>
        </w:rPr>
      </w:pPr>
      <w:r>
        <w:rPr>
          <w:bCs/>
        </w:rPr>
        <w:t>В содержание</w:t>
      </w:r>
      <w:r w:rsidRPr="00FB3174">
        <w:rPr>
          <w:rFonts w:eastAsia="Calibri"/>
        </w:rPr>
        <w:t xml:space="preserve"> </w:t>
      </w:r>
      <w:r w:rsidRPr="00923569">
        <w:rPr>
          <w:rFonts w:eastAsia="Calibri"/>
        </w:rPr>
        <w:t>модуля «</w:t>
      </w:r>
      <w:r>
        <w:rPr>
          <w:rFonts w:eastAsia="Calibri"/>
        </w:rPr>
        <w:t>Медицинская</w:t>
      </w:r>
      <w:r w:rsidRPr="00923569">
        <w:rPr>
          <w:rFonts w:eastAsia="Calibri"/>
        </w:rPr>
        <w:t xml:space="preserve"> подготовка»</w:t>
      </w:r>
      <w:r>
        <w:rPr>
          <w:rFonts w:eastAsia="Calibri"/>
        </w:rPr>
        <w:t xml:space="preserve"> в Х классе</w:t>
      </w:r>
      <w:r w:rsidRPr="00923569">
        <w:rPr>
          <w:rFonts w:eastAsia="Calibri"/>
        </w:rPr>
        <w:t xml:space="preserve"> </w:t>
      </w:r>
      <w:r>
        <w:rPr>
          <w:bCs/>
        </w:rPr>
        <w:t>включено изучение темы</w:t>
      </w:r>
      <w:r w:rsidR="002F7BB8">
        <w:rPr>
          <w:bCs/>
        </w:rPr>
        <w:t xml:space="preserve"> «Основы тактической медицины» (12 часов). В практические занятия по медицинской подготовке также включена тема «Основы тактической медицины» (25 часов).</w:t>
      </w:r>
    </w:p>
    <w:p w14:paraId="3FEDFFFB" w14:textId="3582BE69" w:rsidR="0067501D" w:rsidRPr="00BD5B31" w:rsidRDefault="002F7BB8" w:rsidP="0067501D">
      <w:pPr>
        <w:spacing w:after="0" w:line="240" w:lineRule="auto"/>
        <w:rPr>
          <w:i/>
          <w:iCs/>
          <w:sz w:val="24"/>
          <w:szCs w:val="24"/>
        </w:rPr>
      </w:pPr>
      <w:r>
        <w:rPr>
          <w:bCs/>
        </w:rPr>
        <w:t>Ме</w:t>
      </w:r>
      <w:r w:rsidR="0067501D">
        <w:rPr>
          <w:bCs/>
        </w:rPr>
        <w:t xml:space="preserve">тодические рекомендации по изучению учебного предмета </w:t>
      </w:r>
      <w:r w:rsidR="0067501D" w:rsidRPr="00FB3174">
        <w:rPr>
          <w:bCs/>
          <w:sz w:val="30"/>
          <w:szCs w:val="30"/>
        </w:rPr>
        <w:t>«Допризывная и медицинская подготовка»</w:t>
      </w:r>
      <w:r w:rsidR="0067501D">
        <w:rPr>
          <w:bCs/>
          <w:sz w:val="30"/>
          <w:szCs w:val="30"/>
        </w:rPr>
        <w:t xml:space="preserve"> </w:t>
      </w:r>
      <w:r w:rsidR="0067501D">
        <w:rPr>
          <w:bCs/>
          <w:sz w:val="30"/>
          <w:szCs w:val="30"/>
          <w:lang w:val="be-BY"/>
        </w:rPr>
        <w:t xml:space="preserve">в </w:t>
      </w:r>
      <w:r w:rsidR="0067501D">
        <w:rPr>
          <w:bCs/>
          <w:sz w:val="30"/>
          <w:szCs w:val="30"/>
          <w:lang w:val="en-US"/>
        </w:rPr>
        <w:t>X</w:t>
      </w:r>
      <w:r w:rsidR="0067501D" w:rsidRPr="00FB3174">
        <w:rPr>
          <w:bCs/>
          <w:sz w:val="30"/>
          <w:szCs w:val="30"/>
        </w:rPr>
        <w:t xml:space="preserve"> </w:t>
      </w:r>
      <w:r w:rsidR="0067501D">
        <w:rPr>
          <w:bCs/>
          <w:sz w:val="30"/>
          <w:szCs w:val="30"/>
          <w:lang w:val="be-BY"/>
        </w:rPr>
        <w:t>класс</w:t>
      </w:r>
      <w:r w:rsidR="0067501D">
        <w:rPr>
          <w:bCs/>
          <w:lang w:val="be-BY"/>
        </w:rPr>
        <w:t>е</w:t>
      </w:r>
      <w:r w:rsidR="0067501D">
        <w:rPr>
          <w:bCs/>
        </w:rPr>
        <w:t xml:space="preserve"> в соответствии с изменениями в учебной программе </w:t>
      </w:r>
      <w:r w:rsidR="00280D6B">
        <w:rPr>
          <w:bCs/>
        </w:rPr>
        <w:t>размещаются</w:t>
      </w:r>
      <w:r w:rsidR="0067501D">
        <w:rPr>
          <w:bCs/>
        </w:rPr>
        <w:t xml:space="preserve"> на национальном образовательном портале </w:t>
      </w:r>
      <w:bookmarkStart w:id="2" w:name="_Hlk237437794"/>
      <w:r w:rsidR="008E3B9E" w:rsidRPr="00E06274">
        <w:fldChar w:fldCharType="begin"/>
      </w:r>
      <w:r w:rsidR="008E3B9E" w:rsidRPr="00E06274">
        <w:rPr>
          <w:sz w:val="30"/>
          <w:szCs w:val="30"/>
        </w:rPr>
        <w:instrText xml:space="preserve"> HYPERLINK "https://adu.by" </w:instrText>
      </w:r>
      <w:r w:rsidR="008E3B9E" w:rsidRPr="00E06274">
        <w:fldChar w:fldCharType="separate"/>
      </w:r>
      <w:r w:rsidR="0067501D" w:rsidRPr="00E06274">
        <w:rPr>
          <w:rStyle w:val="a7"/>
          <w:rFonts w:eastAsia="Calibri" w:cs="Times New Roman"/>
          <w:i/>
          <w:sz w:val="30"/>
          <w:szCs w:val="30"/>
        </w:rPr>
        <w:t>https://adu.by</w:t>
      </w:r>
      <w:r w:rsidR="008E3B9E" w:rsidRPr="00E06274">
        <w:rPr>
          <w:rStyle w:val="a7"/>
          <w:rFonts w:eastAsia="Calibri" w:cs="Times New Roman"/>
          <w:i/>
          <w:sz w:val="30"/>
          <w:szCs w:val="30"/>
        </w:rPr>
        <w:fldChar w:fldCharType="end"/>
      </w:r>
      <w:r w:rsidR="0067501D" w:rsidRPr="00E06274">
        <w:rPr>
          <w:rStyle w:val="a7"/>
          <w:i/>
          <w:color w:val="auto"/>
          <w:sz w:val="30"/>
          <w:szCs w:val="30"/>
          <w:u w:val="none"/>
        </w:rPr>
        <w:t>/</w:t>
      </w:r>
      <w:r w:rsidR="0067501D" w:rsidRPr="00E06274">
        <w:rPr>
          <w:rStyle w:val="a7"/>
          <w:color w:val="auto"/>
          <w:sz w:val="30"/>
          <w:szCs w:val="30"/>
          <w:u w:val="none"/>
        </w:rPr>
        <w:t xml:space="preserve"> </w:t>
      </w:r>
      <w:hyperlink r:id="rId8" w:history="1">
        <w:r w:rsidR="0067501D" w:rsidRPr="00E06274">
          <w:rPr>
            <w:rStyle w:val="a7"/>
            <w:rFonts w:eastAsia="Calibri" w:cs="Times New Roman"/>
            <w:i/>
            <w:sz w:val="30"/>
            <w:szCs w:val="30"/>
          </w:rPr>
          <w:t>Главная / Образовательный процесс. 2026/2027 учебный год / Общее среднее образование / Учебные предметы</w:t>
        </w:r>
        <w:r w:rsidR="00E06274" w:rsidRPr="00E06274">
          <w:rPr>
            <w:rStyle w:val="a7"/>
            <w:rFonts w:eastAsia="Calibri" w:cs="Times New Roman"/>
            <w:i/>
            <w:sz w:val="30"/>
            <w:szCs w:val="30"/>
          </w:rPr>
          <w:t xml:space="preserve">. </w:t>
        </w:r>
        <w:r w:rsidR="00E06274" w:rsidRPr="00E06274">
          <w:rPr>
            <w:rStyle w:val="a7"/>
            <w:rFonts w:eastAsia="Calibri" w:cs="Times New Roman"/>
            <w:i/>
            <w:sz w:val="30"/>
            <w:szCs w:val="30"/>
            <w:lang w:val="en-US"/>
          </w:rPr>
          <w:t>V</w:t>
        </w:r>
        <w:r w:rsidR="00E06274" w:rsidRPr="00E06274">
          <w:rPr>
            <w:rStyle w:val="a7"/>
            <w:rFonts w:eastAsia="Calibri" w:cs="Times New Roman"/>
            <w:i/>
            <w:sz w:val="30"/>
            <w:szCs w:val="30"/>
          </w:rPr>
          <w:t>–</w:t>
        </w:r>
        <w:r w:rsidR="00E06274" w:rsidRPr="00E06274">
          <w:rPr>
            <w:rStyle w:val="a7"/>
            <w:rFonts w:eastAsia="Calibri" w:cs="Times New Roman"/>
            <w:i/>
            <w:sz w:val="30"/>
            <w:szCs w:val="30"/>
            <w:lang w:val="en-US"/>
          </w:rPr>
          <w:t>XI</w:t>
        </w:r>
        <w:r w:rsidR="00E06274" w:rsidRPr="00E06274">
          <w:rPr>
            <w:rStyle w:val="a7"/>
            <w:rFonts w:eastAsia="Calibri" w:cs="Times New Roman"/>
            <w:i/>
            <w:sz w:val="30"/>
            <w:szCs w:val="30"/>
          </w:rPr>
          <w:t xml:space="preserve"> классы</w:t>
        </w:r>
        <w:r w:rsidR="0067501D" w:rsidRPr="00E06274">
          <w:rPr>
            <w:rStyle w:val="a7"/>
            <w:rFonts w:eastAsia="Calibri" w:cs="Times New Roman"/>
            <w:i/>
            <w:sz w:val="30"/>
            <w:szCs w:val="30"/>
          </w:rPr>
          <w:t xml:space="preserve"> / Допризывная и медицинская подготовка</w:t>
        </w:r>
      </w:hyperlink>
      <w:bookmarkEnd w:id="2"/>
      <w:r w:rsidR="0067501D" w:rsidRPr="00103819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t>.</w:t>
      </w:r>
    </w:p>
    <w:p w14:paraId="7F5D6794" w14:textId="74EDF3B7" w:rsidR="00FC085F" w:rsidRPr="00A15E30" w:rsidRDefault="004E18AD" w:rsidP="00FB21C3">
      <w:pPr>
        <w:pStyle w:val="a3"/>
        <w:spacing w:after="0" w:line="240" w:lineRule="auto"/>
        <w:ind w:left="0"/>
        <w:rPr>
          <w:b/>
          <w:sz w:val="30"/>
          <w:szCs w:val="30"/>
          <w:u w:val="single"/>
        </w:rPr>
      </w:pPr>
      <w:r w:rsidRPr="00FB21C3">
        <w:rPr>
          <w:b/>
          <w:sz w:val="30"/>
          <w:szCs w:val="30"/>
          <w:u w:val="single"/>
        </w:rPr>
        <w:t>2. </w:t>
      </w:r>
      <w:r w:rsidR="00FC085F" w:rsidRPr="00FB21C3">
        <w:rPr>
          <w:b/>
          <w:sz w:val="30"/>
          <w:szCs w:val="30"/>
          <w:u w:val="single"/>
        </w:rPr>
        <w:t>Изучение</w:t>
      </w:r>
      <w:r w:rsidR="00FC085F" w:rsidRPr="00A15E30">
        <w:rPr>
          <w:b/>
          <w:sz w:val="30"/>
          <w:szCs w:val="30"/>
          <w:u w:val="single"/>
        </w:rPr>
        <w:t xml:space="preserve"> учебн</w:t>
      </w:r>
      <w:r w:rsidR="00FC085F">
        <w:rPr>
          <w:b/>
          <w:sz w:val="30"/>
          <w:szCs w:val="30"/>
          <w:u w:val="single"/>
        </w:rPr>
        <w:t>ого</w:t>
      </w:r>
      <w:r w:rsidR="00FC085F" w:rsidRPr="00A15E30">
        <w:rPr>
          <w:b/>
          <w:sz w:val="30"/>
          <w:szCs w:val="30"/>
          <w:u w:val="single"/>
        </w:rPr>
        <w:t xml:space="preserve"> предмет</w:t>
      </w:r>
      <w:r w:rsidR="00FC085F">
        <w:rPr>
          <w:b/>
          <w:sz w:val="30"/>
          <w:szCs w:val="30"/>
          <w:u w:val="single"/>
        </w:rPr>
        <w:t>а</w:t>
      </w:r>
      <w:r w:rsidR="00FC085F" w:rsidRPr="00A15E30">
        <w:rPr>
          <w:b/>
          <w:sz w:val="30"/>
          <w:szCs w:val="30"/>
          <w:u w:val="single"/>
        </w:rPr>
        <w:t xml:space="preserve"> «</w:t>
      </w:r>
      <w:r>
        <w:rPr>
          <w:b/>
          <w:sz w:val="30"/>
          <w:szCs w:val="30"/>
          <w:u w:val="single"/>
        </w:rPr>
        <w:t>Допризывная и медицинская подготовка</w:t>
      </w:r>
      <w:r w:rsidR="00FC085F" w:rsidRPr="00A15E30">
        <w:rPr>
          <w:b/>
          <w:sz w:val="30"/>
          <w:szCs w:val="30"/>
          <w:u w:val="single"/>
        </w:rPr>
        <w:t>» в лицее</w:t>
      </w:r>
    </w:p>
    <w:p w14:paraId="7CA0E414" w14:textId="388D6EB9" w:rsidR="00FC085F" w:rsidRPr="00BD5B31" w:rsidRDefault="002334DD" w:rsidP="000C4747">
      <w:pPr>
        <w:spacing w:after="0" w:line="240" w:lineRule="auto"/>
        <w:rPr>
          <w:i/>
          <w:iCs/>
          <w:sz w:val="24"/>
          <w:szCs w:val="24"/>
        </w:rPr>
      </w:pPr>
      <w:r>
        <w:rPr>
          <w:rFonts w:eastAsia="Calibri" w:cs="Times New Roman"/>
          <w:color w:val="auto"/>
          <w:sz w:val="30"/>
          <w:szCs w:val="30"/>
        </w:rPr>
        <w:t>Информация о р</w:t>
      </w:r>
      <w:r w:rsidR="00FC085F" w:rsidRPr="00A15E30">
        <w:rPr>
          <w:rFonts w:eastAsia="Calibri" w:cs="Times New Roman"/>
          <w:color w:val="auto"/>
          <w:sz w:val="30"/>
          <w:szCs w:val="30"/>
        </w:rPr>
        <w:t>аспределени</w:t>
      </w:r>
      <w:r>
        <w:rPr>
          <w:rFonts w:eastAsia="Calibri" w:cs="Times New Roman"/>
          <w:color w:val="auto"/>
          <w:sz w:val="30"/>
          <w:szCs w:val="30"/>
        </w:rPr>
        <w:t>и</w:t>
      </w:r>
      <w:r w:rsidR="00FC085F" w:rsidRPr="00A15E30">
        <w:rPr>
          <w:rFonts w:eastAsia="Calibri" w:cs="Times New Roman"/>
          <w:color w:val="auto"/>
          <w:sz w:val="30"/>
          <w:szCs w:val="30"/>
        </w:rPr>
        <w:t xml:space="preserve"> учебных часов по разделам для </w:t>
      </w:r>
      <w:r w:rsidR="00FC085F" w:rsidRPr="00BD5B31">
        <w:rPr>
          <w:rFonts w:eastAsia="Calibri" w:cs="Times New Roman"/>
          <w:color w:val="auto"/>
          <w:sz w:val="30"/>
          <w:szCs w:val="30"/>
        </w:rPr>
        <w:t>изучения учебного предмета «</w:t>
      </w:r>
      <w:r w:rsidR="004E18AD" w:rsidRPr="00BD5B31">
        <w:rPr>
          <w:rFonts w:eastAsia="Calibri" w:cs="Times New Roman"/>
          <w:color w:val="auto"/>
          <w:sz w:val="30"/>
          <w:szCs w:val="30"/>
        </w:rPr>
        <w:t>Допризывная и медицинская подготовка</w:t>
      </w:r>
      <w:r w:rsidR="00FC085F" w:rsidRPr="00BD5B31">
        <w:rPr>
          <w:rFonts w:eastAsia="Calibri" w:cs="Times New Roman"/>
          <w:color w:val="auto"/>
          <w:sz w:val="30"/>
          <w:szCs w:val="30"/>
        </w:rPr>
        <w:t xml:space="preserve">» </w:t>
      </w:r>
      <w:r w:rsidR="00244451" w:rsidRPr="00BD5B31">
        <w:rPr>
          <w:rFonts w:eastAsia="Calibri" w:cs="Times New Roman"/>
          <w:color w:val="auto"/>
          <w:sz w:val="30"/>
          <w:szCs w:val="30"/>
        </w:rPr>
        <w:t xml:space="preserve">в лицее </w:t>
      </w:r>
      <w:r w:rsidRPr="00BD5B31">
        <w:rPr>
          <w:rFonts w:eastAsia="Calibri" w:cs="Times New Roman"/>
          <w:color w:val="auto"/>
          <w:sz w:val="30"/>
          <w:szCs w:val="30"/>
        </w:rPr>
        <w:t xml:space="preserve">размещена на национальном образовательном портале </w:t>
      </w:r>
      <w:hyperlink r:id="rId9" w:history="1">
        <w:r w:rsidR="00E06274" w:rsidRPr="00E06274">
          <w:rPr>
            <w:rStyle w:val="a7"/>
            <w:i/>
            <w:sz w:val="30"/>
            <w:szCs w:val="30"/>
          </w:rPr>
          <w:t>https://adu.by</w:t>
        </w:r>
      </w:hyperlink>
      <w:r w:rsidR="00E06274" w:rsidRPr="00E06274">
        <w:rPr>
          <w:i/>
          <w:sz w:val="30"/>
          <w:szCs w:val="30"/>
        </w:rPr>
        <w:t>/</w:t>
      </w:r>
      <w:r w:rsidR="00E06274" w:rsidRPr="00E06274">
        <w:rPr>
          <w:sz w:val="30"/>
          <w:szCs w:val="30"/>
        </w:rPr>
        <w:t xml:space="preserve"> </w:t>
      </w:r>
      <w:hyperlink r:id="rId10" w:history="1">
        <w:r w:rsidR="00E06274" w:rsidRPr="00E06274">
          <w:rPr>
            <w:rStyle w:val="a7"/>
            <w:i/>
            <w:sz w:val="30"/>
            <w:szCs w:val="30"/>
          </w:rPr>
          <w:t xml:space="preserve">Главная / Образовательный процесс. 2026/2027 учебный год / Общее среднее образование / Учебные предметы. </w:t>
        </w:r>
        <w:r w:rsidR="00E06274" w:rsidRPr="00E06274">
          <w:rPr>
            <w:rStyle w:val="a7"/>
            <w:i/>
            <w:sz w:val="30"/>
            <w:szCs w:val="30"/>
            <w:lang w:val="en-US"/>
          </w:rPr>
          <w:t>V</w:t>
        </w:r>
        <w:r w:rsidR="00E06274" w:rsidRPr="00E06274">
          <w:rPr>
            <w:rStyle w:val="a7"/>
            <w:i/>
            <w:sz w:val="30"/>
            <w:szCs w:val="30"/>
          </w:rPr>
          <w:t>–</w:t>
        </w:r>
        <w:r w:rsidR="00E06274" w:rsidRPr="00E06274">
          <w:rPr>
            <w:rStyle w:val="a7"/>
            <w:i/>
            <w:sz w:val="30"/>
            <w:szCs w:val="30"/>
            <w:lang w:val="en-US"/>
          </w:rPr>
          <w:t>XI</w:t>
        </w:r>
        <w:r w:rsidR="00E06274" w:rsidRPr="00E06274">
          <w:rPr>
            <w:rStyle w:val="a7"/>
            <w:i/>
            <w:sz w:val="30"/>
            <w:szCs w:val="30"/>
          </w:rPr>
          <w:t xml:space="preserve"> классы / Допризывная и медицинская подготовка</w:t>
        </w:r>
      </w:hyperlink>
      <w:r w:rsidR="00244451" w:rsidRPr="00E06274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t>.</w:t>
      </w:r>
    </w:p>
    <w:p w14:paraId="075C40A7" w14:textId="352BAAD3" w:rsidR="003E6CF0" w:rsidRPr="009275CA" w:rsidRDefault="006511E2" w:rsidP="009E628B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30"/>
          <w:szCs w:val="30"/>
          <w:u w:val="single"/>
          <w:lang w:eastAsia="ru-RU"/>
        </w:rPr>
      </w:pPr>
      <w:r w:rsidRPr="00BD5B31">
        <w:rPr>
          <w:rFonts w:eastAsia="Times New Roman" w:cs="Times New Roman"/>
          <w:b/>
          <w:bCs/>
          <w:sz w:val="30"/>
          <w:szCs w:val="30"/>
          <w:u w:val="single"/>
          <w:lang w:eastAsia="ru-RU"/>
        </w:rPr>
        <w:t>3. </w:t>
      </w:r>
      <w:r w:rsidRPr="00BD5B31">
        <w:rPr>
          <w:b/>
          <w:u w:val="single"/>
        </w:rPr>
        <w:t>Организация учебных занятий по допризывной подготовке</w:t>
      </w:r>
    </w:p>
    <w:p w14:paraId="3CA44018" w14:textId="77777777" w:rsidR="006511E2" w:rsidRPr="00923569" w:rsidRDefault="006511E2" w:rsidP="006511E2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>При изучении модуля «Допризывная подготовка» рекомендуется классы именовать взводами (взвод делится на два-три отделения). Из числа юношей, обладающих высокими морально-психологическими и лидерскими качествами, назначаются командиры взводов и отделений. Каждое учебное занятие по допризывной подготовке начинается с построения личного состава взвода, проверки присутствия учащихся и доклада учителю о готовности к учебному занятию. На учебном занятии должны соблюдаться требования общевоинских уставов при действиях, ответах, обращении учащихся к учителю (по воинскому званию при его наличии).</w:t>
      </w:r>
    </w:p>
    <w:p w14:paraId="043B9F28" w14:textId="751AE9BD" w:rsidR="006511E2" w:rsidRPr="00923569" w:rsidRDefault="006511E2" w:rsidP="006511E2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 xml:space="preserve">Учебные занятия могут проводиться в учреждениях общего среднего образования по одному учебному часу в неделю или блочным методом </w:t>
      </w:r>
      <w:r w:rsidR="009B74C7">
        <w:rPr>
          <w:rFonts w:eastAsia="Calibri" w:cs="Times New Roman"/>
          <w:sz w:val="30"/>
          <w:szCs w:val="30"/>
        </w:rPr>
        <w:t>д</w:t>
      </w:r>
      <w:r w:rsidRPr="00923569">
        <w:rPr>
          <w:rFonts w:eastAsia="Calibri" w:cs="Times New Roman"/>
          <w:sz w:val="30"/>
          <w:szCs w:val="30"/>
        </w:rPr>
        <w:t>о 6 (7) учебных часов в день на базе центров допризывной подготовки.</w:t>
      </w:r>
    </w:p>
    <w:p w14:paraId="7E556B1D" w14:textId="77777777" w:rsidR="006511E2" w:rsidRPr="00923569" w:rsidRDefault="006511E2" w:rsidP="006511E2">
      <w:pPr>
        <w:widowControl w:val="0"/>
        <w:tabs>
          <w:tab w:val="left" w:pos="9639"/>
        </w:tabs>
        <w:spacing w:after="0" w:line="240" w:lineRule="auto"/>
        <w:rPr>
          <w:rFonts w:eastAsia="Times New Roman" w:cs="Times New Roman"/>
          <w:bCs/>
          <w:color w:val="auto"/>
          <w:sz w:val="30"/>
          <w:szCs w:val="30"/>
        </w:rPr>
      </w:pPr>
      <w:r w:rsidRPr="00923569">
        <w:rPr>
          <w:rFonts w:eastAsia="Times New Roman" w:cs="Times New Roman"/>
          <w:color w:val="auto"/>
          <w:sz w:val="30"/>
          <w:szCs w:val="30"/>
        </w:rPr>
        <w:t>При обеспечении взаимодействия учреждений общего среднего образования с воинскими частями и военизированными формированиями в рамках организации образовательного процесса</w:t>
      </w:r>
      <w:r w:rsidRPr="00923569">
        <w:rPr>
          <w:rFonts w:eastAsia="Times New Roman" w:cs="Times New Roman"/>
          <w:bCs/>
          <w:color w:val="auto"/>
          <w:sz w:val="30"/>
          <w:szCs w:val="30"/>
        </w:rPr>
        <w:t xml:space="preserve"> по учебному предмету «Допризывная и медицинская подготовка» следует руководствоваться:</w:t>
      </w:r>
    </w:p>
    <w:p w14:paraId="2DFB3079" w14:textId="77777777" w:rsidR="006511E2" w:rsidRPr="00923569" w:rsidRDefault="006511E2" w:rsidP="006511E2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 xml:space="preserve">приказом Министра обороны Республики Беларусь от 28.06.2023 № 809 «О закреплении соединений, воинских частей, военных учебных </w:t>
      </w:r>
      <w:r w:rsidRPr="00923569">
        <w:rPr>
          <w:rFonts w:eastAsia="Calibri" w:cs="Times New Roman"/>
          <w:sz w:val="30"/>
          <w:szCs w:val="30"/>
        </w:rPr>
        <w:lastRenderedPageBreak/>
        <w:t>заведений и организаций Вооруженных Сил за учреждениями образования Республики Беларусь»;</w:t>
      </w:r>
    </w:p>
    <w:p w14:paraId="187F4C07" w14:textId="77777777" w:rsidR="006511E2" w:rsidRPr="00923569" w:rsidRDefault="006511E2" w:rsidP="006511E2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 xml:space="preserve">соглашением о взаимодействии и сотрудничестве между Министерством образования Республики Беларусь и Государственным пограничным комитетом Республики Беларусь от 09.12.2014. </w:t>
      </w:r>
    </w:p>
    <w:p w14:paraId="6694799D" w14:textId="77777777" w:rsidR="006511E2" w:rsidRPr="00923569" w:rsidRDefault="006511E2" w:rsidP="006511E2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bCs/>
          <w:sz w:val="30"/>
          <w:szCs w:val="30"/>
        </w:rPr>
        <w:t>Необходимо обратить особое внимание</w:t>
      </w:r>
      <w:r w:rsidRPr="00923569">
        <w:rPr>
          <w:rFonts w:eastAsia="Calibri" w:cs="Times New Roman"/>
          <w:sz w:val="30"/>
          <w:szCs w:val="30"/>
        </w:rPr>
        <w:t xml:space="preserve"> на безусловное выполнение руководителями учреждений общего среднего образования и учителями допризывной подготовки требований Директивы Президента Республики Беларусь от 11.03.2004 №</w:t>
      </w:r>
      <w:r>
        <w:rPr>
          <w:rFonts w:eastAsia="Calibri" w:cs="Times New Roman"/>
          <w:sz w:val="30"/>
          <w:szCs w:val="30"/>
        </w:rPr>
        <w:t> </w:t>
      </w:r>
      <w:r w:rsidRPr="00923569">
        <w:rPr>
          <w:rFonts w:eastAsia="Calibri" w:cs="Times New Roman"/>
          <w:sz w:val="30"/>
          <w:szCs w:val="30"/>
        </w:rPr>
        <w:t>1 «О мерах по укреплению общественной безопасности и дисциплины» (в редакции Указа Президента Республики Беларусь от 12.10.2015 № 420).</w:t>
      </w:r>
    </w:p>
    <w:p w14:paraId="354243E1" w14:textId="118279A1" w:rsidR="009275CA" w:rsidRPr="009275CA" w:rsidRDefault="009275CA" w:rsidP="006A35DB">
      <w:pPr>
        <w:pStyle w:val="a3"/>
        <w:spacing w:after="0" w:line="240" w:lineRule="auto"/>
        <w:ind w:left="0"/>
        <w:rPr>
          <w:b/>
          <w:bCs/>
          <w:sz w:val="30"/>
          <w:szCs w:val="30"/>
          <w:u w:val="single"/>
        </w:rPr>
      </w:pPr>
      <w:r w:rsidRPr="009275CA">
        <w:rPr>
          <w:rFonts w:eastAsia="Times New Roman" w:cs="Times New Roman"/>
          <w:b/>
          <w:bCs/>
          <w:sz w:val="30"/>
          <w:szCs w:val="30"/>
          <w:u w:val="single"/>
          <w:lang w:eastAsia="ru-RU"/>
        </w:rPr>
        <w:t>4. </w:t>
      </w:r>
      <w:r w:rsidRPr="009275CA">
        <w:rPr>
          <w:b/>
          <w:bCs/>
          <w:sz w:val="30"/>
          <w:szCs w:val="30"/>
          <w:u w:val="single"/>
        </w:rPr>
        <w:t>Безопасность организации образовательного процесса</w:t>
      </w:r>
    </w:p>
    <w:p w14:paraId="30BA3D9A" w14:textId="3A6A8B41" w:rsidR="009275CA" w:rsidRPr="00923569" w:rsidRDefault="009275CA" w:rsidP="006A35DB">
      <w:pPr>
        <w:pStyle w:val="228bf8a64b8551e1msonormal"/>
        <w:widowControl w:val="0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923569">
        <w:rPr>
          <w:color w:val="000000"/>
          <w:sz w:val="30"/>
          <w:szCs w:val="30"/>
        </w:rPr>
        <w:t>При организации образовательного процесса по учебному предмету «Допризывная и медицинская подготовка»</w:t>
      </w:r>
      <w:r w:rsidRPr="00923569">
        <w:rPr>
          <w:b/>
          <w:bCs/>
          <w:color w:val="000000"/>
          <w:sz w:val="30"/>
          <w:szCs w:val="30"/>
        </w:rPr>
        <w:t xml:space="preserve"> </w:t>
      </w:r>
      <w:r w:rsidRPr="00923569">
        <w:rPr>
          <w:color w:val="000000"/>
          <w:sz w:val="30"/>
          <w:szCs w:val="30"/>
        </w:rPr>
        <w:t xml:space="preserve">обязательным является соблюдение </w:t>
      </w:r>
      <w:r w:rsidRPr="000C4747">
        <w:rPr>
          <w:bCs/>
          <w:iCs/>
          <w:sz w:val="30"/>
          <w:szCs w:val="30"/>
        </w:rPr>
        <w:t>Правил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</w:t>
      </w:r>
      <w:r w:rsidRPr="000C4747">
        <w:rPr>
          <w:bCs/>
          <w:iCs/>
          <w:color w:val="000000"/>
          <w:sz w:val="30"/>
          <w:szCs w:val="30"/>
        </w:rPr>
        <w:t>,</w:t>
      </w:r>
      <w:r w:rsidRPr="00923569">
        <w:rPr>
          <w:color w:val="000000"/>
          <w:sz w:val="30"/>
          <w:szCs w:val="30"/>
        </w:rPr>
        <w:t xml:space="preserve"> утвержденных постановлением Министерства образования Республики Беларусь от 03.08.2022</w:t>
      </w:r>
      <w:r w:rsidR="00F62496">
        <w:rPr>
          <w:color w:val="000000"/>
          <w:sz w:val="30"/>
          <w:szCs w:val="30"/>
        </w:rPr>
        <w:t> г.</w:t>
      </w:r>
      <w:r w:rsidRPr="00923569">
        <w:rPr>
          <w:color w:val="000000"/>
          <w:sz w:val="30"/>
          <w:szCs w:val="30"/>
        </w:rPr>
        <w:t xml:space="preserve"> № 227.</w:t>
      </w:r>
    </w:p>
    <w:p w14:paraId="73DA11C3" w14:textId="77777777" w:rsidR="009275CA" w:rsidRPr="00923569" w:rsidRDefault="009275CA" w:rsidP="009275CA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>Обращаем внимание, что на первом занятии в каждой четверти учитель проводит обучение учащихся правилам безопасного поведения на уроках допризывной и медицинской подготовки и делает соответствующие записи в классном журнале.</w:t>
      </w:r>
    </w:p>
    <w:p w14:paraId="0FE8575C" w14:textId="77777777" w:rsidR="009275CA" w:rsidRPr="00923569" w:rsidRDefault="009275CA" w:rsidP="009275CA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>Перед началом каждого практического занятия учитель обязан убедиться в создании условий для безопасного проведения занятия, усвоении учащимися правил безопасного поведения и сделать соответствующую запись в классном журнале.</w:t>
      </w:r>
    </w:p>
    <w:p w14:paraId="5F6C1F17" w14:textId="40F5DD44" w:rsidR="009275CA" w:rsidRDefault="009275CA" w:rsidP="009275CA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>Перед началом выполнения практических занятий по огневой подготовке учитель проводит обучение правилам безопасного поведения при обращении с оружием и делает соответствующую запись в классном журнале.</w:t>
      </w:r>
    </w:p>
    <w:p w14:paraId="30B8CD2F" w14:textId="58134169" w:rsidR="006511E2" w:rsidRPr="00012D0C" w:rsidRDefault="0016687D" w:rsidP="009E628B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30"/>
          <w:szCs w:val="30"/>
          <w:u w:val="single"/>
          <w:lang w:eastAsia="ru-RU"/>
        </w:rPr>
      </w:pPr>
      <w:r w:rsidRPr="00012D0C">
        <w:rPr>
          <w:rFonts w:eastAsia="Times New Roman" w:cs="Times New Roman"/>
          <w:b/>
          <w:bCs/>
          <w:sz w:val="30"/>
          <w:szCs w:val="30"/>
          <w:u w:val="single"/>
          <w:lang w:eastAsia="ru-RU"/>
        </w:rPr>
        <w:t xml:space="preserve">5. Особенности </w:t>
      </w:r>
      <w:r w:rsidR="00012D0C">
        <w:rPr>
          <w:b/>
          <w:sz w:val="30"/>
          <w:szCs w:val="30"/>
          <w:u w:val="single"/>
        </w:rPr>
        <w:t>о</w:t>
      </w:r>
      <w:r w:rsidRPr="00012D0C">
        <w:rPr>
          <w:b/>
          <w:sz w:val="30"/>
          <w:szCs w:val="30"/>
          <w:u w:val="single"/>
        </w:rPr>
        <w:t>рганизаци</w:t>
      </w:r>
      <w:r w:rsidR="00012D0C" w:rsidRPr="00012D0C">
        <w:rPr>
          <w:b/>
          <w:sz w:val="30"/>
          <w:szCs w:val="30"/>
          <w:u w:val="single"/>
        </w:rPr>
        <w:t>и</w:t>
      </w:r>
      <w:r w:rsidRPr="00012D0C">
        <w:rPr>
          <w:b/>
          <w:sz w:val="30"/>
          <w:szCs w:val="30"/>
          <w:u w:val="single"/>
        </w:rPr>
        <w:t xml:space="preserve"> учебно-полевых сборов и практических занятий по мед</w:t>
      </w:r>
      <w:r w:rsidR="00012D0C" w:rsidRPr="00012D0C">
        <w:rPr>
          <w:b/>
          <w:sz w:val="30"/>
          <w:szCs w:val="30"/>
          <w:u w:val="single"/>
        </w:rPr>
        <w:t xml:space="preserve">ицинской </w:t>
      </w:r>
      <w:r w:rsidRPr="00012D0C">
        <w:rPr>
          <w:b/>
          <w:sz w:val="30"/>
          <w:szCs w:val="30"/>
          <w:u w:val="single"/>
        </w:rPr>
        <w:t>подготовке</w:t>
      </w:r>
    </w:p>
    <w:p w14:paraId="30F2D9A9" w14:textId="77777777" w:rsidR="0016687D" w:rsidRPr="000C4747" w:rsidRDefault="0016687D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 xml:space="preserve">По окончании учебного года с учащимися X класса проводятся </w:t>
      </w:r>
      <w:r w:rsidRPr="000C4747">
        <w:rPr>
          <w:rFonts w:eastAsia="Calibri" w:cs="Times New Roman"/>
          <w:sz w:val="30"/>
          <w:szCs w:val="30"/>
        </w:rPr>
        <w:t>учебно-полевые сборы (юноши) и практические занятия по медицинской подготовке (девушки).</w:t>
      </w:r>
    </w:p>
    <w:p w14:paraId="6F94F80A" w14:textId="77777777" w:rsidR="0016687D" w:rsidRPr="00923569" w:rsidRDefault="0016687D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>Учебные часы, отводимые на проведение учебно-полевых сборов и</w:t>
      </w:r>
      <w:r w:rsidRPr="00923569">
        <w:rPr>
          <w:rFonts w:eastAsia="Calibri" w:cs="Times New Roman"/>
          <w:b/>
          <w:bCs/>
          <w:i/>
          <w:iCs/>
          <w:sz w:val="30"/>
          <w:szCs w:val="30"/>
        </w:rPr>
        <w:t xml:space="preserve"> </w:t>
      </w:r>
      <w:r w:rsidRPr="00923569">
        <w:rPr>
          <w:rFonts w:eastAsia="Calibri" w:cs="Times New Roman"/>
          <w:bCs/>
          <w:iCs/>
          <w:sz w:val="30"/>
          <w:szCs w:val="30"/>
        </w:rPr>
        <w:t>практических занятий по медицинской подготовке</w:t>
      </w:r>
      <w:r w:rsidRPr="00923569">
        <w:rPr>
          <w:rFonts w:eastAsia="Calibri" w:cs="Times New Roman"/>
          <w:sz w:val="30"/>
          <w:szCs w:val="30"/>
        </w:rPr>
        <w:t xml:space="preserve">, предусмотрены типовым учебным планом общего среднего образования. Порядок проведения учебно-полевых сборов и </w:t>
      </w:r>
      <w:r w:rsidRPr="00923569">
        <w:rPr>
          <w:rFonts w:eastAsia="Calibri" w:cs="Times New Roman"/>
          <w:bCs/>
          <w:iCs/>
          <w:sz w:val="30"/>
          <w:szCs w:val="30"/>
        </w:rPr>
        <w:t>практических занятий по медицинской подготовке</w:t>
      </w:r>
      <w:r w:rsidRPr="00923569">
        <w:rPr>
          <w:rFonts w:eastAsia="Calibri" w:cs="Times New Roman"/>
          <w:sz w:val="30"/>
          <w:szCs w:val="30"/>
        </w:rPr>
        <w:t xml:space="preserve"> определяется отделами (управлениями) образования местных исполнительных и распорядительных органов по </w:t>
      </w:r>
      <w:r w:rsidRPr="00923569">
        <w:rPr>
          <w:rFonts w:eastAsia="Calibri" w:cs="Times New Roman"/>
          <w:sz w:val="30"/>
          <w:szCs w:val="30"/>
        </w:rPr>
        <w:lastRenderedPageBreak/>
        <w:t xml:space="preserve">согласованию с районными (городскими) военными комиссариатами, начальниками военных гарнизонов и командирами воинских частей, руководителями организаций здравоохранения. </w:t>
      </w:r>
    </w:p>
    <w:p w14:paraId="40FC9B0F" w14:textId="77777777" w:rsidR="0016687D" w:rsidRPr="00923569" w:rsidRDefault="0016687D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 xml:space="preserve">Организация учебно-полевых сборов на базе оздоровительных оборонно-спортивных и военно-патриотических лагерей с привлечением дополнительных денежных средств законных представителей обучающихся допускается только с их согласия. </w:t>
      </w:r>
    </w:p>
    <w:p w14:paraId="35D55901" w14:textId="77777777" w:rsidR="0016687D" w:rsidRPr="00923569" w:rsidRDefault="0016687D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 xml:space="preserve">В отдельных случаях допускается перенос сроков прохождения учебно-полевых сборов и </w:t>
      </w:r>
      <w:r w:rsidRPr="00923569">
        <w:rPr>
          <w:rFonts w:eastAsia="Calibri" w:cs="Times New Roman"/>
          <w:bCs/>
          <w:iCs/>
          <w:sz w:val="30"/>
          <w:szCs w:val="30"/>
        </w:rPr>
        <w:t>практических занятий по медицинской подготовке</w:t>
      </w:r>
      <w:r w:rsidRPr="00923569">
        <w:rPr>
          <w:rFonts w:eastAsia="Calibri" w:cs="Times New Roman"/>
          <w:sz w:val="30"/>
          <w:szCs w:val="30"/>
        </w:rPr>
        <w:t xml:space="preserve"> учащимися. Руководитель учебно-полевых сборов должен учитывать состояние здоровья учащихся, имеющих заболевания.</w:t>
      </w:r>
    </w:p>
    <w:p w14:paraId="54C44AF0" w14:textId="77777777" w:rsidR="0016687D" w:rsidRPr="00923569" w:rsidRDefault="0016687D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 xml:space="preserve">Темы занятий учебно-полевых сборов и </w:t>
      </w:r>
      <w:r w:rsidRPr="00923569">
        <w:rPr>
          <w:rFonts w:eastAsia="Calibri" w:cs="Times New Roman"/>
          <w:bCs/>
          <w:iCs/>
          <w:sz w:val="30"/>
          <w:szCs w:val="30"/>
        </w:rPr>
        <w:t>практических занятий по медицинской подготовке</w:t>
      </w:r>
      <w:r w:rsidRPr="00923569">
        <w:rPr>
          <w:rFonts w:eastAsia="Calibri" w:cs="Times New Roman"/>
          <w:sz w:val="30"/>
          <w:szCs w:val="30"/>
        </w:rPr>
        <w:t xml:space="preserve"> записываются в классный журнал. По итогам учебно-полевых сборов и </w:t>
      </w:r>
      <w:r w:rsidRPr="00923569">
        <w:rPr>
          <w:rFonts w:eastAsia="Calibri" w:cs="Times New Roman"/>
          <w:bCs/>
          <w:iCs/>
          <w:sz w:val="30"/>
          <w:szCs w:val="30"/>
        </w:rPr>
        <w:t>практических занятий по медицинской подготовке</w:t>
      </w:r>
      <w:r w:rsidRPr="00923569">
        <w:rPr>
          <w:rFonts w:eastAsia="Calibri" w:cs="Times New Roman"/>
          <w:sz w:val="30"/>
          <w:szCs w:val="30"/>
        </w:rPr>
        <w:t xml:space="preserve"> учащимся выставляются отметки в классный журнал. </w:t>
      </w:r>
    </w:p>
    <w:p w14:paraId="097BAF49" w14:textId="77777777" w:rsidR="0016687D" w:rsidRDefault="0016687D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923569">
        <w:rPr>
          <w:rFonts w:eastAsia="Calibri" w:cs="Times New Roman"/>
          <w:sz w:val="30"/>
          <w:szCs w:val="30"/>
        </w:rPr>
        <w:t xml:space="preserve">Годовая отметка по учебному предмету «Допризывная и медицинская подготовка» в X классе выставляется с учетом отметки за учебно-полевые сборы или </w:t>
      </w:r>
      <w:r w:rsidRPr="00923569">
        <w:rPr>
          <w:rFonts w:eastAsia="Calibri" w:cs="Times New Roman"/>
          <w:bCs/>
          <w:iCs/>
          <w:sz w:val="30"/>
          <w:szCs w:val="30"/>
        </w:rPr>
        <w:t>практические занятия по медицинской подготовке</w:t>
      </w:r>
      <w:r w:rsidRPr="00923569">
        <w:rPr>
          <w:rFonts w:eastAsia="Calibri" w:cs="Times New Roman"/>
          <w:sz w:val="30"/>
          <w:szCs w:val="30"/>
        </w:rPr>
        <w:t xml:space="preserve">. Решение о переводе учащихся в XI класс принимается педагогическим советом по завершении учебно-полевых сборов или </w:t>
      </w:r>
      <w:r w:rsidRPr="00923569">
        <w:rPr>
          <w:rFonts w:eastAsia="Calibri" w:cs="Times New Roman"/>
          <w:bCs/>
          <w:iCs/>
          <w:sz w:val="30"/>
          <w:szCs w:val="30"/>
        </w:rPr>
        <w:t>практических занятий по медицинской подготовке</w:t>
      </w:r>
      <w:r w:rsidRPr="00923569">
        <w:rPr>
          <w:rFonts w:eastAsia="Calibri" w:cs="Times New Roman"/>
          <w:sz w:val="30"/>
          <w:szCs w:val="30"/>
        </w:rPr>
        <w:t xml:space="preserve"> и после выставления годовой отметки по учебному предмету «Допризывная и медицинская подготовка».</w:t>
      </w:r>
    </w:p>
    <w:p w14:paraId="2415685A" w14:textId="77777777" w:rsidR="006511E2" w:rsidRDefault="006511E2" w:rsidP="003E6CF0">
      <w:pPr>
        <w:shd w:val="clear" w:color="auto" w:fill="FFFFFF"/>
        <w:spacing w:after="0" w:line="240" w:lineRule="auto"/>
        <w:rPr>
          <w:rFonts w:eastAsia="Times New Roman" w:cs="Times New Roman"/>
          <w:bCs/>
          <w:sz w:val="24"/>
          <w:szCs w:val="24"/>
          <w:u w:val="single"/>
          <w:lang w:eastAsia="ru-RU"/>
        </w:rPr>
      </w:pPr>
    </w:p>
    <w:sectPr w:rsidR="006511E2" w:rsidSect="000C4747"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CF318" w14:textId="77777777" w:rsidR="00045101" w:rsidRDefault="00045101" w:rsidP="005C7D2C">
      <w:pPr>
        <w:spacing w:after="0" w:line="240" w:lineRule="auto"/>
      </w:pPr>
      <w:r>
        <w:separator/>
      </w:r>
    </w:p>
  </w:endnote>
  <w:endnote w:type="continuationSeparator" w:id="0">
    <w:p w14:paraId="2E6F1968" w14:textId="77777777" w:rsidR="00045101" w:rsidRDefault="00045101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740EA" w14:textId="77777777" w:rsidR="00045101" w:rsidRDefault="00045101" w:rsidP="005C7D2C">
      <w:pPr>
        <w:spacing w:after="0" w:line="240" w:lineRule="auto"/>
      </w:pPr>
      <w:r>
        <w:separator/>
      </w:r>
    </w:p>
  </w:footnote>
  <w:footnote w:type="continuationSeparator" w:id="0">
    <w:p w14:paraId="7A8D3408" w14:textId="77777777" w:rsidR="00045101" w:rsidRDefault="00045101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CC7"/>
    <w:rsid w:val="00012D0C"/>
    <w:rsid w:val="00021482"/>
    <w:rsid w:val="00025A91"/>
    <w:rsid w:val="00045101"/>
    <w:rsid w:val="000452B9"/>
    <w:rsid w:val="000531DB"/>
    <w:rsid w:val="00055CB5"/>
    <w:rsid w:val="00063823"/>
    <w:rsid w:val="000856B9"/>
    <w:rsid w:val="00096E4E"/>
    <w:rsid w:val="000A2D0B"/>
    <w:rsid w:val="000B3808"/>
    <w:rsid w:val="000C4747"/>
    <w:rsid w:val="000C6D4D"/>
    <w:rsid w:val="000D30D5"/>
    <w:rsid w:val="000D3BD5"/>
    <w:rsid w:val="000E74DD"/>
    <w:rsid w:val="000F0970"/>
    <w:rsid w:val="00103819"/>
    <w:rsid w:val="00107A70"/>
    <w:rsid w:val="0011196D"/>
    <w:rsid w:val="00130BA2"/>
    <w:rsid w:val="00132120"/>
    <w:rsid w:val="0013354B"/>
    <w:rsid w:val="00137AC1"/>
    <w:rsid w:val="001406EF"/>
    <w:rsid w:val="00140854"/>
    <w:rsid w:val="00150182"/>
    <w:rsid w:val="0015552B"/>
    <w:rsid w:val="00160813"/>
    <w:rsid w:val="0016687D"/>
    <w:rsid w:val="00172A4D"/>
    <w:rsid w:val="001A0F58"/>
    <w:rsid w:val="001A2BDD"/>
    <w:rsid w:val="001B1180"/>
    <w:rsid w:val="001C03AD"/>
    <w:rsid w:val="001E366A"/>
    <w:rsid w:val="001E36A7"/>
    <w:rsid w:val="001E473E"/>
    <w:rsid w:val="001E4F1D"/>
    <w:rsid w:val="001E703C"/>
    <w:rsid w:val="001F1A27"/>
    <w:rsid w:val="001F316E"/>
    <w:rsid w:val="001F3522"/>
    <w:rsid w:val="002262A0"/>
    <w:rsid w:val="00232C25"/>
    <w:rsid w:val="002334DD"/>
    <w:rsid w:val="002411B0"/>
    <w:rsid w:val="00244451"/>
    <w:rsid w:val="00256527"/>
    <w:rsid w:val="0026311B"/>
    <w:rsid w:val="00280D6B"/>
    <w:rsid w:val="00282B1D"/>
    <w:rsid w:val="00284990"/>
    <w:rsid w:val="0028787A"/>
    <w:rsid w:val="002938CC"/>
    <w:rsid w:val="002B5F29"/>
    <w:rsid w:val="002B61F1"/>
    <w:rsid w:val="002C16E7"/>
    <w:rsid w:val="002D464A"/>
    <w:rsid w:val="002F111E"/>
    <w:rsid w:val="002F409E"/>
    <w:rsid w:val="002F7BB8"/>
    <w:rsid w:val="003140CA"/>
    <w:rsid w:val="00340704"/>
    <w:rsid w:val="0035272B"/>
    <w:rsid w:val="00354900"/>
    <w:rsid w:val="00362E24"/>
    <w:rsid w:val="00384AFE"/>
    <w:rsid w:val="00385490"/>
    <w:rsid w:val="003B5CC5"/>
    <w:rsid w:val="003B5E2D"/>
    <w:rsid w:val="003D5C73"/>
    <w:rsid w:val="003E6CF0"/>
    <w:rsid w:val="003F12B3"/>
    <w:rsid w:val="003F7643"/>
    <w:rsid w:val="00410ECD"/>
    <w:rsid w:val="00415305"/>
    <w:rsid w:val="00433E1D"/>
    <w:rsid w:val="0045730C"/>
    <w:rsid w:val="0046024D"/>
    <w:rsid w:val="004630D0"/>
    <w:rsid w:val="0046537C"/>
    <w:rsid w:val="00472BEC"/>
    <w:rsid w:val="004852DF"/>
    <w:rsid w:val="004A4B76"/>
    <w:rsid w:val="004A5DB1"/>
    <w:rsid w:val="004A6B31"/>
    <w:rsid w:val="004D7259"/>
    <w:rsid w:val="004E18AD"/>
    <w:rsid w:val="0050640E"/>
    <w:rsid w:val="00515714"/>
    <w:rsid w:val="00534014"/>
    <w:rsid w:val="0053514E"/>
    <w:rsid w:val="00536423"/>
    <w:rsid w:val="005523C9"/>
    <w:rsid w:val="00557895"/>
    <w:rsid w:val="0055796B"/>
    <w:rsid w:val="00572F2A"/>
    <w:rsid w:val="005812E4"/>
    <w:rsid w:val="00581B25"/>
    <w:rsid w:val="005A1002"/>
    <w:rsid w:val="005C7D2C"/>
    <w:rsid w:val="005F367C"/>
    <w:rsid w:val="005F3809"/>
    <w:rsid w:val="00600AC7"/>
    <w:rsid w:val="006019AC"/>
    <w:rsid w:val="0060413A"/>
    <w:rsid w:val="00625121"/>
    <w:rsid w:val="0062545E"/>
    <w:rsid w:val="006504B2"/>
    <w:rsid w:val="006511E2"/>
    <w:rsid w:val="0065156D"/>
    <w:rsid w:val="00662D57"/>
    <w:rsid w:val="00663FDB"/>
    <w:rsid w:val="006723C0"/>
    <w:rsid w:val="0067501D"/>
    <w:rsid w:val="00675E64"/>
    <w:rsid w:val="00681371"/>
    <w:rsid w:val="00693171"/>
    <w:rsid w:val="006A35DB"/>
    <w:rsid w:val="006A6A2F"/>
    <w:rsid w:val="006B408F"/>
    <w:rsid w:val="006C28E1"/>
    <w:rsid w:val="006D1AA9"/>
    <w:rsid w:val="006D4CE4"/>
    <w:rsid w:val="006E12AF"/>
    <w:rsid w:val="006E7607"/>
    <w:rsid w:val="006F2E0B"/>
    <w:rsid w:val="007338AC"/>
    <w:rsid w:val="007543F5"/>
    <w:rsid w:val="00755F7A"/>
    <w:rsid w:val="0078171C"/>
    <w:rsid w:val="00785A08"/>
    <w:rsid w:val="00794356"/>
    <w:rsid w:val="007A180E"/>
    <w:rsid w:val="007B564C"/>
    <w:rsid w:val="007C3987"/>
    <w:rsid w:val="007C7889"/>
    <w:rsid w:val="007D245F"/>
    <w:rsid w:val="007D55FD"/>
    <w:rsid w:val="007E2178"/>
    <w:rsid w:val="007F280E"/>
    <w:rsid w:val="00807948"/>
    <w:rsid w:val="008307E0"/>
    <w:rsid w:val="008804CD"/>
    <w:rsid w:val="00896736"/>
    <w:rsid w:val="008A1187"/>
    <w:rsid w:val="008B3392"/>
    <w:rsid w:val="008E286D"/>
    <w:rsid w:val="008E3B9E"/>
    <w:rsid w:val="008F25E8"/>
    <w:rsid w:val="008F33D1"/>
    <w:rsid w:val="008F5A8B"/>
    <w:rsid w:val="008F7DD0"/>
    <w:rsid w:val="0090267F"/>
    <w:rsid w:val="0090558F"/>
    <w:rsid w:val="00923B7F"/>
    <w:rsid w:val="009275CA"/>
    <w:rsid w:val="00932AB0"/>
    <w:rsid w:val="00953C74"/>
    <w:rsid w:val="00971E4B"/>
    <w:rsid w:val="00972197"/>
    <w:rsid w:val="00976206"/>
    <w:rsid w:val="00987EAC"/>
    <w:rsid w:val="0099246C"/>
    <w:rsid w:val="00996B2C"/>
    <w:rsid w:val="009A0167"/>
    <w:rsid w:val="009B3616"/>
    <w:rsid w:val="009B74C7"/>
    <w:rsid w:val="009B7E6F"/>
    <w:rsid w:val="009D04C8"/>
    <w:rsid w:val="009D3660"/>
    <w:rsid w:val="009E09AD"/>
    <w:rsid w:val="009E3FBD"/>
    <w:rsid w:val="009E4D4F"/>
    <w:rsid w:val="009E628B"/>
    <w:rsid w:val="009E7A4C"/>
    <w:rsid w:val="009F2B4B"/>
    <w:rsid w:val="00A15E30"/>
    <w:rsid w:val="00A25443"/>
    <w:rsid w:val="00A32D31"/>
    <w:rsid w:val="00A34232"/>
    <w:rsid w:val="00A34BB2"/>
    <w:rsid w:val="00A43008"/>
    <w:rsid w:val="00A467E3"/>
    <w:rsid w:val="00A6111C"/>
    <w:rsid w:val="00A86477"/>
    <w:rsid w:val="00A95A54"/>
    <w:rsid w:val="00AA11AF"/>
    <w:rsid w:val="00AA2711"/>
    <w:rsid w:val="00AA4ED4"/>
    <w:rsid w:val="00AC01A4"/>
    <w:rsid w:val="00AC50F2"/>
    <w:rsid w:val="00AE17C2"/>
    <w:rsid w:val="00AF1CDA"/>
    <w:rsid w:val="00AF49F8"/>
    <w:rsid w:val="00B3680C"/>
    <w:rsid w:val="00B51191"/>
    <w:rsid w:val="00B63532"/>
    <w:rsid w:val="00B70213"/>
    <w:rsid w:val="00B73050"/>
    <w:rsid w:val="00B92B42"/>
    <w:rsid w:val="00BA3F3F"/>
    <w:rsid w:val="00BB267B"/>
    <w:rsid w:val="00BB66F5"/>
    <w:rsid w:val="00BC135D"/>
    <w:rsid w:val="00BC15AD"/>
    <w:rsid w:val="00BD5B31"/>
    <w:rsid w:val="00BD6140"/>
    <w:rsid w:val="00BE07ED"/>
    <w:rsid w:val="00BE2F38"/>
    <w:rsid w:val="00BE4297"/>
    <w:rsid w:val="00BE767A"/>
    <w:rsid w:val="00BF3BD8"/>
    <w:rsid w:val="00C23034"/>
    <w:rsid w:val="00C26F3F"/>
    <w:rsid w:val="00C34573"/>
    <w:rsid w:val="00C35C65"/>
    <w:rsid w:val="00C374E0"/>
    <w:rsid w:val="00C415DC"/>
    <w:rsid w:val="00C53B06"/>
    <w:rsid w:val="00C647C6"/>
    <w:rsid w:val="00C70873"/>
    <w:rsid w:val="00C77DC2"/>
    <w:rsid w:val="00C90EDA"/>
    <w:rsid w:val="00C914D7"/>
    <w:rsid w:val="00C9586E"/>
    <w:rsid w:val="00CA4199"/>
    <w:rsid w:val="00CA6ADB"/>
    <w:rsid w:val="00CC29FF"/>
    <w:rsid w:val="00CD1963"/>
    <w:rsid w:val="00CD535B"/>
    <w:rsid w:val="00CE0E3A"/>
    <w:rsid w:val="00CF13AF"/>
    <w:rsid w:val="00D020F5"/>
    <w:rsid w:val="00D0343B"/>
    <w:rsid w:val="00D0500C"/>
    <w:rsid w:val="00D17C9E"/>
    <w:rsid w:val="00D346C7"/>
    <w:rsid w:val="00D40E93"/>
    <w:rsid w:val="00D702EE"/>
    <w:rsid w:val="00D726CA"/>
    <w:rsid w:val="00D732C1"/>
    <w:rsid w:val="00DA76F0"/>
    <w:rsid w:val="00DB42C7"/>
    <w:rsid w:val="00DE29E5"/>
    <w:rsid w:val="00DE5D16"/>
    <w:rsid w:val="00DF3D01"/>
    <w:rsid w:val="00DF515F"/>
    <w:rsid w:val="00E02632"/>
    <w:rsid w:val="00E03C6F"/>
    <w:rsid w:val="00E06274"/>
    <w:rsid w:val="00E275ED"/>
    <w:rsid w:val="00E75CB1"/>
    <w:rsid w:val="00E80910"/>
    <w:rsid w:val="00E9007F"/>
    <w:rsid w:val="00E92D04"/>
    <w:rsid w:val="00EA02D2"/>
    <w:rsid w:val="00EA059F"/>
    <w:rsid w:val="00EA3FFC"/>
    <w:rsid w:val="00EA4E7E"/>
    <w:rsid w:val="00EA533A"/>
    <w:rsid w:val="00EB19AF"/>
    <w:rsid w:val="00ED699D"/>
    <w:rsid w:val="00ED7BBE"/>
    <w:rsid w:val="00EE4F6B"/>
    <w:rsid w:val="00EF0B0B"/>
    <w:rsid w:val="00EF5346"/>
    <w:rsid w:val="00F0610B"/>
    <w:rsid w:val="00F250C9"/>
    <w:rsid w:val="00F25628"/>
    <w:rsid w:val="00F26476"/>
    <w:rsid w:val="00F307DA"/>
    <w:rsid w:val="00F3097C"/>
    <w:rsid w:val="00F3263F"/>
    <w:rsid w:val="00F45D3C"/>
    <w:rsid w:val="00F5395A"/>
    <w:rsid w:val="00F5461D"/>
    <w:rsid w:val="00F57CDF"/>
    <w:rsid w:val="00F62496"/>
    <w:rsid w:val="00F81E84"/>
    <w:rsid w:val="00F975A0"/>
    <w:rsid w:val="00FA6A96"/>
    <w:rsid w:val="00FA765A"/>
    <w:rsid w:val="00FB21C3"/>
    <w:rsid w:val="00FB3174"/>
    <w:rsid w:val="00FC085F"/>
    <w:rsid w:val="00FC4F86"/>
    <w:rsid w:val="00FC6C6E"/>
    <w:rsid w:val="00FD39F9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paragraph" w:customStyle="1" w:styleId="228bf8a64b8551e1msonormal">
    <w:name w:val="228bf8a64b8551e1msonormal"/>
    <w:basedOn w:val="a"/>
    <w:rsid w:val="009275C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qFormat/>
    <w:rsid w:val="00FB3174"/>
    <w:pPr>
      <w:widowControl w:val="0"/>
      <w:autoSpaceDE w:val="0"/>
      <w:autoSpaceDN w:val="0"/>
      <w:spacing w:after="0" w:line="240" w:lineRule="auto"/>
      <w:ind w:left="102" w:firstLine="0"/>
    </w:pPr>
    <w:rPr>
      <w:rFonts w:eastAsia="Times New Roman" w:cs="Times New Roman"/>
      <w:color w:val="auto"/>
      <w:sz w:val="30"/>
      <w:szCs w:val="30"/>
    </w:rPr>
  </w:style>
  <w:style w:type="character" w:customStyle="1" w:styleId="af4">
    <w:name w:val="Основной текст Знак"/>
    <w:basedOn w:val="a0"/>
    <w:link w:val="af3"/>
    <w:uiPriority w:val="99"/>
    <w:rsid w:val="00FB3174"/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homeru/obrazovatelnyj-protsess/obshchee-srednee-obrazovanie/uchebnye-predmety-v-xi-klassy/doprizyvnaya-i-meditsinskaya-podgotovka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adu.by/ru/homeru/obrazovatelnyj-protsess/obshchee-srednee-obrazovanie/uchebnye-predmety-v-xi-klassy/doprizyvnaya-i-meditsinskaya-podgotovk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4B5A0-DB68-4544-9E05-D2887E5A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Боричева И.В.</cp:lastModifiedBy>
  <cp:revision>3</cp:revision>
  <cp:lastPrinted>2026-08-06T09:37:00Z</cp:lastPrinted>
  <dcterms:created xsi:type="dcterms:W3CDTF">2026-08-12T11:38:00Z</dcterms:created>
  <dcterms:modified xsi:type="dcterms:W3CDTF">2026-08-12T13:29:00Z</dcterms:modified>
</cp:coreProperties>
</file>