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BCFDC" w14:textId="7725FFAB" w:rsidR="00531603" w:rsidRPr="00BE6ECA" w:rsidRDefault="00531603" w:rsidP="0006204B">
      <w:pPr>
        <w:spacing w:after="0" w:line="240" w:lineRule="auto"/>
        <w:ind w:right="-1" w:firstLine="709"/>
        <w:jc w:val="right"/>
        <w:rPr>
          <w:rFonts w:ascii="Times New Roman" w:hAnsi="Times New Roman"/>
          <w:sz w:val="30"/>
          <w:szCs w:val="30"/>
          <w:lang w:val="be-BY"/>
        </w:rPr>
      </w:pPr>
      <w:r w:rsidRPr="00BE6ECA">
        <w:rPr>
          <w:rFonts w:ascii="Times New Roman" w:hAnsi="Times New Roman"/>
          <w:sz w:val="30"/>
          <w:szCs w:val="30"/>
          <w:lang w:val="be-BY"/>
        </w:rPr>
        <w:t xml:space="preserve">Приложение </w:t>
      </w:r>
      <w:r w:rsidR="000B7BC3">
        <w:rPr>
          <w:rFonts w:ascii="Times New Roman" w:hAnsi="Times New Roman"/>
          <w:sz w:val="30"/>
          <w:szCs w:val="30"/>
          <w:lang w:val="be-BY"/>
        </w:rPr>
        <w:t>14</w:t>
      </w:r>
    </w:p>
    <w:p w14:paraId="1FA20F07" w14:textId="77777777" w:rsidR="00531603" w:rsidRPr="00BE6ECA" w:rsidRDefault="00531603" w:rsidP="0006204B">
      <w:pPr>
        <w:spacing w:after="0" w:line="240" w:lineRule="auto"/>
        <w:ind w:right="-1" w:firstLine="709"/>
        <w:jc w:val="right"/>
        <w:rPr>
          <w:rFonts w:ascii="Times New Roman" w:hAnsi="Times New Roman"/>
          <w:sz w:val="30"/>
          <w:szCs w:val="30"/>
          <w:lang w:val="be-BY"/>
        </w:rPr>
      </w:pPr>
    </w:p>
    <w:p w14:paraId="27274CCC" w14:textId="77777777" w:rsidR="00531603" w:rsidRPr="00BE6ECA" w:rsidRDefault="00531603" w:rsidP="003B3D93">
      <w:pPr>
        <w:spacing w:after="0" w:line="240" w:lineRule="auto"/>
        <w:ind w:right="-1"/>
        <w:jc w:val="center"/>
        <w:rPr>
          <w:rFonts w:ascii="Times New Roman" w:hAnsi="Times New Roman"/>
          <w:b/>
          <w:caps/>
          <w:sz w:val="30"/>
          <w:szCs w:val="30"/>
          <w:lang w:val="be-BY"/>
        </w:rPr>
      </w:pPr>
      <w:r w:rsidRPr="00BE6ECA">
        <w:rPr>
          <w:rFonts w:ascii="Times New Roman" w:hAnsi="Times New Roman"/>
          <w:b/>
          <w:caps/>
          <w:sz w:val="30"/>
          <w:szCs w:val="30"/>
          <w:lang w:val="be-BY"/>
        </w:rPr>
        <w:t>Особенности организации образоваТельного процесса при изучении учебного предмета «Искусство (отечественная и мировая художественная культура)»</w:t>
      </w:r>
    </w:p>
    <w:p w14:paraId="28B90F4B" w14:textId="77777777" w:rsidR="00B04B5D" w:rsidRPr="00BE6ECA" w:rsidRDefault="00B04B5D" w:rsidP="0006204B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caps/>
          <w:sz w:val="30"/>
          <w:szCs w:val="30"/>
          <w:u w:val="single"/>
          <w:lang w:val="be-BY"/>
        </w:rPr>
      </w:pPr>
    </w:p>
    <w:p w14:paraId="71E2AE87" w14:textId="0312FA39" w:rsidR="00A1701C" w:rsidRDefault="00A1701C" w:rsidP="0006204B">
      <w:pPr>
        <w:pStyle w:val="ac"/>
        <w:numPr>
          <w:ilvl w:val="0"/>
          <w:numId w:val="8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 w:themeColor="text1"/>
          <w:sz w:val="30"/>
          <w:szCs w:val="30"/>
          <w:u w:val="single"/>
          <w:lang w:val="ru-RU"/>
        </w:rPr>
      </w:pPr>
      <w:r w:rsidRPr="00A1701C">
        <w:rPr>
          <w:rFonts w:ascii="Times New Roman" w:hAnsi="Times New Roman"/>
          <w:b/>
          <w:color w:val="000000" w:themeColor="text1"/>
          <w:sz w:val="30"/>
          <w:szCs w:val="30"/>
          <w:u w:val="single"/>
          <w:lang w:val="ru-RU"/>
        </w:rPr>
        <w:t>Реализация воспитательного потенциала учебного предмета «Искусство (отечественная и мировая художественная культура»</w:t>
      </w:r>
    </w:p>
    <w:p w14:paraId="301A0DFA" w14:textId="77777777" w:rsidR="00E062F2" w:rsidRDefault="00E30427" w:rsidP="00E3042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30427">
        <w:rPr>
          <w:rFonts w:ascii="Times New Roman" w:hAnsi="Times New Roman"/>
          <w:sz w:val="30"/>
          <w:szCs w:val="30"/>
        </w:rPr>
        <w:t xml:space="preserve">Реализация в образовательном процессе воспитательного потенциала учебного предмета «Искусство (отечественная и мировая художественная культура)» будет способствовать решению основных задач идеологической работы, среди которых – пропаганда достижений Республики Беларусь, воспитание патриотизма, стимулирование активного участия в сохранении исторической памяти и национальных ценностей; повышение правовой, политической, личной культуры и социальной ответственности; воспитание морально-психологических качеств, мотивирующих на решение задач успешного развития страны. </w:t>
      </w:r>
    </w:p>
    <w:p w14:paraId="7329D09F" w14:textId="349F60DA" w:rsidR="00E30427" w:rsidRPr="00E30427" w:rsidRDefault="00E30427" w:rsidP="00E3042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30427">
        <w:rPr>
          <w:rFonts w:ascii="Times New Roman" w:hAnsi="Times New Roman"/>
          <w:sz w:val="30"/>
          <w:szCs w:val="30"/>
        </w:rPr>
        <w:t>Изучение искусства должно обеспечить развитие эстетического вкуса, художественного мышления учащихся, способности воспринимать эстетику различных объектов, оценивать гармоничность взаимоотношений человека с миром природы и культуры и выражать свое отношение художественными средствами; умение организовывать культурный досуг, самостоятельную художественно-творческую деятельность; умение оказывать помощь в организации и проведении культурно-массовых мероприятий и др. Воспитательные возможности архитектуры, музыки, скульптуры, живописи, декоративно-прикладного искусс</w:t>
      </w:r>
      <w:r w:rsidR="009177D3">
        <w:rPr>
          <w:rFonts w:ascii="Times New Roman" w:hAnsi="Times New Roman"/>
          <w:sz w:val="30"/>
          <w:szCs w:val="30"/>
        </w:rPr>
        <w:t xml:space="preserve">тва реализуются через развитие </w:t>
      </w:r>
      <w:proofErr w:type="spellStart"/>
      <w:r w:rsidRPr="00E30427">
        <w:rPr>
          <w:rFonts w:ascii="Times New Roman" w:hAnsi="Times New Roman"/>
          <w:sz w:val="30"/>
          <w:szCs w:val="30"/>
        </w:rPr>
        <w:t>наслушанности</w:t>
      </w:r>
      <w:proofErr w:type="spellEnd"/>
      <w:r w:rsidR="009177D3">
        <w:rPr>
          <w:rFonts w:ascii="Times New Roman" w:hAnsi="Times New Roman"/>
          <w:sz w:val="30"/>
          <w:szCs w:val="30"/>
        </w:rPr>
        <w:t xml:space="preserve"> и </w:t>
      </w:r>
      <w:proofErr w:type="spellStart"/>
      <w:r w:rsidR="009177D3">
        <w:rPr>
          <w:rFonts w:ascii="Times New Roman" w:hAnsi="Times New Roman"/>
          <w:sz w:val="30"/>
          <w:szCs w:val="30"/>
        </w:rPr>
        <w:t>насмотренности</w:t>
      </w:r>
      <w:proofErr w:type="spellEnd"/>
      <w:r w:rsidRPr="00E30427">
        <w:rPr>
          <w:rFonts w:ascii="Times New Roman" w:hAnsi="Times New Roman"/>
          <w:sz w:val="30"/>
          <w:szCs w:val="30"/>
        </w:rPr>
        <w:t>, восприятие эстетики среды, расширение культурного диапазона учащихся. Для воспитания «умных эмоций», нравственного и эстетического совершенствования личности следует использовать просмотр социальных по содержанию и художественных по характеру фрагментов произведений киноискусства. Использование на уроках методов и приемов театральной педагогики способствует развитию личностных качеств</w:t>
      </w:r>
      <w:r w:rsidR="009177D3">
        <w:rPr>
          <w:rFonts w:ascii="Times New Roman" w:hAnsi="Times New Roman"/>
          <w:sz w:val="30"/>
          <w:szCs w:val="30"/>
        </w:rPr>
        <w:t xml:space="preserve">: </w:t>
      </w:r>
      <w:r w:rsidRPr="00E30427">
        <w:rPr>
          <w:rFonts w:ascii="Times New Roman" w:hAnsi="Times New Roman"/>
          <w:sz w:val="30"/>
          <w:szCs w:val="30"/>
        </w:rPr>
        <w:t xml:space="preserve">уверенности в </w:t>
      </w:r>
      <w:r w:rsidR="009177D3">
        <w:rPr>
          <w:rFonts w:ascii="Times New Roman" w:hAnsi="Times New Roman"/>
          <w:sz w:val="30"/>
          <w:szCs w:val="30"/>
        </w:rPr>
        <w:t>себе, коллективизма, успешности</w:t>
      </w:r>
      <w:r w:rsidRPr="00E30427">
        <w:rPr>
          <w:rFonts w:ascii="Times New Roman" w:hAnsi="Times New Roman"/>
          <w:sz w:val="30"/>
          <w:szCs w:val="30"/>
        </w:rPr>
        <w:t xml:space="preserve">. </w:t>
      </w:r>
    </w:p>
    <w:p w14:paraId="263557AD" w14:textId="77777777" w:rsidR="00E30427" w:rsidRPr="00E30427" w:rsidRDefault="00E30427" w:rsidP="00E3042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30427">
        <w:rPr>
          <w:rFonts w:ascii="Times New Roman" w:hAnsi="Times New Roman"/>
          <w:sz w:val="30"/>
          <w:szCs w:val="30"/>
        </w:rPr>
        <w:t xml:space="preserve">Для эффективной реализации воспитательных возможностей искусства в образовательном процессе рекомендуется акцентировать особое внимание на </w:t>
      </w:r>
      <w:r w:rsidRPr="00E30427">
        <w:rPr>
          <w:rFonts w:ascii="Times New Roman" w:hAnsi="Times New Roman"/>
          <w:b/>
          <w:sz w:val="30"/>
          <w:szCs w:val="30"/>
        </w:rPr>
        <w:t>национальном и региональном компонентах</w:t>
      </w:r>
      <w:r w:rsidRPr="00E30427">
        <w:rPr>
          <w:rFonts w:ascii="Times New Roman" w:hAnsi="Times New Roman"/>
          <w:sz w:val="30"/>
          <w:szCs w:val="30"/>
        </w:rPr>
        <w:t xml:space="preserve"> художественной культуры, способствующих формированию национальной идентичности учащихся. Эффективной формой организации образовательного процесса является проведение уроков </w:t>
      </w:r>
      <w:r w:rsidRPr="00E30427">
        <w:rPr>
          <w:rFonts w:ascii="Times New Roman" w:hAnsi="Times New Roman"/>
          <w:b/>
          <w:sz w:val="30"/>
          <w:szCs w:val="30"/>
        </w:rPr>
        <w:t>в музее</w:t>
      </w:r>
      <w:r w:rsidRPr="00E30427">
        <w:rPr>
          <w:rFonts w:ascii="Times New Roman" w:hAnsi="Times New Roman"/>
          <w:sz w:val="30"/>
          <w:szCs w:val="30"/>
        </w:rPr>
        <w:t xml:space="preserve">. Учитывая большой воспитательный потенциал </w:t>
      </w:r>
      <w:r w:rsidRPr="00E30427">
        <w:rPr>
          <w:rFonts w:ascii="Times New Roman" w:hAnsi="Times New Roman"/>
          <w:b/>
          <w:sz w:val="30"/>
          <w:szCs w:val="30"/>
        </w:rPr>
        <w:t>экскурсий</w:t>
      </w:r>
      <w:r w:rsidRPr="007F4DEE">
        <w:rPr>
          <w:rFonts w:ascii="Times New Roman" w:hAnsi="Times New Roman"/>
          <w:sz w:val="30"/>
          <w:szCs w:val="30"/>
        </w:rPr>
        <w:t>,</w:t>
      </w:r>
      <w:r w:rsidRPr="00E30427">
        <w:rPr>
          <w:rFonts w:ascii="Times New Roman" w:hAnsi="Times New Roman"/>
          <w:sz w:val="30"/>
          <w:szCs w:val="30"/>
        </w:rPr>
        <w:t xml:space="preserve"> значительное количество экскурсионных объектов и туристических маршрутов местного значения, </w:t>
      </w:r>
      <w:r w:rsidRPr="00E30427">
        <w:rPr>
          <w:rFonts w:ascii="Times New Roman" w:hAnsi="Times New Roman"/>
          <w:sz w:val="30"/>
          <w:szCs w:val="30"/>
        </w:rPr>
        <w:lastRenderedPageBreak/>
        <w:t xml:space="preserve">рекомендуется продолжить использование этой формы работы исходя из принципа территориальной доступности. </w:t>
      </w:r>
    </w:p>
    <w:p w14:paraId="677161AF" w14:textId="77777777" w:rsidR="00E30427" w:rsidRPr="00E30427" w:rsidRDefault="00E30427" w:rsidP="00E3042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3042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содержании учебного предмета «Искусство (отечественная и мировая художественная культура)» (V–IX классы) отражена </w:t>
      </w:r>
      <w:r w:rsidRPr="00E30427">
        <w:rPr>
          <w:rFonts w:ascii="Times New Roman" w:hAnsi="Times New Roman"/>
          <w:b/>
          <w:bCs/>
          <w:color w:val="000000"/>
          <w:sz w:val="30"/>
          <w:szCs w:val="30"/>
          <w:shd w:val="clear" w:color="auto" w:fill="FFFFFF"/>
        </w:rPr>
        <w:t>тема геноцида белорусского народа</w:t>
      </w:r>
      <w:r w:rsidRPr="00E3042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в период Великой Отечественной войны. В произведениях искусства, предлагаемых в учебных пособиях, жертвы и утраты белорусского народа изображены в обобщенной форме. С</w:t>
      </w:r>
      <w:r w:rsidRPr="00E30427">
        <w:rPr>
          <w:rFonts w:ascii="Times New Roman" w:hAnsi="Times New Roman"/>
          <w:sz w:val="30"/>
          <w:szCs w:val="30"/>
          <w:shd w:val="clear" w:color="auto" w:fill="FFFFFF"/>
        </w:rPr>
        <w:t>ледует акцентировать внимание учащихся на трагических событиях военных лет и на мужестве белорусского народа-победителя.</w:t>
      </w:r>
    </w:p>
    <w:p w14:paraId="29B9EC00" w14:textId="5E8C667E" w:rsidR="00531603" w:rsidRPr="00BE6ECA" w:rsidRDefault="00B04B5D" w:rsidP="0006204B">
      <w:pPr>
        <w:pStyle w:val="ac"/>
        <w:numPr>
          <w:ilvl w:val="0"/>
          <w:numId w:val="8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</w:pPr>
      <w:r w:rsidRPr="00BE6ECA">
        <w:rPr>
          <w:rFonts w:ascii="Times New Roman" w:hAnsi="Times New Roman"/>
          <w:b/>
          <w:color w:val="000000" w:themeColor="text1"/>
          <w:sz w:val="30"/>
          <w:szCs w:val="30"/>
          <w:u w:val="single"/>
          <w:lang w:val="ru-RU"/>
        </w:rPr>
        <w:t>Учебные программы</w:t>
      </w:r>
    </w:p>
    <w:p w14:paraId="1A98D0F5" w14:textId="7DBB19BC" w:rsidR="008B07B7" w:rsidRDefault="004E3453" w:rsidP="004E3453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9177D3">
        <w:rPr>
          <w:rFonts w:ascii="Times New Roman" w:hAnsi="Times New Roman"/>
          <w:b/>
          <w:iCs/>
          <w:color w:val="000000"/>
          <w:sz w:val="30"/>
          <w:szCs w:val="30"/>
          <w:lang w:val="be-BY"/>
        </w:rPr>
        <w:t>Обр</w:t>
      </w:r>
      <w:proofErr w:type="spellStart"/>
      <w:r w:rsidRPr="009177D3">
        <w:rPr>
          <w:rFonts w:ascii="Times New Roman" w:hAnsi="Times New Roman"/>
          <w:b/>
          <w:iCs/>
          <w:color w:val="000000"/>
          <w:sz w:val="30"/>
          <w:szCs w:val="30"/>
        </w:rPr>
        <w:t>ащаем</w:t>
      </w:r>
      <w:proofErr w:type="spellEnd"/>
      <w:r w:rsidRPr="009177D3">
        <w:rPr>
          <w:rFonts w:ascii="Times New Roman" w:hAnsi="Times New Roman"/>
          <w:b/>
          <w:iCs/>
          <w:color w:val="000000"/>
          <w:sz w:val="30"/>
          <w:szCs w:val="30"/>
        </w:rPr>
        <w:t xml:space="preserve"> внимание,</w:t>
      </w:r>
      <w:r>
        <w:rPr>
          <w:rFonts w:ascii="Times New Roman" w:hAnsi="Times New Roman"/>
          <w:iCs/>
          <w:color w:val="000000"/>
          <w:sz w:val="30"/>
          <w:szCs w:val="30"/>
        </w:rPr>
        <w:t xml:space="preserve"> что </w:t>
      </w:r>
      <w:r>
        <w:rPr>
          <w:rFonts w:ascii="Times New Roman" w:hAnsi="Times New Roman"/>
          <w:sz w:val="30"/>
          <w:szCs w:val="30"/>
        </w:rPr>
        <w:t>в</w:t>
      </w:r>
      <w:r w:rsidR="008B07B7">
        <w:rPr>
          <w:rFonts w:ascii="Times New Roman" w:hAnsi="Times New Roman"/>
          <w:sz w:val="30"/>
          <w:szCs w:val="30"/>
        </w:rPr>
        <w:t xml:space="preserve"> учебную программу по </w:t>
      </w:r>
      <w:r w:rsidR="008B07B7">
        <w:rPr>
          <w:rFonts w:ascii="Times New Roman" w:eastAsia="Times New Roman" w:hAnsi="Times New Roman"/>
          <w:sz w:val="30"/>
          <w:szCs w:val="30"/>
          <w:lang w:eastAsia="ru-RU"/>
        </w:rPr>
        <w:t xml:space="preserve">учебному предмету </w:t>
      </w:r>
      <w:r w:rsidR="008B07B7">
        <w:rPr>
          <w:rFonts w:ascii="Times New Roman" w:hAnsi="Times New Roman"/>
          <w:color w:val="000000"/>
          <w:sz w:val="30"/>
          <w:szCs w:val="30"/>
          <w:lang w:eastAsia="ru-RU"/>
        </w:rPr>
        <w:t xml:space="preserve">«Искусство (отечественная и мировая художественная культура)» для </w:t>
      </w:r>
      <w:r w:rsidR="008B07B7">
        <w:rPr>
          <w:rFonts w:ascii="Times New Roman" w:hAnsi="Times New Roman"/>
          <w:color w:val="000000"/>
          <w:sz w:val="30"/>
          <w:szCs w:val="30"/>
          <w:lang w:val="en-US" w:eastAsia="ru-RU"/>
        </w:rPr>
        <w:t>VIII</w:t>
      </w:r>
      <w:r w:rsidR="008B07B7" w:rsidRPr="008B07B7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</w:t>
      </w:r>
      <w:r w:rsidR="00EF6220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класса </w:t>
      </w:r>
      <w:r w:rsidR="008B07B7">
        <w:rPr>
          <w:rFonts w:ascii="Times New Roman" w:eastAsia="SimSun" w:hAnsi="Times New Roman"/>
          <w:color w:val="000000"/>
          <w:sz w:val="30"/>
          <w:szCs w:val="30"/>
          <w:lang w:eastAsia="zh-CN"/>
        </w:rPr>
        <w:t>внес</w:t>
      </w:r>
      <w:r w:rsidR="009177D3">
        <w:rPr>
          <w:rFonts w:ascii="Times New Roman" w:eastAsia="SimSun" w:hAnsi="Times New Roman"/>
          <w:color w:val="000000"/>
          <w:sz w:val="30"/>
          <w:szCs w:val="30"/>
          <w:lang w:eastAsia="zh-CN"/>
        </w:rPr>
        <w:t>е</w:t>
      </w:r>
      <w:r w:rsidR="008B07B7">
        <w:rPr>
          <w:rFonts w:ascii="Times New Roman" w:eastAsia="SimSun" w:hAnsi="Times New Roman"/>
          <w:color w:val="000000"/>
          <w:sz w:val="30"/>
          <w:szCs w:val="30"/>
          <w:lang w:eastAsia="zh-CN"/>
        </w:rPr>
        <w:t>ны изменения</w:t>
      </w:r>
      <w:r>
        <w:rPr>
          <w:rFonts w:ascii="Times New Roman" w:eastAsia="SimSun" w:hAnsi="Times New Roman"/>
          <w:color w:val="000000"/>
          <w:sz w:val="30"/>
          <w:szCs w:val="30"/>
          <w:lang w:eastAsia="zh-CN"/>
        </w:rPr>
        <w:t>:</w:t>
      </w:r>
      <w:r w:rsidR="008B07B7">
        <w:rPr>
          <w:rFonts w:ascii="Times New Roman" w:eastAsia="SimSun" w:hAnsi="Times New Roman"/>
          <w:color w:val="000000"/>
          <w:sz w:val="30"/>
          <w:szCs w:val="30"/>
          <w:lang w:eastAsia="zh-CN"/>
        </w:rPr>
        <w:t xml:space="preserve"> </w:t>
      </w:r>
      <w:r>
        <w:rPr>
          <w:rFonts w:ascii="Times New Roman" w:hAnsi="Times New Roman"/>
          <w:iCs/>
          <w:color w:val="000000"/>
          <w:sz w:val="30"/>
          <w:szCs w:val="30"/>
        </w:rPr>
        <w:t>м</w:t>
      </w:r>
      <w:r w:rsidRPr="009F5ECA">
        <w:rPr>
          <w:rFonts w:ascii="Times New Roman" w:hAnsi="Times New Roman"/>
          <w:iCs/>
          <w:color w:val="000000"/>
          <w:sz w:val="30"/>
          <w:szCs w:val="30"/>
        </w:rPr>
        <w:t xml:space="preserve">атериал </w:t>
      </w:r>
      <w:r w:rsidRPr="004E3453">
        <w:rPr>
          <w:rFonts w:ascii="Times New Roman" w:hAnsi="Times New Roman"/>
          <w:iCs/>
          <w:color w:val="000000"/>
          <w:sz w:val="30"/>
          <w:szCs w:val="30"/>
        </w:rPr>
        <w:t>учебной программы</w:t>
      </w:r>
      <w:r w:rsidRPr="009F5ECA">
        <w:rPr>
          <w:rFonts w:ascii="Times New Roman" w:hAnsi="Times New Roman"/>
          <w:i/>
          <w:iCs/>
          <w:color w:val="000000"/>
          <w:sz w:val="30"/>
          <w:szCs w:val="30"/>
        </w:rPr>
        <w:t xml:space="preserve"> </w:t>
      </w:r>
      <w:r w:rsidRPr="009F5ECA">
        <w:rPr>
          <w:rFonts w:ascii="Times New Roman" w:hAnsi="Times New Roman"/>
          <w:iCs/>
          <w:color w:val="000000"/>
          <w:sz w:val="30"/>
          <w:szCs w:val="30"/>
        </w:rPr>
        <w:t xml:space="preserve">частично </w:t>
      </w:r>
      <w:proofErr w:type="spellStart"/>
      <w:r w:rsidRPr="009F5ECA">
        <w:rPr>
          <w:rFonts w:ascii="Times New Roman" w:hAnsi="Times New Roman"/>
          <w:iCs/>
          <w:color w:val="000000"/>
          <w:sz w:val="30"/>
          <w:szCs w:val="30"/>
        </w:rPr>
        <w:t>переструктурир</w:t>
      </w:r>
      <w:r w:rsidR="009177D3">
        <w:rPr>
          <w:rFonts w:ascii="Times New Roman" w:hAnsi="Times New Roman"/>
          <w:iCs/>
          <w:color w:val="000000"/>
          <w:sz w:val="30"/>
          <w:szCs w:val="30"/>
        </w:rPr>
        <w:t>ован</w:t>
      </w:r>
      <w:proofErr w:type="spellEnd"/>
      <w:r w:rsidR="009177D3">
        <w:rPr>
          <w:rFonts w:ascii="Times New Roman" w:hAnsi="Times New Roman"/>
          <w:iCs/>
          <w:color w:val="000000"/>
          <w:sz w:val="30"/>
          <w:szCs w:val="30"/>
        </w:rPr>
        <w:t>, содержание оптимизировано и</w:t>
      </w:r>
      <w:r w:rsidRPr="009F5ECA">
        <w:rPr>
          <w:rFonts w:ascii="Times New Roman" w:hAnsi="Times New Roman"/>
          <w:iCs/>
          <w:color w:val="000000"/>
          <w:sz w:val="30"/>
          <w:szCs w:val="30"/>
        </w:rPr>
        <w:t xml:space="preserve"> приведено в соответствие с возрастными особенностям</w:t>
      </w:r>
      <w:r w:rsidR="009177D3">
        <w:rPr>
          <w:rFonts w:ascii="Times New Roman" w:hAnsi="Times New Roman"/>
          <w:iCs/>
          <w:color w:val="000000"/>
          <w:sz w:val="30"/>
          <w:szCs w:val="30"/>
        </w:rPr>
        <w:t>и</w:t>
      </w:r>
      <w:r w:rsidRPr="009F5ECA">
        <w:rPr>
          <w:rFonts w:ascii="Times New Roman" w:hAnsi="Times New Roman"/>
          <w:iCs/>
          <w:color w:val="000000"/>
          <w:sz w:val="30"/>
          <w:szCs w:val="30"/>
        </w:rPr>
        <w:t xml:space="preserve"> обучающихся, исключены дублирующие материалы; содержание насыщено национал</w:t>
      </w:r>
      <w:r w:rsidR="009177D3">
        <w:rPr>
          <w:rFonts w:ascii="Times New Roman" w:hAnsi="Times New Roman"/>
          <w:iCs/>
          <w:color w:val="000000"/>
          <w:sz w:val="30"/>
          <w:szCs w:val="30"/>
        </w:rPr>
        <w:t>ьным художественным компонентом</w:t>
      </w:r>
      <w:r w:rsidRPr="009F5ECA">
        <w:rPr>
          <w:rFonts w:ascii="Times New Roman" w:hAnsi="Times New Roman"/>
          <w:iCs/>
          <w:color w:val="000000"/>
          <w:sz w:val="30"/>
          <w:szCs w:val="30"/>
        </w:rPr>
        <w:t xml:space="preserve"> как относящимся к изучаемым эпохам, так и </w:t>
      </w:r>
      <w:r w:rsidR="009177D3">
        <w:rPr>
          <w:rFonts w:ascii="Times New Roman" w:hAnsi="Times New Roman"/>
          <w:iCs/>
          <w:color w:val="000000"/>
          <w:sz w:val="30"/>
          <w:szCs w:val="30"/>
        </w:rPr>
        <w:t xml:space="preserve">к </w:t>
      </w:r>
      <w:r w:rsidRPr="009F5ECA">
        <w:rPr>
          <w:rFonts w:ascii="Times New Roman" w:hAnsi="Times New Roman"/>
          <w:iCs/>
          <w:color w:val="000000"/>
          <w:sz w:val="30"/>
          <w:szCs w:val="30"/>
        </w:rPr>
        <w:t>современности, что положительно влияет на восприятие белорусской художественной культуры как части общемировой культуры. Включены творческие уроки</w:t>
      </w:r>
      <w:r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. </w:t>
      </w:r>
      <w:r w:rsidR="008B07B7" w:rsidRPr="00CA74C0">
        <w:rPr>
          <w:rFonts w:ascii="Times New Roman" w:eastAsia="SimSun" w:hAnsi="Times New Roman"/>
          <w:color w:val="000000"/>
          <w:sz w:val="30"/>
          <w:szCs w:val="30"/>
          <w:lang w:eastAsia="zh-CN"/>
        </w:rPr>
        <w:t>Информация об изменениях размещена на национальном образовательном портале:</w:t>
      </w:r>
      <w:r w:rsidR="000E089C" w:rsidRPr="000E089C">
        <w:rPr>
          <w:rFonts w:ascii="Times New Roman" w:hAnsi="Times New Roman"/>
          <w:i/>
          <w:color w:val="0070C0"/>
          <w:sz w:val="30"/>
          <w:szCs w:val="30"/>
        </w:rPr>
        <w:t xml:space="preserve"> </w:t>
      </w:r>
      <w:hyperlink r:id="rId8" w:history="1">
        <w:r w:rsidR="000E089C" w:rsidRPr="00D61AA4">
          <w:rPr>
            <w:rStyle w:val="a9"/>
            <w:rFonts w:ascii="Times New Roman" w:hAnsi="Times New Roman"/>
            <w:i/>
            <w:color w:val="0070C0"/>
            <w:sz w:val="30"/>
            <w:szCs w:val="30"/>
          </w:rPr>
          <w:t>https://adu.by</w:t>
        </w:r>
      </w:hyperlink>
      <w:r w:rsidR="000E089C" w:rsidRPr="00D61AA4">
        <w:rPr>
          <w:rFonts w:ascii="Times New Roman" w:hAnsi="Times New Roman"/>
          <w:i/>
          <w:color w:val="0070C0"/>
          <w:sz w:val="30"/>
          <w:szCs w:val="30"/>
        </w:rPr>
        <w:t xml:space="preserve">/ </w:t>
      </w:r>
      <w:hyperlink r:id="rId9" w:history="1"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Главная / Образо</w:t>
        </w:r>
        <w:r w:rsidR="000E089C">
          <w:rPr>
            <w:rStyle w:val="a9"/>
            <w:rFonts w:ascii="Times New Roman" w:hAnsi="Times New Roman"/>
            <w:i/>
            <w:sz w:val="30"/>
            <w:szCs w:val="30"/>
          </w:rPr>
          <w:t>вательный процесс</w:t>
        </w:r>
        <w:r w:rsidR="00466DFD">
          <w:rPr>
            <w:rStyle w:val="a9"/>
            <w:rFonts w:ascii="Times New Roman" w:hAnsi="Times New Roman"/>
            <w:i/>
            <w:sz w:val="30"/>
            <w:szCs w:val="30"/>
          </w:rPr>
          <w:t>. 2026/2027 учебный год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 xml:space="preserve"> / Общее среднее образование</w:t>
        </w:r>
        <w:r w:rsidR="00452DA9">
          <w:rPr>
            <w:rStyle w:val="a9"/>
            <w:rFonts w:ascii="Times New Roman" w:hAnsi="Times New Roman"/>
            <w:i/>
            <w:sz w:val="30"/>
            <w:szCs w:val="30"/>
          </w:rPr>
          <w:t xml:space="preserve"> 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/ Учебные пр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е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дметы. V–XI классы / Искусство (отечественная и мировая художественная культура)</w:t>
        </w:r>
      </w:hyperlink>
      <w:r w:rsidR="008B07B7" w:rsidRPr="00BE6ECA">
        <w:rPr>
          <w:rFonts w:ascii="Times New Roman" w:hAnsi="Times New Roman"/>
          <w:i/>
          <w:sz w:val="30"/>
          <w:szCs w:val="30"/>
        </w:rPr>
        <w:t>.</w:t>
      </w:r>
    </w:p>
    <w:p w14:paraId="32481CE9" w14:textId="466E705B" w:rsidR="00531603" w:rsidRPr="00BE6ECA" w:rsidRDefault="00531603" w:rsidP="000C7EDB">
      <w:pPr>
        <w:pStyle w:val="ac"/>
        <w:numPr>
          <w:ilvl w:val="0"/>
          <w:numId w:val="8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30"/>
          <w:szCs w:val="30"/>
          <w:u w:val="single"/>
          <w:lang w:eastAsia="ru-RU"/>
        </w:rPr>
      </w:pPr>
      <w:r w:rsidRPr="00BE6ECA">
        <w:rPr>
          <w:rFonts w:ascii="Times New Roman" w:hAnsi="Times New Roman"/>
          <w:b/>
          <w:sz w:val="30"/>
          <w:szCs w:val="30"/>
          <w:u w:val="single"/>
          <w:lang w:eastAsia="ru-RU"/>
        </w:rPr>
        <w:t>Учебные издания</w:t>
      </w:r>
    </w:p>
    <w:p w14:paraId="4DC38F5E" w14:textId="04343A5E" w:rsidR="00590083" w:rsidRPr="00590083" w:rsidRDefault="000E54E3" w:rsidP="000E54E3">
      <w:pPr>
        <w:pStyle w:val="ac"/>
        <w:spacing w:after="0" w:line="240" w:lineRule="auto"/>
        <w:ind w:left="0" w:firstLine="720"/>
        <w:jc w:val="both"/>
        <w:rPr>
          <w:rFonts w:ascii="Times New Roman" w:hAnsi="Times New Roman"/>
          <w:sz w:val="30"/>
          <w:szCs w:val="30"/>
          <w:lang w:val="ru-RU"/>
        </w:rPr>
      </w:pPr>
      <w:r w:rsidRPr="00590083">
        <w:rPr>
          <w:rFonts w:ascii="Times New Roman" w:hAnsi="Times New Roman"/>
          <w:sz w:val="30"/>
          <w:szCs w:val="30"/>
        </w:rPr>
        <w:t xml:space="preserve">К новому учебному году с учетом результатов опытной проверки, диалоговых площадок, общественной экспертизы переизданы </w:t>
      </w:r>
      <w:r w:rsidR="00590083" w:rsidRPr="00590083">
        <w:rPr>
          <w:rFonts w:ascii="Times New Roman" w:hAnsi="Times New Roman"/>
          <w:sz w:val="30"/>
          <w:szCs w:val="30"/>
          <w:lang w:val="ru-RU"/>
        </w:rPr>
        <w:t>следующие учебные издания:</w:t>
      </w:r>
    </w:p>
    <w:p w14:paraId="525ED1FF" w14:textId="421CA7AE" w:rsidR="00CA74C0" w:rsidRPr="00E062F2" w:rsidRDefault="00CA74C0" w:rsidP="00452DA9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  <w:lang w:val="ru-RU"/>
        </w:rPr>
      </w:pPr>
      <w:bookmarkStart w:id="0" w:name="_Hlk225257792"/>
      <w:r w:rsidRPr="00CA74C0">
        <w:rPr>
          <w:rFonts w:ascii="Times New Roman" w:hAnsi="Times New Roman"/>
          <w:sz w:val="30"/>
          <w:szCs w:val="30"/>
        </w:rPr>
        <w:t xml:space="preserve">Колбышава, С. І. Мастацтва (айчынная і сусветная мастацкая культура) : вучэбны дапаможнік для 8 класа ўстаноў адукацыі, якія рэалізуюць адукацыйныя праграмы агульнай сярэдняй адукацыі, з беларускай мовай навучання і выхавання, з электронным дадаткам / </w:t>
      </w:r>
      <w:r w:rsidRPr="00CA74C0">
        <w:rPr>
          <w:rFonts w:ascii="Times New Roman" w:hAnsi="Times New Roman"/>
          <w:sz w:val="30"/>
          <w:szCs w:val="30"/>
        </w:rPr>
        <w:br/>
        <w:t>С. І. Колбышава [і інш.] ; пад рэд. С. І. Колбышавай. – Мінск : Адукацыя і выхаванне, 2026.</w:t>
      </w:r>
    </w:p>
    <w:p w14:paraId="1AAB14B5" w14:textId="77777777" w:rsidR="00CA74C0" w:rsidRPr="00CA74C0" w:rsidRDefault="00CA74C0" w:rsidP="00452DA9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CA74C0">
        <w:rPr>
          <w:rFonts w:ascii="Times New Roman" w:hAnsi="Times New Roman"/>
          <w:sz w:val="30"/>
          <w:szCs w:val="30"/>
        </w:rPr>
        <w:t>Колбышева, С. И. Искусство (отечественная и мировая художественная культура) : учебное пособие для 8 класса учреждений образования, реализующих образовательные программы общего среднего образования, с русским языком обучения и воспитания, с электронным приложением / С. И. Колбышева [и др.] ; под ред. С. И. Колбышевой. – Минск : Адукацыя і выхаванне, 2026.</w:t>
      </w:r>
    </w:p>
    <w:bookmarkEnd w:id="0"/>
    <w:p w14:paraId="30461AE7" w14:textId="77777777" w:rsidR="00CA74C0" w:rsidRPr="00CA74C0" w:rsidRDefault="00CA74C0" w:rsidP="00452DA9">
      <w:pPr>
        <w:pStyle w:val="ac"/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</w:p>
    <w:p w14:paraId="13829DD8" w14:textId="42C18B6D" w:rsidR="00CA74C0" w:rsidRPr="00E062F2" w:rsidRDefault="00CA74C0" w:rsidP="00452DA9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A74C0">
        <w:rPr>
          <w:rFonts w:ascii="Times New Roman" w:hAnsi="Times New Roman"/>
          <w:sz w:val="30"/>
          <w:szCs w:val="30"/>
        </w:rPr>
        <w:lastRenderedPageBreak/>
        <w:t>Колбышава, С. І. Мастацтва (айчынная і сусветная мастацкая культура) : падручнік для 9 класа ўстаноў адукацыі, якія рэалізуюць адукацыйныя праграмы агульнай сярэдняй адукацыі, з беларускай мовай навучання і выхавання, з электронным дадаткам / С. І. Колбышава [і інш.] ; пад рэд. С. І. Колбышавай. – Мінск : Адукацыя і выхаванне, 2026.</w:t>
      </w:r>
    </w:p>
    <w:p w14:paraId="0E8F3BF3" w14:textId="19FA48E4" w:rsidR="00CA74C0" w:rsidRPr="00E062F2" w:rsidRDefault="00CA74C0" w:rsidP="00452DA9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CA74C0">
        <w:rPr>
          <w:rFonts w:ascii="Times New Roman" w:hAnsi="Times New Roman"/>
          <w:sz w:val="30"/>
          <w:szCs w:val="30"/>
        </w:rPr>
        <w:t xml:space="preserve">Колбышева, С. И. Искусство (отечественная и мировая художественная культура) : учебник для </w:t>
      </w:r>
      <w:r w:rsidR="00CD062E" w:rsidRPr="00CD062E">
        <w:rPr>
          <w:rFonts w:ascii="Times New Roman" w:hAnsi="Times New Roman"/>
          <w:sz w:val="30"/>
          <w:szCs w:val="30"/>
          <w:lang w:val="ru-RU"/>
        </w:rPr>
        <w:t>9</w:t>
      </w:r>
      <w:r w:rsidRPr="00CA74C0">
        <w:rPr>
          <w:rFonts w:ascii="Times New Roman" w:hAnsi="Times New Roman"/>
          <w:sz w:val="30"/>
          <w:szCs w:val="30"/>
        </w:rPr>
        <w:t xml:space="preserve"> класса учреждений образования, реализующих образовательные программы общего среднего образования, с русским языком обучения и воспитания, с электронным приложением / </w:t>
      </w:r>
      <w:r w:rsidRPr="00CA74C0">
        <w:rPr>
          <w:rFonts w:ascii="Times New Roman" w:hAnsi="Times New Roman"/>
          <w:sz w:val="30"/>
          <w:szCs w:val="30"/>
        </w:rPr>
        <w:br/>
        <w:t>С. И. Колбышева [и др.] ; под ред. С. И. Колбышевой. – Минск : Адукацыя і выхаванне, 2026.</w:t>
      </w:r>
    </w:p>
    <w:p w14:paraId="36A407B3" w14:textId="460E1C1A" w:rsidR="000E54E3" w:rsidRDefault="00452DA9" w:rsidP="00590083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i/>
          <w:sz w:val="30"/>
          <w:szCs w:val="30"/>
          <w:lang w:val="ru-RU"/>
        </w:rPr>
      </w:pPr>
      <w:r>
        <w:rPr>
          <w:rFonts w:ascii="Times New Roman" w:hAnsi="Times New Roman"/>
          <w:color w:val="000000"/>
          <w:sz w:val="30"/>
          <w:szCs w:val="30"/>
          <w:lang w:val="ru-RU" w:eastAsia="ru-RU"/>
        </w:rPr>
        <w:t xml:space="preserve">Рекомендации по работе с учебными пособиями </w:t>
      </w:r>
      <w:r w:rsidR="009177D3">
        <w:rPr>
          <w:rFonts w:ascii="Times New Roman" w:hAnsi="Times New Roman"/>
          <w:color w:val="000000"/>
          <w:sz w:val="30"/>
          <w:szCs w:val="30"/>
          <w:lang w:eastAsia="ru-RU"/>
        </w:rPr>
        <w:t>размещены</w:t>
      </w:r>
      <w:r w:rsidR="000E54E3" w:rsidRPr="00590083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на национальном образовательном портале:</w:t>
      </w:r>
      <w:r w:rsidR="000E089C" w:rsidRPr="000E089C">
        <w:rPr>
          <w:rFonts w:ascii="Times New Roman" w:hAnsi="Times New Roman"/>
          <w:i/>
          <w:color w:val="0070C0"/>
          <w:sz w:val="30"/>
          <w:szCs w:val="30"/>
        </w:rPr>
        <w:t xml:space="preserve"> </w:t>
      </w:r>
      <w:hyperlink r:id="rId10" w:history="1">
        <w:r w:rsidR="000E089C" w:rsidRPr="00D61AA4">
          <w:rPr>
            <w:rStyle w:val="a9"/>
            <w:rFonts w:ascii="Times New Roman" w:hAnsi="Times New Roman"/>
            <w:i/>
            <w:color w:val="0070C0"/>
            <w:sz w:val="30"/>
            <w:szCs w:val="30"/>
          </w:rPr>
          <w:t>https://adu.by</w:t>
        </w:r>
      </w:hyperlink>
      <w:r w:rsidR="000E089C" w:rsidRPr="00D61AA4">
        <w:rPr>
          <w:rFonts w:ascii="Times New Roman" w:hAnsi="Times New Roman"/>
          <w:i/>
          <w:color w:val="0070C0"/>
          <w:sz w:val="30"/>
          <w:szCs w:val="30"/>
        </w:rPr>
        <w:t xml:space="preserve">/ </w:t>
      </w:r>
      <w:hyperlink r:id="rId11" w:history="1"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Главная / Образо</w:t>
        </w:r>
        <w:r w:rsidR="000E089C">
          <w:rPr>
            <w:rStyle w:val="a9"/>
            <w:rFonts w:ascii="Times New Roman" w:hAnsi="Times New Roman"/>
            <w:i/>
            <w:sz w:val="30"/>
            <w:szCs w:val="30"/>
          </w:rPr>
          <w:t>вательный процесс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 xml:space="preserve"> </w:t>
        </w:r>
        <w:r>
          <w:rPr>
            <w:rStyle w:val="a9"/>
            <w:rFonts w:ascii="Times New Roman" w:hAnsi="Times New Roman"/>
            <w:i/>
            <w:sz w:val="30"/>
            <w:szCs w:val="30"/>
            <w:lang w:val="ru-RU"/>
          </w:rPr>
          <w:t xml:space="preserve">2026/2027 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/ Общее среднее образование / Учебные предметы.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  <w:lang w:val="ru-RU"/>
          </w:rPr>
          <w:t xml:space="preserve"> 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V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  <w:lang w:val="ru-RU"/>
          </w:rPr>
          <w:t>–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XI классы / Искусство (</w:t>
        </w:r>
        <w:bookmarkStart w:id="1" w:name="_GoBack"/>
        <w:bookmarkEnd w:id="1"/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о</w:t>
        </w:r>
        <w:r w:rsidR="000E089C" w:rsidRPr="005E7172">
          <w:rPr>
            <w:rStyle w:val="a9"/>
            <w:rFonts w:ascii="Times New Roman" w:hAnsi="Times New Roman"/>
            <w:i/>
            <w:sz w:val="30"/>
            <w:szCs w:val="30"/>
          </w:rPr>
          <w:t>течественная и мировая художественная культура)</w:t>
        </w:r>
      </w:hyperlink>
      <w:r w:rsidR="000E54E3" w:rsidRPr="00BE6ECA">
        <w:rPr>
          <w:rFonts w:ascii="Times New Roman" w:hAnsi="Times New Roman"/>
          <w:i/>
          <w:sz w:val="30"/>
          <w:szCs w:val="30"/>
        </w:rPr>
        <w:t>.</w:t>
      </w:r>
    </w:p>
    <w:p w14:paraId="018E97F8" w14:textId="4136B8EC" w:rsidR="007B1B34" w:rsidRPr="00BE6ECA" w:rsidRDefault="004E3453" w:rsidP="007B1B34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/>
          <w:b/>
          <w:bCs/>
          <w:sz w:val="30"/>
          <w:szCs w:val="30"/>
          <w:u w:val="single"/>
        </w:rPr>
        <w:t>4</w:t>
      </w:r>
      <w:r w:rsidR="007B1B34" w:rsidRPr="00BE6ECA">
        <w:rPr>
          <w:rFonts w:ascii="Times New Roman" w:hAnsi="Times New Roman"/>
          <w:b/>
          <w:bCs/>
          <w:sz w:val="30"/>
          <w:szCs w:val="30"/>
          <w:u w:val="single"/>
        </w:rPr>
        <w:t xml:space="preserve">. </w:t>
      </w:r>
      <w:r w:rsidR="00E062F2">
        <w:rPr>
          <w:rFonts w:ascii="Times New Roman" w:hAnsi="Times New Roman"/>
          <w:b/>
          <w:bCs/>
          <w:sz w:val="30"/>
          <w:szCs w:val="30"/>
          <w:u w:val="single"/>
        </w:rPr>
        <w:t xml:space="preserve">Отдельные аспекты </w:t>
      </w:r>
      <w:r w:rsidR="007B1B34" w:rsidRPr="00BE6ECA">
        <w:rPr>
          <w:rFonts w:ascii="Times New Roman" w:hAnsi="Times New Roman"/>
          <w:b/>
          <w:bCs/>
          <w:sz w:val="30"/>
          <w:szCs w:val="30"/>
          <w:u w:val="single"/>
        </w:rPr>
        <w:t>организации образовательного процесса</w:t>
      </w:r>
    </w:p>
    <w:p w14:paraId="732233FF" w14:textId="6CDAC395" w:rsidR="00B91511" w:rsidRPr="006B6DDC" w:rsidRDefault="008E3692" w:rsidP="00B915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bookmarkStart w:id="2" w:name="_Hlk158358307"/>
      <w:r w:rsidRPr="008E3692">
        <w:rPr>
          <w:rFonts w:ascii="Times New Roman" w:eastAsia="Times New Roman" w:hAnsi="Times New Roman"/>
          <w:sz w:val="30"/>
          <w:szCs w:val="30"/>
          <w:lang w:eastAsia="ru-RU"/>
        </w:rPr>
        <w:t>Объектом изучения учебного предмета «Искусство (отечественная и мировая художественная культура)» является произведение искусства</w:t>
      </w:r>
      <w:r w:rsidR="00B91511">
        <w:rPr>
          <w:rFonts w:ascii="Times New Roman" w:eastAsia="Times New Roman" w:hAnsi="Times New Roman"/>
          <w:sz w:val="30"/>
          <w:szCs w:val="30"/>
          <w:lang w:eastAsia="ru-RU"/>
        </w:rPr>
        <w:t>, с</w:t>
      </w:r>
      <w:r w:rsidRPr="008E3692">
        <w:rPr>
          <w:rFonts w:ascii="Times New Roman" w:eastAsia="Times New Roman" w:hAnsi="Times New Roman"/>
          <w:sz w:val="30"/>
          <w:szCs w:val="30"/>
          <w:lang w:eastAsia="ru-RU"/>
        </w:rPr>
        <w:t xml:space="preserve">пецифика познания </w:t>
      </w:r>
      <w:r w:rsidR="00B91511">
        <w:rPr>
          <w:rFonts w:ascii="Times New Roman" w:eastAsia="Times New Roman" w:hAnsi="Times New Roman"/>
          <w:sz w:val="30"/>
          <w:szCs w:val="30"/>
          <w:lang w:eastAsia="ru-RU"/>
        </w:rPr>
        <w:t>которого</w:t>
      </w:r>
      <w:r w:rsidRPr="008E3692">
        <w:rPr>
          <w:rFonts w:ascii="Times New Roman" w:eastAsia="Times New Roman" w:hAnsi="Times New Roman"/>
          <w:sz w:val="30"/>
          <w:szCs w:val="30"/>
          <w:lang w:eastAsia="ru-RU"/>
        </w:rPr>
        <w:t xml:space="preserve"> заключается в опоре на эмоционально-чувственное, художественно-образное и нравственно-этическое освоение искусства как особой формы отражения </w:t>
      </w:r>
      <w:r w:rsidR="00B91511">
        <w:rPr>
          <w:rFonts w:ascii="Times New Roman" w:eastAsia="Times New Roman" w:hAnsi="Times New Roman"/>
          <w:sz w:val="30"/>
          <w:szCs w:val="30"/>
          <w:lang w:eastAsia="ru-RU"/>
        </w:rPr>
        <w:t>действительности</w:t>
      </w:r>
      <w:r w:rsidRPr="008E3692">
        <w:rPr>
          <w:rFonts w:ascii="Times New Roman" w:eastAsia="Times New Roman" w:hAnsi="Times New Roman"/>
          <w:sz w:val="30"/>
          <w:szCs w:val="30"/>
          <w:lang w:eastAsia="ru-RU"/>
        </w:rPr>
        <w:t>.</w:t>
      </w:r>
      <w:r w:rsidR="00B91511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CA5667">
        <w:rPr>
          <w:rFonts w:ascii="Times New Roman" w:eastAsia="Times New Roman" w:hAnsi="Times New Roman"/>
          <w:sz w:val="30"/>
          <w:szCs w:val="30"/>
          <w:lang w:eastAsia="ru-RU"/>
        </w:rPr>
        <w:t xml:space="preserve">При организации образовательного процесса по учебному предмету </w:t>
      </w:r>
      <w:r w:rsidR="00CA5667">
        <w:rPr>
          <w:rFonts w:ascii="Times New Roman" w:hAnsi="Times New Roman"/>
          <w:color w:val="000000"/>
          <w:sz w:val="30"/>
          <w:szCs w:val="30"/>
          <w:lang w:eastAsia="ru-RU"/>
        </w:rPr>
        <w:t>«Искусство (отечественная и мировая художественная культура)»</w:t>
      </w:r>
      <w:r w:rsidR="00107923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</w:t>
      </w:r>
      <w:r w:rsidR="00FF3CD5">
        <w:rPr>
          <w:rFonts w:ascii="Times New Roman" w:hAnsi="Times New Roman"/>
          <w:color w:val="000000"/>
          <w:sz w:val="30"/>
          <w:szCs w:val="30"/>
          <w:lang w:eastAsia="ru-RU"/>
        </w:rPr>
        <w:t>о</w:t>
      </w:r>
      <w:r w:rsidR="00FF3CD5" w:rsidRPr="00FF3CD5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сновные </w:t>
      </w:r>
      <w:proofErr w:type="spellStart"/>
      <w:r w:rsidR="00FF3CD5" w:rsidRPr="00FF3CD5">
        <w:rPr>
          <w:rFonts w:ascii="Times New Roman" w:hAnsi="Times New Roman"/>
          <w:color w:val="000000"/>
          <w:sz w:val="30"/>
          <w:szCs w:val="30"/>
          <w:lang w:eastAsia="ru-RU"/>
        </w:rPr>
        <w:t>смыслосодержательные</w:t>
      </w:r>
      <w:proofErr w:type="spellEnd"/>
      <w:r w:rsidR="00FF3CD5" w:rsidRPr="00FF3CD5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аспекты искусства необходимо доступно и выразительно раскрывать с опорой на эмоционально-чувственную сферу учащихся</w:t>
      </w:r>
      <w:r w:rsidR="00B91511">
        <w:rPr>
          <w:rFonts w:ascii="Times New Roman" w:hAnsi="Times New Roman"/>
          <w:color w:val="000000"/>
          <w:sz w:val="30"/>
          <w:szCs w:val="30"/>
          <w:lang w:eastAsia="ru-RU"/>
        </w:rPr>
        <w:t xml:space="preserve">; </w:t>
      </w:r>
      <w:r w:rsidR="00FF3CD5" w:rsidRPr="00FF3CD5">
        <w:rPr>
          <w:rFonts w:ascii="Times New Roman" w:hAnsi="Times New Roman"/>
          <w:color w:val="000000"/>
          <w:sz w:val="30"/>
          <w:szCs w:val="30"/>
          <w:lang w:eastAsia="ru-RU"/>
        </w:rPr>
        <w:t>изб</w:t>
      </w:r>
      <w:r w:rsidR="00B91511">
        <w:rPr>
          <w:rFonts w:ascii="Times New Roman" w:hAnsi="Times New Roman"/>
          <w:color w:val="000000"/>
          <w:sz w:val="30"/>
          <w:szCs w:val="30"/>
          <w:lang w:eastAsia="ru-RU"/>
        </w:rPr>
        <w:t>егать информационных перегрузок;</w:t>
      </w:r>
      <w:r w:rsidR="00FF3CD5" w:rsidRPr="00FF3CD5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исключить заучивание наизусть теоретических сведений; дидактически нецелесообразны </w:t>
      </w:r>
      <w:r w:rsidR="00FF3CD5">
        <w:rPr>
          <w:rFonts w:ascii="Times New Roman" w:hAnsi="Times New Roman"/>
          <w:color w:val="000000"/>
          <w:sz w:val="30"/>
          <w:szCs w:val="30"/>
          <w:lang w:eastAsia="ru-RU"/>
        </w:rPr>
        <w:t xml:space="preserve">тестовые </w:t>
      </w:r>
      <w:r w:rsidR="00FF3CD5" w:rsidRPr="00FF3CD5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письменные работы. В центре урока искусства должны быть </w:t>
      </w:r>
      <w:r w:rsidR="00FF3CD5" w:rsidRPr="00DD55C3">
        <w:rPr>
          <w:rFonts w:ascii="Times New Roman" w:hAnsi="Times New Roman"/>
          <w:b/>
          <w:color w:val="000000"/>
          <w:sz w:val="30"/>
          <w:szCs w:val="30"/>
          <w:lang w:eastAsia="ru-RU"/>
        </w:rPr>
        <w:t>процесс восприятия</w:t>
      </w:r>
      <w:r w:rsidR="00FF3CD5" w:rsidRPr="00FF3CD5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художественного произведения, выявление образной системы, определение средств художественной выразительности. Рекомендуется стимулировать учащихся к выражению своего отношения к художественному произведению в устном высказывании</w:t>
      </w:r>
      <w:r w:rsidR="00FF3CD5">
        <w:rPr>
          <w:rFonts w:ascii="Times New Roman" w:hAnsi="Times New Roman"/>
          <w:color w:val="000000"/>
          <w:sz w:val="30"/>
          <w:szCs w:val="30"/>
          <w:lang w:eastAsia="ru-RU"/>
        </w:rPr>
        <w:t xml:space="preserve">. </w:t>
      </w:r>
      <w:r w:rsidR="00B91511" w:rsidRPr="00982271">
        <w:rPr>
          <w:rFonts w:ascii="Times New Roman" w:hAnsi="Times New Roman"/>
          <w:bCs/>
          <w:sz w:val="30"/>
          <w:szCs w:val="30"/>
          <w:lang w:eastAsia="ru-RU"/>
        </w:rPr>
        <w:t>О</w:t>
      </w:r>
      <w:r w:rsidR="00B91511" w:rsidRPr="00982271">
        <w:rPr>
          <w:rFonts w:ascii="Times New Roman" w:hAnsi="Times New Roman"/>
          <w:bCs/>
          <w:sz w:val="30"/>
          <w:szCs w:val="30"/>
        </w:rPr>
        <w:t xml:space="preserve">рганизация </w:t>
      </w:r>
      <w:r w:rsidR="00B91511" w:rsidRPr="006B6DDC">
        <w:rPr>
          <w:rFonts w:ascii="Times New Roman" w:hAnsi="Times New Roman"/>
          <w:b/>
          <w:bCs/>
          <w:sz w:val="30"/>
          <w:szCs w:val="30"/>
        </w:rPr>
        <w:t>практической художественно-творческой деятельности</w:t>
      </w:r>
      <w:r w:rsidR="00B91511" w:rsidRPr="00982271">
        <w:rPr>
          <w:rFonts w:ascii="Times New Roman" w:hAnsi="Times New Roman"/>
          <w:bCs/>
          <w:sz w:val="30"/>
          <w:szCs w:val="30"/>
        </w:rPr>
        <w:t xml:space="preserve"> учащихся рекомендована </w:t>
      </w:r>
      <w:r w:rsidR="00B91511" w:rsidRPr="006B6DDC">
        <w:rPr>
          <w:rFonts w:ascii="Times New Roman" w:hAnsi="Times New Roman"/>
          <w:b/>
          <w:bCs/>
          <w:sz w:val="30"/>
          <w:szCs w:val="30"/>
        </w:rPr>
        <w:t>на каждом учебном занятии</w:t>
      </w:r>
      <w:r w:rsidR="00B91511" w:rsidRPr="009177D3">
        <w:rPr>
          <w:rFonts w:ascii="Times New Roman" w:hAnsi="Times New Roman"/>
          <w:bCs/>
          <w:sz w:val="30"/>
          <w:szCs w:val="30"/>
        </w:rPr>
        <w:t>.</w:t>
      </w:r>
    </w:p>
    <w:p w14:paraId="3302EFF7" w14:textId="6920674F" w:rsidR="00107923" w:rsidRPr="00BE6ECA" w:rsidRDefault="00107923" w:rsidP="00107923">
      <w:pPr>
        <w:tabs>
          <w:tab w:val="left" w:pos="709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bCs/>
          <w:sz w:val="30"/>
          <w:szCs w:val="30"/>
          <w:lang w:val="be-BY"/>
        </w:rPr>
      </w:pPr>
      <w:r w:rsidRPr="005E2CCE">
        <w:rPr>
          <w:rFonts w:ascii="Times New Roman" w:hAnsi="Times New Roman"/>
          <w:b/>
          <w:sz w:val="30"/>
          <w:szCs w:val="30"/>
          <w:lang w:val="be-BY"/>
        </w:rPr>
        <w:t>Обращаем внимание</w:t>
      </w:r>
      <w:r w:rsidRPr="000958A0">
        <w:rPr>
          <w:rFonts w:ascii="Times New Roman" w:hAnsi="Times New Roman"/>
          <w:b/>
          <w:bCs/>
          <w:sz w:val="30"/>
          <w:szCs w:val="30"/>
          <w:lang w:val="be-BY"/>
        </w:rPr>
        <w:t>,</w:t>
      </w:r>
      <w:r w:rsidRPr="00BE6ECA">
        <w:rPr>
          <w:rFonts w:ascii="Times New Roman" w:hAnsi="Times New Roman"/>
          <w:sz w:val="30"/>
          <w:szCs w:val="30"/>
          <w:lang w:val="be-BY"/>
        </w:rPr>
        <w:t xml:space="preserve"> что на изучение отечественной и мировой художественной культуры в </w:t>
      </w:r>
      <w:r w:rsidRPr="00BE6ECA">
        <w:rPr>
          <w:rFonts w:ascii="Times New Roman" w:hAnsi="Times New Roman"/>
          <w:sz w:val="30"/>
          <w:szCs w:val="30"/>
          <w:lang w:val="en-US"/>
        </w:rPr>
        <w:t>I</w:t>
      </w:r>
      <w:r w:rsidRPr="00BE6ECA">
        <w:rPr>
          <w:rFonts w:ascii="Times New Roman" w:hAnsi="Times New Roman"/>
          <w:sz w:val="30"/>
          <w:szCs w:val="30"/>
          <w:lang w:val="be-BY"/>
        </w:rPr>
        <w:t xml:space="preserve">Х классе типовым учебным планом общего среднего образования отводится 16 часов из расчета 1 учебный час в неделю (учебный предмет изучается в </w:t>
      </w:r>
      <w:r w:rsidRPr="00BE6ECA">
        <w:rPr>
          <w:rFonts w:ascii="Times New Roman" w:hAnsi="Times New Roman"/>
          <w:sz w:val="30"/>
          <w:szCs w:val="30"/>
          <w:lang w:val="en-US"/>
        </w:rPr>
        <w:t>I</w:t>
      </w:r>
      <w:r w:rsidRPr="00BE6ECA">
        <w:rPr>
          <w:rFonts w:ascii="Times New Roman" w:hAnsi="Times New Roman"/>
          <w:sz w:val="30"/>
          <w:szCs w:val="30"/>
          <w:lang w:val="be-BY"/>
        </w:rPr>
        <w:t xml:space="preserve"> полугодии). По содержанию темы носят </w:t>
      </w:r>
      <w:r w:rsidRPr="00BE6ECA">
        <w:rPr>
          <w:rFonts w:ascii="Times New Roman" w:hAnsi="Times New Roman"/>
          <w:bCs/>
          <w:sz w:val="30"/>
          <w:szCs w:val="30"/>
          <w:lang w:val="be-BY"/>
        </w:rPr>
        <w:t>обзорный характер.</w:t>
      </w:r>
    </w:p>
    <w:p w14:paraId="266EE127" w14:textId="6286BD78" w:rsidR="00107923" w:rsidRPr="00BE6ECA" w:rsidRDefault="003B5AAC" w:rsidP="003B5AAC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trike/>
          <w:sz w:val="30"/>
          <w:szCs w:val="30"/>
          <w:lang w:val="be-BY" w:eastAsia="ru-RU"/>
        </w:rPr>
      </w:pPr>
      <w:r>
        <w:rPr>
          <w:rFonts w:ascii="Times New Roman" w:eastAsia="Times New Roman" w:hAnsi="Times New Roman"/>
          <w:bCs/>
          <w:sz w:val="30"/>
          <w:szCs w:val="30"/>
          <w:lang w:val="be-BY"/>
        </w:rPr>
        <w:t>П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о учебному предмету «Искусство (отечественная и мировая художественная культура)» </w:t>
      </w:r>
      <w:r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проводится </w:t>
      </w:r>
      <w:r w:rsidRPr="00970A4A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текущая, промежуточная аттестация, итоговая аттестация по завершении учебных занятий</w:t>
      </w:r>
      <w:r w:rsidRPr="003B5AAC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в </w:t>
      </w:r>
      <w:r w:rsidRPr="003B5AAC">
        <w:rPr>
          <w:rFonts w:ascii="Times New Roman" w:eastAsia="Times New Roman" w:hAnsi="Times New Roman"/>
          <w:bCs/>
          <w:sz w:val="30"/>
          <w:szCs w:val="30"/>
          <w:lang w:val="be-BY"/>
        </w:rPr>
        <w:lastRenderedPageBreak/>
        <w:t>учебном году</w:t>
      </w:r>
      <w:r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. </w:t>
      </w:r>
      <w:r w:rsidRPr="00970A4A">
        <w:rPr>
          <w:rFonts w:ascii="Times New Roman" w:eastAsia="Times New Roman" w:hAnsi="Times New Roman"/>
          <w:bCs/>
          <w:sz w:val="30"/>
          <w:szCs w:val="30"/>
          <w:lang w:val="be-BY"/>
        </w:rPr>
        <w:t>А</w:t>
      </w:r>
      <w:r w:rsidRPr="00970A4A">
        <w:rPr>
          <w:rFonts w:ascii="Times New Roman" w:hAnsi="Times New Roman"/>
          <w:sz w:val="30"/>
          <w:szCs w:val="30"/>
          <w:lang w:val="be-BY" w:eastAsia="ru-RU"/>
        </w:rPr>
        <w:t xml:space="preserve">ттестация </w:t>
      </w:r>
      <w:r w:rsidRPr="00BE6ECA">
        <w:rPr>
          <w:rFonts w:ascii="Times New Roman" w:hAnsi="Times New Roman"/>
          <w:sz w:val="30"/>
          <w:szCs w:val="30"/>
          <w:lang w:val="be-BY" w:eastAsia="ru-RU"/>
        </w:rPr>
        <w:t xml:space="preserve">учащихся </w:t>
      </w:r>
      <w:r w:rsidRPr="00BE6ECA">
        <w:rPr>
          <w:rFonts w:ascii="Times New Roman" w:hAnsi="Times New Roman"/>
          <w:sz w:val="30"/>
          <w:szCs w:val="30"/>
          <w:lang w:val="en-US" w:eastAsia="ru-RU"/>
        </w:rPr>
        <w:t>V</w:t>
      </w:r>
      <w:r w:rsidRPr="00BE6ECA">
        <w:rPr>
          <w:rFonts w:ascii="Times New Roman" w:hAnsi="Times New Roman"/>
          <w:sz w:val="30"/>
          <w:szCs w:val="30"/>
          <w:lang w:eastAsia="ru-RU"/>
        </w:rPr>
        <w:t>–</w:t>
      </w:r>
      <w:r w:rsidRPr="00BE6ECA">
        <w:rPr>
          <w:rFonts w:ascii="Times New Roman" w:hAnsi="Times New Roman"/>
          <w:sz w:val="30"/>
          <w:szCs w:val="30"/>
          <w:lang w:val="en-US" w:eastAsia="ru-RU"/>
        </w:rPr>
        <w:t>I</w:t>
      </w:r>
      <w:r w:rsidRPr="00BE6ECA">
        <w:rPr>
          <w:rFonts w:ascii="Times New Roman" w:hAnsi="Times New Roman"/>
          <w:sz w:val="30"/>
          <w:szCs w:val="30"/>
          <w:lang w:val="be-BY" w:eastAsia="ru-RU"/>
        </w:rPr>
        <w:t xml:space="preserve">Х классов </w:t>
      </w:r>
      <w:r>
        <w:rPr>
          <w:rFonts w:ascii="Times New Roman" w:hAnsi="Times New Roman"/>
          <w:sz w:val="30"/>
          <w:szCs w:val="30"/>
          <w:lang w:val="be-BY" w:eastAsia="ru-RU"/>
        </w:rPr>
        <w:t xml:space="preserve">осуществляется </w:t>
      </w:r>
      <w:r w:rsidR="00107923">
        <w:rPr>
          <w:rFonts w:ascii="Times New Roman" w:hAnsi="Times New Roman"/>
          <w:sz w:val="30"/>
          <w:szCs w:val="30"/>
          <w:lang w:val="be-BY" w:eastAsia="ru-RU"/>
        </w:rPr>
        <w:t xml:space="preserve">с выставлением </w:t>
      </w:r>
      <w:r w:rsidR="00107923" w:rsidRPr="00BE6ECA">
        <w:rPr>
          <w:rFonts w:ascii="Times New Roman" w:hAnsi="Times New Roman"/>
          <w:bCs/>
          <w:sz w:val="30"/>
          <w:szCs w:val="30"/>
          <w:lang w:val="be-BY" w:eastAsia="ru-RU"/>
        </w:rPr>
        <w:t xml:space="preserve">отметок </w:t>
      </w:r>
      <w:r w:rsidR="00107923" w:rsidRPr="00BE6ECA">
        <w:rPr>
          <w:rFonts w:ascii="Times New Roman" w:hAnsi="Times New Roman"/>
          <w:b/>
          <w:sz w:val="30"/>
          <w:szCs w:val="30"/>
          <w:lang w:val="be-BY" w:eastAsia="ru-RU"/>
        </w:rPr>
        <w:t>«зачтено», «не</w:t>
      </w:r>
      <w:r w:rsidR="00107923" w:rsidRPr="00BE6ECA">
        <w:rPr>
          <w:rFonts w:ascii="Times New Roman" w:hAnsi="Times New Roman"/>
          <w:b/>
          <w:sz w:val="30"/>
          <w:szCs w:val="30"/>
          <w:lang w:eastAsia="ru-RU"/>
        </w:rPr>
        <w:t xml:space="preserve"> </w:t>
      </w:r>
      <w:r w:rsidR="00107923" w:rsidRPr="00BE6ECA">
        <w:rPr>
          <w:rFonts w:ascii="Times New Roman" w:hAnsi="Times New Roman"/>
          <w:b/>
          <w:sz w:val="30"/>
          <w:szCs w:val="30"/>
          <w:lang w:val="be-BY" w:eastAsia="ru-RU"/>
        </w:rPr>
        <w:t>зачтено»</w:t>
      </w:r>
      <w:r w:rsidR="00107923" w:rsidRPr="00BE6ECA">
        <w:rPr>
          <w:rFonts w:ascii="Times New Roman" w:hAnsi="Times New Roman"/>
          <w:sz w:val="30"/>
          <w:szCs w:val="30"/>
          <w:lang w:val="be-BY"/>
        </w:rPr>
        <w:t>.</w:t>
      </w:r>
      <w:r w:rsidR="00107923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 xml:space="preserve">Текущая аттестация проводится в форме </w:t>
      </w:r>
      <w:r w:rsidR="00107923" w:rsidRPr="00BE6ECA">
        <w:rPr>
          <w:rFonts w:ascii="Times New Roman" w:eastAsia="Times New Roman" w:hAnsi="Times New Roman"/>
          <w:b/>
          <w:bCs/>
          <w:sz w:val="30"/>
          <w:szCs w:val="30"/>
        </w:rPr>
        <w:t>поурочного</w:t>
      </w:r>
      <w:r w:rsidR="008B07B7">
        <w:rPr>
          <w:rFonts w:ascii="Times New Roman" w:eastAsia="Times New Roman" w:hAnsi="Times New Roman"/>
          <w:b/>
          <w:bCs/>
          <w:sz w:val="30"/>
          <w:szCs w:val="30"/>
        </w:rPr>
        <w:t xml:space="preserve"> </w:t>
      </w:r>
      <w:r w:rsidR="00107923" w:rsidRPr="00BE6ECA">
        <w:rPr>
          <w:rFonts w:ascii="Times New Roman" w:eastAsia="Times New Roman" w:hAnsi="Times New Roman"/>
          <w:b/>
          <w:bCs/>
          <w:sz w:val="30"/>
          <w:szCs w:val="30"/>
        </w:rPr>
        <w:t xml:space="preserve">и </w:t>
      </w:r>
      <w:r w:rsidR="00107923" w:rsidRPr="00BE6ECA">
        <w:rPr>
          <w:rFonts w:ascii="Times New Roman" w:hAnsi="Times New Roman"/>
          <w:b/>
          <w:bCs/>
          <w:sz w:val="30"/>
          <w:szCs w:val="30"/>
          <w:lang w:val="be-BY" w:eastAsia="ru-RU"/>
        </w:rPr>
        <w:t>тематического контроля</w:t>
      </w:r>
      <w:r w:rsidR="00107923" w:rsidRPr="00BE6ECA">
        <w:rPr>
          <w:rFonts w:ascii="Times New Roman" w:hAnsi="Times New Roman"/>
          <w:sz w:val="30"/>
          <w:szCs w:val="30"/>
          <w:lang w:val="be-BY" w:eastAsia="ru-RU"/>
        </w:rPr>
        <w:t xml:space="preserve">. 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 xml:space="preserve">Тематический контроль организуется учителем в 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V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>–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VII</w:t>
      </w:r>
      <w:r w:rsidR="00704208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I</w:t>
      </w:r>
      <w:r w:rsidR="00704208" w:rsidRPr="00BE6ECA"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 xml:space="preserve">классах </w:t>
      </w:r>
      <w:r w:rsidR="00107923" w:rsidRPr="00BE6ECA">
        <w:rPr>
          <w:rFonts w:ascii="Times New Roman" w:eastAsia="Times New Roman" w:hAnsi="Times New Roman"/>
          <w:b/>
          <w:bCs/>
          <w:sz w:val="30"/>
          <w:szCs w:val="30"/>
        </w:rPr>
        <w:t>на творческом уроке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 xml:space="preserve">, в 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IX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 xml:space="preserve">классах </w:t>
      </w:r>
      <w:r w:rsidR="00107923">
        <w:rPr>
          <w:rFonts w:ascii="Times New Roman" w:eastAsia="Times New Roman" w:hAnsi="Times New Roman"/>
          <w:bCs/>
          <w:sz w:val="30"/>
          <w:szCs w:val="30"/>
        </w:rPr>
        <w:t xml:space="preserve">– </w:t>
      </w:r>
      <w:r w:rsidR="00107923" w:rsidRPr="00BE6ECA">
        <w:rPr>
          <w:rFonts w:ascii="Times New Roman" w:eastAsia="Times New Roman" w:hAnsi="Times New Roman"/>
          <w:b/>
          <w:sz w:val="30"/>
          <w:szCs w:val="30"/>
        </w:rPr>
        <w:t>на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 xml:space="preserve"> </w:t>
      </w:r>
      <w:r w:rsidR="00107923" w:rsidRPr="00BE6ECA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зачетн</w:t>
      </w:r>
      <w:r w:rsidR="00107923" w:rsidRPr="00BE6ECA">
        <w:rPr>
          <w:rFonts w:ascii="Times New Roman" w:eastAsia="Times New Roman" w:hAnsi="Times New Roman"/>
          <w:b/>
          <w:bCs/>
          <w:sz w:val="30"/>
          <w:szCs w:val="30"/>
        </w:rPr>
        <w:t>ом</w:t>
      </w:r>
      <w:r w:rsidR="00107923" w:rsidRPr="00BE6ECA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 xml:space="preserve"> урок</w:t>
      </w:r>
      <w:r w:rsidR="00107923" w:rsidRPr="00BE6ECA">
        <w:rPr>
          <w:rFonts w:ascii="Times New Roman" w:eastAsia="Times New Roman" w:hAnsi="Times New Roman"/>
          <w:b/>
          <w:bCs/>
          <w:sz w:val="30"/>
          <w:szCs w:val="30"/>
        </w:rPr>
        <w:t>е</w:t>
      </w:r>
      <w:r w:rsidR="00107923" w:rsidRPr="009177D3">
        <w:rPr>
          <w:rFonts w:ascii="Times New Roman" w:eastAsia="Times New Roman" w:hAnsi="Times New Roman"/>
          <w:bCs/>
          <w:sz w:val="30"/>
          <w:szCs w:val="30"/>
        </w:rPr>
        <w:t xml:space="preserve">. 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>Зачетный (творческий) урок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проводится </w:t>
      </w:r>
      <w:r w:rsidR="00107923" w:rsidRPr="00BE6ECA">
        <w:rPr>
          <w:rFonts w:ascii="Times New Roman" w:eastAsia="Times New Roman" w:hAnsi="Times New Roman"/>
          <w:b/>
          <w:sz w:val="30"/>
          <w:szCs w:val="30"/>
          <w:lang w:val="be-BY" w:eastAsia="ru-RU"/>
        </w:rPr>
        <w:t>один раз в четверти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по результатам изучения содержания одной или нескольких тем.</w:t>
      </w:r>
      <w:r w:rsidR="00107923" w:rsidRPr="00BE6ECA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Тему или темы для проверки и оценки результатов учебной деятельности учащихся, форму и место проведения зачетного </w:t>
      </w:r>
      <w:r w:rsidR="00107923" w:rsidRPr="00BE6ECA">
        <w:rPr>
          <w:rFonts w:ascii="Times New Roman" w:eastAsia="Times New Roman" w:hAnsi="Times New Roman"/>
          <w:sz w:val="30"/>
          <w:szCs w:val="30"/>
          <w:lang w:eastAsia="ru-RU"/>
        </w:rPr>
        <w:t xml:space="preserve">(творческого) </w:t>
      </w:r>
      <w:r w:rsidR="00107923" w:rsidRPr="00BE6ECA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урока определяет учитель, осуществляющий образовательный процесс по учебному предмету. </w:t>
      </w:r>
      <w:r w:rsidR="00704208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Не рекомендуется проводить зачетный (творческий) урок на первом или последнем </w:t>
      </w:r>
      <w:r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учебном </w:t>
      </w:r>
      <w:r w:rsidR="00704208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занятии в четверти. </w:t>
      </w:r>
      <w:r w:rsidR="00107923" w:rsidRPr="008E3692">
        <w:rPr>
          <w:rFonts w:ascii="Times New Roman" w:eastAsia="Times New Roman" w:hAnsi="Times New Roman"/>
          <w:bCs/>
          <w:sz w:val="30"/>
          <w:szCs w:val="30"/>
          <w:lang w:val="be-BY" w:eastAsia="ru-RU"/>
        </w:rPr>
        <w:t>При организации зачетного</w:t>
      </w:r>
      <w:r w:rsidR="00107923" w:rsidRPr="008E3692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 (творческого)</w:t>
      </w:r>
      <w:r w:rsidR="00107923" w:rsidRPr="008E3692">
        <w:rPr>
          <w:rFonts w:ascii="Times New Roman" w:eastAsia="Times New Roman" w:hAnsi="Times New Roman"/>
          <w:bCs/>
          <w:sz w:val="30"/>
          <w:szCs w:val="30"/>
          <w:lang w:val="be-BY" w:eastAsia="ru-RU"/>
        </w:rPr>
        <w:t xml:space="preserve"> урока </w:t>
      </w:r>
      <w:r w:rsidR="00704208" w:rsidRPr="008E3692">
        <w:rPr>
          <w:rFonts w:ascii="Times New Roman" w:eastAsia="Times New Roman" w:hAnsi="Times New Roman"/>
          <w:bCs/>
          <w:sz w:val="30"/>
          <w:szCs w:val="30"/>
          <w:lang w:val="be-BY" w:eastAsia="ru-RU"/>
        </w:rPr>
        <w:t>следует</w:t>
      </w:r>
      <w:r w:rsidR="00107923" w:rsidRPr="008E3692">
        <w:rPr>
          <w:rFonts w:ascii="Times New Roman" w:eastAsia="Times New Roman" w:hAnsi="Times New Roman"/>
          <w:bCs/>
          <w:sz w:val="30"/>
          <w:szCs w:val="30"/>
          <w:lang w:val="be-BY" w:eastAsia="ru-RU"/>
        </w:rPr>
        <w:t xml:space="preserve"> ориентироваться </w:t>
      </w:r>
      <w:r w:rsidR="00107923" w:rsidRPr="00BE6ECA">
        <w:rPr>
          <w:rFonts w:ascii="Times New Roman" w:eastAsia="Times New Roman" w:hAnsi="Times New Roman"/>
          <w:b/>
          <w:bCs/>
          <w:sz w:val="30"/>
          <w:szCs w:val="30"/>
          <w:lang w:val="be-BY" w:eastAsia="ru-RU"/>
        </w:rPr>
        <w:t>на практическую художественно-творческую деятельность учащихся</w:t>
      </w:r>
      <w:r w:rsidR="00107923" w:rsidRPr="009177D3">
        <w:rPr>
          <w:rFonts w:ascii="Times New Roman" w:eastAsia="Times New Roman" w:hAnsi="Times New Roman"/>
          <w:bCs/>
          <w:sz w:val="30"/>
          <w:szCs w:val="30"/>
          <w:lang w:val="be-BY" w:eastAsia="ru-RU"/>
        </w:rPr>
        <w:t>.</w:t>
      </w:r>
      <w:r w:rsidRPr="009177D3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107923" w:rsidRPr="00BE6ECA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Проведение </w:t>
      </w:r>
      <w:r w:rsidR="00107923" w:rsidRPr="00BE6ECA">
        <w:rPr>
          <w:rFonts w:ascii="Times New Roman" w:eastAsia="Times New Roman" w:hAnsi="Times New Roman"/>
          <w:sz w:val="30"/>
          <w:szCs w:val="30"/>
          <w:lang w:eastAsia="ru-RU"/>
        </w:rPr>
        <w:t xml:space="preserve">зачетного (творческого) урока </w:t>
      </w:r>
      <w:r w:rsidR="00107923" w:rsidRPr="00BE6ECA">
        <w:rPr>
          <w:rFonts w:ascii="Times New Roman" w:eastAsia="Times New Roman" w:hAnsi="Times New Roman"/>
          <w:sz w:val="30"/>
          <w:szCs w:val="30"/>
          <w:lang w:val="be-BY" w:eastAsia="ru-RU"/>
        </w:rPr>
        <w:t>фиксиру</w:t>
      </w:r>
      <w:r>
        <w:rPr>
          <w:rFonts w:ascii="Times New Roman" w:eastAsia="Times New Roman" w:hAnsi="Times New Roman"/>
          <w:sz w:val="30"/>
          <w:szCs w:val="30"/>
          <w:lang w:val="be-BY" w:eastAsia="ru-RU"/>
        </w:rPr>
        <w:t>ется записью в классном журнале.</w:t>
      </w:r>
      <w:r w:rsidR="00107923" w:rsidRPr="00BE6ECA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Например:</w:t>
      </w:r>
      <w:r w:rsidR="00107923" w:rsidRPr="00BE6ECA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 xml:space="preserve"> 20.10. </w:t>
      </w:r>
      <w:r w:rsidR="00107923" w:rsidRPr="00BE6ECA">
        <w:rPr>
          <w:rFonts w:ascii="Times New Roman" w:eastAsia="Times New Roman" w:hAnsi="Times New Roman"/>
          <w:i/>
          <w:sz w:val="30"/>
          <w:szCs w:val="30"/>
          <w:lang w:eastAsia="ru-RU"/>
        </w:rPr>
        <w:t xml:space="preserve">Творческий урок «…» </w:t>
      </w:r>
      <w:r w:rsidR="00107923">
        <w:rPr>
          <w:rFonts w:ascii="Times New Roman" w:eastAsia="Times New Roman" w:hAnsi="Times New Roman"/>
          <w:i/>
          <w:sz w:val="30"/>
          <w:szCs w:val="30"/>
          <w:lang w:eastAsia="ru-RU"/>
        </w:rPr>
        <w:t xml:space="preserve">– в 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V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>–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VII</w:t>
      </w:r>
      <w:r w:rsidR="00704208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I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 xml:space="preserve"> класс</w:t>
      </w:r>
      <w:r w:rsidR="00107923">
        <w:rPr>
          <w:rFonts w:ascii="Times New Roman" w:eastAsia="Times New Roman" w:hAnsi="Times New Roman"/>
          <w:bCs/>
          <w:sz w:val="30"/>
          <w:szCs w:val="30"/>
        </w:rPr>
        <w:t>ах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 xml:space="preserve">; </w:t>
      </w:r>
      <w:r w:rsidR="00107923" w:rsidRPr="00BE6ECA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>20.10. Зачетный урок по теме «…»</w:t>
      </w:r>
      <w:r w:rsidR="00107923" w:rsidRPr="00BE6ECA">
        <w:rPr>
          <w:rFonts w:ascii="Times New Roman" w:eastAsia="Times New Roman" w:hAnsi="Times New Roman"/>
          <w:i/>
          <w:sz w:val="30"/>
          <w:szCs w:val="30"/>
          <w:lang w:eastAsia="ru-RU"/>
        </w:rPr>
        <w:t xml:space="preserve"> </w:t>
      </w:r>
      <w:r w:rsidR="00107923">
        <w:rPr>
          <w:rFonts w:ascii="Times New Roman" w:eastAsia="Times New Roman" w:hAnsi="Times New Roman"/>
          <w:sz w:val="30"/>
          <w:szCs w:val="30"/>
          <w:lang w:eastAsia="ru-RU"/>
        </w:rPr>
        <w:t>– в</w:t>
      </w:r>
      <w:r w:rsidR="00704208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IX</w:t>
      </w:r>
      <w:r w:rsidR="00107923" w:rsidRPr="00BE6ECA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</w:t>
      </w:r>
      <w:r w:rsidR="00107923" w:rsidRPr="00BE6ECA">
        <w:rPr>
          <w:rFonts w:ascii="Times New Roman" w:eastAsia="Times New Roman" w:hAnsi="Times New Roman"/>
          <w:bCs/>
          <w:sz w:val="30"/>
          <w:szCs w:val="30"/>
        </w:rPr>
        <w:t>класс</w:t>
      </w:r>
      <w:r w:rsidR="00704208">
        <w:rPr>
          <w:rFonts w:ascii="Times New Roman" w:eastAsia="Times New Roman" w:hAnsi="Times New Roman"/>
          <w:bCs/>
          <w:sz w:val="30"/>
          <w:szCs w:val="30"/>
        </w:rPr>
        <w:t>е</w:t>
      </w:r>
      <w:r w:rsidR="00107923" w:rsidRPr="00BE6ECA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 xml:space="preserve">. </w:t>
      </w:r>
    </w:p>
    <w:p w14:paraId="632A90F7" w14:textId="77777777" w:rsidR="003B5AAC" w:rsidRDefault="003B5AAC" w:rsidP="003B5AAC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i/>
          <w:sz w:val="30"/>
          <w:szCs w:val="30"/>
          <w:lang w:val="be-BY" w:eastAsia="ru-RU"/>
        </w:rPr>
      </w:pPr>
      <w:r w:rsidRPr="00BE6ECA">
        <w:rPr>
          <w:rFonts w:ascii="Times New Roman" w:hAnsi="Times New Roman"/>
          <w:sz w:val="30"/>
          <w:szCs w:val="30"/>
          <w:lang w:val="be-BY"/>
        </w:rPr>
        <w:t>П</w:t>
      </w:r>
      <w:r w:rsidRPr="00BE6ECA">
        <w:rPr>
          <w:rFonts w:ascii="Times New Roman" w:hAnsi="Times New Roman"/>
          <w:sz w:val="30"/>
          <w:szCs w:val="30"/>
          <w:lang w:val="be-BY" w:eastAsia="ru-RU"/>
        </w:rPr>
        <w:t xml:space="preserve">о учебному предмету «Искусство (отечественная и мировая художественная культура)» </w:t>
      </w:r>
      <w:r w:rsidRPr="00BE6ECA">
        <w:rPr>
          <w:rFonts w:ascii="Times New Roman" w:hAnsi="Times New Roman"/>
          <w:b/>
          <w:sz w:val="30"/>
          <w:szCs w:val="30"/>
          <w:lang w:val="be-BY" w:eastAsia="ru-RU"/>
        </w:rPr>
        <w:t xml:space="preserve">домашние задания </w:t>
      </w:r>
      <w:r w:rsidRPr="00BE6ECA">
        <w:rPr>
          <w:rFonts w:ascii="Times New Roman" w:hAnsi="Times New Roman"/>
          <w:sz w:val="30"/>
          <w:szCs w:val="30"/>
          <w:lang w:val="be-BY" w:eastAsia="ru-RU"/>
        </w:rPr>
        <w:t>учащимся</w:t>
      </w:r>
      <w:r w:rsidRPr="00BE6ECA">
        <w:rPr>
          <w:rFonts w:ascii="Times New Roman" w:hAnsi="Times New Roman"/>
          <w:b/>
          <w:sz w:val="30"/>
          <w:szCs w:val="30"/>
          <w:lang w:val="be-BY" w:eastAsia="ru-RU"/>
        </w:rPr>
        <w:t xml:space="preserve"> не задаются</w:t>
      </w:r>
      <w:r w:rsidRPr="00BE6ECA">
        <w:rPr>
          <w:rFonts w:ascii="Times New Roman" w:hAnsi="Times New Roman"/>
          <w:sz w:val="30"/>
          <w:szCs w:val="30"/>
          <w:lang w:val="be-BY" w:eastAsia="ru-RU"/>
        </w:rPr>
        <w:t>.</w:t>
      </w:r>
      <w:r w:rsidRPr="00BE6ECA">
        <w:rPr>
          <w:rFonts w:ascii="Times New Roman" w:hAnsi="Times New Roman"/>
          <w:b/>
          <w:sz w:val="30"/>
          <w:szCs w:val="30"/>
          <w:lang w:val="be-BY" w:eastAsia="ru-RU"/>
        </w:rPr>
        <w:t xml:space="preserve"> </w:t>
      </w:r>
      <w:r>
        <w:rPr>
          <w:rFonts w:ascii="Times New Roman" w:hAnsi="Times New Roman"/>
          <w:bCs/>
          <w:sz w:val="30"/>
          <w:szCs w:val="30"/>
          <w:lang w:val="be-BY" w:eastAsia="ru-RU"/>
        </w:rPr>
        <w:t>В</w:t>
      </w:r>
      <w:r w:rsidRPr="00BE6ECA">
        <w:rPr>
          <w:rFonts w:ascii="Times New Roman" w:hAnsi="Times New Roman"/>
          <w:sz w:val="30"/>
          <w:szCs w:val="30"/>
          <w:lang w:val="be-BY" w:eastAsia="ru-RU"/>
        </w:rPr>
        <w:t xml:space="preserve"> дневниках </w:t>
      </w:r>
      <w:r>
        <w:rPr>
          <w:rFonts w:ascii="Times New Roman" w:hAnsi="Times New Roman"/>
          <w:sz w:val="30"/>
          <w:szCs w:val="30"/>
          <w:lang w:val="be-BY" w:eastAsia="ru-RU"/>
        </w:rPr>
        <w:t xml:space="preserve">учащихся </w:t>
      </w:r>
      <w:r w:rsidRPr="00BE6ECA">
        <w:rPr>
          <w:rFonts w:ascii="Times New Roman" w:hAnsi="Times New Roman"/>
          <w:sz w:val="30"/>
          <w:szCs w:val="30"/>
          <w:lang w:val="be-BY" w:eastAsia="ru-RU"/>
        </w:rPr>
        <w:t xml:space="preserve">указываются художественные материалы, </w:t>
      </w:r>
      <w:r>
        <w:rPr>
          <w:rFonts w:ascii="Times New Roman" w:hAnsi="Times New Roman"/>
          <w:sz w:val="30"/>
          <w:szCs w:val="30"/>
          <w:lang w:val="be-BY" w:eastAsia="ru-RU"/>
        </w:rPr>
        <w:t>необходимые для выполнения практической работы на следующем уроке.</w:t>
      </w:r>
      <w:r w:rsidRPr="00BE6ECA">
        <w:rPr>
          <w:rFonts w:ascii="Times New Roman" w:hAnsi="Times New Roman"/>
          <w:sz w:val="30"/>
          <w:szCs w:val="30"/>
          <w:lang w:val="be-BY" w:eastAsia="ru-RU"/>
        </w:rPr>
        <w:t xml:space="preserve"> Например: </w:t>
      </w:r>
      <w:r w:rsidRPr="00BE6ECA">
        <w:rPr>
          <w:rFonts w:ascii="Times New Roman" w:eastAsia="Times New Roman" w:hAnsi="Times New Roman"/>
          <w:bCs/>
          <w:sz w:val="30"/>
          <w:szCs w:val="30"/>
          <w:lang w:val="be-BY"/>
        </w:rPr>
        <w:t>«</w:t>
      </w:r>
      <w:r w:rsidRPr="00BE6ECA">
        <w:rPr>
          <w:rFonts w:ascii="Times New Roman" w:hAnsi="Times New Roman"/>
          <w:i/>
          <w:iCs/>
          <w:sz w:val="30"/>
          <w:szCs w:val="30"/>
          <w:lang w:val="be-BY" w:eastAsia="ru-RU"/>
        </w:rPr>
        <w:t>А</w:t>
      </w:r>
      <w:r w:rsidRPr="00BE6ECA">
        <w:rPr>
          <w:rFonts w:ascii="Times New Roman" w:hAnsi="Times New Roman"/>
          <w:i/>
          <w:sz w:val="30"/>
          <w:szCs w:val="30"/>
          <w:lang w:val="be-BY" w:eastAsia="ru-RU"/>
        </w:rPr>
        <w:t>кварель</w:t>
      </w:r>
      <w:r w:rsidRPr="00BE6ECA">
        <w:rPr>
          <w:rFonts w:ascii="Times New Roman" w:hAnsi="Times New Roman"/>
          <w:i/>
          <w:sz w:val="30"/>
          <w:szCs w:val="30"/>
          <w:lang w:eastAsia="ru-RU"/>
        </w:rPr>
        <w:t>»</w:t>
      </w:r>
      <w:r w:rsidRPr="00BE6ECA">
        <w:rPr>
          <w:rFonts w:ascii="Times New Roman" w:hAnsi="Times New Roman"/>
          <w:i/>
          <w:sz w:val="30"/>
          <w:szCs w:val="30"/>
          <w:lang w:val="be-BY" w:eastAsia="ru-RU"/>
        </w:rPr>
        <w:t>.</w:t>
      </w:r>
      <w:bookmarkEnd w:id="2"/>
    </w:p>
    <w:sectPr w:rsidR="003B5AAC" w:rsidSect="00D46843">
      <w:headerReference w:type="default" r:id="rId12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D6FD0" w14:textId="77777777" w:rsidR="00045566" w:rsidRDefault="00045566">
      <w:pPr>
        <w:spacing w:after="0" w:line="240" w:lineRule="auto"/>
      </w:pPr>
      <w:r>
        <w:separator/>
      </w:r>
    </w:p>
  </w:endnote>
  <w:endnote w:type="continuationSeparator" w:id="0">
    <w:p w14:paraId="00BD5A42" w14:textId="77777777" w:rsidR="00045566" w:rsidRDefault="0004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NewC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9A775" w14:textId="77777777" w:rsidR="00045566" w:rsidRDefault="00045566">
      <w:pPr>
        <w:spacing w:after="0" w:line="240" w:lineRule="auto"/>
      </w:pPr>
      <w:r>
        <w:separator/>
      </w:r>
    </w:p>
  </w:footnote>
  <w:footnote w:type="continuationSeparator" w:id="0">
    <w:p w14:paraId="0ABF30DF" w14:textId="77777777" w:rsidR="00045566" w:rsidRDefault="0004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D6AEE" w14:textId="6EA1B44C" w:rsidR="00D51D19" w:rsidRPr="008B3B12" w:rsidRDefault="00D51D19" w:rsidP="007E27A3">
    <w:pPr>
      <w:pStyle w:val="a3"/>
      <w:jc w:val="center"/>
      <w:rPr>
        <w:rFonts w:ascii="Times New Roman" w:hAnsi="Times New Roman"/>
        <w:sz w:val="30"/>
        <w:szCs w:val="30"/>
      </w:rPr>
    </w:pPr>
    <w:r w:rsidRPr="008B3B12">
      <w:rPr>
        <w:rFonts w:ascii="Times New Roman" w:hAnsi="Times New Roman"/>
        <w:sz w:val="30"/>
        <w:szCs w:val="30"/>
      </w:rPr>
      <w:fldChar w:fldCharType="begin"/>
    </w:r>
    <w:r w:rsidRPr="008B3B12">
      <w:rPr>
        <w:rFonts w:ascii="Times New Roman" w:hAnsi="Times New Roman"/>
        <w:sz w:val="30"/>
        <w:szCs w:val="30"/>
      </w:rPr>
      <w:instrText>PAGE   \* MERGEFORMAT</w:instrText>
    </w:r>
    <w:r w:rsidRPr="008B3B12">
      <w:rPr>
        <w:rFonts w:ascii="Times New Roman" w:hAnsi="Times New Roman"/>
        <w:sz w:val="30"/>
        <w:szCs w:val="30"/>
      </w:rPr>
      <w:fldChar w:fldCharType="separate"/>
    </w:r>
    <w:r w:rsidR="007F4DEE" w:rsidRPr="007F4DEE">
      <w:rPr>
        <w:rFonts w:ascii="Times New Roman" w:hAnsi="Times New Roman"/>
        <w:noProof/>
        <w:sz w:val="30"/>
        <w:szCs w:val="30"/>
        <w:lang w:val="ru-RU"/>
      </w:rPr>
      <w:t>3</w:t>
    </w:r>
    <w:r w:rsidRPr="008B3B12">
      <w:rPr>
        <w:rFonts w:ascii="Times New Roman" w:hAnsi="Times New Roman"/>
        <w:sz w:val="30"/>
        <w:szCs w:val="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hybridMultilevel"/>
    <w:tmpl w:val="E5AE0A5C"/>
    <w:lvl w:ilvl="0" w:tplc="B4D6176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3027B9"/>
    <w:multiLevelType w:val="multilevel"/>
    <w:tmpl w:val="16A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959F8"/>
    <w:multiLevelType w:val="hybridMultilevel"/>
    <w:tmpl w:val="42B0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83EDD"/>
    <w:multiLevelType w:val="hybridMultilevel"/>
    <w:tmpl w:val="C20485A2"/>
    <w:lvl w:ilvl="0" w:tplc="AC50FC7C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 w15:restartNumberingAfterBreak="0">
    <w:nsid w:val="5A4C4DD5"/>
    <w:multiLevelType w:val="multilevel"/>
    <w:tmpl w:val="2EBE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1287C"/>
    <w:multiLevelType w:val="hybridMultilevel"/>
    <w:tmpl w:val="D14A9F4A"/>
    <w:lvl w:ilvl="0" w:tplc="BF4C3B22">
      <w:start w:val="1"/>
      <w:numFmt w:val="bullet"/>
      <w:lvlText w:val="—"/>
      <w:lvlJc w:val="left"/>
      <w:pPr>
        <w:ind w:left="720" w:hanging="360"/>
      </w:pPr>
      <w:rPr>
        <w:rFonts w:ascii="Sitka Display" w:hAnsi="Sitka Displa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134D6"/>
    <w:multiLevelType w:val="hybridMultilevel"/>
    <w:tmpl w:val="B082F4E0"/>
    <w:lvl w:ilvl="0" w:tplc="EE84D3A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40"/>
    <w:rsid w:val="0000794D"/>
    <w:rsid w:val="00010FDB"/>
    <w:rsid w:val="00013A32"/>
    <w:rsid w:val="00015834"/>
    <w:rsid w:val="000165F0"/>
    <w:rsid w:val="00016CDD"/>
    <w:rsid w:val="000345A1"/>
    <w:rsid w:val="00036396"/>
    <w:rsid w:val="00040474"/>
    <w:rsid w:val="000448DD"/>
    <w:rsid w:val="00045566"/>
    <w:rsid w:val="00045D0B"/>
    <w:rsid w:val="00047940"/>
    <w:rsid w:val="00050363"/>
    <w:rsid w:val="00050562"/>
    <w:rsid w:val="000512F6"/>
    <w:rsid w:val="00055227"/>
    <w:rsid w:val="0005652C"/>
    <w:rsid w:val="00060B58"/>
    <w:rsid w:val="0006204B"/>
    <w:rsid w:val="00063F2E"/>
    <w:rsid w:val="000654AC"/>
    <w:rsid w:val="000669FA"/>
    <w:rsid w:val="00077274"/>
    <w:rsid w:val="00077FA7"/>
    <w:rsid w:val="0008441E"/>
    <w:rsid w:val="000958A0"/>
    <w:rsid w:val="00096972"/>
    <w:rsid w:val="000A0A08"/>
    <w:rsid w:val="000A2BE5"/>
    <w:rsid w:val="000A2E8F"/>
    <w:rsid w:val="000B1A26"/>
    <w:rsid w:val="000B6824"/>
    <w:rsid w:val="000B7BC3"/>
    <w:rsid w:val="000C28BB"/>
    <w:rsid w:val="000C6F95"/>
    <w:rsid w:val="000C7EDB"/>
    <w:rsid w:val="000D1098"/>
    <w:rsid w:val="000D179D"/>
    <w:rsid w:val="000D3CC0"/>
    <w:rsid w:val="000D4159"/>
    <w:rsid w:val="000D56A0"/>
    <w:rsid w:val="000E089C"/>
    <w:rsid w:val="000E54E3"/>
    <w:rsid w:val="000E67AA"/>
    <w:rsid w:val="000E75DD"/>
    <w:rsid w:val="000F6151"/>
    <w:rsid w:val="001018E2"/>
    <w:rsid w:val="00101997"/>
    <w:rsid w:val="00107518"/>
    <w:rsid w:val="00107923"/>
    <w:rsid w:val="00110B46"/>
    <w:rsid w:val="00114487"/>
    <w:rsid w:val="00117557"/>
    <w:rsid w:val="0012107B"/>
    <w:rsid w:val="00122742"/>
    <w:rsid w:val="00123ADE"/>
    <w:rsid w:val="00125039"/>
    <w:rsid w:val="001274AD"/>
    <w:rsid w:val="0013343B"/>
    <w:rsid w:val="00133E86"/>
    <w:rsid w:val="001351BA"/>
    <w:rsid w:val="00136502"/>
    <w:rsid w:val="001414CF"/>
    <w:rsid w:val="00141EF9"/>
    <w:rsid w:val="00142CC3"/>
    <w:rsid w:val="001467C2"/>
    <w:rsid w:val="00146B0F"/>
    <w:rsid w:val="00151A1D"/>
    <w:rsid w:val="00154D07"/>
    <w:rsid w:val="0016529E"/>
    <w:rsid w:val="001665FA"/>
    <w:rsid w:val="00176A53"/>
    <w:rsid w:val="00176BBB"/>
    <w:rsid w:val="00177131"/>
    <w:rsid w:val="001862FB"/>
    <w:rsid w:val="00192D33"/>
    <w:rsid w:val="00194467"/>
    <w:rsid w:val="001A7863"/>
    <w:rsid w:val="001B54C0"/>
    <w:rsid w:val="001C48A0"/>
    <w:rsid w:val="001C793A"/>
    <w:rsid w:val="001E5079"/>
    <w:rsid w:val="001E72E6"/>
    <w:rsid w:val="001E7D9C"/>
    <w:rsid w:val="001F2F8E"/>
    <w:rsid w:val="0020428F"/>
    <w:rsid w:val="00212268"/>
    <w:rsid w:val="002152E4"/>
    <w:rsid w:val="002160D4"/>
    <w:rsid w:val="00216516"/>
    <w:rsid w:val="0021737A"/>
    <w:rsid w:val="00227743"/>
    <w:rsid w:val="00230767"/>
    <w:rsid w:val="00235344"/>
    <w:rsid w:val="00246627"/>
    <w:rsid w:val="00254D5C"/>
    <w:rsid w:val="00261B82"/>
    <w:rsid w:val="0026446C"/>
    <w:rsid w:val="00265D60"/>
    <w:rsid w:val="0027155B"/>
    <w:rsid w:val="002725DA"/>
    <w:rsid w:val="00272F26"/>
    <w:rsid w:val="002813C2"/>
    <w:rsid w:val="00283AB4"/>
    <w:rsid w:val="00296A6A"/>
    <w:rsid w:val="002A276C"/>
    <w:rsid w:val="002A3AA9"/>
    <w:rsid w:val="002A3D06"/>
    <w:rsid w:val="002B503A"/>
    <w:rsid w:val="002B5CFA"/>
    <w:rsid w:val="002B6767"/>
    <w:rsid w:val="002B73B8"/>
    <w:rsid w:val="002C7402"/>
    <w:rsid w:val="002D06EC"/>
    <w:rsid w:val="002D14F3"/>
    <w:rsid w:val="002D4044"/>
    <w:rsid w:val="002D59E0"/>
    <w:rsid w:val="002E0A19"/>
    <w:rsid w:val="002E144D"/>
    <w:rsid w:val="002E18A5"/>
    <w:rsid w:val="002E649C"/>
    <w:rsid w:val="002F68E9"/>
    <w:rsid w:val="002F7025"/>
    <w:rsid w:val="0030243D"/>
    <w:rsid w:val="0030252A"/>
    <w:rsid w:val="00302612"/>
    <w:rsid w:val="0030313E"/>
    <w:rsid w:val="0030429B"/>
    <w:rsid w:val="003106CA"/>
    <w:rsid w:val="00314456"/>
    <w:rsid w:val="00320F93"/>
    <w:rsid w:val="00321A31"/>
    <w:rsid w:val="003242C0"/>
    <w:rsid w:val="003444B0"/>
    <w:rsid w:val="00344C0D"/>
    <w:rsid w:val="00345E5A"/>
    <w:rsid w:val="00346245"/>
    <w:rsid w:val="003533E7"/>
    <w:rsid w:val="00356896"/>
    <w:rsid w:val="00357753"/>
    <w:rsid w:val="003642F5"/>
    <w:rsid w:val="00364C6C"/>
    <w:rsid w:val="00371490"/>
    <w:rsid w:val="0037207B"/>
    <w:rsid w:val="00373158"/>
    <w:rsid w:val="00383EF4"/>
    <w:rsid w:val="003853C1"/>
    <w:rsid w:val="00385D5F"/>
    <w:rsid w:val="00385DD5"/>
    <w:rsid w:val="00396C08"/>
    <w:rsid w:val="0039718F"/>
    <w:rsid w:val="003B3644"/>
    <w:rsid w:val="003B3D93"/>
    <w:rsid w:val="003B4634"/>
    <w:rsid w:val="003B5AAC"/>
    <w:rsid w:val="003B7F1B"/>
    <w:rsid w:val="003C205E"/>
    <w:rsid w:val="003C24EA"/>
    <w:rsid w:val="003C2F22"/>
    <w:rsid w:val="003C494D"/>
    <w:rsid w:val="003D3C2F"/>
    <w:rsid w:val="003D7D27"/>
    <w:rsid w:val="003E106E"/>
    <w:rsid w:val="003E2B36"/>
    <w:rsid w:val="003E3F06"/>
    <w:rsid w:val="003E443A"/>
    <w:rsid w:val="003E4F32"/>
    <w:rsid w:val="003E7C97"/>
    <w:rsid w:val="003F10F2"/>
    <w:rsid w:val="003F14E7"/>
    <w:rsid w:val="003F2621"/>
    <w:rsid w:val="003F2D74"/>
    <w:rsid w:val="00403AC5"/>
    <w:rsid w:val="00403F82"/>
    <w:rsid w:val="00412024"/>
    <w:rsid w:val="00412080"/>
    <w:rsid w:val="00415ABD"/>
    <w:rsid w:val="00424873"/>
    <w:rsid w:val="0043096A"/>
    <w:rsid w:val="0043688E"/>
    <w:rsid w:val="0043721A"/>
    <w:rsid w:val="00437B24"/>
    <w:rsid w:val="00442A89"/>
    <w:rsid w:val="004434A6"/>
    <w:rsid w:val="00445BC8"/>
    <w:rsid w:val="00451D99"/>
    <w:rsid w:val="00452DA9"/>
    <w:rsid w:val="0046084A"/>
    <w:rsid w:val="00466AB7"/>
    <w:rsid w:val="00466DFD"/>
    <w:rsid w:val="00473EDA"/>
    <w:rsid w:val="00474681"/>
    <w:rsid w:val="00475132"/>
    <w:rsid w:val="00475CBA"/>
    <w:rsid w:val="004801AD"/>
    <w:rsid w:val="00494DF9"/>
    <w:rsid w:val="00496CF4"/>
    <w:rsid w:val="004A3B0F"/>
    <w:rsid w:val="004C0D6C"/>
    <w:rsid w:val="004C52EA"/>
    <w:rsid w:val="004D2FD0"/>
    <w:rsid w:val="004D3D47"/>
    <w:rsid w:val="004E1C9F"/>
    <w:rsid w:val="004E3453"/>
    <w:rsid w:val="004F2995"/>
    <w:rsid w:val="004F3F67"/>
    <w:rsid w:val="004F4DFC"/>
    <w:rsid w:val="004F5F1B"/>
    <w:rsid w:val="00500C70"/>
    <w:rsid w:val="00501FC7"/>
    <w:rsid w:val="00512AF4"/>
    <w:rsid w:val="0051332C"/>
    <w:rsid w:val="00522E05"/>
    <w:rsid w:val="005303B8"/>
    <w:rsid w:val="00531603"/>
    <w:rsid w:val="00536A97"/>
    <w:rsid w:val="00541771"/>
    <w:rsid w:val="00551A34"/>
    <w:rsid w:val="00553DF3"/>
    <w:rsid w:val="0056260D"/>
    <w:rsid w:val="005660C4"/>
    <w:rsid w:val="0056732D"/>
    <w:rsid w:val="00574FAE"/>
    <w:rsid w:val="00575020"/>
    <w:rsid w:val="00581FA3"/>
    <w:rsid w:val="005851B7"/>
    <w:rsid w:val="00585D08"/>
    <w:rsid w:val="00590083"/>
    <w:rsid w:val="00593BEE"/>
    <w:rsid w:val="005A1278"/>
    <w:rsid w:val="005A137E"/>
    <w:rsid w:val="005A3759"/>
    <w:rsid w:val="005B1126"/>
    <w:rsid w:val="005B3057"/>
    <w:rsid w:val="005D0EA9"/>
    <w:rsid w:val="005D238E"/>
    <w:rsid w:val="005D46D4"/>
    <w:rsid w:val="005E0C55"/>
    <w:rsid w:val="005E2CCE"/>
    <w:rsid w:val="005E7172"/>
    <w:rsid w:val="005E73B7"/>
    <w:rsid w:val="00601D7F"/>
    <w:rsid w:val="006065D1"/>
    <w:rsid w:val="00606D04"/>
    <w:rsid w:val="0061526A"/>
    <w:rsid w:val="00616142"/>
    <w:rsid w:val="00620A38"/>
    <w:rsid w:val="00623153"/>
    <w:rsid w:val="006266F2"/>
    <w:rsid w:val="0064136B"/>
    <w:rsid w:val="0064224C"/>
    <w:rsid w:val="0064618D"/>
    <w:rsid w:val="006463A6"/>
    <w:rsid w:val="00654DF4"/>
    <w:rsid w:val="00663799"/>
    <w:rsid w:val="00666008"/>
    <w:rsid w:val="00682FBD"/>
    <w:rsid w:val="00693CF5"/>
    <w:rsid w:val="006A6334"/>
    <w:rsid w:val="006B05AD"/>
    <w:rsid w:val="006B23C3"/>
    <w:rsid w:val="006B2F3D"/>
    <w:rsid w:val="006B6DDC"/>
    <w:rsid w:val="006C6F60"/>
    <w:rsid w:val="006D06D1"/>
    <w:rsid w:val="006D1C55"/>
    <w:rsid w:val="006D74F0"/>
    <w:rsid w:val="006E7C4E"/>
    <w:rsid w:val="006F549A"/>
    <w:rsid w:val="00701340"/>
    <w:rsid w:val="00704208"/>
    <w:rsid w:val="007053D0"/>
    <w:rsid w:val="00707BC7"/>
    <w:rsid w:val="007154CC"/>
    <w:rsid w:val="0071724E"/>
    <w:rsid w:val="00717D34"/>
    <w:rsid w:val="00721B6D"/>
    <w:rsid w:val="00727995"/>
    <w:rsid w:val="00727FAC"/>
    <w:rsid w:val="00737043"/>
    <w:rsid w:val="00742BAC"/>
    <w:rsid w:val="00745322"/>
    <w:rsid w:val="00750620"/>
    <w:rsid w:val="00753983"/>
    <w:rsid w:val="00761915"/>
    <w:rsid w:val="00763DE5"/>
    <w:rsid w:val="00764426"/>
    <w:rsid w:val="00764E3D"/>
    <w:rsid w:val="00775536"/>
    <w:rsid w:val="007821CD"/>
    <w:rsid w:val="00783E0E"/>
    <w:rsid w:val="00784536"/>
    <w:rsid w:val="007858BD"/>
    <w:rsid w:val="00793A50"/>
    <w:rsid w:val="00794190"/>
    <w:rsid w:val="007A7EE4"/>
    <w:rsid w:val="007B12B6"/>
    <w:rsid w:val="007B1B34"/>
    <w:rsid w:val="007B3AF9"/>
    <w:rsid w:val="007B3C3F"/>
    <w:rsid w:val="007C2F3F"/>
    <w:rsid w:val="007C3540"/>
    <w:rsid w:val="007C717B"/>
    <w:rsid w:val="007D189F"/>
    <w:rsid w:val="007D692A"/>
    <w:rsid w:val="007E27A3"/>
    <w:rsid w:val="007E3908"/>
    <w:rsid w:val="007E5E41"/>
    <w:rsid w:val="007F0C21"/>
    <w:rsid w:val="007F30CA"/>
    <w:rsid w:val="007F4DEE"/>
    <w:rsid w:val="00802CF1"/>
    <w:rsid w:val="008057D6"/>
    <w:rsid w:val="008062EE"/>
    <w:rsid w:val="008116CE"/>
    <w:rsid w:val="008117AD"/>
    <w:rsid w:val="0082298A"/>
    <w:rsid w:val="00823A1E"/>
    <w:rsid w:val="0082650F"/>
    <w:rsid w:val="00827F83"/>
    <w:rsid w:val="00831274"/>
    <w:rsid w:val="00831DAC"/>
    <w:rsid w:val="00832FC9"/>
    <w:rsid w:val="00835FD9"/>
    <w:rsid w:val="00841256"/>
    <w:rsid w:val="008415DE"/>
    <w:rsid w:val="00842CC5"/>
    <w:rsid w:val="00843376"/>
    <w:rsid w:val="0084479D"/>
    <w:rsid w:val="00851E72"/>
    <w:rsid w:val="00854429"/>
    <w:rsid w:val="00863D80"/>
    <w:rsid w:val="0086598C"/>
    <w:rsid w:val="008701BD"/>
    <w:rsid w:val="008732FB"/>
    <w:rsid w:val="00887973"/>
    <w:rsid w:val="00892535"/>
    <w:rsid w:val="008938B9"/>
    <w:rsid w:val="00894360"/>
    <w:rsid w:val="008957B1"/>
    <w:rsid w:val="00896693"/>
    <w:rsid w:val="008978D1"/>
    <w:rsid w:val="008A13D3"/>
    <w:rsid w:val="008A7785"/>
    <w:rsid w:val="008B07B7"/>
    <w:rsid w:val="008B0A19"/>
    <w:rsid w:val="008B7EB4"/>
    <w:rsid w:val="008C0DB2"/>
    <w:rsid w:val="008C3197"/>
    <w:rsid w:val="008C3568"/>
    <w:rsid w:val="008D15D0"/>
    <w:rsid w:val="008D19E5"/>
    <w:rsid w:val="008E2A81"/>
    <w:rsid w:val="008E3692"/>
    <w:rsid w:val="008F36A7"/>
    <w:rsid w:val="008F45E3"/>
    <w:rsid w:val="008F4CBF"/>
    <w:rsid w:val="008F7588"/>
    <w:rsid w:val="00900042"/>
    <w:rsid w:val="009002F3"/>
    <w:rsid w:val="0091135A"/>
    <w:rsid w:val="00913125"/>
    <w:rsid w:val="00914120"/>
    <w:rsid w:val="009177D3"/>
    <w:rsid w:val="00917B6D"/>
    <w:rsid w:val="009204AA"/>
    <w:rsid w:val="00920CF5"/>
    <w:rsid w:val="009215EE"/>
    <w:rsid w:val="00931D2D"/>
    <w:rsid w:val="00931F20"/>
    <w:rsid w:val="00934380"/>
    <w:rsid w:val="00935436"/>
    <w:rsid w:val="00953E6A"/>
    <w:rsid w:val="009556E1"/>
    <w:rsid w:val="00957330"/>
    <w:rsid w:val="009605B0"/>
    <w:rsid w:val="00963CC9"/>
    <w:rsid w:val="00964676"/>
    <w:rsid w:val="0096564E"/>
    <w:rsid w:val="0096677B"/>
    <w:rsid w:val="00966A36"/>
    <w:rsid w:val="00967222"/>
    <w:rsid w:val="00970621"/>
    <w:rsid w:val="00970A4A"/>
    <w:rsid w:val="00975979"/>
    <w:rsid w:val="00977AC4"/>
    <w:rsid w:val="00982271"/>
    <w:rsid w:val="009833D8"/>
    <w:rsid w:val="00985F6C"/>
    <w:rsid w:val="00992E4D"/>
    <w:rsid w:val="0099406A"/>
    <w:rsid w:val="009A0B65"/>
    <w:rsid w:val="009A502A"/>
    <w:rsid w:val="009B0057"/>
    <w:rsid w:val="009B0CC2"/>
    <w:rsid w:val="009B1ADE"/>
    <w:rsid w:val="009B2141"/>
    <w:rsid w:val="009B6D46"/>
    <w:rsid w:val="009C5077"/>
    <w:rsid w:val="009C61F5"/>
    <w:rsid w:val="009E34E0"/>
    <w:rsid w:val="009F0E01"/>
    <w:rsid w:val="009F5594"/>
    <w:rsid w:val="00A11EF3"/>
    <w:rsid w:val="00A1701C"/>
    <w:rsid w:val="00A35676"/>
    <w:rsid w:val="00A41B06"/>
    <w:rsid w:val="00A41D0A"/>
    <w:rsid w:val="00A467C6"/>
    <w:rsid w:val="00A5028D"/>
    <w:rsid w:val="00A531EA"/>
    <w:rsid w:val="00A53A16"/>
    <w:rsid w:val="00A547F5"/>
    <w:rsid w:val="00A557D2"/>
    <w:rsid w:val="00A56606"/>
    <w:rsid w:val="00A57CF3"/>
    <w:rsid w:val="00A603C8"/>
    <w:rsid w:val="00A60B2E"/>
    <w:rsid w:val="00A7144B"/>
    <w:rsid w:val="00A80159"/>
    <w:rsid w:val="00A8018D"/>
    <w:rsid w:val="00A8104C"/>
    <w:rsid w:val="00A81CA4"/>
    <w:rsid w:val="00A96E75"/>
    <w:rsid w:val="00AA13B2"/>
    <w:rsid w:val="00AA7469"/>
    <w:rsid w:val="00AB661F"/>
    <w:rsid w:val="00AB7AFA"/>
    <w:rsid w:val="00AC4ECE"/>
    <w:rsid w:val="00AC70B8"/>
    <w:rsid w:val="00AC7EB3"/>
    <w:rsid w:val="00AD036B"/>
    <w:rsid w:val="00AE6B0B"/>
    <w:rsid w:val="00AF24CC"/>
    <w:rsid w:val="00AF4E97"/>
    <w:rsid w:val="00B03E67"/>
    <w:rsid w:val="00B04B5D"/>
    <w:rsid w:val="00B21C3B"/>
    <w:rsid w:val="00B22785"/>
    <w:rsid w:val="00B22EA5"/>
    <w:rsid w:val="00B25AC6"/>
    <w:rsid w:val="00B3038D"/>
    <w:rsid w:val="00B32324"/>
    <w:rsid w:val="00B32AD2"/>
    <w:rsid w:val="00B33510"/>
    <w:rsid w:val="00B33E37"/>
    <w:rsid w:val="00B36CAA"/>
    <w:rsid w:val="00B37E5A"/>
    <w:rsid w:val="00B404F6"/>
    <w:rsid w:val="00B43888"/>
    <w:rsid w:val="00B45473"/>
    <w:rsid w:val="00B57651"/>
    <w:rsid w:val="00B61389"/>
    <w:rsid w:val="00B6619A"/>
    <w:rsid w:val="00B70CD4"/>
    <w:rsid w:val="00B728EB"/>
    <w:rsid w:val="00B735E1"/>
    <w:rsid w:val="00B75F02"/>
    <w:rsid w:val="00B768AF"/>
    <w:rsid w:val="00B76C84"/>
    <w:rsid w:val="00B830D9"/>
    <w:rsid w:val="00B9097B"/>
    <w:rsid w:val="00B9136A"/>
    <w:rsid w:val="00B91511"/>
    <w:rsid w:val="00BA1A6F"/>
    <w:rsid w:val="00BB00FD"/>
    <w:rsid w:val="00BB4781"/>
    <w:rsid w:val="00BC205C"/>
    <w:rsid w:val="00BC38A0"/>
    <w:rsid w:val="00BC714D"/>
    <w:rsid w:val="00BD504B"/>
    <w:rsid w:val="00BD5FC3"/>
    <w:rsid w:val="00BE15FE"/>
    <w:rsid w:val="00BE4AFC"/>
    <w:rsid w:val="00BE4FBA"/>
    <w:rsid w:val="00BE5EE5"/>
    <w:rsid w:val="00BE6ECA"/>
    <w:rsid w:val="00BF570E"/>
    <w:rsid w:val="00C012EA"/>
    <w:rsid w:val="00C050E1"/>
    <w:rsid w:val="00C0761B"/>
    <w:rsid w:val="00C07870"/>
    <w:rsid w:val="00C112FE"/>
    <w:rsid w:val="00C11C99"/>
    <w:rsid w:val="00C1376F"/>
    <w:rsid w:val="00C13DC9"/>
    <w:rsid w:val="00C20491"/>
    <w:rsid w:val="00C31297"/>
    <w:rsid w:val="00C318F0"/>
    <w:rsid w:val="00C3341C"/>
    <w:rsid w:val="00C3721D"/>
    <w:rsid w:val="00C55A45"/>
    <w:rsid w:val="00C56B4D"/>
    <w:rsid w:val="00C61A02"/>
    <w:rsid w:val="00C71780"/>
    <w:rsid w:val="00C852F0"/>
    <w:rsid w:val="00C85713"/>
    <w:rsid w:val="00C86862"/>
    <w:rsid w:val="00C9100D"/>
    <w:rsid w:val="00C92C75"/>
    <w:rsid w:val="00CA32C1"/>
    <w:rsid w:val="00CA330F"/>
    <w:rsid w:val="00CA50DD"/>
    <w:rsid w:val="00CA5667"/>
    <w:rsid w:val="00CA74C0"/>
    <w:rsid w:val="00CB55DF"/>
    <w:rsid w:val="00CB76F1"/>
    <w:rsid w:val="00CC0546"/>
    <w:rsid w:val="00CC0E3B"/>
    <w:rsid w:val="00CC236E"/>
    <w:rsid w:val="00CD062E"/>
    <w:rsid w:val="00CD2797"/>
    <w:rsid w:val="00CD6566"/>
    <w:rsid w:val="00CD6B2C"/>
    <w:rsid w:val="00CE5FD8"/>
    <w:rsid w:val="00CF11B0"/>
    <w:rsid w:val="00CF37A8"/>
    <w:rsid w:val="00CF4238"/>
    <w:rsid w:val="00CF4FB4"/>
    <w:rsid w:val="00CF53C8"/>
    <w:rsid w:val="00D00213"/>
    <w:rsid w:val="00D01C5A"/>
    <w:rsid w:val="00D034BE"/>
    <w:rsid w:val="00D07B4E"/>
    <w:rsid w:val="00D1648A"/>
    <w:rsid w:val="00D2098C"/>
    <w:rsid w:val="00D2262B"/>
    <w:rsid w:val="00D317E6"/>
    <w:rsid w:val="00D36678"/>
    <w:rsid w:val="00D427FF"/>
    <w:rsid w:val="00D4490B"/>
    <w:rsid w:val="00D46843"/>
    <w:rsid w:val="00D50762"/>
    <w:rsid w:val="00D51D19"/>
    <w:rsid w:val="00D536DB"/>
    <w:rsid w:val="00D618D9"/>
    <w:rsid w:val="00D61AA4"/>
    <w:rsid w:val="00D622B7"/>
    <w:rsid w:val="00D62E21"/>
    <w:rsid w:val="00D817D9"/>
    <w:rsid w:val="00D81DAF"/>
    <w:rsid w:val="00D8305F"/>
    <w:rsid w:val="00D84DF9"/>
    <w:rsid w:val="00D9141F"/>
    <w:rsid w:val="00D918F4"/>
    <w:rsid w:val="00D95646"/>
    <w:rsid w:val="00D95F89"/>
    <w:rsid w:val="00D9677C"/>
    <w:rsid w:val="00DB1F34"/>
    <w:rsid w:val="00DB5651"/>
    <w:rsid w:val="00DB5DF9"/>
    <w:rsid w:val="00DC0A27"/>
    <w:rsid w:val="00DC0A60"/>
    <w:rsid w:val="00DC15C1"/>
    <w:rsid w:val="00DD079E"/>
    <w:rsid w:val="00DD450E"/>
    <w:rsid w:val="00DD55C3"/>
    <w:rsid w:val="00DD77A8"/>
    <w:rsid w:val="00DE628F"/>
    <w:rsid w:val="00DF0E9D"/>
    <w:rsid w:val="00E004D7"/>
    <w:rsid w:val="00E01AD5"/>
    <w:rsid w:val="00E040FA"/>
    <w:rsid w:val="00E062F2"/>
    <w:rsid w:val="00E112ED"/>
    <w:rsid w:val="00E1211F"/>
    <w:rsid w:val="00E2284E"/>
    <w:rsid w:val="00E23049"/>
    <w:rsid w:val="00E238DF"/>
    <w:rsid w:val="00E26896"/>
    <w:rsid w:val="00E30427"/>
    <w:rsid w:val="00E31170"/>
    <w:rsid w:val="00E3369D"/>
    <w:rsid w:val="00E35F12"/>
    <w:rsid w:val="00E4423B"/>
    <w:rsid w:val="00E47978"/>
    <w:rsid w:val="00E53983"/>
    <w:rsid w:val="00E55A9B"/>
    <w:rsid w:val="00E573DE"/>
    <w:rsid w:val="00E672F3"/>
    <w:rsid w:val="00E717CC"/>
    <w:rsid w:val="00E9185D"/>
    <w:rsid w:val="00E92110"/>
    <w:rsid w:val="00E922BF"/>
    <w:rsid w:val="00E93496"/>
    <w:rsid w:val="00E97AF2"/>
    <w:rsid w:val="00EA011B"/>
    <w:rsid w:val="00EA6901"/>
    <w:rsid w:val="00EA70DB"/>
    <w:rsid w:val="00EB001D"/>
    <w:rsid w:val="00EB28A4"/>
    <w:rsid w:val="00EB330D"/>
    <w:rsid w:val="00EB5899"/>
    <w:rsid w:val="00EC0A05"/>
    <w:rsid w:val="00EC3411"/>
    <w:rsid w:val="00EC3F42"/>
    <w:rsid w:val="00EC47AB"/>
    <w:rsid w:val="00EC5566"/>
    <w:rsid w:val="00ED2E63"/>
    <w:rsid w:val="00ED5E31"/>
    <w:rsid w:val="00EE2FDC"/>
    <w:rsid w:val="00EF1305"/>
    <w:rsid w:val="00EF38E5"/>
    <w:rsid w:val="00EF6220"/>
    <w:rsid w:val="00F00E65"/>
    <w:rsid w:val="00F01724"/>
    <w:rsid w:val="00F11C4E"/>
    <w:rsid w:val="00F1331A"/>
    <w:rsid w:val="00F1417E"/>
    <w:rsid w:val="00F15D8C"/>
    <w:rsid w:val="00F162F2"/>
    <w:rsid w:val="00F31534"/>
    <w:rsid w:val="00F3274D"/>
    <w:rsid w:val="00F40ACC"/>
    <w:rsid w:val="00F42DB9"/>
    <w:rsid w:val="00F4504D"/>
    <w:rsid w:val="00F45777"/>
    <w:rsid w:val="00F4654B"/>
    <w:rsid w:val="00F47FDF"/>
    <w:rsid w:val="00F50F12"/>
    <w:rsid w:val="00F5127B"/>
    <w:rsid w:val="00F56409"/>
    <w:rsid w:val="00F61190"/>
    <w:rsid w:val="00F62915"/>
    <w:rsid w:val="00F66E3D"/>
    <w:rsid w:val="00F74BFB"/>
    <w:rsid w:val="00F77C18"/>
    <w:rsid w:val="00F81FA4"/>
    <w:rsid w:val="00F82316"/>
    <w:rsid w:val="00F83B49"/>
    <w:rsid w:val="00F86E8C"/>
    <w:rsid w:val="00FA2040"/>
    <w:rsid w:val="00FA477D"/>
    <w:rsid w:val="00FA6747"/>
    <w:rsid w:val="00FB1EB7"/>
    <w:rsid w:val="00FD0274"/>
    <w:rsid w:val="00FD4A41"/>
    <w:rsid w:val="00FF05DF"/>
    <w:rsid w:val="00FF1F4A"/>
    <w:rsid w:val="00FF25D2"/>
    <w:rsid w:val="00FF333E"/>
    <w:rsid w:val="00FF3CD5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9827"/>
  <w15:docId w15:val="{F783C9FF-1404-4FCC-9344-C331F15D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7940"/>
  </w:style>
  <w:style w:type="paragraph" w:customStyle="1" w:styleId="p-normal">
    <w:name w:val="p-normal"/>
    <w:basedOn w:val="a"/>
    <w:rsid w:val="00047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e-BY" w:eastAsia="be-BY"/>
    </w:rPr>
  </w:style>
  <w:style w:type="character" w:customStyle="1" w:styleId="word-wrapper">
    <w:name w:val="word-wrapper"/>
    <w:basedOn w:val="a0"/>
    <w:rsid w:val="00047940"/>
  </w:style>
  <w:style w:type="paragraph" w:styleId="a3">
    <w:name w:val="header"/>
    <w:basedOn w:val="a"/>
    <w:link w:val="a4"/>
    <w:uiPriority w:val="99"/>
    <w:unhideWhenUsed/>
    <w:rsid w:val="00047940"/>
    <w:pPr>
      <w:tabs>
        <w:tab w:val="center" w:pos="4536"/>
        <w:tab w:val="right" w:pos="9072"/>
      </w:tabs>
      <w:spacing w:after="0" w:line="240" w:lineRule="auto"/>
    </w:pPr>
    <w:rPr>
      <w:lang w:val="be-BY"/>
    </w:rPr>
  </w:style>
  <w:style w:type="character" w:customStyle="1" w:styleId="a4">
    <w:name w:val="Верхний колонтитул Знак"/>
    <w:link w:val="a3"/>
    <w:uiPriority w:val="99"/>
    <w:rsid w:val="00047940"/>
    <w:rPr>
      <w:lang w:val="be-BY"/>
    </w:rPr>
  </w:style>
  <w:style w:type="paragraph" w:styleId="a5">
    <w:name w:val="footer"/>
    <w:basedOn w:val="a"/>
    <w:link w:val="a6"/>
    <w:uiPriority w:val="99"/>
    <w:unhideWhenUsed/>
    <w:rsid w:val="00047940"/>
    <w:pPr>
      <w:tabs>
        <w:tab w:val="center" w:pos="4536"/>
        <w:tab w:val="right" w:pos="9072"/>
      </w:tabs>
      <w:spacing w:after="0" w:line="240" w:lineRule="auto"/>
    </w:pPr>
    <w:rPr>
      <w:lang w:val="be-BY"/>
    </w:rPr>
  </w:style>
  <w:style w:type="character" w:customStyle="1" w:styleId="a6">
    <w:name w:val="Нижний колонтитул Знак"/>
    <w:link w:val="a5"/>
    <w:uiPriority w:val="99"/>
    <w:rsid w:val="00047940"/>
    <w:rPr>
      <w:lang w:val="be-BY"/>
    </w:rPr>
  </w:style>
  <w:style w:type="paragraph" w:styleId="a7">
    <w:name w:val="Balloon Text"/>
    <w:basedOn w:val="a"/>
    <w:link w:val="a8"/>
    <w:uiPriority w:val="99"/>
    <w:semiHidden/>
    <w:unhideWhenUsed/>
    <w:rsid w:val="00047940"/>
    <w:pPr>
      <w:spacing w:after="0" w:line="240" w:lineRule="auto"/>
    </w:pPr>
    <w:rPr>
      <w:rFonts w:ascii="Segoe UI" w:hAnsi="Segoe UI" w:cs="Segoe UI"/>
      <w:sz w:val="18"/>
      <w:szCs w:val="18"/>
      <w:lang w:val="be-BY"/>
    </w:rPr>
  </w:style>
  <w:style w:type="character" w:customStyle="1" w:styleId="a8">
    <w:name w:val="Текст выноски Знак"/>
    <w:link w:val="a7"/>
    <w:uiPriority w:val="99"/>
    <w:semiHidden/>
    <w:rsid w:val="00047940"/>
    <w:rPr>
      <w:rFonts w:ascii="Segoe UI" w:hAnsi="Segoe UI" w:cs="Segoe UI"/>
      <w:sz w:val="18"/>
      <w:szCs w:val="18"/>
      <w:lang w:val="be-BY"/>
    </w:rPr>
  </w:style>
  <w:style w:type="character" w:styleId="a9">
    <w:name w:val="Hyperlink"/>
    <w:uiPriority w:val="99"/>
    <w:unhideWhenUsed/>
    <w:rsid w:val="00047940"/>
    <w:rPr>
      <w:color w:val="0000FF"/>
      <w:u w:val="single"/>
    </w:rPr>
  </w:style>
  <w:style w:type="character" w:customStyle="1" w:styleId="fake-non-breaking-space">
    <w:name w:val="fake-non-breaking-space"/>
    <w:basedOn w:val="a0"/>
    <w:rsid w:val="00047940"/>
  </w:style>
  <w:style w:type="character" w:customStyle="1" w:styleId="2">
    <w:name w:val="Основной текст (2)_"/>
    <w:link w:val="20"/>
    <w:rsid w:val="00047940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940"/>
    <w:pPr>
      <w:widowControl w:val="0"/>
      <w:shd w:val="clear" w:color="auto" w:fill="FFFFFF"/>
      <w:spacing w:after="0" w:line="336" w:lineRule="exact"/>
      <w:jc w:val="both"/>
    </w:pPr>
    <w:rPr>
      <w:rFonts w:ascii="Times New Roman" w:eastAsia="Times New Roman" w:hAnsi="Times New Roman"/>
      <w:sz w:val="30"/>
      <w:szCs w:val="30"/>
    </w:rPr>
  </w:style>
  <w:style w:type="paragraph" w:styleId="aa">
    <w:name w:val="Body Text"/>
    <w:basedOn w:val="a"/>
    <w:link w:val="ab"/>
    <w:uiPriority w:val="99"/>
    <w:semiHidden/>
    <w:unhideWhenUsed/>
    <w:rsid w:val="00047940"/>
    <w:pPr>
      <w:spacing w:after="120" w:line="240" w:lineRule="auto"/>
      <w:ind w:firstLine="709"/>
      <w:jc w:val="both"/>
    </w:pPr>
    <w:rPr>
      <w:rFonts w:eastAsia="Times New Roman"/>
    </w:rPr>
  </w:style>
  <w:style w:type="character" w:customStyle="1" w:styleId="ab">
    <w:name w:val="Основной текст Знак"/>
    <w:link w:val="aa"/>
    <w:uiPriority w:val="99"/>
    <w:semiHidden/>
    <w:rsid w:val="00047940"/>
    <w:rPr>
      <w:rFonts w:ascii="Calibri" w:eastAsia="Times New Roman" w:hAnsi="Calibri" w:cs="Times New Roman"/>
    </w:rPr>
  </w:style>
  <w:style w:type="character" w:customStyle="1" w:styleId="jlqj4b">
    <w:name w:val="jlqj4b"/>
    <w:basedOn w:val="a0"/>
    <w:rsid w:val="00047940"/>
  </w:style>
  <w:style w:type="character" w:customStyle="1" w:styleId="10">
    <w:name w:val="Неразрешенное упоминание1"/>
    <w:uiPriority w:val="99"/>
    <w:semiHidden/>
    <w:unhideWhenUsed/>
    <w:rsid w:val="00047940"/>
    <w:rPr>
      <w:color w:val="605E5C"/>
      <w:shd w:val="clear" w:color="auto" w:fill="E1DFDD"/>
    </w:rPr>
  </w:style>
  <w:style w:type="paragraph" w:styleId="ac">
    <w:name w:val="List Paragraph"/>
    <w:basedOn w:val="a"/>
    <w:link w:val="ad"/>
    <w:uiPriority w:val="34"/>
    <w:qFormat/>
    <w:rsid w:val="00047940"/>
    <w:pPr>
      <w:ind w:left="720"/>
      <w:contextualSpacing/>
    </w:pPr>
    <w:rPr>
      <w:lang w:val="be-BY"/>
    </w:rPr>
  </w:style>
  <w:style w:type="character" w:customStyle="1" w:styleId="h-normal">
    <w:name w:val="h-normal"/>
    <w:basedOn w:val="a0"/>
    <w:rsid w:val="00047940"/>
  </w:style>
  <w:style w:type="character" w:styleId="ae">
    <w:name w:val="Strong"/>
    <w:uiPriority w:val="22"/>
    <w:qFormat/>
    <w:rsid w:val="00047940"/>
    <w:rPr>
      <w:b/>
      <w:bCs/>
    </w:rPr>
  </w:style>
  <w:style w:type="character" w:customStyle="1" w:styleId="21">
    <w:name w:val="Неразрешенное упоминание2"/>
    <w:uiPriority w:val="99"/>
    <w:semiHidden/>
    <w:unhideWhenUsed/>
    <w:rsid w:val="00047940"/>
    <w:rPr>
      <w:color w:val="605E5C"/>
      <w:shd w:val="clear" w:color="auto" w:fill="E1DFDD"/>
    </w:rPr>
  </w:style>
  <w:style w:type="character" w:styleId="af">
    <w:name w:val="FollowedHyperlink"/>
    <w:uiPriority w:val="99"/>
    <w:semiHidden/>
    <w:unhideWhenUsed/>
    <w:rsid w:val="00047940"/>
    <w:rPr>
      <w:color w:val="954F72"/>
      <w:u w:val="single"/>
    </w:rPr>
  </w:style>
  <w:style w:type="table" w:styleId="af0">
    <w:name w:val="Table Grid"/>
    <w:basedOn w:val="a1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0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0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0"/>
    <w:uiPriority w:val="59"/>
    <w:rsid w:val="00DB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0"/>
    <w:uiPriority w:val="59"/>
    <w:rsid w:val="00DB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DB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0"/>
    <w:uiPriority w:val="39"/>
    <w:rsid w:val="00CA5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0"/>
    <w:uiPriority w:val="59"/>
    <w:rsid w:val="00CA5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0"/>
    <w:uiPriority w:val="59"/>
    <w:rsid w:val="00A60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A60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0"/>
    <w:uiPriority w:val="59"/>
    <w:rsid w:val="00A60B2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0"/>
    <w:uiPriority w:val="59"/>
    <w:rsid w:val="00531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0"/>
    <w:uiPriority w:val="59"/>
    <w:rsid w:val="00531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0"/>
    <w:uiPriority w:val="59"/>
    <w:rsid w:val="0053160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Неразрешенное упоминание3"/>
    <w:uiPriority w:val="99"/>
    <w:semiHidden/>
    <w:unhideWhenUsed/>
    <w:rsid w:val="00DC15C1"/>
    <w:rPr>
      <w:color w:val="605E5C"/>
      <w:shd w:val="clear" w:color="auto" w:fill="E1DFDD"/>
    </w:rPr>
  </w:style>
  <w:style w:type="table" w:customStyle="1" w:styleId="31">
    <w:name w:val="Сетка таблицы31"/>
    <w:basedOn w:val="a1"/>
    <w:next w:val="af0"/>
    <w:uiPriority w:val="59"/>
    <w:rsid w:val="00165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Неразрешенное упоминание4"/>
    <w:basedOn w:val="a0"/>
    <w:uiPriority w:val="99"/>
    <w:semiHidden/>
    <w:unhideWhenUsed/>
    <w:rsid w:val="00F86E8C"/>
    <w:rPr>
      <w:color w:val="605E5C"/>
      <w:shd w:val="clear" w:color="auto" w:fill="E1DFDD"/>
    </w:rPr>
  </w:style>
  <w:style w:type="paragraph" w:customStyle="1" w:styleId="af1">
    <w:name w:val="Список кружок автомат"/>
    <w:basedOn w:val="a"/>
    <w:uiPriority w:val="99"/>
    <w:rsid w:val="0039718F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A557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2A276C"/>
    <w:rPr>
      <w:i/>
      <w:iCs/>
    </w:rPr>
  </w:style>
  <w:style w:type="character" w:customStyle="1" w:styleId="50">
    <w:name w:val="Неразрешенное упоминание5"/>
    <w:basedOn w:val="a0"/>
    <w:uiPriority w:val="99"/>
    <w:semiHidden/>
    <w:unhideWhenUsed/>
    <w:rsid w:val="009B1ADE"/>
    <w:rPr>
      <w:color w:val="605E5C"/>
      <w:shd w:val="clear" w:color="auto" w:fill="E1DFDD"/>
    </w:rPr>
  </w:style>
  <w:style w:type="paragraph" w:customStyle="1" w:styleId="af4">
    <w:name w:val="Мой"/>
    <w:basedOn w:val="a"/>
    <w:link w:val="af5"/>
    <w:qFormat/>
    <w:rsid w:val="00474681"/>
    <w:pPr>
      <w:tabs>
        <w:tab w:val="left" w:pos="709"/>
      </w:tabs>
      <w:spacing w:after="0" w:line="240" w:lineRule="auto"/>
      <w:ind w:firstLine="567"/>
      <w:jc w:val="both"/>
    </w:pPr>
    <w:rPr>
      <w:rFonts w:ascii="Times New Roman" w:eastAsiaTheme="minorHAnsi" w:hAnsi="Times New Roman" w:cstheme="minorBidi"/>
      <w:sz w:val="28"/>
    </w:rPr>
  </w:style>
  <w:style w:type="character" w:customStyle="1" w:styleId="af5">
    <w:name w:val="Мой Знак"/>
    <w:basedOn w:val="a0"/>
    <w:link w:val="af4"/>
    <w:rsid w:val="00474681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60">
    <w:name w:val="Неразрешенное упоминание6"/>
    <w:basedOn w:val="a0"/>
    <w:uiPriority w:val="99"/>
    <w:semiHidden/>
    <w:unhideWhenUsed/>
    <w:rsid w:val="00321A31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E7172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rsid w:val="00590083"/>
    <w:rPr>
      <w:sz w:val="22"/>
      <w:szCs w:val="22"/>
      <w:lang w:val="be-B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iskusstvo-otechestvennaya-i-mirovaya-khudozhestvennaya-kultur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u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iskusstvo-otechestvennaya-i-mirovaya-khudozhestvennaya-kultur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432A2-20C7-45D7-B256-E43CD61E4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Педиатр 18 каб</dc:creator>
  <cp:lastModifiedBy>Боричева И.В.</cp:lastModifiedBy>
  <cp:revision>5</cp:revision>
  <cp:lastPrinted>2024-06-20T12:32:00Z</cp:lastPrinted>
  <dcterms:created xsi:type="dcterms:W3CDTF">2026-08-05T05:21:00Z</dcterms:created>
  <dcterms:modified xsi:type="dcterms:W3CDTF">2026-08-10T13:00:00Z</dcterms:modified>
</cp:coreProperties>
</file>