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D1B9D" w14:textId="77597175" w:rsidR="000300B5" w:rsidRPr="001E26B1" w:rsidRDefault="00832ED5" w:rsidP="006F4205">
      <w:pPr>
        <w:tabs>
          <w:tab w:val="center" w:pos="4819"/>
        </w:tabs>
        <w:jc w:val="right"/>
        <w:rPr>
          <w:rFonts w:eastAsia="Times New Roman" w:cs="Times New Roman"/>
          <w:szCs w:val="30"/>
        </w:rPr>
      </w:pPr>
      <w:r w:rsidRPr="001E26B1">
        <w:rPr>
          <w:rFonts w:eastAsia="Times New Roman" w:cs="Times New Roman"/>
          <w:szCs w:val="30"/>
        </w:rPr>
        <w:t>Дадатак</w:t>
      </w:r>
      <w:r w:rsidR="00D407E0" w:rsidRPr="001E26B1">
        <w:rPr>
          <w:rFonts w:eastAsia="Times New Roman" w:cs="Times New Roman"/>
          <w:szCs w:val="30"/>
        </w:rPr>
        <w:t xml:space="preserve"> 1</w:t>
      </w:r>
    </w:p>
    <w:p w14:paraId="53192934" w14:textId="77777777" w:rsidR="000300B5" w:rsidRPr="001E26B1" w:rsidRDefault="000300B5" w:rsidP="003025C3">
      <w:pPr>
        <w:tabs>
          <w:tab w:val="center" w:pos="4819"/>
        </w:tabs>
        <w:jc w:val="right"/>
        <w:rPr>
          <w:rFonts w:eastAsia="Times New Roman" w:cs="Times New Roman"/>
          <w:szCs w:val="30"/>
        </w:rPr>
      </w:pPr>
    </w:p>
    <w:p w14:paraId="1536C070" w14:textId="77777777" w:rsidR="00832ED5" w:rsidRPr="001E26B1" w:rsidRDefault="00832ED5" w:rsidP="00832ED5">
      <w:pPr>
        <w:jc w:val="center"/>
        <w:rPr>
          <w:rFonts w:eastAsia="Times New Roman" w:cs="Times New Roman"/>
          <w:b/>
          <w:smallCaps/>
          <w:szCs w:val="30"/>
        </w:rPr>
      </w:pPr>
      <w:r w:rsidRPr="001E26B1">
        <w:rPr>
          <w:rFonts w:eastAsia="Times New Roman" w:cs="Times New Roman"/>
          <w:b/>
          <w:smallCaps/>
          <w:szCs w:val="30"/>
        </w:rPr>
        <w:t xml:space="preserve">АСАБЛІВАСЦІ АРГАНІЗАЦЫІ АДУКАЦЫЙНАГА </w:t>
      </w:r>
    </w:p>
    <w:p w14:paraId="074EA190" w14:textId="70814288" w:rsidR="000300B5" w:rsidRPr="001E26B1" w:rsidRDefault="00832ED5" w:rsidP="00832ED5">
      <w:pPr>
        <w:jc w:val="center"/>
        <w:rPr>
          <w:rFonts w:eastAsia="Times New Roman" w:cs="Times New Roman"/>
          <w:b/>
          <w:smallCaps/>
          <w:szCs w:val="30"/>
        </w:rPr>
      </w:pPr>
      <w:r w:rsidRPr="001E26B1">
        <w:rPr>
          <w:rFonts w:eastAsia="Times New Roman" w:cs="Times New Roman"/>
          <w:b/>
          <w:smallCaps/>
          <w:szCs w:val="30"/>
        </w:rPr>
        <w:t>ПРАЦЭСУ НА І СТУПЕНІ АГУЛЬНАЙ СЯРЭДНЯЙ АДУКАЦЫІ</w:t>
      </w:r>
    </w:p>
    <w:p w14:paraId="7A83A5D0" w14:textId="77777777" w:rsidR="006C4270" w:rsidRPr="001E26B1" w:rsidRDefault="006C4270" w:rsidP="003025C3">
      <w:pPr>
        <w:rPr>
          <w:rFonts w:eastAsia="Times New Roman" w:cs="Times New Roman"/>
          <w:b/>
          <w:szCs w:val="30"/>
          <w:u w:val="single"/>
        </w:rPr>
      </w:pPr>
    </w:p>
    <w:p w14:paraId="03763E72" w14:textId="40B6E1C5" w:rsidR="00796E7D" w:rsidRPr="001E26B1" w:rsidRDefault="001E26B1" w:rsidP="00E82A9F">
      <w:pPr>
        <w:pStyle w:val="af5"/>
        <w:numPr>
          <w:ilvl w:val="0"/>
          <w:numId w:val="5"/>
        </w:numPr>
        <w:rPr>
          <w:b/>
          <w:szCs w:val="30"/>
          <w:u w:val="single"/>
          <w:lang w:val="be-BY"/>
        </w:rPr>
      </w:pPr>
      <w:bookmarkStart w:id="0" w:name="_heading=h.gjdgxs" w:colFirst="0" w:colLast="0"/>
      <w:bookmarkEnd w:id="0"/>
      <w:r w:rsidRPr="001E26B1">
        <w:rPr>
          <w:b/>
          <w:szCs w:val="30"/>
          <w:u w:val="single"/>
          <w:lang w:val="be-BY"/>
        </w:rPr>
        <w:t>Рэалізацыя выхаваўчага патэнцыялу вучэбных прадметаў</w:t>
      </w:r>
    </w:p>
    <w:p w14:paraId="5DD0C97E" w14:textId="029E4A7E" w:rsidR="005A2B3B" w:rsidRPr="001E26B1" w:rsidRDefault="001E26B1" w:rsidP="005A2B3B">
      <w:r w:rsidRPr="001E26B1">
        <w:t>Рэалізацыя ў адукацыйным працэсе выхаваўчага патэнцыялу вучэбных прадметаў будзе садзейнічаць рашэнню асноўных задач ідэалагічнай работы, сярод якіх прапаганда дасягненняў Рэспублікі Беларусь, выхаванне патрыятызму, павышэнне асабістай культуры і сацыяльнай адказнасці, выхаванне маральна-псіхалагічных якасц</w:t>
      </w:r>
      <w:r w:rsidR="000B18E6">
        <w:t>ей</w:t>
      </w:r>
      <w:r w:rsidRPr="001E26B1">
        <w:t xml:space="preserve">, якія матывуюць на </w:t>
      </w:r>
      <w:r w:rsidR="000B18E6">
        <w:t>вы</w:t>
      </w:r>
      <w:r w:rsidRPr="001E26B1">
        <w:t>рашэнне задач паспяховага развіцця краіны</w:t>
      </w:r>
      <w:r w:rsidR="005A2B3B" w:rsidRPr="001E26B1">
        <w:t>.</w:t>
      </w:r>
    </w:p>
    <w:p w14:paraId="2DCEC423" w14:textId="0910D6D1" w:rsidR="005A2B3B" w:rsidRPr="001E26B1" w:rsidRDefault="001E26B1" w:rsidP="005A2B3B">
      <w:pPr>
        <w:rPr>
          <w:rFonts w:cs="Times New Roman"/>
          <w:color w:val="000000"/>
          <w:szCs w:val="30"/>
        </w:rPr>
      </w:pPr>
      <w:r w:rsidRPr="001E26B1">
        <w:rPr>
          <w:rFonts w:cs="Times New Roman"/>
          <w:color w:val="000000"/>
          <w:szCs w:val="30"/>
        </w:rPr>
        <w:t>Метадычныя рэкамендацыі па рэалізацыі ў адукацыйным працэсе выхаваўчага патэнцыялу вучэбных прадметаў на I ступені агульнай сярэдняй адукацыі размешчаны на нацыянальным адукацыйным партале</w:t>
      </w:r>
      <w:r w:rsidR="005A2B3B" w:rsidRPr="001E26B1">
        <w:rPr>
          <w:rFonts w:cs="Times New Roman"/>
          <w:color w:val="000000"/>
          <w:szCs w:val="30"/>
        </w:rPr>
        <w:t xml:space="preserve">: </w:t>
      </w:r>
      <w:hyperlink r:id="rId9" w:history="1">
        <w:r w:rsidR="005A2B3B" w:rsidRPr="001E26B1">
          <w:rPr>
            <w:rFonts w:cs="Times New Roman"/>
            <w:i/>
            <w:color w:val="0563C1"/>
            <w:szCs w:val="30"/>
            <w:u w:val="single"/>
          </w:rPr>
          <w:t>https://adu.by/</w:t>
        </w:r>
      </w:hyperlink>
      <w:r w:rsidR="005A2B3B" w:rsidRPr="001E26B1">
        <w:rPr>
          <w:rFonts w:cs="Times New Roman"/>
          <w:color w:val="000000"/>
          <w:szCs w:val="30"/>
        </w:rPr>
        <w:t xml:space="preserve"> </w:t>
      </w:r>
      <w:hyperlink r:id="rId10" w:history="1">
        <w:r w:rsidR="005A2B3B" w:rsidRPr="001E26B1">
          <w:rPr>
            <w:rStyle w:val="a4"/>
            <w:rFonts w:cs="Times New Roman"/>
            <w:i/>
            <w:szCs w:val="30"/>
          </w:rPr>
          <w:t>Г</w:t>
        </w:r>
        <w:r>
          <w:rPr>
            <w:rStyle w:val="a4"/>
            <w:rFonts w:cs="Times New Roman"/>
            <w:i/>
            <w:szCs w:val="30"/>
          </w:rPr>
          <w:t>алоў</w:t>
        </w:r>
        <w:r w:rsidR="005A2B3B" w:rsidRPr="001E26B1">
          <w:rPr>
            <w:rStyle w:val="a4"/>
            <w:rFonts w:cs="Times New Roman"/>
            <w:i/>
            <w:szCs w:val="30"/>
          </w:rPr>
          <w:t xml:space="preserve">ная / </w:t>
        </w:r>
        <w:r>
          <w:rPr>
            <w:rStyle w:val="a4"/>
            <w:rFonts w:cs="Times New Roman"/>
            <w:i/>
            <w:szCs w:val="30"/>
          </w:rPr>
          <w:t>Адукацыйны працэ</w:t>
        </w:r>
        <w:r w:rsidR="005A2B3B" w:rsidRPr="001E26B1">
          <w:rPr>
            <w:rStyle w:val="a4"/>
            <w:rFonts w:cs="Times New Roman"/>
            <w:i/>
            <w:szCs w:val="30"/>
          </w:rPr>
          <w:t>с. 2026/2027 </w:t>
        </w:r>
        <w:r>
          <w:rPr>
            <w:rStyle w:val="a4"/>
            <w:rFonts w:cs="Times New Roman"/>
            <w:i/>
            <w:szCs w:val="30"/>
          </w:rPr>
          <w:t>навучальны</w:t>
        </w:r>
        <w:r w:rsidR="005A2B3B" w:rsidRPr="001E26B1">
          <w:rPr>
            <w:rStyle w:val="a4"/>
            <w:rFonts w:cs="Times New Roman"/>
            <w:i/>
            <w:szCs w:val="30"/>
          </w:rPr>
          <w:t xml:space="preserve"> год / </w:t>
        </w:r>
        <w:r>
          <w:rPr>
            <w:rStyle w:val="a4"/>
            <w:rFonts w:cs="Times New Roman"/>
            <w:i/>
            <w:szCs w:val="30"/>
          </w:rPr>
          <w:t>Агульная сярэдняя адукацыя</w:t>
        </w:r>
        <w:r w:rsidR="005A2B3B" w:rsidRPr="001E26B1">
          <w:rPr>
            <w:rStyle w:val="a4"/>
            <w:rFonts w:cs="Times New Roman"/>
            <w:i/>
            <w:szCs w:val="30"/>
          </w:rPr>
          <w:t xml:space="preserve"> / </w:t>
        </w:r>
        <w:r>
          <w:rPr>
            <w:rStyle w:val="a4"/>
            <w:rFonts w:cs="Times New Roman"/>
            <w:i/>
            <w:szCs w:val="30"/>
          </w:rPr>
          <w:t>Вучэбныя прадмет</w:t>
        </w:r>
        <w:r w:rsidR="005A2B3B" w:rsidRPr="001E26B1">
          <w:rPr>
            <w:rStyle w:val="a4"/>
            <w:rFonts w:cs="Times New Roman"/>
            <w:i/>
            <w:szCs w:val="30"/>
          </w:rPr>
          <w:t>ы. I–IV класы</w:t>
        </w:r>
      </w:hyperlink>
      <w:r w:rsidR="005A2B3B" w:rsidRPr="001E26B1">
        <w:rPr>
          <w:rFonts w:cs="Times New Roman"/>
          <w:i/>
          <w:color w:val="000000"/>
          <w:szCs w:val="30"/>
        </w:rPr>
        <w:t>.</w:t>
      </w:r>
    </w:p>
    <w:p w14:paraId="0F48DE10" w14:textId="0EF92C45" w:rsidR="00E82A9F" w:rsidRPr="001E26B1" w:rsidRDefault="001E26B1" w:rsidP="00045805">
      <w:pPr>
        <w:pStyle w:val="af5"/>
        <w:numPr>
          <w:ilvl w:val="0"/>
          <w:numId w:val="5"/>
        </w:numPr>
        <w:shd w:val="clear" w:color="auto" w:fill="FFFFFF" w:themeFill="background1"/>
        <w:rPr>
          <w:b/>
          <w:szCs w:val="30"/>
          <w:u w:val="single"/>
          <w:lang w:val="be-BY"/>
        </w:rPr>
      </w:pPr>
      <w:r>
        <w:rPr>
          <w:b/>
          <w:szCs w:val="30"/>
          <w:u w:val="single"/>
          <w:lang w:val="be-BY"/>
        </w:rPr>
        <w:t>Вучэбныя</w:t>
      </w:r>
      <w:r w:rsidR="00164666" w:rsidRPr="001E26B1">
        <w:rPr>
          <w:b/>
          <w:szCs w:val="30"/>
          <w:u w:val="single"/>
          <w:lang w:val="be-BY"/>
        </w:rPr>
        <w:t xml:space="preserve"> пр</w:t>
      </w:r>
      <w:r>
        <w:rPr>
          <w:b/>
          <w:szCs w:val="30"/>
          <w:u w:val="single"/>
          <w:lang w:val="be-BY"/>
        </w:rPr>
        <w:t>а</w:t>
      </w:r>
      <w:r w:rsidR="00164666" w:rsidRPr="001E26B1">
        <w:rPr>
          <w:b/>
          <w:szCs w:val="30"/>
          <w:u w:val="single"/>
          <w:lang w:val="be-BY"/>
        </w:rPr>
        <w:t>грамы</w:t>
      </w:r>
    </w:p>
    <w:p w14:paraId="33EDA33F" w14:textId="2CBB2D8B" w:rsidR="00045805" w:rsidRPr="001E26B1" w:rsidRDefault="001E26B1" w:rsidP="00045805">
      <w:pPr>
        <w:rPr>
          <w:rFonts w:eastAsia="DengXian" w:cs="Times New Roman"/>
          <w:bCs/>
          <w:szCs w:val="30"/>
          <w:lang w:eastAsia="ru-RU"/>
        </w:rPr>
      </w:pPr>
      <w:r>
        <w:rPr>
          <w:rFonts w:eastAsia="DengXian" w:cs="Times New Roman"/>
          <w:b/>
          <w:szCs w:val="30"/>
          <w:lang w:eastAsia="ru-RU"/>
        </w:rPr>
        <w:t>Звяртаем увагу</w:t>
      </w:r>
      <w:r w:rsidR="00045805" w:rsidRPr="001E26B1">
        <w:rPr>
          <w:rFonts w:eastAsia="DengXian" w:cs="Times New Roman"/>
          <w:bCs/>
          <w:szCs w:val="30"/>
          <w:lang w:eastAsia="ru-RU"/>
        </w:rPr>
        <w:t xml:space="preserve">, </w:t>
      </w:r>
      <w:r w:rsidRPr="001E26B1">
        <w:rPr>
          <w:rFonts w:eastAsia="DengXian" w:cs="Times New Roman"/>
          <w:bCs/>
          <w:szCs w:val="30"/>
          <w:lang w:eastAsia="ru-RU"/>
        </w:rPr>
        <w:t>што ў вучэбную праграму па вучэбным прадмеце</w:t>
      </w:r>
      <w:r w:rsidR="00045805" w:rsidRPr="001E26B1">
        <w:rPr>
          <w:rFonts w:eastAsia="DengXian" w:cs="Times New Roman"/>
          <w:bCs/>
          <w:szCs w:val="30"/>
          <w:lang w:eastAsia="ru-RU"/>
        </w:rPr>
        <w:t xml:space="preserve"> </w:t>
      </w:r>
      <w:r w:rsidR="00045805" w:rsidRPr="001E26B1">
        <w:rPr>
          <w:rFonts w:eastAsia="DengXian" w:cs="Times New Roman"/>
          <w:b/>
          <w:szCs w:val="30"/>
          <w:lang w:eastAsia="ru-RU"/>
        </w:rPr>
        <w:t>«Русская литература (литературное чтение)»</w:t>
      </w:r>
      <w:r w:rsidR="00045805" w:rsidRPr="001E26B1">
        <w:rPr>
          <w:rFonts w:eastAsia="DengXian" w:cs="Times New Roman"/>
          <w:bCs/>
          <w:szCs w:val="30"/>
          <w:lang w:eastAsia="ru-RU"/>
        </w:rPr>
        <w:t xml:space="preserve"> для II класа </w:t>
      </w:r>
      <w:r w:rsidR="007178E7" w:rsidRPr="007178E7">
        <w:rPr>
          <w:rFonts w:eastAsia="DengXian" w:cs="Times New Roman"/>
          <w:bCs/>
          <w:szCs w:val="30"/>
          <w:lang w:eastAsia="ru-RU"/>
        </w:rPr>
        <w:t>устаноў адукацыі, якія рэаліз</w:t>
      </w:r>
      <w:r w:rsidR="000B18E6">
        <w:rPr>
          <w:rFonts w:eastAsia="DengXian" w:cs="Times New Roman"/>
          <w:bCs/>
          <w:szCs w:val="30"/>
          <w:lang w:eastAsia="ru-RU"/>
        </w:rPr>
        <w:t>оўва</w:t>
      </w:r>
      <w:r w:rsidR="007178E7" w:rsidRPr="007178E7">
        <w:rPr>
          <w:rFonts w:eastAsia="DengXian" w:cs="Times New Roman"/>
          <w:bCs/>
          <w:szCs w:val="30"/>
          <w:lang w:eastAsia="ru-RU"/>
        </w:rPr>
        <w:t>юць адукацыйныя праграмы агульнай сярэдняй адукацыі з беларускай мовай навучання і выхавання</w:t>
      </w:r>
      <w:r w:rsidR="000B18E6">
        <w:rPr>
          <w:rFonts w:eastAsia="DengXian" w:cs="Times New Roman"/>
          <w:bCs/>
          <w:szCs w:val="30"/>
          <w:lang w:eastAsia="ru-RU"/>
        </w:rPr>
        <w:t>,</w:t>
      </w:r>
      <w:r w:rsidR="007178E7" w:rsidRPr="007178E7">
        <w:rPr>
          <w:rFonts w:eastAsia="DengXian" w:cs="Times New Roman"/>
          <w:bCs/>
          <w:szCs w:val="30"/>
          <w:lang w:eastAsia="ru-RU"/>
        </w:rPr>
        <w:t xml:space="preserve"> </w:t>
      </w:r>
      <w:r w:rsidR="000B18E6">
        <w:rPr>
          <w:rFonts w:eastAsia="DengXian" w:cs="Times New Roman"/>
          <w:bCs/>
          <w:szCs w:val="30"/>
          <w:lang w:eastAsia="ru-RU"/>
        </w:rPr>
        <w:t>у</w:t>
      </w:r>
      <w:r w:rsidR="007178E7" w:rsidRPr="007178E7">
        <w:rPr>
          <w:rFonts w:eastAsia="DengXian" w:cs="Times New Roman"/>
          <w:bCs/>
          <w:szCs w:val="30"/>
          <w:lang w:eastAsia="ru-RU"/>
        </w:rPr>
        <w:t xml:space="preserve">несены наступныя </w:t>
      </w:r>
      <w:r w:rsidR="007178E7">
        <w:rPr>
          <w:rFonts w:eastAsia="DengXian" w:cs="Times New Roman"/>
          <w:bCs/>
          <w:szCs w:val="30"/>
          <w:lang w:eastAsia="ru-RU"/>
        </w:rPr>
        <w:t>змены</w:t>
      </w:r>
      <w:r w:rsidR="00045805" w:rsidRPr="001E26B1">
        <w:rPr>
          <w:rFonts w:eastAsia="DengXian" w:cs="Times New Roman"/>
          <w:bCs/>
          <w:szCs w:val="30"/>
          <w:lang w:eastAsia="ru-RU"/>
        </w:rPr>
        <w:t>:</w:t>
      </w:r>
    </w:p>
    <w:p w14:paraId="3E9C72F8" w14:textId="7AB22792" w:rsidR="00045805" w:rsidRPr="001E26B1" w:rsidRDefault="007178E7" w:rsidP="00045805">
      <w:pPr>
        <w:rPr>
          <w:rFonts w:cs="Times New Roman"/>
          <w:szCs w:val="30"/>
        </w:rPr>
      </w:pPr>
      <w:r w:rsidRPr="007178E7">
        <w:rPr>
          <w:rFonts w:cs="Times New Roman"/>
          <w:szCs w:val="30"/>
        </w:rPr>
        <w:t>удакладнены пералік твораў для чытання і вывучэння ў класе, завучвання на памяць і для пазакласнага чытання</w:t>
      </w:r>
      <w:r w:rsidR="00045805" w:rsidRPr="001E26B1">
        <w:rPr>
          <w:rFonts w:cs="Times New Roman"/>
          <w:szCs w:val="30"/>
        </w:rPr>
        <w:t>;</w:t>
      </w:r>
      <w:r>
        <w:rPr>
          <w:rFonts w:cs="Times New Roman"/>
          <w:szCs w:val="30"/>
        </w:rPr>
        <w:t xml:space="preserve"> </w:t>
      </w:r>
    </w:p>
    <w:p w14:paraId="12F35EBA" w14:textId="3EAD4D78" w:rsidR="00045805" w:rsidRPr="001E26B1" w:rsidRDefault="007178E7" w:rsidP="00045805">
      <w:pPr>
        <w:spacing w:line="380" w:lineRule="exact"/>
        <w:rPr>
          <w:caps/>
          <w:szCs w:val="30"/>
          <w:lang w:eastAsia="ru-RU"/>
        </w:rPr>
      </w:pPr>
      <w:r w:rsidRPr="007178E7">
        <w:rPr>
          <w:rFonts w:cs="Times New Roman"/>
          <w:szCs w:val="30"/>
        </w:rPr>
        <w:t>скарэкціраваны час для засваення вучнямі зместу раздзелаў</w:t>
      </w:r>
      <w:r w:rsidR="00045805" w:rsidRPr="001E26B1">
        <w:rPr>
          <w:rFonts w:eastAsia="Times New Roman"/>
          <w:bCs/>
          <w:szCs w:val="30"/>
          <w:lang w:eastAsia="ru-RU"/>
        </w:rPr>
        <w:t>.</w:t>
      </w:r>
    </w:p>
    <w:p w14:paraId="1D85B5C0" w14:textId="695999AF" w:rsidR="00045805" w:rsidRPr="001E26B1" w:rsidRDefault="007178E7" w:rsidP="00045805">
      <w:pPr>
        <w:rPr>
          <w:rFonts w:eastAsia="DengXian" w:cs="Times New Roman"/>
          <w:bCs/>
          <w:szCs w:val="30"/>
          <w:lang w:eastAsia="ru-RU"/>
        </w:rPr>
      </w:pPr>
      <w:r w:rsidRPr="007178E7">
        <w:rPr>
          <w:rFonts w:eastAsia="DengXian" w:cs="Times New Roman"/>
          <w:bCs/>
          <w:szCs w:val="30"/>
          <w:lang w:eastAsia="ru-RU"/>
        </w:rPr>
        <w:t>У вучэбную праграму па вучэбным прадмеце</w:t>
      </w:r>
      <w:r w:rsidR="00045805" w:rsidRPr="001E26B1">
        <w:rPr>
          <w:rFonts w:eastAsia="DengXian" w:cs="Times New Roman"/>
          <w:bCs/>
          <w:szCs w:val="30"/>
          <w:lang w:eastAsia="ru-RU"/>
        </w:rPr>
        <w:t xml:space="preserve"> </w:t>
      </w:r>
      <w:r w:rsidR="00045805" w:rsidRPr="001E26B1">
        <w:rPr>
          <w:rFonts w:eastAsia="DengXian" w:cs="Times New Roman"/>
          <w:b/>
          <w:szCs w:val="30"/>
          <w:lang w:eastAsia="ru-RU"/>
        </w:rPr>
        <w:t>«</w:t>
      </w:r>
      <w:r w:rsidR="00045805" w:rsidRPr="001E26B1">
        <w:rPr>
          <w:b/>
          <w:color w:val="000000"/>
          <w:szCs w:val="30"/>
        </w:rPr>
        <w:t>Беларуская літаратура (літаратурнае чытанне)»</w:t>
      </w:r>
      <w:r w:rsidR="00045805" w:rsidRPr="001E26B1">
        <w:rPr>
          <w:color w:val="000000"/>
          <w:szCs w:val="30"/>
        </w:rPr>
        <w:t xml:space="preserve"> </w:t>
      </w:r>
      <w:r w:rsidRPr="007178E7">
        <w:rPr>
          <w:rFonts w:eastAsia="DengXian" w:cs="Times New Roman"/>
          <w:bCs/>
          <w:szCs w:val="30"/>
          <w:lang w:eastAsia="ru-RU"/>
        </w:rPr>
        <w:t>для II класа ўстаноў адукацыі, якія рэаліз</w:t>
      </w:r>
      <w:r w:rsidR="000B18E6">
        <w:rPr>
          <w:rFonts w:eastAsia="DengXian" w:cs="Times New Roman"/>
          <w:bCs/>
          <w:szCs w:val="30"/>
          <w:lang w:eastAsia="ru-RU"/>
        </w:rPr>
        <w:t>оўва</w:t>
      </w:r>
      <w:r w:rsidRPr="007178E7">
        <w:rPr>
          <w:rFonts w:eastAsia="DengXian" w:cs="Times New Roman"/>
          <w:bCs/>
          <w:szCs w:val="30"/>
          <w:lang w:eastAsia="ru-RU"/>
        </w:rPr>
        <w:t>юць адукацыйныя праграмы агульнай сярэдняй адукацыі з беларускай мовай навучання і выхавання</w:t>
      </w:r>
      <w:r w:rsidR="000B18E6">
        <w:rPr>
          <w:rFonts w:eastAsia="DengXian" w:cs="Times New Roman"/>
          <w:bCs/>
          <w:szCs w:val="30"/>
          <w:lang w:eastAsia="ru-RU"/>
        </w:rPr>
        <w:t>,</w:t>
      </w:r>
      <w:r w:rsidRPr="007178E7">
        <w:rPr>
          <w:rFonts w:eastAsia="DengXian" w:cs="Times New Roman"/>
          <w:bCs/>
          <w:szCs w:val="30"/>
          <w:lang w:eastAsia="ru-RU"/>
        </w:rPr>
        <w:t xml:space="preserve"> </w:t>
      </w:r>
      <w:r w:rsidR="000B18E6">
        <w:rPr>
          <w:rFonts w:eastAsia="DengXian" w:cs="Times New Roman"/>
          <w:bCs/>
          <w:szCs w:val="30"/>
          <w:lang w:eastAsia="ru-RU"/>
        </w:rPr>
        <w:t>у</w:t>
      </w:r>
      <w:r w:rsidRPr="007178E7">
        <w:rPr>
          <w:rFonts w:eastAsia="DengXian" w:cs="Times New Roman"/>
          <w:bCs/>
          <w:szCs w:val="30"/>
          <w:lang w:eastAsia="ru-RU"/>
        </w:rPr>
        <w:t>несены наступныя змены</w:t>
      </w:r>
      <w:r w:rsidR="00045805" w:rsidRPr="001E26B1">
        <w:rPr>
          <w:rFonts w:eastAsia="DengXian" w:cs="Times New Roman"/>
          <w:bCs/>
          <w:szCs w:val="30"/>
          <w:lang w:eastAsia="ru-RU"/>
        </w:rPr>
        <w:t>:</w:t>
      </w:r>
    </w:p>
    <w:p w14:paraId="2D9A58B9" w14:textId="1E45BB4E" w:rsidR="00045805" w:rsidRPr="001E26B1" w:rsidRDefault="007178E7" w:rsidP="00045805">
      <w:pPr>
        <w:rPr>
          <w:rFonts w:eastAsia="DengXian" w:cs="Times New Roman"/>
          <w:bCs/>
          <w:szCs w:val="30"/>
          <w:lang w:eastAsia="ru-RU"/>
        </w:rPr>
      </w:pPr>
      <w:r w:rsidRPr="007178E7">
        <w:rPr>
          <w:rFonts w:eastAsia="DengXian" w:cs="Times New Roman"/>
          <w:bCs/>
          <w:szCs w:val="30"/>
          <w:lang w:eastAsia="ru-RU"/>
        </w:rPr>
        <w:t xml:space="preserve">выключаны раздзел </w:t>
      </w:r>
      <w:r w:rsidR="00045805" w:rsidRPr="001E26B1">
        <w:rPr>
          <w:rFonts w:eastAsia="DengXian" w:cs="Times New Roman"/>
          <w:bCs/>
          <w:szCs w:val="30"/>
          <w:lang w:eastAsia="ru-RU"/>
        </w:rPr>
        <w:t xml:space="preserve">«Сустрэча з казкай», </w:t>
      </w:r>
      <w:r w:rsidRPr="007178E7">
        <w:rPr>
          <w:rFonts w:eastAsia="DengXian" w:cs="Times New Roman"/>
          <w:bCs/>
          <w:szCs w:val="30"/>
          <w:lang w:eastAsia="ru-RU"/>
        </w:rPr>
        <w:t>знаёмства з беларускімі народнымі казкамі ўключана ў змест іншых раздзелаў</w:t>
      </w:r>
      <w:r w:rsidR="00045805" w:rsidRPr="001E26B1">
        <w:rPr>
          <w:rFonts w:eastAsia="DengXian" w:cs="Times New Roman"/>
          <w:bCs/>
          <w:szCs w:val="30"/>
          <w:lang w:eastAsia="ru-RU"/>
        </w:rPr>
        <w:t>;</w:t>
      </w:r>
    </w:p>
    <w:p w14:paraId="154A801C" w14:textId="36E32FA5" w:rsidR="00045805" w:rsidRPr="001E26B1" w:rsidRDefault="007178E7" w:rsidP="00045805">
      <w:pPr>
        <w:rPr>
          <w:rFonts w:eastAsia="DengXian" w:cs="Times New Roman"/>
          <w:bCs/>
          <w:szCs w:val="30"/>
          <w:lang w:eastAsia="ru-RU"/>
        </w:rPr>
      </w:pPr>
      <w:r w:rsidRPr="007178E7">
        <w:rPr>
          <w:rFonts w:eastAsia="DengXian" w:cs="Times New Roman"/>
          <w:bCs/>
          <w:szCs w:val="30"/>
          <w:lang w:eastAsia="ru-RU"/>
        </w:rPr>
        <w:t>удакладнены пералік твораў, якія ўваходзяць у кола чытання вучняў, адкарэк</w:t>
      </w:r>
      <w:r w:rsidR="000B18E6">
        <w:rPr>
          <w:rFonts w:eastAsia="DengXian" w:cs="Times New Roman"/>
          <w:bCs/>
          <w:szCs w:val="30"/>
          <w:lang w:eastAsia="ru-RU"/>
        </w:rPr>
        <w:t>цір</w:t>
      </w:r>
      <w:r w:rsidRPr="007178E7">
        <w:rPr>
          <w:rFonts w:eastAsia="DengXian" w:cs="Times New Roman"/>
          <w:bCs/>
          <w:szCs w:val="30"/>
          <w:lang w:eastAsia="ru-RU"/>
        </w:rPr>
        <w:t xml:space="preserve">аваны час для асваення </w:t>
      </w:r>
      <w:r w:rsidRPr="007178E7">
        <w:rPr>
          <w:rFonts w:cs="Times New Roman"/>
          <w:szCs w:val="30"/>
        </w:rPr>
        <w:t>вучнямі</w:t>
      </w:r>
      <w:r w:rsidRPr="007178E7">
        <w:rPr>
          <w:rFonts w:eastAsia="DengXian" w:cs="Times New Roman"/>
          <w:bCs/>
          <w:szCs w:val="30"/>
          <w:lang w:eastAsia="ru-RU"/>
        </w:rPr>
        <w:t xml:space="preserve"> зместу раздзелаў</w:t>
      </w:r>
      <w:r w:rsidR="00045805" w:rsidRPr="001E26B1">
        <w:rPr>
          <w:rFonts w:eastAsia="DengXian" w:cs="Times New Roman"/>
          <w:bCs/>
          <w:szCs w:val="30"/>
          <w:lang w:eastAsia="ru-RU"/>
        </w:rPr>
        <w:t>.</w:t>
      </w:r>
      <w:r>
        <w:rPr>
          <w:rFonts w:eastAsia="DengXian" w:cs="Times New Roman"/>
          <w:bCs/>
          <w:szCs w:val="30"/>
          <w:lang w:eastAsia="ru-RU"/>
        </w:rPr>
        <w:t xml:space="preserve"> </w:t>
      </w:r>
    </w:p>
    <w:p w14:paraId="23C6398F" w14:textId="0F408730" w:rsidR="00222182" w:rsidRPr="001E26B1" w:rsidRDefault="007178E7" w:rsidP="00E85151">
      <w:pPr>
        <w:spacing w:line="360" w:lineRule="exact"/>
        <w:rPr>
          <w:rFonts w:cs="Times New Roman"/>
          <w:szCs w:val="30"/>
        </w:rPr>
      </w:pPr>
      <w:r w:rsidRPr="007178E7">
        <w:rPr>
          <w:rFonts w:cs="Times New Roman"/>
          <w:szCs w:val="30"/>
        </w:rPr>
        <w:t>Вучэбная праграма па вучэбным прадмеце</w:t>
      </w:r>
      <w:r w:rsidR="00222182" w:rsidRPr="001E26B1">
        <w:rPr>
          <w:rFonts w:cs="Times New Roman"/>
          <w:szCs w:val="30"/>
        </w:rPr>
        <w:t xml:space="preserve"> </w:t>
      </w:r>
      <w:r w:rsidR="00222182" w:rsidRPr="001E26B1">
        <w:rPr>
          <w:rFonts w:cs="Times New Roman"/>
          <w:b/>
          <w:bCs/>
          <w:szCs w:val="30"/>
        </w:rPr>
        <w:t>«Музыка»</w:t>
      </w:r>
      <w:r w:rsidR="00222182" w:rsidRPr="001E26B1">
        <w:rPr>
          <w:rFonts w:cs="Times New Roman"/>
          <w:szCs w:val="30"/>
        </w:rPr>
        <w:t xml:space="preserve"> для III класа </w:t>
      </w:r>
      <w:r w:rsidRPr="007178E7">
        <w:rPr>
          <w:rFonts w:cs="Times New Roman"/>
          <w:szCs w:val="30"/>
        </w:rPr>
        <w:t>з</w:t>
      </w:r>
      <w:r>
        <w:rPr>
          <w:rFonts w:cs="Times New Roman"/>
          <w:szCs w:val="30"/>
        </w:rPr>
        <w:t>’</w:t>
      </w:r>
      <w:r w:rsidRPr="007178E7">
        <w:rPr>
          <w:rFonts w:cs="Times New Roman"/>
          <w:szCs w:val="30"/>
        </w:rPr>
        <w:t>яўляецца лагічным працягам вучэбнай праграмы па вучэбным прадмеце</w:t>
      </w:r>
      <w:r w:rsidR="00222182" w:rsidRPr="001E26B1">
        <w:rPr>
          <w:rFonts w:cs="Times New Roman"/>
          <w:szCs w:val="30"/>
        </w:rPr>
        <w:t xml:space="preserve"> «Музыка» для I–II клас</w:t>
      </w:r>
      <w:r>
        <w:rPr>
          <w:rFonts w:cs="Times New Roman"/>
          <w:szCs w:val="30"/>
        </w:rPr>
        <w:t>аў</w:t>
      </w:r>
      <w:r w:rsidR="00222182" w:rsidRPr="001E26B1">
        <w:rPr>
          <w:rFonts w:cs="Times New Roman"/>
          <w:szCs w:val="30"/>
        </w:rPr>
        <w:t xml:space="preserve">, </w:t>
      </w:r>
      <w:r w:rsidRPr="007178E7">
        <w:rPr>
          <w:rFonts w:cs="Times New Roman"/>
          <w:szCs w:val="30"/>
        </w:rPr>
        <w:t>зацверджанай у 2025 годзе</w:t>
      </w:r>
      <w:r w:rsidR="000B18E6">
        <w:rPr>
          <w:rFonts w:cs="Times New Roman"/>
          <w:szCs w:val="30"/>
        </w:rPr>
        <w:t>.</w:t>
      </w:r>
      <w:r w:rsidRPr="007178E7">
        <w:rPr>
          <w:rFonts w:cs="Times New Roman"/>
          <w:szCs w:val="30"/>
        </w:rPr>
        <w:t xml:space="preserve"> </w:t>
      </w:r>
      <w:r w:rsidR="000B18E6">
        <w:rPr>
          <w:rFonts w:cs="Times New Roman"/>
          <w:szCs w:val="30"/>
        </w:rPr>
        <w:t>З</w:t>
      </w:r>
      <w:r w:rsidRPr="007178E7">
        <w:rPr>
          <w:rFonts w:cs="Times New Roman"/>
          <w:szCs w:val="30"/>
        </w:rPr>
        <w:t>мест вучэбнай праграмы ўключае чатыры раздзелы</w:t>
      </w:r>
      <w:r w:rsidR="00222182" w:rsidRPr="001E26B1">
        <w:rPr>
          <w:rFonts w:cs="Times New Roman"/>
          <w:szCs w:val="30"/>
        </w:rPr>
        <w:t>:</w:t>
      </w:r>
      <w:r w:rsidR="00E85151" w:rsidRPr="001E26B1">
        <w:rPr>
          <w:rFonts w:cs="Times New Roman"/>
          <w:szCs w:val="30"/>
        </w:rPr>
        <w:t xml:space="preserve"> </w:t>
      </w:r>
      <w:r w:rsidR="00222182" w:rsidRPr="001E26B1">
        <w:rPr>
          <w:rFonts w:cs="Times New Roman"/>
          <w:szCs w:val="30"/>
        </w:rPr>
        <w:t>«</w:t>
      </w:r>
      <w:r>
        <w:rPr>
          <w:rFonts w:cs="Times New Roman"/>
          <w:szCs w:val="30"/>
        </w:rPr>
        <w:t>Спяваем разам</w:t>
      </w:r>
      <w:r w:rsidR="00222182" w:rsidRPr="001E26B1">
        <w:rPr>
          <w:rFonts w:cs="Times New Roman"/>
          <w:szCs w:val="30"/>
        </w:rPr>
        <w:t>»</w:t>
      </w:r>
      <w:r w:rsidR="00E85151" w:rsidRPr="001E26B1">
        <w:rPr>
          <w:rFonts w:cs="Times New Roman"/>
          <w:szCs w:val="30"/>
        </w:rPr>
        <w:t>,</w:t>
      </w:r>
      <w:r w:rsidR="00222182" w:rsidRPr="001E26B1">
        <w:rPr>
          <w:rFonts w:cs="Times New Roman"/>
          <w:szCs w:val="30"/>
        </w:rPr>
        <w:t xml:space="preserve"> «</w:t>
      </w:r>
      <w:r w:rsidRPr="000B18E6">
        <w:rPr>
          <w:rFonts w:cs="Times New Roman"/>
          <w:szCs w:val="30"/>
        </w:rPr>
        <w:t>Чароўны свет музыкі</w:t>
      </w:r>
      <w:r w:rsidR="00222182" w:rsidRPr="001E26B1">
        <w:rPr>
          <w:rFonts w:cs="Times New Roman"/>
          <w:szCs w:val="30"/>
        </w:rPr>
        <w:t>»</w:t>
      </w:r>
      <w:r w:rsidR="00E85151" w:rsidRPr="001E26B1">
        <w:rPr>
          <w:rFonts w:cs="Times New Roman"/>
          <w:szCs w:val="30"/>
        </w:rPr>
        <w:t>,</w:t>
      </w:r>
      <w:r w:rsidR="00222182" w:rsidRPr="001E26B1">
        <w:rPr>
          <w:rFonts w:cs="Times New Roman"/>
          <w:szCs w:val="30"/>
        </w:rPr>
        <w:t xml:space="preserve"> «</w:t>
      </w:r>
      <w:r>
        <w:rPr>
          <w:rFonts w:cs="Times New Roman"/>
          <w:szCs w:val="30"/>
        </w:rPr>
        <w:t>Музычная культура Беларусі</w:t>
      </w:r>
      <w:r w:rsidR="00222182" w:rsidRPr="001E26B1">
        <w:rPr>
          <w:rFonts w:cs="Times New Roman"/>
          <w:szCs w:val="30"/>
        </w:rPr>
        <w:t>»</w:t>
      </w:r>
      <w:r w:rsidR="00E85151" w:rsidRPr="001E26B1">
        <w:rPr>
          <w:rFonts w:cs="Times New Roman"/>
          <w:szCs w:val="30"/>
        </w:rPr>
        <w:t>,</w:t>
      </w:r>
      <w:r w:rsidR="00222182" w:rsidRPr="001E26B1">
        <w:rPr>
          <w:rFonts w:cs="Times New Roman"/>
          <w:szCs w:val="30"/>
        </w:rPr>
        <w:t xml:space="preserve"> «Музыка – </w:t>
      </w:r>
      <w:r>
        <w:rPr>
          <w:rFonts w:cs="Times New Roman"/>
          <w:szCs w:val="30"/>
        </w:rPr>
        <w:t>мова</w:t>
      </w:r>
      <w:r w:rsidR="00222182" w:rsidRPr="001E26B1">
        <w:rPr>
          <w:rFonts w:cs="Times New Roman"/>
          <w:szCs w:val="30"/>
        </w:rPr>
        <w:t xml:space="preserve">, </w:t>
      </w:r>
      <w:r>
        <w:rPr>
          <w:rFonts w:cs="Times New Roman"/>
          <w:szCs w:val="30"/>
        </w:rPr>
        <w:t>якая не патрабуе перакладу</w:t>
      </w:r>
      <w:r w:rsidR="00222182" w:rsidRPr="001E26B1">
        <w:rPr>
          <w:rFonts w:cs="Times New Roman"/>
          <w:szCs w:val="30"/>
        </w:rPr>
        <w:t>».</w:t>
      </w:r>
    </w:p>
    <w:p w14:paraId="069AFBAB" w14:textId="35E845CD" w:rsidR="00222182" w:rsidRPr="001E26B1" w:rsidRDefault="00222182" w:rsidP="00222182">
      <w:pPr>
        <w:spacing w:line="360" w:lineRule="exact"/>
        <w:rPr>
          <w:rFonts w:cs="Times New Roman"/>
          <w:szCs w:val="30"/>
          <w:shd w:val="clear" w:color="auto" w:fill="FFFFFF"/>
        </w:rPr>
      </w:pPr>
      <w:r w:rsidRPr="001E26B1">
        <w:rPr>
          <w:rFonts w:cs="Times New Roman"/>
          <w:szCs w:val="30"/>
          <w:shd w:val="clear" w:color="auto" w:fill="FFFFFF"/>
        </w:rPr>
        <w:lastRenderedPageBreak/>
        <w:t>Разд</w:t>
      </w:r>
      <w:r w:rsidR="007178E7">
        <w:rPr>
          <w:rFonts w:cs="Times New Roman"/>
          <w:szCs w:val="30"/>
          <w:shd w:val="clear" w:color="auto" w:fill="FFFFFF"/>
        </w:rPr>
        <w:t>з</w:t>
      </w:r>
      <w:r w:rsidRPr="001E26B1">
        <w:rPr>
          <w:rFonts w:cs="Times New Roman"/>
          <w:szCs w:val="30"/>
          <w:shd w:val="clear" w:color="auto" w:fill="FFFFFF"/>
        </w:rPr>
        <w:t xml:space="preserve">ел </w:t>
      </w:r>
      <w:r w:rsidRPr="001E26B1">
        <w:rPr>
          <w:rFonts w:cs="Times New Roman"/>
          <w:szCs w:val="30"/>
        </w:rPr>
        <w:t>«</w:t>
      </w:r>
      <w:r w:rsidR="007178E7">
        <w:rPr>
          <w:rFonts w:cs="Times New Roman"/>
          <w:szCs w:val="30"/>
        </w:rPr>
        <w:t>Спяваем разам</w:t>
      </w:r>
      <w:r w:rsidRPr="001E26B1">
        <w:rPr>
          <w:rFonts w:cs="Times New Roman"/>
          <w:szCs w:val="30"/>
        </w:rPr>
        <w:t xml:space="preserve">» </w:t>
      </w:r>
      <w:r w:rsidR="007178E7" w:rsidRPr="007178E7">
        <w:rPr>
          <w:rFonts w:cs="Times New Roman"/>
          <w:szCs w:val="30"/>
        </w:rPr>
        <w:t>разлічаны на 16 гадзін</w:t>
      </w:r>
      <w:r w:rsidRPr="001E26B1">
        <w:rPr>
          <w:rFonts w:cs="Times New Roman"/>
          <w:szCs w:val="30"/>
          <w:shd w:val="clear" w:color="auto" w:fill="FFFFFF"/>
        </w:rPr>
        <w:t xml:space="preserve">. </w:t>
      </w:r>
    </w:p>
    <w:p w14:paraId="2E9B290A" w14:textId="343F321D" w:rsidR="005A2B3B" w:rsidRPr="001E26B1" w:rsidRDefault="007178E7" w:rsidP="00222182">
      <w:pPr>
        <w:spacing w:line="360" w:lineRule="exact"/>
        <w:rPr>
          <w:rFonts w:cs="Times New Roman"/>
          <w:szCs w:val="30"/>
          <w:shd w:val="clear" w:color="auto" w:fill="FFFFFF"/>
        </w:rPr>
      </w:pPr>
      <w:r w:rsidRPr="007178E7">
        <w:rPr>
          <w:rFonts w:cs="Times New Roman"/>
          <w:szCs w:val="30"/>
          <w:shd w:val="clear" w:color="auto" w:fill="FFFFFF"/>
        </w:rPr>
        <w:t>Абноўлены музычны матэрыял, у якім вылучаны інварыянтн</w:t>
      </w:r>
      <w:r>
        <w:rPr>
          <w:rFonts w:cs="Times New Roman"/>
          <w:szCs w:val="30"/>
          <w:shd w:val="clear" w:color="auto" w:fill="FFFFFF"/>
        </w:rPr>
        <w:t>ы</w:t>
      </w:r>
      <w:r w:rsidRPr="007178E7">
        <w:rPr>
          <w:rFonts w:cs="Times New Roman"/>
          <w:szCs w:val="30"/>
          <w:shd w:val="clear" w:color="auto" w:fill="FFFFFF"/>
        </w:rPr>
        <w:t xml:space="preserve"> і варыятыўны кампаненты, </w:t>
      </w:r>
      <w:r w:rsidR="000B18E6">
        <w:rPr>
          <w:rFonts w:cs="Times New Roman"/>
          <w:szCs w:val="30"/>
          <w:shd w:val="clear" w:color="auto" w:fill="FFFFFF"/>
        </w:rPr>
        <w:t>што</w:t>
      </w:r>
      <w:r w:rsidRPr="007178E7">
        <w:rPr>
          <w:rFonts w:cs="Times New Roman"/>
          <w:szCs w:val="30"/>
          <w:shd w:val="clear" w:color="auto" w:fill="FFFFFF"/>
        </w:rPr>
        <w:t xml:space="preserve"> ўключаюць музычныя творы для спеваў і </w:t>
      </w:r>
      <w:r w:rsidR="00C65D0E">
        <w:rPr>
          <w:rFonts w:cs="Times New Roman"/>
          <w:szCs w:val="30"/>
          <w:shd w:val="clear" w:color="auto" w:fill="FFFFFF"/>
        </w:rPr>
        <w:t>праслухоўвання</w:t>
      </w:r>
      <w:r w:rsidRPr="007178E7">
        <w:rPr>
          <w:rFonts w:cs="Times New Roman"/>
          <w:szCs w:val="30"/>
          <w:shd w:val="clear" w:color="auto" w:fill="FFFFFF"/>
        </w:rPr>
        <w:t xml:space="preserve">. Выкарыстанне інварыянтнага музычнага матэрыялу ў адукацыйным працэсе забяспечвае гатоўнасць вучняў стаць актыўнымі ўдзельнікамі значных для краіны падзей і акцый пры выкананні Дзяржаўнага гімна Рэспублікі Беларусь, харавога выканання песень, прысвечаных дзяржаўным святам і святочным дням. Варыятыўны музычны матэрыял дазваляе настаўніку ўлічыць інтарэсы і музычныя перавагі </w:t>
      </w:r>
      <w:r>
        <w:rPr>
          <w:rFonts w:cs="Times New Roman"/>
          <w:szCs w:val="30"/>
          <w:shd w:val="clear" w:color="auto" w:fill="FFFFFF"/>
        </w:rPr>
        <w:t>вучняў</w:t>
      </w:r>
      <w:r w:rsidRPr="007178E7">
        <w:rPr>
          <w:rFonts w:cs="Times New Roman"/>
          <w:szCs w:val="30"/>
          <w:shd w:val="clear" w:color="auto" w:fill="FFFFFF"/>
        </w:rPr>
        <w:t>, іх музычныя здольнасці</w:t>
      </w:r>
      <w:r w:rsidR="00222182" w:rsidRPr="001E26B1">
        <w:rPr>
          <w:rFonts w:cs="Times New Roman"/>
          <w:szCs w:val="30"/>
          <w:shd w:val="clear" w:color="auto" w:fill="FFFFFF"/>
        </w:rPr>
        <w:t xml:space="preserve">. </w:t>
      </w:r>
    </w:p>
    <w:p w14:paraId="4323A6C2" w14:textId="298664C2" w:rsidR="005A2B3B" w:rsidRPr="001E26B1" w:rsidRDefault="007178E7" w:rsidP="005A2B3B">
      <w:pPr>
        <w:pStyle w:val="af5"/>
        <w:numPr>
          <w:ilvl w:val="0"/>
          <w:numId w:val="5"/>
        </w:numPr>
        <w:rPr>
          <w:b/>
          <w:szCs w:val="30"/>
          <w:u w:val="single"/>
          <w:lang w:val="be-BY"/>
        </w:rPr>
      </w:pPr>
      <w:proofErr w:type="spellStart"/>
      <w:r w:rsidRPr="0005735F">
        <w:rPr>
          <w:b/>
          <w:szCs w:val="30"/>
          <w:u w:val="single"/>
        </w:rPr>
        <w:t>Вучэбныя</w:t>
      </w:r>
      <w:proofErr w:type="spellEnd"/>
      <w:r w:rsidRPr="0005735F">
        <w:rPr>
          <w:b/>
          <w:szCs w:val="30"/>
          <w:u w:val="single"/>
        </w:rPr>
        <w:t xml:space="preserve"> </w:t>
      </w:r>
      <w:proofErr w:type="spellStart"/>
      <w:r w:rsidRPr="0005735F">
        <w:rPr>
          <w:b/>
          <w:szCs w:val="30"/>
          <w:u w:val="single"/>
        </w:rPr>
        <w:t>выданні</w:t>
      </w:r>
      <w:proofErr w:type="spellEnd"/>
    </w:p>
    <w:p w14:paraId="79541A38" w14:textId="6EAD339D" w:rsidR="007942C4" w:rsidRPr="001E26B1" w:rsidRDefault="007178E7" w:rsidP="007942C4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05735F">
        <w:rPr>
          <w:rFonts w:eastAsia="Times New Roman" w:cs="Times New Roman"/>
          <w:szCs w:val="30"/>
        </w:rPr>
        <w:t>Інфармацыя</w:t>
      </w:r>
      <w:r w:rsidR="007942C4" w:rsidRPr="001E26B1">
        <w:t xml:space="preserve"> </w:t>
      </w:r>
      <w:r w:rsidRPr="007178E7">
        <w:t>аб новых падручніках і вучэбных дапаможніках, аб зменах і дапаўненнях у перавыдадзеных да 2026/2027 навучальнага года падручніках і вучэбных дапаможніках, а таксама інфармацыя аб пераліку новых выданняў для настаўнікаў размешчана на нацыянальным адукацыйным партале</w:t>
      </w:r>
      <w:r w:rsidR="007942C4" w:rsidRPr="001E26B1">
        <w:t xml:space="preserve">: </w:t>
      </w:r>
      <w:hyperlink r:id="rId11">
        <w:r w:rsidR="007942C4" w:rsidRPr="001E26B1">
          <w:rPr>
            <w:rFonts w:eastAsia="Times New Roman" w:cs="Times New Roman"/>
            <w:i/>
            <w:color w:val="0070C0"/>
            <w:szCs w:val="30"/>
            <w:u w:val="single"/>
          </w:rPr>
          <w:t>https://adu.by/</w:t>
        </w:r>
      </w:hyperlink>
      <w:r w:rsidR="007942C4" w:rsidRPr="001E26B1">
        <w:rPr>
          <w:rFonts w:eastAsia="Times New Roman" w:cs="Times New Roman"/>
          <w:i/>
          <w:szCs w:val="30"/>
        </w:rPr>
        <w:t xml:space="preserve"> </w:t>
      </w:r>
      <w:hyperlink r:id="rId12" w:history="1">
        <w:r w:rsidRPr="001E26B1">
          <w:rPr>
            <w:rStyle w:val="a4"/>
            <w:rFonts w:cs="Times New Roman"/>
            <w:i/>
            <w:szCs w:val="30"/>
          </w:rPr>
          <w:t>Г</w:t>
        </w:r>
        <w:r>
          <w:rPr>
            <w:rStyle w:val="a4"/>
            <w:rFonts w:cs="Times New Roman"/>
            <w:i/>
            <w:szCs w:val="30"/>
          </w:rPr>
          <w:t>алоў</w:t>
        </w:r>
        <w:r w:rsidRPr="001E26B1">
          <w:rPr>
            <w:rStyle w:val="a4"/>
            <w:rFonts w:cs="Times New Roman"/>
            <w:i/>
            <w:szCs w:val="30"/>
          </w:rPr>
          <w:t xml:space="preserve">ная / </w:t>
        </w:r>
        <w:r>
          <w:rPr>
            <w:rStyle w:val="a4"/>
            <w:rFonts w:cs="Times New Roman"/>
            <w:i/>
            <w:szCs w:val="30"/>
          </w:rPr>
          <w:t>Адукацыйны працэ</w:t>
        </w:r>
        <w:r w:rsidRPr="001E26B1">
          <w:rPr>
            <w:rStyle w:val="a4"/>
            <w:rFonts w:cs="Times New Roman"/>
            <w:i/>
            <w:szCs w:val="30"/>
          </w:rPr>
          <w:t>с. 2026/2027 </w:t>
        </w:r>
        <w:r>
          <w:rPr>
            <w:rStyle w:val="a4"/>
            <w:rFonts w:cs="Times New Roman"/>
            <w:i/>
            <w:szCs w:val="30"/>
          </w:rPr>
          <w:t>навучальны</w:t>
        </w:r>
        <w:r w:rsidRPr="001E26B1">
          <w:rPr>
            <w:rStyle w:val="a4"/>
            <w:rFonts w:cs="Times New Roman"/>
            <w:i/>
            <w:szCs w:val="30"/>
          </w:rPr>
          <w:t xml:space="preserve"> год / </w:t>
        </w:r>
        <w:r>
          <w:rPr>
            <w:rStyle w:val="a4"/>
            <w:rFonts w:cs="Times New Roman"/>
            <w:i/>
            <w:szCs w:val="30"/>
          </w:rPr>
          <w:t>Агульная сярэдняя адукацыя</w:t>
        </w:r>
        <w:r w:rsidRPr="001E26B1">
          <w:rPr>
            <w:rStyle w:val="a4"/>
            <w:rFonts w:cs="Times New Roman"/>
            <w:i/>
            <w:szCs w:val="30"/>
          </w:rPr>
          <w:t xml:space="preserve"> / </w:t>
        </w:r>
        <w:r>
          <w:rPr>
            <w:rStyle w:val="a4"/>
            <w:rFonts w:cs="Times New Roman"/>
            <w:i/>
            <w:szCs w:val="30"/>
          </w:rPr>
          <w:t>Вучэбныя прадмет</w:t>
        </w:r>
        <w:r w:rsidRPr="001E26B1">
          <w:rPr>
            <w:rStyle w:val="a4"/>
            <w:rFonts w:cs="Times New Roman"/>
            <w:i/>
            <w:szCs w:val="30"/>
          </w:rPr>
          <w:t>ы. I–IV класы</w:t>
        </w:r>
      </w:hyperlink>
      <w:r w:rsidR="007942C4" w:rsidRPr="001E26B1">
        <w:rPr>
          <w:rFonts w:eastAsia="Times New Roman" w:cs="Times New Roman"/>
          <w:szCs w:val="30"/>
        </w:rPr>
        <w:t>.</w:t>
      </w:r>
      <w:r>
        <w:rPr>
          <w:rFonts w:eastAsia="Times New Roman" w:cs="Times New Roman"/>
          <w:szCs w:val="30"/>
        </w:rPr>
        <w:t xml:space="preserve"> </w:t>
      </w:r>
    </w:p>
    <w:p w14:paraId="293CC74C" w14:textId="3AF788A0" w:rsidR="000300B5" w:rsidRPr="001E26B1" w:rsidRDefault="007178E7" w:rsidP="005A2B3B">
      <w:pPr>
        <w:pStyle w:val="af5"/>
        <w:numPr>
          <w:ilvl w:val="0"/>
          <w:numId w:val="5"/>
        </w:numPr>
        <w:shd w:val="clear" w:color="auto" w:fill="FFFFFF" w:themeFill="background1"/>
        <w:rPr>
          <w:b/>
          <w:szCs w:val="30"/>
          <w:u w:val="single"/>
          <w:lang w:val="be-BY"/>
        </w:rPr>
      </w:pPr>
      <w:r w:rsidRPr="007178E7">
        <w:rPr>
          <w:b/>
          <w:szCs w:val="30"/>
          <w:u w:val="single"/>
          <w:lang w:val="be-BY"/>
        </w:rPr>
        <w:t>Асобныя аспекты арганізацыі адукацыйнага працэсу</w:t>
      </w:r>
      <w:r w:rsidR="005D0CA6" w:rsidRPr="001E26B1">
        <w:rPr>
          <w:b/>
          <w:u w:val="single"/>
          <w:lang w:val="be-BY"/>
        </w:rPr>
        <w:t xml:space="preserve"> </w:t>
      </w:r>
    </w:p>
    <w:p w14:paraId="6604EA99" w14:textId="086DEA51" w:rsidR="00F94179" w:rsidRPr="001E26B1" w:rsidRDefault="002D59B9" w:rsidP="00603902">
      <w:pPr>
        <w:shd w:val="clear" w:color="auto" w:fill="FFFFFF" w:themeFill="background1"/>
        <w:rPr>
          <w:rFonts w:eastAsia="Times New Roman" w:cs="Times New Roman"/>
          <w:szCs w:val="30"/>
        </w:rPr>
      </w:pPr>
      <w:hyperlink r:id="rId13" w:history="1"/>
      <w:r w:rsidR="007178E7" w:rsidRPr="007178E7">
        <w:t xml:space="preserve"> Навучанне ў I класе пачынаецца з</w:t>
      </w:r>
      <w:r w:rsidR="00202A90" w:rsidRPr="001E26B1">
        <w:rPr>
          <w:rFonts w:eastAsia="Times New Roman" w:cs="Times New Roman"/>
          <w:szCs w:val="30"/>
        </w:rPr>
        <w:t xml:space="preserve"> </w:t>
      </w:r>
      <w:r w:rsidR="009F655F" w:rsidRPr="001E26B1">
        <w:rPr>
          <w:rFonts w:eastAsia="Times New Roman" w:cs="Times New Roman"/>
          <w:b/>
          <w:szCs w:val="30"/>
        </w:rPr>
        <w:t>модуля</w:t>
      </w:r>
      <w:r w:rsidR="00202A90" w:rsidRPr="001E26B1">
        <w:rPr>
          <w:rFonts w:eastAsia="Times New Roman" w:cs="Times New Roman"/>
          <w:b/>
          <w:szCs w:val="30"/>
        </w:rPr>
        <w:t xml:space="preserve"> «</w:t>
      </w:r>
      <w:r w:rsidR="007178E7" w:rsidRPr="007178E7">
        <w:rPr>
          <w:rFonts w:eastAsia="Times New Roman" w:cs="Times New Roman"/>
          <w:b/>
          <w:szCs w:val="30"/>
        </w:rPr>
        <w:t>Уводзіны ў школьнае жыццё</w:t>
      </w:r>
      <w:r w:rsidR="00202A90" w:rsidRPr="001E26B1">
        <w:rPr>
          <w:rFonts w:eastAsia="Times New Roman" w:cs="Times New Roman"/>
          <w:b/>
          <w:szCs w:val="30"/>
        </w:rPr>
        <w:t>»</w:t>
      </w:r>
      <w:r w:rsidR="00202A90" w:rsidRPr="001E26B1">
        <w:rPr>
          <w:rFonts w:eastAsia="Times New Roman" w:cs="Times New Roman"/>
          <w:szCs w:val="30"/>
        </w:rPr>
        <w:t xml:space="preserve">, </w:t>
      </w:r>
      <w:r w:rsidR="007178E7" w:rsidRPr="007178E7">
        <w:rPr>
          <w:rFonts w:eastAsia="Times New Roman" w:cs="Times New Roman"/>
          <w:szCs w:val="30"/>
        </w:rPr>
        <w:t>які вывучаецца на працягу першых 20 вучэбных дзён у межах агульнай колькасці вучэбных гадзін, вызначаных тыпавым вучэбным планам агульнай сярэдняй адукацыі</w:t>
      </w:r>
      <w:r w:rsidR="00202A90" w:rsidRPr="001E26B1">
        <w:rPr>
          <w:rFonts w:eastAsia="Times New Roman" w:cs="Times New Roman"/>
          <w:szCs w:val="30"/>
        </w:rPr>
        <w:t xml:space="preserve">. </w:t>
      </w:r>
      <w:r w:rsidR="007178E7">
        <w:rPr>
          <w:rFonts w:eastAsia="Times New Roman" w:cs="Times New Roman"/>
          <w:szCs w:val="30"/>
        </w:rPr>
        <w:t xml:space="preserve">  </w:t>
      </w:r>
    </w:p>
    <w:p w14:paraId="5C5DA473" w14:textId="610C0621" w:rsidR="00202A90" w:rsidRPr="001E26B1" w:rsidRDefault="007178E7" w:rsidP="00CC39FC">
      <w:pPr>
        <w:shd w:val="clear" w:color="auto" w:fill="FFFFFF" w:themeFill="background1"/>
        <w:tabs>
          <w:tab w:val="left" w:pos="9498"/>
        </w:tabs>
        <w:rPr>
          <w:rFonts w:eastAsia="Times New Roman" w:cs="Times New Roman"/>
          <w:szCs w:val="30"/>
        </w:rPr>
      </w:pPr>
      <w:r w:rsidRPr="007178E7">
        <w:rPr>
          <w:rFonts w:eastAsia="Times New Roman" w:cs="Times New Roman"/>
          <w:szCs w:val="30"/>
        </w:rPr>
        <w:t>Акрамя вучэбных заняткаў па модул</w:t>
      </w:r>
      <w:r w:rsidR="000B18E6">
        <w:rPr>
          <w:rFonts w:eastAsia="Times New Roman" w:cs="Times New Roman"/>
          <w:szCs w:val="30"/>
        </w:rPr>
        <w:t>і</w:t>
      </w:r>
      <w:r w:rsidR="00202A90" w:rsidRPr="001E26B1">
        <w:rPr>
          <w:rFonts w:eastAsia="Times New Roman" w:cs="Times New Roman"/>
          <w:szCs w:val="30"/>
        </w:rPr>
        <w:t xml:space="preserve"> </w:t>
      </w:r>
      <w:r w:rsidRPr="007178E7">
        <w:rPr>
          <w:rFonts w:eastAsia="Times New Roman" w:cs="Times New Roman"/>
          <w:szCs w:val="30"/>
        </w:rPr>
        <w:t>«Уводзіны ў школьнае жыццё»</w:t>
      </w:r>
      <w:r w:rsidR="00202A90" w:rsidRPr="001E26B1">
        <w:rPr>
          <w:rFonts w:eastAsia="Times New Roman" w:cs="Times New Roman"/>
          <w:szCs w:val="30"/>
        </w:rPr>
        <w:t xml:space="preserve">, </w:t>
      </w:r>
      <w:r w:rsidRPr="007178E7">
        <w:rPr>
          <w:rFonts w:eastAsia="Times New Roman" w:cs="Times New Roman"/>
          <w:szCs w:val="30"/>
        </w:rPr>
        <w:t xml:space="preserve">праводзяцца </w:t>
      </w:r>
      <w:r>
        <w:rPr>
          <w:rFonts w:eastAsia="Times New Roman" w:cs="Times New Roman"/>
          <w:szCs w:val="30"/>
        </w:rPr>
        <w:t>вучэб</w:t>
      </w:r>
      <w:r w:rsidRPr="007178E7">
        <w:rPr>
          <w:rFonts w:eastAsia="Times New Roman" w:cs="Times New Roman"/>
          <w:szCs w:val="30"/>
        </w:rPr>
        <w:t>ныя заняткі па вучэбных прадметах</w:t>
      </w:r>
      <w:r w:rsidR="00202A90" w:rsidRPr="001E26B1">
        <w:rPr>
          <w:rFonts w:eastAsia="Times New Roman" w:cs="Times New Roman"/>
          <w:szCs w:val="30"/>
        </w:rPr>
        <w:t xml:space="preserve"> «</w:t>
      </w:r>
      <w:r w:rsidRPr="007178E7">
        <w:rPr>
          <w:rFonts w:eastAsia="Times New Roman" w:cs="Times New Roman"/>
          <w:szCs w:val="30"/>
        </w:rPr>
        <w:t xml:space="preserve">Фізічная культура і </w:t>
      </w:r>
      <w:r>
        <w:rPr>
          <w:rFonts w:eastAsia="Times New Roman" w:cs="Times New Roman"/>
          <w:szCs w:val="30"/>
        </w:rPr>
        <w:t>з</w:t>
      </w:r>
      <w:r w:rsidRPr="007178E7">
        <w:rPr>
          <w:rFonts w:eastAsia="Times New Roman" w:cs="Times New Roman"/>
          <w:szCs w:val="30"/>
        </w:rPr>
        <w:t>дароўе</w:t>
      </w:r>
      <w:r w:rsidR="00202A90" w:rsidRPr="001E26B1">
        <w:rPr>
          <w:rFonts w:eastAsia="Times New Roman" w:cs="Times New Roman"/>
          <w:szCs w:val="30"/>
        </w:rPr>
        <w:t xml:space="preserve">», «Музыка». </w:t>
      </w:r>
      <w:r w:rsidRPr="007178E7">
        <w:rPr>
          <w:rFonts w:eastAsia="Times New Roman" w:cs="Times New Roman"/>
          <w:szCs w:val="30"/>
        </w:rPr>
        <w:t>Астатнія вучэбныя прадметы, вызначаныя тыпавым вучэбным планам агульнай сярэдняй адукацыі, вывучаюцца па завяршэнні асваення модуля</w:t>
      </w:r>
      <w:r w:rsidR="00202A90" w:rsidRPr="001E26B1">
        <w:rPr>
          <w:rFonts w:eastAsia="Times New Roman" w:cs="Times New Roman"/>
          <w:szCs w:val="30"/>
        </w:rPr>
        <w:t xml:space="preserve"> </w:t>
      </w:r>
      <w:r w:rsidR="00E33B6E" w:rsidRPr="007178E7">
        <w:rPr>
          <w:rFonts w:eastAsia="Times New Roman" w:cs="Times New Roman"/>
          <w:szCs w:val="30"/>
        </w:rPr>
        <w:t>«Уводзіны ў школьнае жыццё»</w:t>
      </w:r>
      <w:r w:rsidR="00202A90" w:rsidRPr="001E26B1">
        <w:rPr>
          <w:rFonts w:eastAsia="Times New Roman" w:cs="Times New Roman"/>
          <w:szCs w:val="30"/>
        </w:rPr>
        <w:t>.</w:t>
      </w:r>
      <w:r w:rsidR="008827A4" w:rsidRPr="001E26B1">
        <w:t xml:space="preserve"> </w:t>
      </w:r>
      <w:r w:rsidR="00E33B6E" w:rsidRPr="00E33B6E">
        <w:rPr>
          <w:rFonts w:eastAsia="Times New Roman" w:cs="Times New Roman"/>
          <w:szCs w:val="30"/>
        </w:rPr>
        <w:t>Факультатыўныя заняткі ў I класе праводзяцца з 1 верасня</w:t>
      </w:r>
      <w:r w:rsidR="008827A4" w:rsidRPr="001E26B1">
        <w:rPr>
          <w:rFonts w:eastAsia="Times New Roman" w:cs="Times New Roman"/>
          <w:szCs w:val="30"/>
        </w:rPr>
        <w:t>.</w:t>
      </w:r>
      <w:r w:rsidR="00E33B6E">
        <w:rPr>
          <w:rFonts w:eastAsia="Times New Roman" w:cs="Times New Roman"/>
          <w:szCs w:val="30"/>
        </w:rPr>
        <w:t xml:space="preserve"> </w:t>
      </w:r>
    </w:p>
    <w:p w14:paraId="0F7ABCA7" w14:textId="6A117096" w:rsidR="00202A90" w:rsidRPr="001E26B1" w:rsidRDefault="00E33B6E" w:rsidP="00CC39FC">
      <w:pPr>
        <w:shd w:val="clear" w:color="auto" w:fill="FFFFFF" w:themeFill="background1"/>
        <w:tabs>
          <w:tab w:val="left" w:pos="9498"/>
        </w:tabs>
        <w:rPr>
          <w:rFonts w:eastAsia="Times New Roman" w:cs="Times New Roman"/>
          <w:szCs w:val="30"/>
        </w:rPr>
      </w:pPr>
      <w:r w:rsidRPr="0005735F">
        <w:rPr>
          <w:rFonts w:eastAsia="Times New Roman" w:cs="Times New Roman"/>
          <w:szCs w:val="30"/>
        </w:rPr>
        <w:t>Па вучэбным прадмеце «Навучанне грамаце» ў класным журнале афармляюцца дзве асобныя старонкі: навучанне грамаце (навучанне чытанню), навучанне грамаце (навучанне пісьму</w:t>
      </w:r>
      <w:r w:rsidR="00202A90" w:rsidRPr="001E26B1">
        <w:rPr>
          <w:rFonts w:eastAsia="Times New Roman" w:cs="Times New Roman"/>
          <w:szCs w:val="30"/>
        </w:rPr>
        <w:t>).</w:t>
      </w:r>
    </w:p>
    <w:p w14:paraId="7B107AE2" w14:textId="2BC4117D" w:rsidR="008827A4" w:rsidRPr="001E26B1" w:rsidRDefault="00E33B6E" w:rsidP="008827A4">
      <w:pPr>
        <w:widowControl w:val="0"/>
        <w:rPr>
          <w:rFonts w:eastAsia="Times New Roman" w:cs="Times New Roman"/>
          <w:szCs w:val="30"/>
        </w:rPr>
      </w:pPr>
      <w:r w:rsidRPr="00E33B6E">
        <w:rPr>
          <w:rFonts w:eastAsia="Times New Roman" w:cs="Times New Roman"/>
          <w:szCs w:val="30"/>
        </w:rPr>
        <w:t>Пры правядзенні кантрольнага слоўнікавага дыктанта па рускай і беларускай мовах у</w:t>
      </w:r>
      <w:r w:rsidR="001A0B72" w:rsidRPr="001E26B1">
        <w:rPr>
          <w:rFonts w:eastAsia="Times New Roman" w:cs="Times New Roman"/>
          <w:szCs w:val="30"/>
        </w:rPr>
        <w:t xml:space="preserve"> III</w:t>
      </w:r>
      <w:r w:rsidR="00F547C6" w:rsidRPr="001E26B1">
        <w:rPr>
          <w:rFonts w:cs="Times New Roman"/>
          <w:szCs w:val="30"/>
        </w:rPr>
        <w:t>–</w:t>
      </w:r>
      <w:r w:rsidR="001A0B72" w:rsidRPr="001E26B1">
        <w:rPr>
          <w:rFonts w:eastAsia="Times New Roman" w:cs="Times New Roman"/>
          <w:szCs w:val="30"/>
        </w:rPr>
        <w:t xml:space="preserve">IV класах </w:t>
      </w:r>
      <w:r w:rsidRPr="00E33B6E">
        <w:rPr>
          <w:rFonts w:eastAsia="Times New Roman" w:cs="Times New Roman"/>
          <w:szCs w:val="30"/>
        </w:rPr>
        <w:t>у першай чвэрці або ў першым паўгоддзі бягучага навучальнага года могуць выкарыстоўвацца слоўнікавыя словы, вывучаныя ў папярэднім навучальным годзе</w:t>
      </w:r>
      <w:r w:rsidR="008827A4" w:rsidRPr="001E26B1">
        <w:rPr>
          <w:rFonts w:eastAsia="Times New Roman" w:cs="Times New Roman"/>
          <w:szCs w:val="30"/>
        </w:rPr>
        <w:t>.</w:t>
      </w:r>
      <w:r>
        <w:rPr>
          <w:rFonts w:eastAsia="Times New Roman" w:cs="Times New Roman"/>
          <w:szCs w:val="30"/>
        </w:rPr>
        <w:t xml:space="preserve"> </w:t>
      </w:r>
    </w:p>
    <w:p w14:paraId="2EB710E9" w14:textId="40410E8A" w:rsidR="008827A4" w:rsidRPr="001E26B1" w:rsidRDefault="00E33B6E" w:rsidP="008827A4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E33B6E">
        <w:rPr>
          <w:rFonts w:eastAsia="Times New Roman" w:cs="Times New Roman"/>
          <w:b/>
          <w:szCs w:val="30"/>
        </w:rPr>
        <w:t>Пры арганізацыі пазакласнага чытання</w:t>
      </w:r>
      <w:r w:rsidR="008827A4" w:rsidRPr="001E26B1">
        <w:rPr>
          <w:rFonts w:eastAsia="Times New Roman" w:cs="Times New Roman"/>
          <w:szCs w:val="30"/>
        </w:rPr>
        <w:t xml:space="preserve"> </w:t>
      </w:r>
      <w:r w:rsidRPr="00E33B6E">
        <w:rPr>
          <w:rFonts w:eastAsia="Times New Roman" w:cs="Times New Roman"/>
          <w:szCs w:val="30"/>
        </w:rPr>
        <w:t xml:space="preserve">варта кіравацца патрабаваннямі </w:t>
      </w:r>
      <w:r>
        <w:rPr>
          <w:rFonts w:eastAsia="Times New Roman" w:cs="Times New Roman"/>
          <w:szCs w:val="30"/>
        </w:rPr>
        <w:t>вучэб</w:t>
      </w:r>
      <w:r w:rsidRPr="00E33B6E">
        <w:rPr>
          <w:rFonts w:eastAsia="Times New Roman" w:cs="Times New Roman"/>
          <w:szCs w:val="30"/>
        </w:rPr>
        <w:t>ных праграм па вучэбных прадметах</w:t>
      </w:r>
      <w:r w:rsidR="008827A4" w:rsidRPr="001E26B1">
        <w:rPr>
          <w:rFonts w:eastAsia="Times New Roman" w:cs="Times New Roman"/>
          <w:szCs w:val="30"/>
        </w:rPr>
        <w:t xml:space="preserve"> </w:t>
      </w:r>
      <w:r w:rsidRPr="0005735F">
        <w:rPr>
          <w:rFonts w:eastAsia="Times New Roman" w:cs="Times New Roman"/>
          <w:szCs w:val="30"/>
        </w:rPr>
        <w:t xml:space="preserve">«Навучанне </w:t>
      </w:r>
      <w:r w:rsidRPr="0005735F">
        <w:rPr>
          <w:rFonts w:eastAsia="Times New Roman" w:cs="Times New Roman"/>
          <w:szCs w:val="30"/>
        </w:rPr>
        <w:lastRenderedPageBreak/>
        <w:t>грамаце»</w:t>
      </w:r>
      <w:r w:rsidR="008827A4" w:rsidRPr="001E26B1">
        <w:rPr>
          <w:rFonts w:eastAsia="Times New Roman" w:cs="Times New Roman"/>
          <w:szCs w:val="30"/>
        </w:rPr>
        <w:t xml:space="preserve">, «Русская литература (литературное чтение)» </w:t>
      </w:r>
      <w:r>
        <w:rPr>
          <w:rFonts w:eastAsia="Times New Roman" w:cs="Times New Roman"/>
          <w:szCs w:val="30"/>
        </w:rPr>
        <w:t>і</w:t>
      </w:r>
      <w:r w:rsidR="008827A4" w:rsidRPr="001E26B1">
        <w:rPr>
          <w:rFonts w:eastAsia="Times New Roman" w:cs="Times New Roman"/>
          <w:szCs w:val="30"/>
        </w:rPr>
        <w:t xml:space="preserve"> «Беларуская літаратура (літаратурнае чытанне)». </w:t>
      </w:r>
    </w:p>
    <w:p w14:paraId="40109815" w14:textId="0025095B" w:rsidR="008827A4" w:rsidRPr="001E26B1" w:rsidRDefault="00E33B6E" w:rsidP="008827A4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E33B6E">
        <w:rPr>
          <w:rFonts w:eastAsia="Times New Roman" w:cs="Times New Roman"/>
          <w:szCs w:val="30"/>
        </w:rPr>
        <w:t>Работа па арганізацыі пазакласнага чытання накіравана на прывучэнне вучняў да сістэматычнага самастойнага чытання кніг у пазаўрочны час. Прадметам чытання-разгледжвання на ўроках пазакласнага чытання з</w:t>
      </w:r>
      <w:r>
        <w:rPr>
          <w:rFonts w:eastAsia="Times New Roman" w:cs="Times New Roman"/>
          <w:szCs w:val="30"/>
        </w:rPr>
        <w:t>’</w:t>
      </w:r>
      <w:r w:rsidRPr="00E33B6E">
        <w:rPr>
          <w:rFonts w:eastAsia="Times New Roman" w:cs="Times New Roman"/>
          <w:szCs w:val="30"/>
        </w:rPr>
        <w:t xml:space="preserve">яўляецца </w:t>
      </w:r>
      <w:r w:rsidR="000B18E6">
        <w:rPr>
          <w:rFonts w:eastAsia="Times New Roman" w:cs="Times New Roman"/>
          <w:szCs w:val="30"/>
        </w:rPr>
        <w:t>па-</w:t>
      </w:r>
      <w:r w:rsidRPr="00E33B6E">
        <w:rPr>
          <w:rFonts w:eastAsia="Times New Roman" w:cs="Times New Roman"/>
          <w:szCs w:val="30"/>
        </w:rPr>
        <w:t>мастацк</w:t>
      </w:r>
      <w:r w:rsidR="000B18E6">
        <w:rPr>
          <w:rFonts w:eastAsia="Times New Roman" w:cs="Times New Roman"/>
          <w:szCs w:val="30"/>
        </w:rPr>
        <w:t>у</w:t>
      </w:r>
      <w:r w:rsidRPr="00E33B6E">
        <w:rPr>
          <w:rFonts w:eastAsia="Times New Roman" w:cs="Times New Roman"/>
          <w:szCs w:val="30"/>
        </w:rPr>
        <w:t xml:space="preserve"> аформленая дзіцячая кніга. Пры складанні настаўнікам рэкамендацыйных спісаў літаратуры да ўрока пазакласнага чытання варта ўлічваць магчымасці бібліятэкі ўстановы адукацыі і раённай бібліятэкі, а таксама арганізаванага ў класе кутка чытання. Азнаямленне з тэмай урока пазакласнага чытання і кнігамі для чытання да першага ўрока пазакласнага чытання ажыццяўляецца ў пачатку навучальнага года на адным з першых урокаў літаратурнага чытання, а далей на ўроку пазакласнага чытання паведамляецца тэма наступнага ўрока пазакласнага чытання</w:t>
      </w:r>
      <w:r w:rsidR="008827A4" w:rsidRPr="001E26B1">
        <w:rPr>
          <w:rFonts w:eastAsia="Times New Roman" w:cs="Times New Roman"/>
          <w:szCs w:val="30"/>
        </w:rPr>
        <w:t>.</w:t>
      </w:r>
    </w:p>
    <w:p w14:paraId="57A72483" w14:textId="6A978C32" w:rsidR="008827A4" w:rsidRPr="001E26B1" w:rsidRDefault="00E33B6E" w:rsidP="008827A4">
      <w:pPr>
        <w:shd w:val="clear" w:color="auto" w:fill="FFFFFF" w:themeFill="background1"/>
        <w:contextualSpacing/>
        <w:rPr>
          <w:rFonts w:eastAsia="Times New Roman" w:cs="Times New Roman"/>
          <w:szCs w:val="30"/>
        </w:rPr>
      </w:pPr>
      <w:r>
        <w:rPr>
          <w:rFonts w:eastAsia="Times New Roman" w:cs="Times New Roman"/>
          <w:szCs w:val="30"/>
        </w:rPr>
        <w:t>У</w:t>
      </w:r>
      <w:r w:rsidR="008827A4" w:rsidRPr="001E26B1">
        <w:rPr>
          <w:rFonts w:eastAsia="Times New Roman" w:cs="Times New Roman"/>
          <w:szCs w:val="30"/>
        </w:rPr>
        <w:t xml:space="preserve"> III–IV класах </w:t>
      </w:r>
      <w:r w:rsidRPr="00E33B6E">
        <w:rPr>
          <w:rFonts w:eastAsia="Times New Roman" w:cs="Times New Roman"/>
          <w:szCs w:val="30"/>
        </w:rPr>
        <w:t>фарміраванне самастойнай чытацкай дзейнасці ўключае абавязковае наведванне бібліятэк з мэтай выбару кніг для чытання</w:t>
      </w:r>
      <w:r w:rsidR="008827A4" w:rsidRPr="001E26B1">
        <w:rPr>
          <w:rFonts w:eastAsia="Times New Roman" w:cs="Times New Roman"/>
          <w:szCs w:val="30"/>
        </w:rPr>
        <w:t>.</w:t>
      </w:r>
    </w:p>
    <w:p w14:paraId="5F44A484" w14:textId="35CA575B" w:rsidR="007C6BF7" w:rsidRPr="001E26B1" w:rsidRDefault="00E33B6E" w:rsidP="007C6BF7">
      <w:pPr>
        <w:shd w:val="clear" w:color="auto" w:fill="FFFFFF" w:themeFill="background1"/>
        <w:contextualSpacing/>
        <w:rPr>
          <w:rFonts w:eastAsia="Times New Roman" w:cs="Times New Roman"/>
          <w:szCs w:val="30"/>
        </w:rPr>
      </w:pPr>
      <w:r>
        <w:rPr>
          <w:rFonts w:eastAsia="Times New Roman" w:cs="Times New Roman"/>
          <w:b/>
          <w:bCs/>
          <w:szCs w:val="30"/>
        </w:rPr>
        <w:t>Звяртаем увагу</w:t>
      </w:r>
      <w:r w:rsidR="007C6BF7" w:rsidRPr="001E26B1">
        <w:rPr>
          <w:rFonts w:eastAsia="Times New Roman" w:cs="Times New Roman"/>
          <w:szCs w:val="30"/>
        </w:rPr>
        <w:t xml:space="preserve">, </w:t>
      </w:r>
      <w:r>
        <w:rPr>
          <w:rFonts w:eastAsia="Times New Roman" w:cs="Times New Roman"/>
          <w:szCs w:val="30"/>
        </w:rPr>
        <w:t>ш</w:t>
      </w:r>
      <w:r w:rsidR="007C6BF7" w:rsidRPr="001E26B1">
        <w:rPr>
          <w:rFonts w:eastAsia="Times New Roman" w:cs="Times New Roman"/>
          <w:szCs w:val="30"/>
        </w:rPr>
        <w:t xml:space="preserve">то </w:t>
      </w:r>
      <w:r>
        <w:rPr>
          <w:rFonts w:eastAsia="Times New Roman" w:cs="Times New Roman"/>
          <w:szCs w:val="30"/>
        </w:rPr>
        <w:t>па</w:t>
      </w:r>
      <w:r w:rsidR="00490121" w:rsidRPr="001E26B1">
        <w:rPr>
          <w:rFonts w:eastAsia="Times New Roman" w:cs="Times New Roman"/>
          <w:szCs w:val="30"/>
        </w:rPr>
        <w:t xml:space="preserve"> </w:t>
      </w:r>
      <w:r w:rsidRPr="00E33B6E">
        <w:rPr>
          <w:rFonts w:eastAsia="Times New Roman" w:cs="Times New Roman"/>
          <w:b/>
          <w:szCs w:val="30"/>
        </w:rPr>
        <w:t>вучэбным прадмеце</w:t>
      </w:r>
      <w:r w:rsidR="00490121" w:rsidRPr="001E26B1">
        <w:rPr>
          <w:rFonts w:eastAsia="Times New Roman" w:cs="Times New Roman"/>
          <w:b/>
          <w:szCs w:val="30"/>
        </w:rPr>
        <w:t xml:space="preserve"> «</w:t>
      </w:r>
      <w:r w:rsidRPr="00E33B6E">
        <w:rPr>
          <w:rFonts w:eastAsia="Times New Roman" w:cs="Times New Roman"/>
          <w:b/>
          <w:szCs w:val="30"/>
        </w:rPr>
        <w:t>Выяўленчае мастацтва</w:t>
      </w:r>
      <w:r w:rsidR="00490121" w:rsidRPr="001E26B1">
        <w:rPr>
          <w:rFonts w:eastAsia="Times New Roman" w:cs="Times New Roman"/>
          <w:b/>
          <w:szCs w:val="30"/>
        </w:rPr>
        <w:t>»</w:t>
      </w:r>
      <w:r w:rsidR="00490121" w:rsidRPr="001E26B1">
        <w:rPr>
          <w:rFonts w:eastAsia="Times New Roman" w:cs="Times New Roman"/>
          <w:szCs w:val="30"/>
        </w:rPr>
        <w:t xml:space="preserve"> </w:t>
      </w:r>
      <w:r>
        <w:rPr>
          <w:rFonts w:eastAsia="Times New Roman" w:cs="Times New Roman"/>
          <w:szCs w:val="30"/>
        </w:rPr>
        <w:t>ў</w:t>
      </w:r>
      <w:r w:rsidR="00490121" w:rsidRPr="001E26B1">
        <w:rPr>
          <w:rFonts w:eastAsia="Times New Roman" w:cs="Times New Roman"/>
          <w:szCs w:val="30"/>
        </w:rPr>
        <w:t xml:space="preserve"> I–IV класах </w:t>
      </w:r>
      <w:r w:rsidRPr="00E33B6E">
        <w:rPr>
          <w:rFonts w:eastAsia="Times New Roman" w:cs="Times New Roman"/>
          <w:szCs w:val="30"/>
        </w:rPr>
        <w:t xml:space="preserve">творчыя практычныя работы выконваюцца </w:t>
      </w:r>
      <w:r>
        <w:rPr>
          <w:rFonts w:eastAsia="Times New Roman" w:cs="Times New Roman"/>
          <w:szCs w:val="30"/>
        </w:rPr>
        <w:t>вучня</w:t>
      </w:r>
      <w:r w:rsidRPr="00E33B6E">
        <w:rPr>
          <w:rFonts w:eastAsia="Times New Roman" w:cs="Times New Roman"/>
          <w:szCs w:val="30"/>
        </w:rPr>
        <w:t>мі па ўласн</w:t>
      </w:r>
      <w:r>
        <w:rPr>
          <w:rFonts w:eastAsia="Times New Roman" w:cs="Times New Roman"/>
          <w:szCs w:val="30"/>
        </w:rPr>
        <w:t>ай</w:t>
      </w:r>
      <w:r w:rsidRPr="00E33B6E">
        <w:rPr>
          <w:rFonts w:eastAsia="Times New Roman" w:cs="Times New Roman"/>
          <w:szCs w:val="30"/>
        </w:rPr>
        <w:t xml:space="preserve"> мастацкай задуме. Суправаджэнне мастацка-творчай дзейнасці ажыццяўляецца настаўнікам без прапаноў узораў для капі</w:t>
      </w:r>
      <w:r>
        <w:rPr>
          <w:rFonts w:eastAsia="Times New Roman" w:cs="Times New Roman"/>
          <w:szCs w:val="30"/>
        </w:rPr>
        <w:t>ра</w:t>
      </w:r>
      <w:r w:rsidRPr="00E33B6E">
        <w:rPr>
          <w:rFonts w:eastAsia="Times New Roman" w:cs="Times New Roman"/>
          <w:szCs w:val="30"/>
        </w:rPr>
        <w:t>вання або нарыхтовак кампазіцый</w:t>
      </w:r>
      <w:r w:rsidR="007C6BF7" w:rsidRPr="001E26B1">
        <w:rPr>
          <w:rFonts w:eastAsia="Times New Roman" w:cs="Times New Roman"/>
          <w:szCs w:val="30"/>
        </w:rPr>
        <w:t>.</w:t>
      </w:r>
    </w:p>
    <w:p w14:paraId="6768332B" w14:textId="47507515" w:rsidR="007C6BF7" w:rsidRPr="001E26B1" w:rsidRDefault="00E33B6E" w:rsidP="007C6BF7">
      <w:pPr>
        <w:shd w:val="clear" w:color="auto" w:fill="FFFFFF" w:themeFill="background1"/>
        <w:contextualSpacing/>
        <w:rPr>
          <w:rFonts w:eastAsia="Times New Roman" w:cs="Times New Roman"/>
          <w:szCs w:val="30"/>
        </w:rPr>
      </w:pPr>
      <w:r w:rsidRPr="00E33B6E">
        <w:rPr>
          <w:rFonts w:eastAsia="Times New Roman" w:cs="Times New Roman"/>
          <w:szCs w:val="30"/>
        </w:rPr>
        <w:t xml:space="preserve">Творчыя практычныя работы, звязаныя з </w:t>
      </w:r>
      <w:r>
        <w:rPr>
          <w:rFonts w:eastAsia="Times New Roman" w:cs="Times New Roman"/>
          <w:szCs w:val="30"/>
        </w:rPr>
        <w:t>адлюстраваннем</w:t>
      </w:r>
      <w:r w:rsidRPr="00E33B6E">
        <w:rPr>
          <w:rFonts w:eastAsia="Times New Roman" w:cs="Times New Roman"/>
          <w:szCs w:val="30"/>
        </w:rPr>
        <w:t xml:space="preserve"> на плоскасці, выконваюцца </w:t>
      </w:r>
      <w:r>
        <w:rPr>
          <w:rFonts w:eastAsia="Times New Roman" w:cs="Times New Roman"/>
          <w:szCs w:val="30"/>
        </w:rPr>
        <w:t>вучня</w:t>
      </w:r>
      <w:r w:rsidRPr="00E33B6E">
        <w:rPr>
          <w:rFonts w:eastAsia="Times New Roman" w:cs="Times New Roman"/>
          <w:szCs w:val="30"/>
        </w:rPr>
        <w:t xml:space="preserve">мі ў альбомах для малявання або на асобных лістах фармату </w:t>
      </w:r>
      <w:r w:rsidR="007C6BF7" w:rsidRPr="001E26B1">
        <w:rPr>
          <w:rFonts w:eastAsia="Times New Roman" w:cs="Times New Roman"/>
          <w:szCs w:val="30"/>
        </w:rPr>
        <w:t xml:space="preserve">А4. </w:t>
      </w:r>
      <w:r w:rsidRPr="00E33B6E">
        <w:rPr>
          <w:rFonts w:eastAsia="Times New Roman" w:cs="Times New Roman"/>
          <w:szCs w:val="30"/>
        </w:rPr>
        <w:t xml:space="preserve">Дыдактычныя практыкаванні і заданні трэніровачнага характару могуць выконвацца на асобных лістах паперы фармату </w:t>
      </w:r>
      <w:r w:rsidR="007C6BF7" w:rsidRPr="001E26B1">
        <w:rPr>
          <w:rFonts w:eastAsia="Times New Roman" w:cs="Times New Roman"/>
          <w:szCs w:val="30"/>
        </w:rPr>
        <w:t>А5.</w:t>
      </w:r>
    </w:p>
    <w:p w14:paraId="237FE2F2" w14:textId="50B039D1" w:rsidR="007C6BF7" w:rsidRPr="001E26B1" w:rsidRDefault="00C42E66" w:rsidP="007C6BF7">
      <w:pPr>
        <w:shd w:val="clear" w:color="auto" w:fill="FFFFFF" w:themeFill="background1"/>
        <w:contextualSpacing/>
        <w:rPr>
          <w:rFonts w:eastAsia="Times New Roman" w:cs="Times New Roman"/>
          <w:szCs w:val="30"/>
        </w:rPr>
      </w:pPr>
      <w:r w:rsidRPr="00C42E66">
        <w:rPr>
          <w:rFonts w:eastAsia="Times New Roman" w:cs="Times New Roman"/>
          <w:szCs w:val="30"/>
        </w:rPr>
        <w:t xml:space="preserve">Неабходна ўлічваць, што на творчую практычную </w:t>
      </w:r>
      <w:r>
        <w:rPr>
          <w:rFonts w:eastAsia="Times New Roman" w:cs="Times New Roman"/>
          <w:szCs w:val="30"/>
        </w:rPr>
        <w:t>работу</w:t>
      </w:r>
      <w:r w:rsidRPr="00C42E66">
        <w:rPr>
          <w:rFonts w:eastAsia="Times New Roman" w:cs="Times New Roman"/>
          <w:szCs w:val="30"/>
        </w:rPr>
        <w:t xml:space="preserve"> на </w:t>
      </w:r>
      <w:r>
        <w:rPr>
          <w:rFonts w:eastAsia="Times New Roman" w:cs="Times New Roman"/>
          <w:szCs w:val="30"/>
        </w:rPr>
        <w:t>вучэбных занятках</w:t>
      </w:r>
      <w:r w:rsidRPr="00C42E66">
        <w:rPr>
          <w:rFonts w:eastAsia="Times New Roman" w:cs="Times New Roman"/>
          <w:szCs w:val="30"/>
        </w:rPr>
        <w:t xml:space="preserve"> адводзіцца не менш за 25 </w:t>
      </w:r>
      <w:r w:rsidR="00544B87">
        <w:rPr>
          <w:rFonts w:eastAsia="Times New Roman" w:cs="Times New Roman"/>
          <w:szCs w:val="30"/>
        </w:rPr>
        <w:t>хвілін</w:t>
      </w:r>
      <w:r w:rsidRPr="00C42E66">
        <w:rPr>
          <w:rFonts w:eastAsia="Times New Roman" w:cs="Times New Roman"/>
          <w:szCs w:val="30"/>
        </w:rPr>
        <w:t xml:space="preserve"> </w:t>
      </w:r>
      <w:r>
        <w:rPr>
          <w:rFonts w:eastAsia="Times New Roman" w:cs="Times New Roman"/>
          <w:szCs w:val="30"/>
        </w:rPr>
        <w:t>вучэбн</w:t>
      </w:r>
      <w:r w:rsidRPr="00C42E66">
        <w:rPr>
          <w:rFonts w:eastAsia="Times New Roman" w:cs="Times New Roman"/>
          <w:szCs w:val="30"/>
        </w:rPr>
        <w:t>ага часу ў I класе і</w:t>
      </w:r>
      <w:r w:rsidR="007C6BF7" w:rsidRPr="001E26B1">
        <w:rPr>
          <w:rFonts w:eastAsia="Times New Roman" w:cs="Times New Roman"/>
          <w:szCs w:val="30"/>
        </w:rPr>
        <w:t xml:space="preserve"> 25–30 </w:t>
      </w:r>
      <w:r>
        <w:rPr>
          <w:rFonts w:eastAsia="Times New Roman" w:cs="Times New Roman"/>
          <w:szCs w:val="30"/>
        </w:rPr>
        <w:br/>
      </w:r>
      <w:r w:rsidR="00544B87">
        <w:rPr>
          <w:rFonts w:eastAsia="Times New Roman" w:cs="Times New Roman"/>
          <w:szCs w:val="30"/>
        </w:rPr>
        <w:t>хвілін</w:t>
      </w:r>
      <w:r w:rsidR="007C6BF7" w:rsidRPr="001E26B1">
        <w:rPr>
          <w:rFonts w:eastAsia="Times New Roman" w:cs="Times New Roman"/>
          <w:szCs w:val="30"/>
        </w:rPr>
        <w:t xml:space="preserve"> – </w:t>
      </w:r>
      <w:r>
        <w:rPr>
          <w:rFonts w:eastAsia="Times New Roman" w:cs="Times New Roman"/>
          <w:szCs w:val="30"/>
        </w:rPr>
        <w:t>у</w:t>
      </w:r>
      <w:r w:rsidR="007C6BF7" w:rsidRPr="001E26B1">
        <w:rPr>
          <w:rFonts w:eastAsia="Times New Roman" w:cs="Times New Roman"/>
          <w:szCs w:val="30"/>
        </w:rPr>
        <w:t xml:space="preserve"> II–IV класах; </w:t>
      </w:r>
      <w:r w:rsidRPr="00C42E66">
        <w:rPr>
          <w:rFonts w:eastAsia="Times New Roman" w:cs="Times New Roman"/>
          <w:szCs w:val="30"/>
        </w:rPr>
        <w:t>на выкананне практыкаванняў і заданняў адводзіцца</w:t>
      </w:r>
      <w:r w:rsidR="007C6BF7" w:rsidRPr="001E26B1">
        <w:rPr>
          <w:rFonts w:eastAsia="Times New Roman" w:cs="Times New Roman"/>
          <w:szCs w:val="30"/>
        </w:rPr>
        <w:t xml:space="preserve"> 5–7 </w:t>
      </w:r>
      <w:r w:rsidR="00544B87">
        <w:rPr>
          <w:rFonts w:eastAsia="Times New Roman" w:cs="Times New Roman"/>
          <w:szCs w:val="30"/>
        </w:rPr>
        <w:t>хвілін</w:t>
      </w:r>
      <w:r w:rsidR="007C6BF7" w:rsidRPr="001E26B1">
        <w:rPr>
          <w:rFonts w:eastAsia="Times New Roman" w:cs="Times New Roman"/>
          <w:szCs w:val="30"/>
        </w:rPr>
        <w:t>.</w:t>
      </w:r>
      <w:r>
        <w:rPr>
          <w:rFonts w:eastAsia="Times New Roman" w:cs="Times New Roman"/>
          <w:szCs w:val="30"/>
        </w:rPr>
        <w:t xml:space="preserve"> </w:t>
      </w:r>
    </w:p>
    <w:p w14:paraId="3C4BC202" w14:textId="68C71F2A" w:rsidR="007C6BF7" w:rsidRPr="001E26B1" w:rsidRDefault="00C42E66" w:rsidP="007C6BF7">
      <w:pPr>
        <w:rPr>
          <w:rFonts w:eastAsiaTheme="minorHAnsi" w:cs="Times New Roman"/>
          <w:b/>
          <w:bCs/>
          <w:color w:val="000000" w:themeColor="text1"/>
          <w:szCs w:val="30"/>
        </w:rPr>
      </w:pPr>
      <w:r w:rsidRPr="00C42E66">
        <w:rPr>
          <w:rFonts w:eastAsiaTheme="minorHAnsi" w:cs="Times New Roman"/>
          <w:bCs/>
          <w:color w:val="000000" w:themeColor="text1"/>
          <w:szCs w:val="30"/>
        </w:rPr>
        <w:t>Метадычныя рэкамендацыі па арганізацыі адукацыйнага працэсу пры вывучэнні</w:t>
      </w:r>
      <w:r w:rsidR="007C6BF7" w:rsidRPr="001E26B1">
        <w:rPr>
          <w:rFonts w:eastAsiaTheme="minorHAnsi" w:cs="Times New Roman"/>
          <w:bCs/>
          <w:color w:val="000000" w:themeColor="text1"/>
          <w:szCs w:val="30"/>
        </w:rPr>
        <w:t xml:space="preserve"> </w:t>
      </w:r>
      <w:r w:rsidRPr="00C42E66">
        <w:rPr>
          <w:rFonts w:eastAsiaTheme="minorHAnsi" w:cs="Times New Roman"/>
          <w:b/>
          <w:bCs/>
          <w:color w:val="000000" w:themeColor="text1"/>
          <w:szCs w:val="30"/>
        </w:rPr>
        <w:t>вучэбнага прадмета</w:t>
      </w:r>
      <w:r w:rsidR="007C6BF7" w:rsidRPr="001E26B1">
        <w:rPr>
          <w:rFonts w:eastAsiaTheme="minorHAnsi" w:cs="Times New Roman"/>
          <w:b/>
          <w:bCs/>
          <w:color w:val="000000" w:themeColor="text1"/>
          <w:szCs w:val="30"/>
        </w:rPr>
        <w:t xml:space="preserve"> «Музыка»</w:t>
      </w:r>
      <w:r w:rsidR="007C6BF7" w:rsidRPr="001E26B1">
        <w:rPr>
          <w:rFonts w:eastAsiaTheme="minorHAnsi" w:cs="Times New Roman"/>
          <w:bCs/>
          <w:color w:val="000000" w:themeColor="text1"/>
          <w:szCs w:val="30"/>
        </w:rPr>
        <w:t xml:space="preserve"> </w:t>
      </w:r>
      <w:r>
        <w:rPr>
          <w:rFonts w:eastAsiaTheme="minorHAnsi" w:cs="Times New Roman"/>
          <w:bCs/>
          <w:color w:val="000000" w:themeColor="text1"/>
          <w:szCs w:val="30"/>
        </w:rPr>
        <w:t>ў</w:t>
      </w:r>
      <w:r w:rsidR="007C6BF7" w:rsidRPr="001E26B1">
        <w:rPr>
          <w:rFonts w:eastAsiaTheme="minorHAnsi" w:cs="Times New Roman"/>
          <w:bCs/>
          <w:color w:val="000000" w:themeColor="text1"/>
          <w:szCs w:val="30"/>
        </w:rPr>
        <w:t xml:space="preserve"> I–III класах </w:t>
      </w:r>
      <w:r w:rsidRPr="00C42E66">
        <w:rPr>
          <w:rFonts w:eastAsiaTheme="minorHAnsi" w:cs="Times New Roman"/>
          <w:bCs/>
          <w:color w:val="000000" w:themeColor="text1"/>
          <w:szCs w:val="30"/>
        </w:rPr>
        <w:t>устаноў адукацыі, якія рэаліз</w:t>
      </w:r>
      <w:r w:rsidR="000B18E6">
        <w:rPr>
          <w:rFonts w:eastAsiaTheme="minorHAnsi" w:cs="Times New Roman"/>
          <w:bCs/>
          <w:color w:val="000000" w:themeColor="text1"/>
          <w:szCs w:val="30"/>
        </w:rPr>
        <w:t>ўва</w:t>
      </w:r>
      <w:r w:rsidRPr="00C42E66">
        <w:rPr>
          <w:rFonts w:eastAsiaTheme="minorHAnsi" w:cs="Times New Roman"/>
          <w:bCs/>
          <w:color w:val="000000" w:themeColor="text1"/>
          <w:szCs w:val="30"/>
        </w:rPr>
        <w:t>юць адукацыйныя праграмы агульнай сярэдняй адукацыі з беларускай і рускай мовамі навучання і выхавання, размешчаны на нацыянальным адукацыйным партале</w:t>
      </w:r>
      <w:r w:rsidR="007C6BF7" w:rsidRPr="001E26B1">
        <w:rPr>
          <w:rFonts w:eastAsiaTheme="minorHAnsi" w:cs="Times New Roman"/>
          <w:bCs/>
          <w:color w:val="000000" w:themeColor="text1"/>
          <w:szCs w:val="30"/>
        </w:rPr>
        <w:t xml:space="preserve">: </w:t>
      </w:r>
      <w:hyperlink r:id="rId14" w:history="1">
        <w:r w:rsidR="00C56CCE" w:rsidRPr="007D287C">
          <w:rPr>
            <w:rStyle w:val="a4"/>
            <w:rFonts w:cs="Times New Roman"/>
            <w:i/>
            <w:szCs w:val="30"/>
          </w:rPr>
          <w:t>https://adu.by</w:t>
        </w:r>
      </w:hyperlink>
      <w:r w:rsidR="007C6BF7" w:rsidRPr="00C56CCE">
        <w:rPr>
          <w:rFonts w:cs="Times New Roman"/>
          <w:i/>
          <w:szCs w:val="30"/>
        </w:rPr>
        <w:t xml:space="preserve">/ </w:t>
      </w:r>
      <w:hyperlink r:id="rId15" w:history="1">
        <w:r w:rsidRPr="00C56CCE">
          <w:rPr>
            <w:rStyle w:val="a4"/>
            <w:rFonts w:cs="Times New Roman"/>
            <w:i/>
            <w:szCs w:val="30"/>
          </w:rPr>
          <w:t>Галоўная / Адукацыйны працэс. 2026/2027 навучальны год / Агульная сярэдняя адукацыя</w:t>
        </w:r>
        <w:r w:rsidR="007C6BF7" w:rsidRPr="00C56CCE">
          <w:rPr>
            <w:rStyle w:val="a4"/>
            <w:rFonts w:cs="Times New Roman"/>
            <w:i/>
            <w:szCs w:val="30"/>
          </w:rPr>
          <w:t xml:space="preserve"> / </w:t>
        </w:r>
        <w:r w:rsidRPr="00C56CCE">
          <w:rPr>
            <w:rStyle w:val="a4"/>
            <w:rFonts w:cs="Times New Roman"/>
            <w:i/>
            <w:szCs w:val="30"/>
          </w:rPr>
          <w:t>Метадычныя рэкамендацыі, указанні</w:t>
        </w:r>
      </w:hyperlink>
      <w:r w:rsidR="007C6BF7" w:rsidRPr="00C56CCE">
        <w:rPr>
          <w:rFonts w:cs="Times New Roman"/>
          <w:i/>
          <w:szCs w:val="30"/>
        </w:rPr>
        <w:t>.</w:t>
      </w:r>
    </w:p>
    <w:p w14:paraId="53F2C834" w14:textId="0D9E3903" w:rsidR="00603902" w:rsidRPr="001E26B1" w:rsidRDefault="00C42E66" w:rsidP="0030196D">
      <w:pPr>
        <w:rPr>
          <w:rFonts w:eastAsia="Times New Roman" w:cs="Times New Roman"/>
          <w:szCs w:val="30"/>
        </w:rPr>
      </w:pPr>
      <w:r w:rsidRPr="00C36DFD">
        <w:rPr>
          <w:rFonts w:eastAsia="Times New Roman" w:cs="Times New Roman"/>
          <w:b/>
          <w:szCs w:val="30"/>
        </w:rPr>
        <w:t>Ацэнка вынікаў вучэбнай дзейнасці вучняў</w:t>
      </w:r>
    </w:p>
    <w:p w14:paraId="7CC80E81" w14:textId="7CEA806F" w:rsidR="008827A4" w:rsidRPr="001E26B1" w:rsidRDefault="00C42E66" w:rsidP="008827A4">
      <w:pPr>
        <w:widowControl w:val="0"/>
        <w:rPr>
          <w:rFonts w:eastAsia="Times New Roman" w:cs="Times New Roman"/>
          <w:szCs w:val="30"/>
        </w:rPr>
      </w:pPr>
      <w:r w:rsidRPr="00F55857">
        <w:rPr>
          <w:rFonts w:eastAsia="Times New Roman" w:cs="Times New Roman"/>
          <w:b/>
          <w:szCs w:val="30"/>
        </w:rPr>
        <w:t>Звяртаем увагу</w:t>
      </w:r>
      <w:r w:rsidRPr="006B0134">
        <w:rPr>
          <w:rFonts w:eastAsia="Times New Roman" w:cs="Times New Roman"/>
          <w:szCs w:val="30"/>
        </w:rPr>
        <w:t xml:space="preserve">, </w:t>
      </w:r>
      <w:r w:rsidRPr="00F55857">
        <w:rPr>
          <w:rFonts w:eastAsia="Times New Roman" w:cs="Times New Roman"/>
          <w:szCs w:val="30"/>
        </w:rPr>
        <w:t xml:space="preserve">што бягучая атэстацыя вучняў I–II класаў па ўсіх вучэбных прадметах, вучняў III–IV класаў па вучэбных прадметах «Музыка», «Выяўленчае мастацтва», «Працоўнае навучанне», «Фізічная культура і </w:t>
      </w:r>
      <w:r w:rsidRPr="00F55857">
        <w:rPr>
          <w:rFonts w:eastAsia="Times New Roman" w:cs="Times New Roman"/>
          <w:szCs w:val="30"/>
        </w:rPr>
        <w:lastRenderedPageBreak/>
        <w:t>здароўе», «Асновы бяспекі жыццядзейнасці» ажыццяўляецца на змястоўна-ацэначнай аснове, якая прадугледжвае славесную ацэнку вынікаў вучэбнай дзейнасці вучняў без выстаўлення адзнак</w:t>
      </w:r>
      <w:r w:rsidR="008827A4" w:rsidRPr="001E26B1">
        <w:rPr>
          <w:rFonts w:eastAsia="Times New Roman" w:cs="Times New Roman"/>
          <w:szCs w:val="30"/>
        </w:rPr>
        <w:t>.</w:t>
      </w:r>
      <w:r>
        <w:rPr>
          <w:rFonts w:eastAsia="Times New Roman" w:cs="Times New Roman"/>
          <w:szCs w:val="30"/>
        </w:rPr>
        <w:t xml:space="preserve"> </w:t>
      </w:r>
    </w:p>
    <w:p w14:paraId="4BE5F0AE" w14:textId="650B5AD3" w:rsidR="00AF00FE" w:rsidRPr="001E26B1" w:rsidRDefault="00C42E66" w:rsidP="00AF00FE">
      <w:pPr>
        <w:rPr>
          <w:rFonts w:eastAsiaTheme="minorHAnsi" w:cs="Times New Roman"/>
          <w:b/>
          <w:bCs/>
          <w:color w:val="000000" w:themeColor="text1"/>
          <w:szCs w:val="30"/>
        </w:rPr>
      </w:pPr>
      <w:r w:rsidRPr="00F14BD7">
        <w:rPr>
          <w:rFonts w:eastAsia="Times New Roman" w:cs="Times New Roman"/>
          <w:szCs w:val="30"/>
        </w:rPr>
        <w:t>Метадычныя</w:t>
      </w:r>
      <w:r w:rsidR="00AF00FE" w:rsidRPr="001E26B1">
        <w:rPr>
          <w:rFonts w:eastAsia="Times New Roman" w:cs="Times New Roman"/>
          <w:szCs w:val="30"/>
        </w:rPr>
        <w:t xml:space="preserve"> </w:t>
      </w:r>
      <w:r>
        <w:rPr>
          <w:rFonts w:eastAsia="Times New Roman" w:cs="Times New Roman"/>
          <w:szCs w:val="30"/>
        </w:rPr>
        <w:t>рэкамендацыі</w:t>
      </w:r>
      <w:r w:rsidR="005A2B3B" w:rsidRPr="001E26B1">
        <w:rPr>
          <w:rFonts w:eastAsia="Times New Roman" w:cs="Times New Roman"/>
          <w:szCs w:val="30"/>
        </w:rPr>
        <w:t xml:space="preserve"> п</w:t>
      </w:r>
      <w:r>
        <w:rPr>
          <w:rFonts w:eastAsia="Times New Roman" w:cs="Times New Roman"/>
          <w:szCs w:val="30"/>
        </w:rPr>
        <w:t>а</w:t>
      </w:r>
      <w:r w:rsidR="005A2B3B" w:rsidRPr="001E26B1">
        <w:rPr>
          <w:rFonts w:eastAsia="Times New Roman" w:cs="Times New Roman"/>
          <w:szCs w:val="30"/>
        </w:rPr>
        <w:t xml:space="preserve"> </w:t>
      </w:r>
      <w:r>
        <w:rPr>
          <w:rFonts w:eastAsia="Times New Roman" w:cs="Times New Roman"/>
          <w:szCs w:val="30"/>
        </w:rPr>
        <w:t>ацэнцы</w:t>
      </w:r>
      <w:r w:rsidR="005A2B3B" w:rsidRPr="001E26B1">
        <w:rPr>
          <w:rFonts w:eastAsia="Times New Roman" w:cs="Times New Roman"/>
          <w:szCs w:val="30"/>
        </w:rPr>
        <w:t xml:space="preserve"> </w:t>
      </w:r>
      <w:r>
        <w:rPr>
          <w:rFonts w:eastAsia="Times New Roman" w:cs="Times New Roman"/>
          <w:szCs w:val="30"/>
        </w:rPr>
        <w:t>вынікаў</w:t>
      </w:r>
      <w:r w:rsidR="005A2B3B" w:rsidRPr="001E26B1">
        <w:rPr>
          <w:rFonts w:eastAsia="Times New Roman" w:cs="Times New Roman"/>
          <w:szCs w:val="30"/>
        </w:rPr>
        <w:t xml:space="preserve"> </w:t>
      </w:r>
      <w:r w:rsidRPr="00F14BD7">
        <w:rPr>
          <w:rFonts w:eastAsia="Times New Roman" w:cs="Times New Roman"/>
          <w:szCs w:val="30"/>
        </w:rPr>
        <w:t>вучэбнай дзейнасці вучняў</w:t>
      </w:r>
      <w:r w:rsidR="00AF00FE" w:rsidRPr="001E26B1">
        <w:rPr>
          <w:rFonts w:eastAsia="Times New Roman" w:cs="Times New Roman"/>
          <w:szCs w:val="30"/>
        </w:rPr>
        <w:t xml:space="preserve"> </w:t>
      </w:r>
      <w:r w:rsidRPr="00F14BD7">
        <w:rPr>
          <w:rFonts w:eastAsia="Times New Roman" w:cs="Times New Roman"/>
          <w:szCs w:val="30"/>
        </w:rPr>
        <w:t>пры засваенні зместу адукацыйных праграм агульнай сярэдняй адукацыі</w:t>
      </w:r>
      <w:r w:rsidR="00AF00FE" w:rsidRPr="001E26B1">
        <w:rPr>
          <w:rFonts w:eastAsia="Times New Roman" w:cs="Times New Roman"/>
          <w:szCs w:val="30"/>
        </w:rPr>
        <w:t xml:space="preserve"> </w:t>
      </w:r>
      <w:r>
        <w:rPr>
          <w:rFonts w:eastAsia="Times New Roman" w:cs="Times New Roman"/>
          <w:szCs w:val="30"/>
        </w:rPr>
        <w:t>на з</w:t>
      </w:r>
      <w:r w:rsidRPr="00C42E66">
        <w:rPr>
          <w:rFonts w:eastAsia="Times New Roman" w:cs="Times New Roman"/>
          <w:szCs w:val="30"/>
        </w:rPr>
        <w:t>мястоўна-ацэначна</w:t>
      </w:r>
      <w:r>
        <w:rPr>
          <w:rFonts w:eastAsia="Times New Roman" w:cs="Times New Roman"/>
          <w:szCs w:val="30"/>
        </w:rPr>
        <w:t>й</w:t>
      </w:r>
      <w:r w:rsidRPr="00C42E66">
        <w:rPr>
          <w:rFonts w:eastAsia="Times New Roman" w:cs="Times New Roman"/>
          <w:szCs w:val="30"/>
        </w:rPr>
        <w:t xml:space="preserve"> аснов</w:t>
      </w:r>
      <w:r>
        <w:rPr>
          <w:rFonts w:eastAsia="Times New Roman" w:cs="Times New Roman"/>
          <w:szCs w:val="30"/>
        </w:rPr>
        <w:t>е</w:t>
      </w:r>
      <w:r w:rsidR="00AF00FE" w:rsidRPr="001E26B1">
        <w:t xml:space="preserve"> </w:t>
      </w:r>
      <w:r w:rsidR="00AF00FE" w:rsidRPr="001E26B1">
        <w:rPr>
          <w:rFonts w:eastAsia="Times New Roman" w:cs="Times New Roman"/>
          <w:szCs w:val="30"/>
        </w:rPr>
        <w:t>разме</w:t>
      </w:r>
      <w:r w:rsidR="000B18E6">
        <w:rPr>
          <w:rFonts w:eastAsia="Times New Roman" w:cs="Times New Roman"/>
          <w:szCs w:val="30"/>
        </w:rPr>
        <w:t>шча</w:t>
      </w:r>
      <w:r w:rsidR="00AF00FE" w:rsidRPr="001E26B1">
        <w:rPr>
          <w:rFonts w:eastAsia="Times New Roman" w:cs="Times New Roman"/>
          <w:szCs w:val="30"/>
        </w:rPr>
        <w:t xml:space="preserve">ны </w:t>
      </w:r>
      <w:r w:rsidRPr="00F14BD7">
        <w:rPr>
          <w:rFonts w:eastAsia="Times New Roman" w:cs="Times New Roman"/>
          <w:szCs w:val="30"/>
        </w:rPr>
        <w:t>на нацыянальным адукацыйным партале</w:t>
      </w:r>
      <w:r w:rsidR="00AF00FE" w:rsidRPr="001E26B1">
        <w:rPr>
          <w:rFonts w:eastAsia="Times New Roman" w:cs="Times New Roman"/>
          <w:szCs w:val="30"/>
        </w:rPr>
        <w:t xml:space="preserve">: </w:t>
      </w:r>
      <w:hyperlink r:id="rId16" w:history="1">
        <w:r w:rsidR="00C56CCE" w:rsidRPr="007D287C">
          <w:rPr>
            <w:rStyle w:val="a4"/>
            <w:rFonts w:cs="Times New Roman"/>
            <w:i/>
            <w:szCs w:val="30"/>
          </w:rPr>
          <w:t>https://adu.by</w:t>
        </w:r>
      </w:hyperlink>
      <w:r w:rsidR="00AF00FE" w:rsidRPr="00C56CCE">
        <w:rPr>
          <w:rFonts w:cs="Times New Roman"/>
          <w:i/>
          <w:szCs w:val="30"/>
        </w:rPr>
        <w:t xml:space="preserve">/ </w:t>
      </w:r>
      <w:hyperlink r:id="rId17" w:history="1">
        <w:r w:rsidRPr="00C56CCE">
          <w:rPr>
            <w:rStyle w:val="a4"/>
            <w:rFonts w:cs="Times New Roman"/>
            <w:i/>
            <w:szCs w:val="30"/>
          </w:rPr>
          <w:t>Галоўная / Адукацыйны працэс</w:t>
        </w:r>
        <w:r w:rsidR="00AF00FE" w:rsidRPr="00C56CCE">
          <w:rPr>
            <w:rStyle w:val="a4"/>
            <w:rFonts w:cs="Times New Roman"/>
            <w:i/>
            <w:szCs w:val="30"/>
          </w:rPr>
          <w:t xml:space="preserve">. 2026/2027 </w:t>
        </w:r>
        <w:r w:rsidRPr="00C56CCE">
          <w:rPr>
            <w:rStyle w:val="a4"/>
            <w:rFonts w:cs="Times New Roman"/>
            <w:i/>
            <w:szCs w:val="30"/>
          </w:rPr>
          <w:t xml:space="preserve">навучальны год </w:t>
        </w:r>
        <w:r w:rsidR="00AF00FE" w:rsidRPr="00C56CCE">
          <w:rPr>
            <w:rStyle w:val="a4"/>
            <w:rFonts w:cs="Times New Roman"/>
            <w:i/>
            <w:szCs w:val="30"/>
          </w:rPr>
          <w:t xml:space="preserve">/ </w:t>
        </w:r>
        <w:r w:rsidRPr="00C56CCE">
          <w:rPr>
            <w:rStyle w:val="a4"/>
            <w:rFonts w:cs="Times New Roman"/>
            <w:i/>
            <w:szCs w:val="30"/>
          </w:rPr>
          <w:t>Агульная сярэдняя адукацыя</w:t>
        </w:r>
        <w:r w:rsidR="00AF00FE" w:rsidRPr="00C56CCE">
          <w:rPr>
            <w:rStyle w:val="a4"/>
            <w:rFonts w:cs="Times New Roman"/>
            <w:i/>
            <w:szCs w:val="30"/>
          </w:rPr>
          <w:t xml:space="preserve"> / </w:t>
        </w:r>
        <w:r w:rsidRPr="00C56CCE">
          <w:rPr>
            <w:rStyle w:val="a4"/>
            <w:rFonts w:cs="Times New Roman"/>
            <w:i/>
            <w:szCs w:val="30"/>
          </w:rPr>
          <w:t>Вучэбныя</w:t>
        </w:r>
        <w:r w:rsidR="00611074" w:rsidRPr="00C56CCE">
          <w:rPr>
            <w:rStyle w:val="a4"/>
            <w:rFonts w:cs="Times New Roman"/>
            <w:i/>
            <w:szCs w:val="30"/>
          </w:rPr>
          <w:t xml:space="preserve"> пр</w:t>
        </w:r>
        <w:r w:rsidRPr="00C56CCE">
          <w:rPr>
            <w:rStyle w:val="a4"/>
            <w:rFonts w:cs="Times New Roman"/>
            <w:i/>
            <w:szCs w:val="30"/>
          </w:rPr>
          <w:t>а</w:t>
        </w:r>
        <w:r w:rsidR="00611074" w:rsidRPr="00C56CCE">
          <w:rPr>
            <w:rStyle w:val="a4"/>
            <w:rFonts w:cs="Times New Roman"/>
            <w:i/>
            <w:szCs w:val="30"/>
          </w:rPr>
          <w:t>дметы. I–IV класы</w:t>
        </w:r>
      </w:hyperlink>
      <w:bookmarkStart w:id="1" w:name="_GoBack"/>
      <w:bookmarkEnd w:id="1"/>
      <w:r w:rsidR="00611074" w:rsidRPr="00C56CCE">
        <w:rPr>
          <w:rFonts w:cs="Times New Roman"/>
          <w:i/>
          <w:szCs w:val="30"/>
        </w:rPr>
        <w:t>.</w:t>
      </w:r>
    </w:p>
    <w:p w14:paraId="21E1703D" w14:textId="6E2B635C" w:rsidR="008827A4" w:rsidRPr="001E26B1" w:rsidRDefault="00C42E66" w:rsidP="00AF00FE">
      <w:pPr>
        <w:widowControl w:val="0"/>
        <w:rPr>
          <w:rFonts w:eastAsia="Times New Roman" w:cs="Times New Roman"/>
          <w:szCs w:val="30"/>
        </w:rPr>
      </w:pPr>
      <w:r w:rsidRPr="00C42E66">
        <w:rPr>
          <w:rFonts w:eastAsia="Times New Roman" w:cs="Times New Roman"/>
          <w:szCs w:val="30"/>
        </w:rPr>
        <w:t xml:space="preserve">Прамежкавая атэстацыя па вучэбных прадметах </w:t>
      </w:r>
      <w:r w:rsidR="008827A4" w:rsidRPr="001E26B1">
        <w:rPr>
          <w:rFonts w:eastAsia="Times New Roman" w:cs="Times New Roman"/>
          <w:szCs w:val="30"/>
        </w:rPr>
        <w:t>«Музыка», «</w:t>
      </w:r>
      <w:r>
        <w:rPr>
          <w:rFonts w:eastAsia="Times New Roman" w:cs="Times New Roman"/>
          <w:szCs w:val="30"/>
        </w:rPr>
        <w:t>Працоўнае навучанне</w:t>
      </w:r>
      <w:r w:rsidR="008827A4" w:rsidRPr="001E26B1">
        <w:rPr>
          <w:rFonts w:eastAsia="Times New Roman" w:cs="Times New Roman"/>
          <w:szCs w:val="30"/>
        </w:rPr>
        <w:t xml:space="preserve">» </w:t>
      </w:r>
      <w:r>
        <w:rPr>
          <w:rFonts w:eastAsia="Times New Roman" w:cs="Times New Roman"/>
          <w:szCs w:val="30"/>
        </w:rPr>
        <w:t>ў</w:t>
      </w:r>
      <w:r w:rsidR="008827A4" w:rsidRPr="001E26B1">
        <w:rPr>
          <w:rFonts w:eastAsia="Times New Roman" w:cs="Times New Roman"/>
          <w:szCs w:val="30"/>
        </w:rPr>
        <w:t xml:space="preserve"> I–IV класах, «</w:t>
      </w:r>
      <w:r>
        <w:rPr>
          <w:rFonts w:eastAsia="Times New Roman" w:cs="Times New Roman"/>
          <w:szCs w:val="30"/>
        </w:rPr>
        <w:t>Выяўленчае мастацтва</w:t>
      </w:r>
      <w:r w:rsidR="008827A4" w:rsidRPr="001E26B1">
        <w:rPr>
          <w:rFonts w:eastAsia="Times New Roman" w:cs="Times New Roman"/>
          <w:szCs w:val="30"/>
        </w:rPr>
        <w:t>», «</w:t>
      </w:r>
      <w:r>
        <w:rPr>
          <w:rFonts w:eastAsia="Times New Roman" w:cs="Times New Roman"/>
          <w:szCs w:val="30"/>
        </w:rPr>
        <w:t>А</w:t>
      </w:r>
      <w:r w:rsidR="008827A4" w:rsidRPr="001E26B1">
        <w:rPr>
          <w:rFonts w:eastAsia="Times New Roman" w:cs="Times New Roman"/>
          <w:szCs w:val="30"/>
        </w:rPr>
        <w:t xml:space="preserve">сновы </w:t>
      </w:r>
      <w:r>
        <w:rPr>
          <w:rFonts w:eastAsia="Times New Roman" w:cs="Times New Roman"/>
          <w:szCs w:val="30"/>
        </w:rPr>
        <w:t>бяспекі жыццядзейнасці</w:t>
      </w:r>
      <w:r w:rsidR="008827A4" w:rsidRPr="001E26B1">
        <w:rPr>
          <w:rFonts w:eastAsia="Times New Roman" w:cs="Times New Roman"/>
          <w:szCs w:val="30"/>
        </w:rPr>
        <w:t xml:space="preserve">» </w:t>
      </w:r>
      <w:r>
        <w:rPr>
          <w:rFonts w:eastAsia="Times New Roman" w:cs="Times New Roman"/>
          <w:szCs w:val="30"/>
        </w:rPr>
        <w:t>ў</w:t>
      </w:r>
      <w:r w:rsidR="008827A4" w:rsidRPr="001E26B1">
        <w:rPr>
          <w:rFonts w:eastAsia="Times New Roman" w:cs="Times New Roman"/>
          <w:szCs w:val="30"/>
        </w:rPr>
        <w:t xml:space="preserve"> II–IV класах </w:t>
      </w:r>
      <w:r w:rsidRPr="00C42E66">
        <w:rPr>
          <w:rFonts w:eastAsia="Times New Roman" w:cs="Times New Roman"/>
          <w:szCs w:val="30"/>
        </w:rPr>
        <w:t>можа праводзіцца па паўгоддзях</w:t>
      </w:r>
      <w:r w:rsidR="008827A4" w:rsidRPr="001E26B1">
        <w:rPr>
          <w:rFonts w:eastAsia="Times New Roman" w:cs="Times New Roman"/>
          <w:szCs w:val="30"/>
        </w:rPr>
        <w:t xml:space="preserve">. </w:t>
      </w:r>
      <w:r w:rsidRPr="00C42E66">
        <w:rPr>
          <w:rFonts w:eastAsia="Times New Roman" w:cs="Times New Roman"/>
          <w:szCs w:val="30"/>
        </w:rPr>
        <w:t>Па вучэбных прадметах</w:t>
      </w:r>
      <w:r w:rsidR="008827A4" w:rsidRPr="001E26B1">
        <w:rPr>
          <w:rFonts w:eastAsia="Times New Roman" w:cs="Times New Roman"/>
          <w:szCs w:val="30"/>
        </w:rPr>
        <w:t xml:space="preserve"> «</w:t>
      </w:r>
      <w:r w:rsidRPr="00C42E66">
        <w:rPr>
          <w:rFonts w:eastAsia="Times New Roman" w:cs="Times New Roman"/>
          <w:szCs w:val="30"/>
        </w:rPr>
        <w:t xml:space="preserve">Фізічная культура і </w:t>
      </w:r>
      <w:r>
        <w:rPr>
          <w:rFonts w:eastAsia="Times New Roman" w:cs="Times New Roman"/>
          <w:szCs w:val="30"/>
        </w:rPr>
        <w:t>з</w:t>
      </w:r>
      <w:r w:rsidRPr="00C42E66">
        <w:rPr>
          <w:rFonts w:eastAsia="Times New Roman" w:cs="Times New Roman"/>
          <w:szCs w:val="30"/>
        </w:rPr>
        <w:t>дароўе</w:t>
      </w:r>
      <w:r w:rsidR="008827A4" w:rsidRPr="001E26B1">
        <w:rPr>
          <w:rFonts w:eastAsia="Times New Roman" w:cs="Times New Roman"/>
          <w:szCs w:val="30"/>
        </w:rPr>
        <w:t xml:space="preserve">» </w:t>
      </w:r>
      <w:r>
        <w:rPr>
          <w:rFonts w:eastAsia="Times New Roman" w:cs="Times New Roman"/>
          <w:szCs w:val="30"/>
        </w:rPr>
        <w:t>ў</w:t>
      </w:r>
      <w:r w:rsidR="008827A4" w:rsidRPr="001E26B1">
        <w:rPr>
          <w:rFonts w:eastAsia="Times New Roman" w:cs="Times New Roman"/>
          <w:szCs w:val="30"/>
        </w:rPr>
        <w:t xml:space="preserve"> I–IV класах, </w:t>
      </w:r>
      <w:r w:rsidRPr="001E26B1">
        <w:rPr>
          <w:rFonts w:eastAsia="Times New Roman" w:cs="Times New Roman"/>
          <w:szCs w:val="30"/>
        </w:rPr>
        <w:t>«</w:t>
      </w:r>
      <w:r>
        <w:rPr>
          <w:rFonts w:eastAsia="Times New Roman" w:cs="Times New Roman"/>
          <w:szCs w:val="30"/>
        </w:rPr>
        <w:t>Выяўленчае мастацтва</w:t>
      </w:r>
      <w:r w:rsidRPr="001E26B1">
        <w:rPr>
          <w:rFonts w:eastAsia="Times New Roman" w:cs="Times New Roman"/>
          <w:szCs w:val="30"/>
        </w:rPr>
        <w:t>»</w:t>
      </w:r>
      <w:r w:rsidR="008827A4" w:rsidRPr="001E26B1">
        <w:rPr>
          <w:rFonts w:eastAsia="Times New Roman" w:cs="Times New Roman"/>
          <w:szCs w:val="30"/>
        </w:rPr>
        <w:t xml:space="preserve"> </w:t>
      </w:r>
      <w:r>
        <w:rPr>
          <w:rFonts w:eastAsia="Times New Roman" w:cs="Times New Roman"/>
          <w:szCs w:val="30"/>
        </w:rPr>
        <w:t>ў</w:t>
      </w:r>
      <w:r w:rsidR="008827A4" w:rsidRPr="001E26B1">
        <w:rPr>
          <w:rFonts w:eastAsia="Times New Roman" w:cs="Times New Roman"/>
          <w:szCs w:val="30"/>
        </w:rPr>
        <w:t xml:space="preserve"> I кл</w:t>
      </w:r>
      <w:r>
        <w:rPr>
          <w:rFonts w:eastAsia="Times New Roman" w:cs="Times New Roman"/>
          <w:szCs w:val="30"/>
        </w:rPr>
        <w:t>а</w:t>
      </w:r>
      <w:r w:rsidR="008827A4" w:rsidRPr="001E26B1">
        <w:rPr>
          <w:rFonts w:eastAsia="Times New Roman" w:cs="Times New Roman"/>
          <w:szCs w:val="30"/>
        </w:rPr>
        <w:t xml:space="preserve">се </w:t>
      </w:r>
      <w:r>
        <w:rPr>
          <w:rFonts w:eastAsia="Times New Roman" w:cs="Times New Roman"/>
          <w:szCs w:val="30"/>
        </w:rPr>
        <w:t>п</w:t>
      </w:r>
      <w:r w:rsidRPr="00C42E66">
        <w:rPr>
          <w:rFonts w:eastAsia="Times New Roman" w:cs="Times New Roman"/>
          <w:szCs w:val="30"/>
        </w:rPr>
        <w:t>рамежкавая атэстацыя праводзіцца кожную чвэрць</w:t>
      </w:r>
      <w:r w:rsidR="008827A4" w:rsidRPr="001E26B1">
        <w:rPr>
          <w:rFonts w:eastAsia="Times New Roman" w:cs="Times New Roman"/>
          <w:szCs w:val="30"/>
        </w:rPr>
        <w:t>.</w:t>
      </w:r>
    </w:p>
    <w:p w14:paraId="609B93EC" w14:textId="7F8CDD57" w:rsidR="008827A4" w:rsidRPr="001E26B1" w:rsidRDefault="00C42E66" w:rsidP="008827A4">
      <w:pPr>
        <w:widowControl w:val="0"/>
        <w:rPr>
          <w:rFonts w:eastAsia="Times New Roman" w:cs="Times New Roman"/>
          <w:szCs w:val="30"/>
        </w:rPr>
      </w:pPr>
      <w:r w:rsidRPr="00C42E66">
        <w:rPr>
          <w:rFonts w:eastAsia="Times New Roman" w:cs="Times New Roman"/>
          <w:szCs w:val="30"/>
        </w:rPr>
        <w:t xml:space="preserve">Пры ажыццяўленні прамежкавай атэстацыі, атэстацыі вучняў па выніках навучальнага года ў </w:t>
      </w:r>
      <w:r w:rsidR="008827A4" w:rsidRPr="001E26B1">
        <w:rPr>
          <w:rFonts w:eastAsia="Times New Roman" w:cs="Times New Roman"/>
          <w:szCs w:val="30"/>
        </w:rPr>
        <w:t xml:space="preserve">I–II класах </w:t>
      </w:r>
      <w:r w:rsidRPr="00C42E66">
        <w:rPr>
          <w:rFonts w:eastAsia="Times New Roman" w:cs="Times New Roman"/>
          <w:szCs w:val="30"/>
        </w:rPr>
        <w:t>па ўсіх вучэбных прадметах</w:t>
      </w:r>
      <w:r w:rsidR="008827A4" w:rsidRPr="001E26B1">
        <w:rPr>
          <w:rFonts w:eastAsia="Times New Roman" w:cs="Times New Roman"/>
          <w:szCs w:val="30"/>
        </w:rPr>
        <w:t xml:space="preserve">, </w:t>
      </w:r>
      <w:r>
        <w:rPr>
          <w:rFonts w:eastAsia="Times New Roman" w:cs="Times New Roman"/>
          <w:szCs w:val="30"/>
        </w:rPr>
        <w:t>у</w:t>
      </w:r>
      <w:r w:rsidR="008827A4" w:rsidRPr="001E26B1">
        <w:rPr>
          <w:rFonts w:eastAsia="Times New Roman" w:cs="Times New Roman"/>
          <w:szCs w:val="30"/>
        </w:rPr>
        <w:t xml:space="preserve"> III–IV класах </w:t>
      </w:r>
      <w:r w:rsidRPr="00C42E66">
        <w:rPr>
          <w:rFonts w:eastAsia="Times New Roman" w:cs="Times New Roman"/>
          <w:szCs w:val="30"/>
        </w:rPr>
        <w:t xml:space="preserve">па вучэбных прадметах </w:t>
      </w:r>
      <w:r w:rsidRPr="001E26B1">
        <w:rPr>
          <w:rFonts w:eastAsia="Times New Roman" w:cs="Times New Roman"/>
          <w:szCs w:val="30"/>
        </w:rPr>
        <w:t>«Музыка»</w:t>
      </w:r>
      <w:r w:rsidR="008827A4" w:rsidRPr="001E26B1">
        <w:rPr>
          <w:rFonts w:eastAsia="Times New Roman" w:cs="Times New Roman"/>
          <w:szCs w:val="30"/>
        </w:rPr>
        <w:t xml:space="preserve">, </w:t>
      </w:r>
      <w:r w:rsidRPr="001E26B1">
        <w:rPr>
          <w:rFonts w:eastAsia="Times New Roman" w:cs="Times New Roman"/>
          <w:szCs w:val="30"/>
        </w:rPr>
        <w:t>«</w:t>
      </w:r>
      <w:r>
        <w:rPr>
          <w:rFonts w:eastAsia="Times New Roman" w:cs="Times New Roman"/>
          <w:szCs w:val="30"/>
        </w:rPr>
        <w:t>Выяўленчае мастацтва</w:t>
      </w:r>
      <w:r w:rsidRPr="001E26B1">
        <w:rPr>
          <w:rFonts w:eastAsia="Times New Roman" w:cs="Times New Roman"/>
          <w:szCs w:val="30"/>
        </w:rPr>
        <w:t>»</w:t>
      </w:r>
      <w:r w:rsidR="008827A4" w:rsidRPr="001E26B1">
        <w:rPr>
          <w:rFonts w:eastAsia="Times New Roman" w:cs="Times New Roman"/>
          <w:szCs w:val="30"/>
        </w:rPr>
        <w:t xml:space="preserve">, </w:t>
      </w:r>
      <w:r w:rsidRPr="001E26B1">
        <w:rPr>
          <w:rFonts w:eastAsia="Times New Roman" w:cs="Times New Roman"/>
          <w:szCs w:val="30"/>
        </w:rPr>
        <w:t>«</w:t>
      </w:r>
      <w:r>
        <w:rPr>
          <w:rFonts w:eastAsia="Times New Roman" w:cs="Times New Roman"/>
          <w:szCs w:val="30"/>
        </w:rPr>
        <w:t>Працоўнае навучанне</w:t>
      </w:r>
      <w:r w:rsidRPr="001E26B1">
        <w:rPr>
          <w:rFonts w:eastAsia="Times New Roman" w:cs="Times New Roman"/>
          <w:szCs w:val="30"/>
        </w:rPr>
        <w:t>»</w:t>
      </w:r>
      <w:r w:rsidR="008827A4" w:rsidRPr="001E26B1">
        <w:rPr>
          <w:rFonts w:eastAsia="Times New Roman" w:cs="Times New Roman"/>
          <w:szCs w:val="30"/>
        </w:rPr>
        <w:t xml:space="preserve">, </w:t>
      </w:r>
      <w:r w:rsidRPr="001E26B1">
        <w:rPr>
          <w:rFonts w:eastAsia="Times New Roman" w:cs="Times New Roman"/>
          <w:szCs w:val="30"/>
        </w:rPr>
        <w:t>«</w:t>
      </w:r>
      <w:r w:rsidRPr="00C42E66">
        <w:rPr>
          <w:rFonts w:eastAsia="Times New Roman" w:cs="Times New Roman"/>
          <w:szCs w:val="30"/>
        </w:rPr>
        <w:t xml:space="preserve">Фізічная культура і </w:t>
      </w:r>
      <w:r>
        <w:rPr>
          <w:rFonts w:eastAsia="Times New Roman" w:cs="Times New Roman"/>
          <w:szCs w:val="30"/>
        </w:rPr>
        <w:t>з</w:t>
      </w:r>
      <w:r w:rsidRPr="00C42E66">
        <w:rPr>
          <w:rFonts w:eastAsia="Times New Roman" w:cs="Times New Roman"/>
          <w:szCs w:val="30"/>
        </w:rPr>
        <w:t>дароўе</w:t>
      </w:r>
      <w:r w:rsidRPr="001E26B1">
        <w:rPr>
          <w:rFonts w:eastAsia="Times New Roman" w:cs="Times New Roman"/>
          <w:szCs w:val="30"/>
        </w:rPr>
        <w:t>»</w:t>
      </w:r>
      <w:r w:rsidR="008827A4" w:rsidRPr="001E26B1">
        <w:rPr>
          <w:rFonts w:eastAsia="Times New Roman" w:cs="Times New Roman"/>
          <w:szCs w:val="30"/>
        </w:rPr>
        <w:t xml:space="preserve">, </w:t>
      </w:r>
      <w:r w:rsidRPr="001E26B1">
        <w:rPr>
          <w:rFonts w:eastAsia="Times New Roman" w:cs="Times New Roman"/>
          <w:szCs w:val="30"/>
        </w:rPr>
        <w:t>«</w:t>
      </w:r>
      <w:r>
        <w:rPr>
          <w:rFonts w:eastAsia="Times New Roman" w:cs="Times New Roman"/>
          <w:szCs w:val="30"/>
        </w:rPr>
        <w:t>А</w:t>
      </w:r>
      <w:r w:rsidRPr="001E26B1">
        <w:rPr>
          <w:rFonts w:eastAsia="Times New Roman" w:cs="Times New Roman"/>
          <w:szCs w:val="30"/>
        </w:rPr>
        <w:t xml:space="preserve">сновы </w:t>
      </w:r>
      <w:r>
        <w:rPr>
          <w:rFonts w:eastAsia="Times New Roman" w:cs="Times New Roman"/>
          <w:szCs w:val="30"/>
        </w:rPr>
        <w:t>бяспекі жыццядзейнасці</w:t>
      </w:r>
      <w:r w:rsidRPr="001E26B1">
        <w:rPr>
          <w:rFonts w:eastAsia="Times New Roman" w:cs="Times New Roman"/>
          <w:szCs w:val="30"/>
        </w:rPr>
        <w:t>»</w:t>
      </w:r>
      <w:r w:rsidR="008827A4" w:rsidRPr="001E26B1">
        <w:rPr>
          <w:rFonts w:eastAsia="Times New Roman" w:cs="Times New Roman"/>
          <w:szCs w:val="30"/>
        </w:rPr>
        <w:t xml:space="preserve"> </w:t>
      </w:r>
      <w:r w:rsidRPr="00C42E66">
        <w:rPr>
          <w:rFonts w:eastAsia="Times New Roman" w:cs="Times New Roman"/>
          <w:szCs w:val="30"/>
        </w:rPr>
        <w:t>выкарыстоўваюцца запісы</w:t>
      </w:r>
      <w:r w:rsidR="008827A4" w:rsidRPr="001E26B1">
        <w:rPr>
          <w:rFonts w:eastAsia="Times New Roman" w:cs="Times New Roman"/>
          <w:szCs w:val="30"/>
        </w:rPr>
        <w:t>: «</w:t>
      </w:r>
      <w:r>
        <w:rPr>
          <w:rFonts w:eastAsia="Times New Roman" w:cs="Times New Roman"/>
          <w:szCs w:val="30"/>
        </w:rPr>
        <w:t>засвоіў</w:t>
      </w:r>
      <w:r w:rsidR="008827A4" w:rsidRPr="001E26B1">
        <w:rPr>
          <w:rFonts w:eastAsia="Times New Roman" w:cs="Times New Roman"/>
          <w:szCs w:val="30"/>
        </w:rPr>
        <w:t>(</w:t>
      </w:r>
      <w:r>
        <w:rPr>
          <w:rFonts w:eastAsia="Times New Roman" w:cs="Times New Roman"/>
          <w:szCs w:val="30"/>
        </w:rPr>
        <w:t>л</w:t>
      </w:r>
      <w:r w:rsidR="008827A4" w:rsidRPr="001E26B1">
        <w:rPr>
          <w:rFonts w:eastAsia="Times New Roman" w:cs="Times New Roman"/>
          <w:szCs w:val="30"/>
        </w:rPr>
        <w:t>а)», «не </w:t>
      </w:r>
      <w:r>
        <w:rPr>
          <w:rFonts w:eastAsia="Times New Roman" w:cs="Times New Roman"/>
          <w:szCs w:val="30"/>
        </w:rPr>
        <w:t>засвоіў</w:t>
      </w:r>
      <w:r w:rsidR="008827A4" w:rsidRPr="001E26B1">
        <w:rPr>
          <w:rFonts w:eastAsia="Times New Roman" w:cs="Times New Roman"/>
          <w:szCs w:val="30"/>
        </w:rPr>
        <w:t>(</w:t>
      </w:r>
      <w:r>
        <w:rPr>
          <w:rFonts w:eastAsia="Times New Roman" w:cs="Times New Roman"/>
          <w:szCs w:val="30"/>
        </w:rPr>
        <w:t>л</w:t>
      </w:r>
      <w:r w:rsidR="008827A4" w:rsidRPr="001E26B1">
        <w:rPr>
          <w:rFonts w:eastAsia="Times New Roman" w:cs="Times New Roman"/>
          <w:szCs w:val="30"/>
        </w:rPr>
        <w:t xml:space="preserve">а)» </w:t>
      </w:r>
      <w:r w:rsidR="005B4EE2" w:rsidRPr="00C14DD3">
        <w:rPr>
          <w:rFonts w:eastAsia="Times New Roman" w:cs="Times New Roman"/>
          <w:szCs w:val="30"/>
        </w:rPr>
        <w:t>(магчыма скарачэнне «засв.», «не засв.»)</w:t>
      </w:r>
      <w:r w:rsidR="008827A4" w:rsidRPr="001E26B1">
        <w:rPr>
          <w:rFonts w:eastAsia="Times New Roman" w:cs="Times New Roman"/>
          <w:szCs w:val="30"/>
        </w:rPr>
        <w:t>.</w:t>
      </w:r>
      <w:r w:rsidR="005B4EE2">
        <w:rPr>
          <w:rFonts w:eastAsia="Times New Roman" w:cs="Times New Roman"/>
          <w:szCs w:val="30"/>
        </w:rPr>
        <w:t xml:space="preserve"> </w:t>
      </w:r>
    </w:p>
    <w:p w14:paraId="259DDB66" w14:textId="37304DDF" w:rsidR="00A7733F" w:rsidRPr="001E26B1" w:rsidRDefault="005B4EE2" w:rsidP="00A7733F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A55EEA">
        <w:rPr>
          <w:rFonts w:eastAsia="Times New Roman" w:cs="Times New Roman"/>
          <w:szCs w:val="30"/>
        </w:rPr>
        <w:t xml:space="preserve">З мэтай папярэджання перагрузкі вучняў настаўніку неабходна сачыць за </w:t>
      </w:r>
      <w:r w:rsidRPr="00A55EEA">
        <w:rPr>
          <w:rFonts w:eastAsia="Times New Roman" w:cs="Times New Roman"/>
          <w:b/>
          <w:szCs w:val="30"/>
        </w:rPr>
        <w:t>аб’ёмам дамашняга задання</w:t>
      </w:r>
      <w:r w:rsidRPr="00A55EEA">
        <w:rPr>
          <w:rFonts w:eastAsia="Times New Roman" w:cs="Times New Roman"/>
          <w:szCs w:val="30"/>
        </w:rPr>
        <w:t>, тлумачыць на ўроку змест, парадак і прыёмы яго выканання</w:t>
      </w:r>
      <w:r w:rsidR="00A7733F" w:rsidRPr="001E26B1">
        <w:rPr>
          <w:rFonts w:eastAsia="Times New Roman" w:cs="Times New Roman"/>
          <w:szCs w:val="30"/>
        </w:rPr>
        <w:t xml:space="preserve">. </w:t>
      </w:r>
      <w:r w:rsidRPr="00A55EEA">
        <w:rPr>
          <w:rFonts w:eastAsia="Times New Roman" w:cs="Times New Roman"/>
          <w:szCs w:val="30"/>
        </w:rPr>
        <w:t>Рэкамендуецца пры выбары дамашняга задання арыентавацца на матэрыял падручнікаў і вучэбных дапаможнікаў, у якіх практыкаванні і заданні для выканання дома пазначаны сігналамі-сімваламі. Пры гэтым трэба ўлічваць, што аб</w:t>
      </w:r>
      <w:r>
        <w:rPr>
          <w:rFonts w:eastAsia="Times New Roman" w:cs="Times New Roman"/>
          <w:szCs w:val="30"/>
        </w:rPr>
        <w:t>’</w:t>
      </w:r>
      <w:r w:rsidRPr="00A55EEA">
        <w:rPr>
          <w:rFonts w:eastAsia="Times New Roman" w:cs="Times New Roman"/>
          <w:szCs w:val="30"/>
        </w:rPr>
        <w:t>ём і змест дамашняга задання настаўнік вызначае дыферэнцыравана, зыходзячы з канкрэтнай адукацыйнай сітуацыі і індывідуальных магчымасцей вучняў</w:t>
      </w:r>
      <w:r w:rsidR="00A7733F" w:rsidRPr="001E26B1">
        <w:rPr>
          <w:rFonts w:eastAsia="Times New Roman" w:cs="Times New Roman"/>
          <w:szCs w:val="30"/>
        </w:rPr>
        <w:t>.</w:t>
      </w:r>
      <w:r>
        <w:rPr>
          <w:rFonts w:eastAsia="Times New Roman" w:cs="Times New Roman"/>
          <w:szCs w:val="30"/>
        </w:rPr>
        <w:t xml:space="preserve">  </w:t>
      </w:r>
    </w:p>
    <w:p w14:paraId="77D411F8" w14:textId="24146E76" w:rsidR="007B623B" w:rsidRPr="001E26B1" w:rsidRDefault="005B4EE2" w:rsidP="007B623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A55EEA">
        <w:rPr>
          <w:rFonts w:eastAsia="Times New Roman" w:cs="Times New Roman"/>
          <w:szCs w:val="30"/>
        </w:rPr>
        <w:t>Для завучвання на памяць варта прапаноўваць толькі тыя вершы або ўрыўкі з вершаваных твораў, якія вызначаны вучэбнай праграмай. Асноўная работа па завучванні вершаваных твораў на памяць праводзіцца ў адпаведнасці з методыкай на вучэбных занятках</w:t>
      </w:r>
      <w:r w:rsidR="007B623B" w:rsidRPr="001E26B1">
        <w:rPr>
          <w:rFonts w:eastAsia="Times New Roman" w:cs="Times New Roman"/>
          <w:szCs w:val="30"/>
        </w:rPr>
        <w:t>.</w:t>
      </w:r>
    </w:p>
    <w:p w14:paraId="46CB32D6" w14:textId="56C000D1" w:rsidR="007B623B" w:rsidRPr="001E26B1" w:rsidRDefault="00544B87" w:rsidP="007B623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544B87">
        <w:rPr>
          <w:rFonts w:eastAsia="Times New Roman" w:cs="Times New Roman"/>
          <w:szCs w:val="30"/>
        </w:rPr>
        <w:t>Заданні творчага, праблемнага характару, якія прапан</w:t>
      </w:r>
      <w:r w:rsidR="000B18E6">
        <w:rPr>
          <w:rFonts w:eastAsia="Times New Roman" w:cs="Times New Roman"/>
          <w:szCs w:val="30"/>
        </w:rPr>
        <w:t>оўва</w:t>
      </w:r>
      <w:r w:rsidRPr="00544B87">
        <w:rPr>
          <w:rFonts w:eastAsia="Times New Roman" w:cs="Times New Roman"/>
          <w:szCs w:val="30"/>
        </w:rPr>
        <w:t xml:space="preserve">юцца </w:t>
      </w:r>
      <w:r>
        <w:rPr>
          <w:rFonts w:eastAsia="Times New Roman" w:cs="Times New Roman"/>
          <w:szCs w:val="30"/>
        </w:rPr>
        <w:t>вучня</w:t>
      </w:r>
      <w:r w:rsidRPr="00544B87">
        <w:rPr>
          <w:rFonts w:eastAsia="Times New Roman" w:cs="Times New Roman"/>
          <w:szCs w:val="30"/>
        </w:rPr>
        <w:t xml:space="preserve">м у якасці </w:t>
      </w:r>
      <w:r>
        <w:rPr>
          <w:rFonts w:eastAsia="Times New Roman" w:cs="Times New Roman"/>
          <w:szCs w:val="30"/>
        </w:rPr>
        <w:t>дамашн</w:t>
      </w:r>
      <w:r w:rsidRPr="00544B87">
        <w:rPr>
          <w:rFonts w:eastAsia="Times New Roman" w:cs="Times New Roman"/>
          <w:szCs w:val="30"/>
        </w:rPr>
        <w:t xml:space="preserve">яга задання, выконваюцца імі </w:t>
      </w:r>
      <w:r w:rsidRPr="00544B87">
        <w:rPr>
          <w:rFonts w:eastAsia="Times New Roman" w:cs="Times New Roman"/>
          <w:b/>
          <w:szCs w:val="30"/>
        </w:rPr>
        <w:t>па жаданні</w:t>
      </w:r>
      <w:r w:rsidR="00DA4B95" w:rsidRPr="001E26B1">
        <w:rPr>
          <w:rFonts w:eastAsia="Times New Roman" w:cs="Times New Roman"/>
          <w:b/>
          <w:bCs/>
          <w:szCs w:val="30"/>
        </w:rPr>
        <w:t>.</w:t>
      </w:r>
      <w:r w:rsidR="007B623B" w:rsidRPr="001E26B1">
        <w:rPr>
          <w:rFonts w:eastAsia="Times New Roman" w:cs="Times New Roman"/>
          <w:szCs w:val="30"/>
        </w:rPr>
        <w:t xml:space="preserve"> </w:t>
      </w:r>
    </w:p>
    <w:p w14:paraId="6AC3867F" w14:textId="3CFE7D0D" w:rsidR="00683316" w:rsidRPr="001E26B1" w:rsidRDefault="00544B87" w:rsidP="00683316">
      <w:pPr>
        <w:rPr>
          <w:rFonts w:eastAsia="Times New Roman" w:cs="Times New Roman"/>
          <w:sz w:val="24"/>
          <w:szCs w:val="24"/>
          <w:lang w:eastAsia="ru-RU"/>
        </w:rPr>
      </w:pPr>
      <w:r w:rsidRPr="00544B87">
        <w:rPr>
          <w:rFonts w:eastAsia="Times New Roman" w:cs="Times New Roman"/>
          <w:szCs w:val="30"/>
          <w:lang w:eastAsia="ru-RU"/>
        </w:rPr>
        <w:t>Пры вызначэнні аб</w:t>
      </w:r>
      <w:r>
        <w:rPr>
          <w:rFonts w:eastAsia="Times New Roman" w:cs="Times New Roman"/>
          <w:szCs w:val="30"/>
          <w:lang w:eastAsia="ru-RU"/>
        </w:rPr>
        <w:t>’</w:t>
      </w:r>
      <w:r w:rsidRPr="00544B87">
        <w:rPr>
          <w:rFonts w:eastAsia="Times New Roman" w:cs="Times New Roman"/>
          <w:szCs w:val="30"/>
          <w:lang w:eastAsia="ru-RU"/>
        </w:rPr>
        <w:t xml:space="preserve">ёму і зместу </w:t>
      </w:r>
      <w:r>
        <w:rPr>
          <w:rFonts w:eastAsia="Times New Roman" w:cs="Times New Roman"/>
          <w:szCs w:val="30"/>
          <w:lang w:eastAsia="ru-RU"/>
        </w:rPr>
        <w:t>дамашн</w:t>
      </w:r>
      <w:r w:rsidRPr="00544B87">
        <w:rPr>
          <w:rFonts w:eastAsia="Times New Roman" w:cs="Times New Roman"/>
          <w:szCs w:val="30"/>
          <w:lang w:eastAsia="ru-RU"/>
        </w:rPr>
        <w:t xml:space="preserve">яга задання па літаратурным чытанні неабходна ўлічваць узровень валодання </w:t>
      </w:r>
      <w:r>
        <w:rPr>
          <w:rFonts w:eastAsia="Times New Roman" w:cs="Times New Roman"/>
          <w:szCs w:val="30"/>
          <w:lang w:eastAsia="ru-RU"/>
        </w:rPr>
        <w:t>вучня</w:t>
      </w:r>
      <w:r w:rsidRPr="00544B87">
        <w:rPr>
          <w:rFonts w:eastAsia="Times New Roman" w:cs="Times New Roman"/>
          <w:szCs w:val="30"/>
          <w:lang w:eastAsia="ru-RU"/>
        </w:rPr>
        <w:t>мі навыкам чытання, жанравую спецыфіку мастацкага твора</w:t>
      </w:r>
      <w:r w:rsidR="000B18E6">
        <w:rPr>
          <w:rFonts w:eastAsia="Times New Roman" w:cs="Times New Roman"/>
          <w:szCs w:val="30"/>
          <w:lang w:eastAsia="ru-RU"/>
        </w:rPr>
        <w:t>, што вывучаецца</w:t>
      </w:r>
      <w:r w:rsidRPr="00544B87">
        <w:rPr>
          <w:rFonts w:eastAsia="Times New Roman" w:cs="Times New Roman"/>
          <w:szCs w:val="30"/>
          <w:lang w:eastAsia="ru-RU"/>
        </w:rPr>
        <w:t xml:space="preserve">. Да такіх відаў </w:t>
      </w:r>
      <w:r>
        <w:rPr>
          <w:rFonts w:eastAsia="Times New Roman" w:cs="Times New Roman"/>
          <w:szCs w:val="30"/>
          <w:lang w:eastAsia="ru-RU"/>
        </w:rPr>
        <w:t>дамаш</w:t>
      </w:r>
      <w:r w:rsidRPr="00544B87">
        <w:rPr>
          <w:rFonts w:eastAsia="Times New Roman" w:cs="Times New Roman"/>
          <w:szCs w:val="30"/>
          <w:lang w:eastAsia="ru-RU"/>
        </w:rPr>
        <w:t xml:space="preserve">ніх заданняў, як выразнае чытанне, чытанне па ролях, пераказ, </w:t>
      </w:r>
      <w:r w:rsidRPr="00544B87">
        <w:rPr>
          <w:rFonts w:eastAsia="Times New Roman" w:cs="Times New Roman"/>
          <w:szCs w:val="30"/>
          <w:lang w:eastAsia="ru-RU"/>
        </w:rPr>
        <w:lastRenderedPageBreak/>
        <w:t>завучванне на памяць, на ўроках літаратурнага чытання павінна весціся старанная папярэдняя падрыхтоўка: адпрацоўка прыёмаў выразнага чытання; размеркаванне роляў, вылучэнне слоў кожнага персанажа, аналіз эмацы</w:t>
      </w:r>
      <w:r>
        <w:rPr>
          <w:rFonts w:eastAsia="Times New Roman" w:cs="Times New Roman"/>
          <w:szCs w:val="30"/>
          <w:lang w:eastAsia="ru-RU"/>
        </w:rPr>
        <w:t>яналь</w:t>
      </w:r>
      <w:r w:rsidRPr="00544B87">
        <w:rPr>
          <w:rFonts w:eastAsia="Times New Roman" w:cs="Times New Roman"/>
          <w:szCs w:val="30"/>
          <w:lang w:eastAsia="ru-RU"/>
        </w:rPr>
        <w:t xml:space="preserve">нага стану герояў, падбор патрэбнай інтанацыі для чытання рэплік; складанне плана пераказу; завучванне на памяць асобных строф і інш. </w:t>
      </w:r>
      <w:r>
        <w:rPr>
          <w:rFonts w:eastAsia="Times New Roman" w:cs="Times New Roman"/>
          <w:szCs w:val="30"/>
          <w:lang w:eastAsia="ru-RU"/>
        </w:rPr>
        <w:t>Р</w:t>
      </w:r>
      <w:r w:rsidRPr="00544B87">
        <w:rPr>
          <w:rFonts w:eastAsia="Times New Roman" w:cs="Times New Roman"/>
          <w:szCs w:val="30"/>
          <w:lang w:eastAsia="ru-RU"/>
        </w:rPr>
        <w:t>экаменд</w:t>
      </w:r>
      <w:r w:rsidR="000B18E6">
        <w:rPr>
          <w:rFonts w:eastAsia="Times New Roman" w:cs="Times New Roman"/>
          <w:szCs w:val="30"/>
          <w:lang w:eastAsia="ru-RU"/>
        </w:rPr>
        <w:t>аван</w:t>
      </w:r>
      <w:r w:rsidRPr="00544B87">
        <w:rPr>
          <w:rFonts w:eastAsia="Times New Roman" w:cs="Times New Roman"/>
          <w:szCs w:val="30"/>
          <w:lang w:eastAsia="ru-RU"/>
        </w:rPr>
        <w:t xml:space="preserve">ая норма штодзённага чытання вучняў складае </w:t>
      </w:r>
      <w:r>
        <w:rPr>
          <w:rFonts w:eastAsia="Times New Roman" w:cs="Times New Roman"/>
          <w:szCs w:val="30"/>
          <w:lang w:eastAsia="ru-RU"/>
        </w:rPr>
        <w:t>ў</w:t>
      </w:r>
      <w:r w:rsidRPr="00544B87">
        <w:rPr>
          <w:rFonts w:eastAsia="Times New Roman" w:cs="Times New Roman"/>
          <w:szCs w:val="30"/>
          <w:lang w:eastAsia="ru-RU"/>
        </w:rPr>
        <w:t xml:space="preserve"> II класе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 – 20 </w:t>
      </w:r>
      <w:r>
        <w:rPr>
          <w:rFonts w:eastAsia="Times New Roman" w:cs="Times New Roman"/>
          <w:szCs w:val="30"/>
          <w:lang w:eastAsia="ru-RU"/>
        </w:rPr>
        <w:t>хвілін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, </w:t>
      </w:r>
      <w:r>
        <w:rPr>
          <w:rFonts w:eastAsia="Times New Roman" w:cs="Times New Roman"/>
          <w:szCs w:val="30"/>
          <w:lang w:eastAsia="ru-RU"/>
        </w:rPr>
        <w:t>у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 III </w:t>
      </w:r>
      <w:r>
        <w:rPr>
          <w:rFonts w:eastAsia="Times New Roman" w:cs="Times New Roman"/>
          <w:szCs w:val="30"/>
          <w:lang w:eastAsia="ru-RU"/>
        </w:rPr>
        <w:t>і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 IV класах – 30 </w:t>
      </w:r>
      <w:r>
        <w:rPr>
          <w:rFonts w:eastAsia="Times New Roman" w:cs="Times New Roman"/>
          <w:szCs w:val="30"/>
          <w:lang w:eastAsia="ru-RU"/>
        </w:rPr>
        <w:t>хвілін</w:t>
      </w:r>
      <w:r w:rsidR="00683316" w:rsidRPr="001E26B1">
        <w:rPr>
          <w:rFonts w:eastAsia="Times New Roman" w:cs="Times New Roman"/>
          <w:szCs w:val="30"/>
          <w:lang w:eastAsia="ru-RU"/>
        </w:rPr>
        <w:t>. </w:t>
      </w:r>
    </w:p>
    <w:p w14:paraId="6A0BB80F" w14:textId="51F5A732" w:rsidR="00683316" w:rsidRPr="001E26B1" w:rsidRDefault="008535D7" w:rsidP="00683316">
      <w:pPr>
        <w:ind w:firstLine="708"/>
        <w:rPr>
          <w:rFonts w:eastAsia="Times New Roman" w:cs="Times New Roman"/>
          <w:szCs w:val="30"/>
          <w:lang w:eastAsia="ru-RU"/>
        </w:rPr>
      </w:pPr>
      <w:r w:rsidRPr="008535D7">
        <w:rPr>
          <w:rFonts w:eastAsia="Times New Roman" w:cs="Times New Roman"/>
          <w:szCs w:val="30"/>
          <w:lang w:eastAsia="ru-RU"/>
        </w:rPr>
        <w:t>Для самастойнага дадатковага чытання вучняў настаўнік рэкамендуе кнігі пэўнай тэматыкі, выбіраючы іх са спісаў твораў, уключаных у раздзел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 «</w:t>
      </w:r>
      <w:r>
        <w:rPr>
          <w:rFonts w:eastAsia="Times New Roman" w:cs="Times New Roman"/>
          <w:szCs w:val="30"/>
          <w:lang w:eastAsia="ru-RU"/>
        </w:rPr>
        <w:t>Пазакласнае чытанне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» </w:t>
      </w:r>
      <w:r>
        <w:rPr>
          <w:rFonts w:eastAsia="Times New Roman" w:cs="Times New Roman"/>
          <w:szCs w:val="30"/>
          <w:lang w:eastAsia="ru-RU"/>
        </w:rPr>
        <w:t>вучэбнай праграмы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. </w:t>
      </w:r>
      <w:r w:rsidRPr="008535D7">
        <w:rPr>
          <w:rFonts w:eastAsia="Times New Roman" w:cs="Times New Roman"/>
          <w:szCs w:val="30"/>
          <w:lang w:eastAsia="ru-RU"/>
        </w:rPr>
        <w:t>Пры вызначэнні аб</w:t>
      </w:r>
      <w:r>
        <w:rPr>
          <w:rFonts w:eastAsia="Times New Roman" w:cs="Times New Roman"/>
          <w:szCs w:val="30"/>
          <w:lang w:eastAsia="ru-RU"/>
        </w:rPr>
        <w:t>’</w:t>
      </w:r>
      <w:r w:rsidRPr="008535D7">
        <w:rPr>
          <w:rFonts w:eastAsia="Times New Roman" w:cs="Times New Roman"/>
          <w:szCs w:val="30"/>
          <w:lang w:eastAsia="ru-RU"/>
        </w:rPr>
        <w:t>ёму пазакласнага чытання рэкамендуецца прытрымлівацца наступных арыенціраў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: </w:t>
      </w:r>
      <w:r w:rsidRPr="008535D7">
        <w:rPr>
          <w:rFonts w:eastAsia="Times New Roman" w:cs="Times New Roman"/>
          <w:szCs w:val="30"/>
          <w:lang w:eastAsia="ru-RU"/>
        </w:rPr>
        <w:t>агульны а</w:t>
      </w:r>
      <w:r>
        <w:rPr>
          <w:rFonts w:eastAsia="Times New Roman" w:cs="Times New Roman"/>
          <w:szCs w:val="30"/>
          <w:lang w:eastAsia="ru-RU"/>
        </w:rPr>
        <w:t>б’</w:t>
      </w:r>
      <w:r w:rsidRPr="008535D7">
        <w:rPr>
          <w:rFonts w:eastAsia="Times New Roman" w:cs="Times New Roman"/>
          <w:szCs w:val="30"/>
          <w:lang w:eastAsia="ru-RU"/>
        </w:rPr>
        <w:t xml:space="preserve">ём прачытанага за тыдзень </w:t>
      </w:r>
      <w:r>
        <w:rPr>
          <w:rFonts w:eastAsia="Times New Roman" w:cs="Times New Roman"/>
          <w:szCs w:val="30"/>
          <w:lang w:eastAsia="ru-RU"/>
        </w:rPr>
        <w:t>вучнямі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 II класса – 20–40 </w:t>
      </w:r>
      <w:r>
        <w:rPr>
          <w:rFonts w:eastAsia="Times New Roman" w:cs="Times New Roman"/>
          <w:szCs w:val="30"/>
          <w:lang w:eastAsia="ru-RU"/>
        </w:rPr>
        <w:t>старонак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; </w:t>
      </w:r>
      <w:r>
        <w:rPr>
          <w:rFonts w:eastAsia="Times New Roman" w:cs="Times New Roman"/>
          <w:szCs w:val="30"/>
          <w:lang w:eastAsia="ru-RU"/>
        </w:rPr>
        <w:t>вучнямі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 III класа – 40–60 </w:t>
      </w:r>
      <w:r w:rsidRPr="008535D7">
        <w:rPr>
          <w:rFonts w:eastAsia="Times New Roman" w:cs="Times New Roman"/>
          <w:szCs w:val="30"/>
          <w:lang w:eastAsia="ru-RU"/>
        </w:rPr>
        <w:t>старонак або а</w:t>
      </w:r>
      <w:r>
        <w:rPr>
          <w:rFonts w:eastAsia="Times New Roman" w:cs="Times New Roman"/>
          <w:szCs w:val="30"/>
          <w:lang w:eastAsia="ru-RU"/>
        </w:rPr>
        <w:t>б’</w:t>
      </w:r>
      <w:r w:rsidRPr="008535D7">
        <w:rPr>
          <w:rFonts w:eastAsia="Times New Roman" w:cs="Times New Roman"/>
          <w:szCs w:val="30"/>
          <w:lang w:eastAsia="ru-RU"/>
        </w:rPr>
        <w:t>ёмная кніга (больш за 80 старонак) на працягу двух тыдняў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; </w:t>
      </w:r>
      <w:r>
        <w:rPr>
          <w:rFonts w:eastAsia="Times New Roman" w:cs="Times New Roman"/>
          <w:szCs w:val="30"/>
          <w:lang w:eastAsia="ru-RU"/>
        </w:rPr>
        <w:t>вучня</w:t>
      </w:r>
      <w:r w:rsidRPr="008535D7">
        <w:rPr>
          <w:rFonts w:eastAsia="Times New Roman" w:cs="Times New Roman"/>
          <w:szCs w:val="30"/>
          <w:lang w:eastAsia="ru-RU"/>
        </w:rPr>
        <w:t xml:space="preserve">мі IV класа 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– 60–80 </w:t>
      </w:r>
      <w:r w:rsidRPr="008535D7">
        <w:rPr>
          <w:rFonts w:eastAsia="Times New Roman" w:cs="Times New Roman"/>
          <w:szCs w:val="30"/>
          <w:lang w:eastAsia="ru-RU"/>
        </w:rPr>
        <w:t>старонак або аб</w:t>
      </w:r>
      <w:r>
        <w:rPr>
          <w:rFonts w:eastAsia="Times New Roman" w:cs="Times New Roman"/>
          <w:szCs w:val="30"/>
          <w:lang w:eastAsia="ru-RU"/>
        </w:rPr>
        <w:t>’</w:t>
      </w:r>
      <w:r w:rsidRPr="008535D7">
        <w:rPr>
          <w:rFonts w:eastAsia="Times New Roman" w:cs="Times New Roman"/>
          <w:szCs w:val="30"/>
          <w:lang w:eastAsia="ru-RU"/>
        </w:rPr>
        <w:t>ёмная кніга (больш за 100 старонак) на працягу двух тыдняў</w:t>
      </w:r>
      <w:r w:rsidR="00683316" w:rsidRPr="001E26B1">
        <w:rPr>
          <w:rFonts w:eastAsia="Times New Roman" w:cs="Times New Roman"/>
          <w:szCs w:val="30"/>
          <w:lang w:eastAsia="ru-RU"/>
        </w:rPr>
        <w:t xml:space="preserve">. </w:t>
      </w:r>
      <w:r w:rsidR="00E76D82" w:rsidRPr="00E76D82">
        <w:rPr>
          <w:rFonts w:eastAsia="Times New Roman" w:cs="Times New Roman"/>
          <w:szCs w:val="30"/>
          <w:lang w:eastAsia="ru-RU"/>
        </w:rPr>
        <w:t>Прыведзены аб</w:t>
      </w:r>
      <w:r w:rsidR="00E76D82">
        <w:rPr>
          <w:rFonts w:eastAsia="Times New Roman" w:cs="Times New Roman"/>
          <w:szCs w:val="30"/>
          <w:lang w:eastAsia="ru-RU"/>
        </w:rPr>
        <w:t>’</w:t>
      </w:r>
      <w:r w:rsidR="00E76D82" w:rsidRPr="00E76D82">
        <w:rPr>
          <w:rFonts w:eastAsia="Times New Roman" w:cs="Times New Roman"/>
          <w:szCs w:val="30"/>
          <w:lang w:eastAsia="ru-RU"/>
        </w:rPr>
        <w:t>ём пазакласнага чытання з</w:t>
      </w:r>
      <w:r w:rsidR="00E76D82">
        <w:rPr>
          <w:rFonts w:eastAsia="Times New Roman" w:cs="Times New Roman"/>
          <w:szCs w:val="30"/>
          <w:lang w:eastAsia="ru-RU"/>
        </w:rPr>
        <w:t>’</w:t>
      </w:r>
      <w:r w:rsidR="00E76D82" w:rsidRPr="00E76D82">
        <w:rPr>
          <w:rFonts w:eastAsia="Times New Roman" w:cs="Times New Roman"/>
          <w:szCs w:val="30"/>
          <w:lang w:eastAsia="ru-RU"/>
        </w:rPr>
        <w:t xml:space="preserve">яўляецца прыкладным і можа быць павялічаны або паменшаны ў залежнасці ад узроўню сфарміраванасці навыку чытання </w:t>
      </w:r>
      <w:r w:rsidR="00E76D82">
        <w:rPr>
          <w:rFonts w:eastAsia="Times New Roman" w:cs="Times New Roman"/>
          <w:szCs w:val="30"/>
          <w:lang w:eastAsia="ru-RU"/>
        </w:rPr>
        <w:t>вучня</w:t>
      </w:r>
      <w:r w:rsidR="00E76D82" w:rsidRPr="00E76D82">
        <w:rPr>
          <w:rFonts w:eastAsia="Times New Roman" w:cs="Times New Roman"/>
          <w:szCs w:val="30"/>
          <w:lang w:eastAsia="ru-RU"/>
        </w:rPr>
        <w:t>ў</w:t>
      </w:r>
      <w:r w:rsidR="00683316" w:rsidRPr="001E26B1">
        <w:rPr>
          <w:rFonts w:eastAsia="Times New Roman" w:cs="Times New Roman"/>
          <w:szCs w:val="30"/>
          <w:lang w:eastAsia="ru-RU"/>
        </w:rPr>
        <w:t>.</w:t>
      </w:r>
    </w:p>
    <w:p w14:paraId="47B0A866" w14:textId="40A81194" w:rsidR="007B623B" w:rsidRPr="001E26B1" w:rsidRDefault="00E76D82" w:rsidP="007B623B">
      <w:pPr>
        <w:shd w:val="clear" w:color="auto" w:fill="FFFFFF" w:themeFill="background1"/>
        <w:rPr>
          <w:rFonts w:eastAsia="Times New Roman" w:cs="Times New Roman"/>
          <w:b/>
          <w:szCs w:val="30"/>
        </w:rPr>
      </w:pPr>
      <w:r w:rsidRPr="00C36DFD">
        <w:rPr>
          <w:rFonts w:eastAsia="Times New Roman" w:cs="Times New Roman"/>
          <w:b/>
          <w:szCs w:val="30"/>
        </w:rPr>
        <w:t>На дом не задаюцца</w:t>
      </w:r>
      <w:r w:rsidR="007B623B" w:rsidRPr="001E26B1">
        <w:rPr>
          <w:rFonts w:eastAsia="Times New Roman" w:cs="Times New Roman"/>
          <w:b/>
          <w:szCs w:val="30"/>
        </w:rPr>
        <w:t>:</w:t>
      </w:r>
      <w:r>
        <w:rPr>
          <w:rFonts w:eastAsia="Times New Roman" w:cs="Times New Roman"/>
          <w:b/>
          <w:szCs w:val="30"/>
        </w:rPr>
        <w:t xml:space="preserve"> </w:t>
      </w:r>
    </w:p>
    <w:p w14:paraId="5F393190" w14:textId="6EE149BA" w:rsidR="007B623B" w:rsidRPr="001E26B1" w:rsidRDefault="00E76D82" w:rsidP="007B623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A55EEA">
        <w:rPr>
          <w:rFonts w:eastAsia="Times New Roman" w:cs="Times New Roman"/>
          <w:szCs w:val="30"/>
        </w:rPr>
        <w:t>заданні вучням І класа на працягу ўсяго навучальнага года па ўсіх вучэбных прадметах</w:t>
      </w:r>
      <w:r w:rsidR="007B623B" w:rsidRPr="001E26B1">
        <w:rPr>
          <w:rFonts w:eastAsia="Times New Roman" w:cs="Times New Roman"/>
          <w:szCs w:val="30"/>
        </w:rPr>
        <w:t>;</w:t>
      </w:r>
      <w:r>
        <w:rPr>
          <w:rFonts w:eastAsia="Times New Roman" w:cs="Times New Roman"/>
          <w:szCs w:val="30"/>
        </w:rPr>
        <w:t xml:space="preserve"> </w:t>
      </w:r>
    </w:p>
    <w:p w14:paraId="302F395B" w14:textId="50EE077F" w:rsidR="007B623B" w:rsidRPr="001E26B1" w:rsidRDefault="00E76D82" w:rsidP="007B623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A55EEA">
        <w:rPr>
          <w:rFonts w:eastAsia="Times New Roman" w:cs="Times New Roman"/>
          <w:szCs w:val="30"/>
        </w:rPr>
        <w:t>заданні вучням ІІ–IV класаў на выхадныя і святочныя дні, канікулы, а таксама пасля выканання пісьмовых кантрольных работ</w:t>
      </w:r>
      <w:r w:rsidR="007B623B" w:rsidRPr="001E26B1">
        <w:rPr>
          <w:rFonts w:eastAsia="Times New Roman" w:cs="Times New Roman"/>
          <w:szCs w:val="30"/>
        </w:rPr>
        <w:t>;</w:t>
      </w:r>
      <w:r>
        <w:rPr>
          <w:rFonts w:eastAsia="Times New Roman" w:cs="Times New Roman"/>
          <w:szCs w:val="30"/>
        </w:rPr>
        <w:t xml:space="preserve"> </w:t>
      </w:r>
    </w:p>
    <w:p w14:paraId="1814DC1F" w14:textId="117544F0" w:rsidR="007B623B" w:rsidRPr="001E26B1" w:rsidRDefault="00E76D82" w:rsidP="001326CC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A55EEA">
        <w:rPr>
          <w:rFonts w:eastAsia="Times New Roman" w:cs="Times New Roman"/>
          <w:szCs w:val="30"/>
        </w:rPr>
        <w:t>заданні па вучэбных прадметах «Асновы бяспекі жыццядзейнасці», «Музыка», «Фізічная культура і здароўе»</w:t>
      </w:r>
      <w:r w:rsidR="001326CC" w:rsidRPr="001E26B1">
        <w:rPr>
          <w:rFonts w:eastAsia="Times New Roman" w:cs="Times New Roman"/>
          <w:szCs w:val="30"/>
        </w:rPr>
        <w:t xml:space="preserve">, </w:t>
      </w:r>
      <w:r w:rsidR="007B623B" w:rsidRPr="001E26B1">
        <w:rPr>
          <w:rFonts w:eastAsia="Times New Roman" w:cs="Times New Roman"/>
          <w:szCs w:val="30"/>
        </w:rPr>
        <w:t>«</w:t>
      </w:r>
      <w:r>
        <w:rPr>
          <w:rFonts w:eastAsia="Times New Roman" w:cs="Times New Roman"/>
          <w:szCs w:val="30"/>
        </w:rPr>
        <w:t>Выяўленчае мастацтва</w:t>
      </w:r>
      <w:r w:rsidR="007B623B" w:rsidRPr="001E26B1">
        <w:rPr>
          <w:rFonts w:eastAsia="Times New Roman" w:cs="Times New Roman"/>
          <w:szCs w:val="30"/>
        </w:rPr>
        <w:t>»</w:t>
      </w:r>
      <w:r w:rsidR="001326CC" w:rsidRPr="001E26B1">
        <w:rPr>
          <w:rFonts w:eastAsia="Times New Roman" w:cs="Times New Roman"/>
          <w:szCs w:val="30"/>
        </w:rPr>
        <w:t>.</w:t>
      </w:r>
    </w:p>
    <w:p w14:paraId="734D567E" w14:textId="289A14C9" w:rsidR="007B623B" w:rsidRPr="001E26B1" w:rsidRDefault="00E76D82" w:rsidP="007B623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E76D82">
        <w:rPr>
          <w:rFonts w:eastAsia="Times New Roman" w:cs="Times New Roman"/>
          <w:szCs w:val="30"/>
        </w:rPr>
        <w:t>практычныя работы па вучэбным прадмеце «Працоўнае навучанне»</w:t>
      </w:r>
      <w:r w:rsidR="007B623B" w:rsidRPr="001E26B1">
        <w:rPr>
          <w:rFonts w:eastAsia="Times New Roman" w:cs="Times New Roman"/>
          <w:szCs w:val="30"/>
        </w:rPr>
        <w:t>.</w:t>
      </w:r>
    </w:p>
    <w:p w14:paraId="510D5942" w14:textId="695CF49C" w:rsidR="001334DD" w:rsidRPr="001E26B1" w:rsidRDefault="00E76D82" w:rsidP="003025C3">
      <w:pPr>
        <w:shd w:val="clear" w:color="auto" w:fill="FFFFFF"/>
        <w:rPr>
          <w:rFonts w:eastAsia="Times New Roman" w:cs="Times New Roman"/>
          <w:szCs w:val="30"/>
        </w:rPr>
      </w:pPr>
      <w:r w:rsidRPr="00C36DFD">
        <w:rPr>
          <w:rFonts w:eastAsia="Times New Roman" w:cs="Times New Roman"/>
          <w:b/>
          <w:szCs w:val="30"/>
        </w:rPr>
        <w:t>Асаблівасці вядзення</w:t>
      </w:r>
      <w:r>
        <w:rPr>
          <w:rFonts w:eastAsia="Times New Roman" w:cs="Times New Roman"/>
          <w:b/>
          <w:szCs w:val="30"/>
        </w:rPr>
        <w:t xml:space="preserve"> дзённікаў,</w:t>
      </w:r>
      <w:r w:rsidRPr="00C36DFD">
        <w:rPr>
          <w:rFonts w:eastAsia="Times New Roman" w:cs="Times New Roman"/>
          <w:b/>
          <w:szCs w:val="30"/>
        </w:rPr>
        <w:t xml:space="preserve"> сшыткаў</w:t>
      </w:r>
      <w:r w:rsidR="00D407E0" w:rsidRPr="001E26B1">
        <w:rPr>
          <w:rFonts w:eastAsia="Times New Roman" w:cs="Times New Roman"/>
          <w:szCs w:val="30"/>
        </w:rPr>
        <w:t>.</w:t>
      </w:r>
    </w:p>
    <w:p w14:paraId="69512477" w14:textId="056634DC" w:rsidR="001334DD" w:rsidRPr="001E26B1" w:rsidRDefault="00E76D82" w:rsidP="001334DD">
      <w:pPr>
        <w:tabs>
          <w:tab w:val="left" w:pos="709"/>
        </w:tabs>
        <w:rPr>
          <w:rFonts w:cs="Times New Roman"/>
          <w:color w:val="242424"/>
          <w:szCs w:val="30"/>
        </w:rPr>
      </w:pPr>
      <w:r w:rsidRPr="00C36DFD">
        <w:rPr>
          <w:rFonts w:cs="Times New Roman"/>
          <w:szCs w:val="30"/>
        </w:rPr>
        <w:t xml:space="preserve">У выпадку прыняцця </w:t>
      </w:r>
      <w:r w:rsidRPr="00C36DFD">
        <w:rPr>
          <w:rFonts w:cs="Times New Roman"/>
          <w:b/>
          <w:szCs w:val="30"/>
        </w:rPr>
        <w:t>настаўнікам пачатковых класаў рашэння аб увядзенні ў II класе дзённікаў</w:t>
      </w:r>
      <w:r w:rsidRPr="00C36DFD">
        <w:rPr>
          <w:rFonts w:cs="Times New Roman"/>
          <w:szCs w:val="30"/>
        </w:rPr>
        <w:t xml:space="preserve"> у мэтах запісу дамашняга задання, адпрацоўкі навыкаў акуратнага яго запаўнення</w:t>
      </w:r>
      <w:r w:rsidRPr="001E26B1">
        <w:rPr>
          <w:rFonts w:cs="Times New Roman"/>
          <w:color w:val="242424"/>
          <w:szCs w:val="30"/>
        </w:rPr>
        <w:t xml:space="preserve"> </w:t>
      </w:r>
      <w:r>
        <w:rPr>
          <w:rFonts w:cs="Times New Roman"/>
          <w:color w:val="242424"/>
          <w:szCs w:val="30"/>
        </w:rPr>
        <w:t>магчыма</w:t>
      </w:r>
      <w:r w:rsidR="001334DD" w:rsidRPr="001E26B1">
        <w:rPr>
          <w:rFonts w:cs="Times New Roman"/>
          <w:color w:val="242424"/>
          <w:szCs w:val="30"/>
        </w:rPr>
        <w:t xml:space="preserve"> </w:t>
      </w:r>
      <w:r w:rsidR="00901EFF" w:rsidRPr="00C36DFD">
        <w:rPr>
          <w:rFonts w:cs="Times New Roman"/>
          <w:szCs w:val="30"/>
        </w:rPr>
        <w:t>выкарыст</w:t>
      </w:r>
      <w:r w:rsidR="00901EFF">
        <w:rPr>
          <w:rFonts w:cs="Times New Roman"/>
          <w:szCs w:val="30"/>
        </w:rPr>
        <w:t>анне</w:t>
      </w:r>
      <w:r w:rsidR="00901EFF" w:rsidRPr="00C36DFD">
        <w:rPr>
          <w:rFonts w:cs="Times New Roman"/>
          <w:szCs w:val="30"/>
        </w:rPr>
        <w:t xml:space="preserve"> дзённік</w:t>
      </w:r>
      <w:r w:rsidR="00901EFF">
        <w:rPr>
          <w:rFonts w:cs="Times New Roman"/>
          <w:szCs w:val="30"/>
        </w:rPr>
        <w:t>а</w:t>
      </w:r>
      <w:r w:rsidR="00901EFF" w:rsidRPr="00C36DFD">
        <w:rPr>
          <w:rFonts w:cs="Times New Roman"/>
          <w:szCs w:val="30"/>
        </w:rPr>
        <w:t>, тыпавая форма якога зацверджана для вучняў IІІ–IV класаў</w:t>
      </w:r>
      <w:r w:rsidR="001334DD" w:rsidRPr="001E26B1">
        <w:rPr>
          <w:rFonts w:cs="Times New Roman"/>
          <w:color w:val="242424"/>
          <w:szCs w:val="30"/>
        </w:rPr>
        <w:t>.</w:t>
      </w:r>
    </w:p>
    <w:p w14:paraId="66F9D5A0" w14:textId="4E50BB44" w:rsidR="00796E7D" w:rsidRPr="001E26B1" w:rsidRDefault="00594530" w:rsidP="003025C3">
      <w:pPr>
        <w:shd w:val="clear" w:color="auto" w:fill="FFFFFF"/>
        <w:rPr>
          <w:rFonts w:eastAsia="Times New Roman" w:cs="Times New Roman"/>
          <w:szCs w:val="30"/>
        </w:rPr>
      </w:pPr>
      <w:r w:rsidRPr="00594530">
        <w:rPr>
          <w:rFonts w:eastAsia="Times New Roman" w:cs="Times New Roman"/>
          <w:szCs w:val="30"/>
        </w:rPr>
        <w:t>Рабочыя сшыткі на друкаванай аснове</w:t>
      </w:r>
      <w:r w:rsidR="00796E7D" w:rsidRPr="001E26B1">
        <w:rPr>
          <w:rFonts w:eastAsia="Times New Roman" w:cs="Times New Roman"/>
          <w:szCs w:val="30"/>
        </w:rPr>
        <w:t xml:space="preserve"> </w:t>
      </w:r>
      <w:r w:rsidRPr="00594530">
        <w:rPr>
          <w:rFonts w:eastAsia="Times New Roman" w:cs="Times New Roman"/>
          <w:b/>
          <w:bCs/>
          <w:szCs w:val="30"/>
        </w:rPr>
        <w:t>не з</w:t>
      </w:r>
      <w:r>
        <w:rPr>
          <w:rFonts w:eastAsia="Times New Roman" w:cs="Times New Roman"/>
          <w:b/>
          <w:bCs/>
          <w:szCs w:val="30"/>
        </w:rPr>
        <w:t>’</w:t>
      </w:r>
      <w:r w:rsidRPr="00594530">
        <w:rPr>
          <w:rFonts w:eastAsia="Times New Roman" w:cs="Times New Roman"/>
          <w:b/>
          <w:bCs/>
          <w:szCs w:val="30"/>
        </w:rPr>
        <w:t>яўляюцца абавязковым</w:t>
      </w:r>
      <w:r w:rsidR="00796E7D" w:rsidRPr="001E26B1">
        <w:rPr>
          <w:rFonts w:eastAsia="Times New Roman" w:cs="Times New Roman"/>
          <w:szCs w:val="30"/>
        </w:rPr>
        <w:t xml:space="preserve"> </w:t>
      </w:r>
      <w:r w:rsidRPr="00594530">
        <w:rPr>
          <w:rFonts w:eastAsia="Times New Roman" w:cs="Times New Roman"/>
          <w:szCs w:val="30"/>
        </w:rPr>
        <w:t xml:space="preserve">для выкарыстання </w:t>
      </w:r>
      <w:r>
        <w:rPr>
          <w:rFonts w:eastAsia="Times New Roman" w:cs="Times New Roman"/>
          <w:szCs w:val="30"/>
        </w:rPr>
        <w:t>вучня</w:t>
      </w:r>
      <w:r w:rsidRPr="00594530">
        <w:rPr>
          <w:rFonts w:eastAsia="Times New Roman" w:cs="Times New Roman"/>
          <w:szCs w:val="30"/>
        </w:rPr>
        <w:t>мі, за выключэннем рабоч</w:t>
      </w:r>
      <w:r>
        <w:rPr>
          <w:rFonts w:eastAsia="Times New Roman" w:cs="Times New Roman"/>
          <w:szCs w:val="30"/>
        </w:rPr>
        <w:t>ага</w:t>
      </w:r>
      <w:r w:rsidRPr="00594530">
        <w:rPr>
          <w:rFonts w:eastAsia="Times New Roman" w:cs="Times New Roman"/>
          <w:szCs w:val="30"/>
        </w:rPr>
        <w:t xml:space="preserve"> сшытку па матэматыцы для I класа. Настаўнік не мае права патрабаваць набыцця рабочых сшыткаў на друкаванай аснове</w:t>
      </w:r>
      <w:r w:rsidR="00796E7D" w:rsidRPr="001E26B1">
        <w:rPr>
          <w:rFonts w:eastAsia="Times New Roman" w:cs="Times New Roman"/>
          <w:szCs w:val="30"/>
        </w:rPr>
        <w:t>.</w:t>
      </w:r>
    </w:p>
    <w:p w14:paraId="23315112" w14:textId="3532EB7D" w:rsidR="000300B5" w:rsidRPr="001E26B1" w:rsidRDefault="00594530" w:rsidP="003025C3">
      <w:pPr>
        <w:shd w:val="clear" w:color="auto" w:fill="FFFFFF"/>
        <w:rPr>
          <w:rFonts w:eastAsia="Times New Roman" w:cs="Times New Roman"/>
          <w:szCs w:val="30"/>
        </w:rPr>
      </w:pPr>
      <w:r w:rsidRPr="00B85FEE">
        <w:rPr>
          <w:rFonts w:eastAsia="Times New Roman" w:cs="Times New Roman"/>
          <w:szCs w:val="30"/>
        </w:rPr>
        <w:t>У I класе вучэбныя пісьмовыя заданні і кантрольныя работы па пісьм</w:t>
      </w:r>
      <w:r w:rsidR="0080279A">
        <w:rPr>
          <w:rFonts w:eastAsia="Times New Roman" w:cs="Times New Roman"/>
          <w:szCs w:val="30"/>
        </w:rPr>
        <w:t>е</w:t>
      </w:r>
      <w:r w:rsidRPr="00B85FEE">
        <w:rPr>
          <w:rFonts w:eastAsia="Times New Roman" w:cs="Times New Roman"/>
          <w:szCs w:val="30"/>
        </w:rPr>
        <w:t xml:space="preserve"> выконваюцца ў вучэбных дапаможніках «Пропісь 1», «Пропісь 2», «Пісьмо», па матэматыцы – у вучэбным дапаможніку «Матэматыка. 1 клас. Рабочы сшытак» (частка 1, частка 2), дапушчаных да выкарыстання Міністэрствам </w:t>
      </w:r>
      <w:r w:rsidRPr="00B85FEE">
        <w:rPr>
          <w:rFonts w:eastAsia="Times New Roman" w:cs="Times New Roman"/>
          <w:szCs w:val="30"/>
        </w:rPr>
        <w:lastRenderedPageBreak/>
        <w:t>адукацыі Рэспублікі Беларусь. Афармленне кантрольнай работы па матэматыцы магчыма на асобным аркушы</w:t>
      </w:r>
      <w:r w:rsidR="00D407E0" w:rsidRPr="001E26B1">
        <w:rPr>
          <w:rFonts w:eastAsia="Times New Roman" w:cs="Times New Roman"/>
          <w:szCs w:val="30"/>
        </w:rPr>
        <w:t>.</w:t>
      </w:r>
    </w:p>
    <w:p w14:paraId="691B8533" w14:textId="756EA85F" w:rsidR="00472EA3" w:rsidRPr="001E26B1" w:rsidRDefault="00594530" w:rsidP="003025C3">
      <w:pPr>
        <w:shd w:val="clear" w:color="auto" w:fill="FFFFFF"/>
        <w:rPr>
          <w:rFonts w:eastAsia="Times New Roman" w:cs="Times New Roman"/>
          <w:szCs w:val="30"/>
        </w:rPr>
      </w:pPr>
      <w:r w:rsidRPr="00D3162B">
        <w:rPr>
          <w:rFonts w:eastAsia="Times New Roman" w:cs="Times New Roman"/>
          <w:szCs w:val="30"/>
        </w:rPr>
        <w:t>У II–IV класах усе віды навучальных работ выконваюцца ў сшытках для навучальных работ, а ўсе віды кантрольных работ – у сшытках для кантрольных работ. Сшыткі для кантрольных работ захоўваюцца ва ўстанове агульнай сярэдняй адукацыі на працягу года і выдаюцца вучням для выканання кантрольных работ і работ над памылкамі</w:t>
      </w:r>
      <w:r w:rsidR="00D407E0" w:rsidRPr="001E26B1">
        <w:rPr>
          <w:rFonts w:eastAsia="Times New Roman" w:cs="Times New Roman"/>
          <w:szCs w:val="30"/>
        </w:rPr>
        <w:t xml:space="preserve">. </w:t>
      </w:r>
      <w:r>
        <w:rPr>
          <w:rFonts w:eastAsia="Times New Roman" w:cs="Times New Roman"/>
          <w:szCs w:val="30"/>
        </w:rPr>
        <w:t xml:space="preserve"> </w:t>
      </w:r>
    </w:p>
    <w:p w14:paraId="04A03932" w14:textId="366F234D" w:rsidR="000529A4" w:rsidRPr="001E26B1" w:rsidRDefault="00594530" w:rsidP="003025C3">
      <w:pPr>
        <w:shd w:val="clear" w:color="auto" w:fill="FFFFFF"/>
        <w:rPr>
          <w:rFonts w:eastAsia="Times New Roman" w:cs="Times New Roman"/>
          <w:szCs w:val="30"/>
        </w:rPr>
      </w:pPr>
      <w:r w:rsidRPr="00A55EEA">
        <w:rPr>
          <w:rFonts w:eastAsia="Times New Roman" w:cs="Times New Roman"/>
          <w:szCs w:val="30"/>
        </w:rPr>
        <w:t>Усе пісьмовыя навучальныя і кантрольныя работы правяраюцца настаўнікам пасля кожных вучэбных заняткаў</w:t>
      </w:r>
      <w:r w:rsidR="00D407E0" w:rsidRPr="001E26B1">
        <w:rPr>
          <w:rFonts w:eastAsia="Times New Roman" w:cs="Times New Roman"/>
          <w:szCs w:val="30"/>
        </w:rPr>
        <w:t xml:space="preserve">. </w:t>
      </w:r>
      <w:r>
        <w:rPr>
          <w:rFonts w:eastAsia="Times New Roman" w:cs="Times New Roman"/>
          <w:szCs w:val="30"/>
        </w:rPr>
        <w:t xml:space="preserve">  </w:t>
      </w:r>
    </w:p>
    <w:p w14:paraId="35FFE752" w14:textId="5DAAF8C7" w:rsidR="000300B5" w:rsidRPr="001E26B1" w:rsidRDefault="00594530" w:rsidP="003025C3">
      <w:pPr>
        <w:shd w:val="clear" w:color="auto" w:fill="FFFFFF"/>
        <w:rPr>
          <w:rFonts w:eastAsia="Times New Roman" w:cs="Times New Roman"/>
          <w:szCs w:val="30"/>
        </w:rPr>
      </w:pPr>
      <w:r w:rsidRPr="00A55EEA">
        <w:rPr>
          <w:rFonts w:eastAsia="Times New Roman" w:cs="Times New Roman"/>
          <w:szCs w:val="30"/>
        </w:rPr>
        <w:t>У I–ІІ класах адзнакі ў балах не выстаўляюцца. Адзнакі за выкананне вучнямі III–IV класаў навучальных работ, у тым ліку самастойных работ, пераказаў і сачыненняў па беларускай і рускай мовах, выстаўленыя ў сшытках для навучальных работ, могуць заносіцца ў класны журнал і дзённік вучня па меркаванні настаўніка</w:t>
      </w:r>
      <w:r w:rsidR="00D407E0" w:rsidRPr="001E26B1">
        <w:rPr>
          <w:rFonts w:eastAsia="Times New Roman" w:cs="Times New Roman"/>
          <w:szCs w:val="30"/>
        </w:rPr>
        <w:t>.</w:t>
      </w:r>
    </w:p>
    <w:p w14:paraId="453F3C16" w14:textId="77777777" w:rsidR="00E12E3E" w:rsidRPr="001E26B1" w:rsidRDefault="00E12E3E" w:rsidP="00B83447">
      <w:pPr>
        <w:rPr>
          <w:rFonts w:cs="Times New Roman"/>
          <w:color w:val="000000"/>
          <w:szCs w:val="30"/>
        </w:rPr>
      </w:pPr>
    </w:p>
    <w:sectPr w:rsidR="00E12E3E" w:rsidRPr="001E26B1" w:rsidSect="00FD1537">
      <w:headerReference w:type="default" r:id="rId18"/>
      <w:footerReference w:type="default" r:id="rId19"/>
      <w:headerReference w:type="first" r:id="rId20"/>
      <w:pgSz w:w="12240" w:h="15840"/>
      <w:pgMar w:top="851" w:right="567" w:bottom="851" w:left="1701" w:header="709" w:footer="709" w:gutter="0"/>
      <w:pgNumType w:start="1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9AC3B" w14:textId="77777777" w:rsidR="002D59B9" w:rsidRDefault="002D59B9">
      <w:r>
        <w:separator/>
      </w:r>
    </w:p>
  </w:endnote>
  <w:endnote w:type="continuationSeparator" w:id="0">
    <w:p w14:paraId="06642EE5" w14:textId="77777777" w:rsidR="002D59B9" w:rsidRDefault="002D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XeniaC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B3188" w14:textId="72FD7AC4" w:rsidR="00A54C25" w:rsidRDefault="00A54C25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jc w:val="right"/>
      <w:rPr>
        <w:rFonts w:eastAsia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BA306" w14:textId="77777777" w:rsidR="002D59B9" w:rsidRDefault="002D59B9">
      <w:r>
        <w:separator/>
      </w:r>
    </w:p>
  </w:footnote>
  <w:footnote w:type="continuationSeparator" w:id="0">
    <w:p w14:paraId="7B40D336" w14:textId="77777777" w:rsidR="002D59B9" w:rsidRDefault="002D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32784"/>
      <w:docPartObj>
        <w:docPartGallery w:val="Page Numbers (Top of Page)"/>
        <w:docPartUnique/>
      </w:docPartObj>
    </w:sdtPr>
    <w:sdtEndPr/>
    <w:sdtContent>
      <w:p w14:paraId="5E36661C" w14:textId="2BDD99CA" w:rsidR="00A54C25" w:rsidRDefault="00A54C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F36" w:rsidRPr="001D7F36">
          <w:rPr>
            <w:noProof/>
            <w:lang w:val="ru-RU"/>
          </w:rPr>
          <w:t>4</w:t>
        </w:r>
        <w:r>
          <w:fldChar w:fldCharType="end"/>
        </w:r>
      </w:p>
    </w:sdtContent>
  </w:sdt>
  <w:p w14:paraId="7F5C8A84" w14:textId="77777777" w:rsidR="00A54C25" w:rsidRDefault="00A54C25" w:rsidP="00734B19">
    <w:pPr>
      <w:pStyle w:val="a6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7B321" w14:textId="77777777" w:rsidR="00A54C25" w:rsidRPr="00FD1537" w:rsidRDefault="00A54C25" w:rsidP="00FD1537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6F63156"/>
    <w:multiLevelType w:val="hybridMultilevel"/>
    <w:tmpl w:val="C7A45612"/>
    <w:lvl w:ilvl="0" w:tplc="6D90A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848E2"/>
    <w:multiLevelType w:val="hybridMultilevel"/>
    <w:tmpl w:val="26AC0480"/>
    <w:lvl w:ilvl="0" w:tplc="9042B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B667F1"/>
    <w:multiLevelType w:val="hybridMultilevel"/>
    <w:tmpl w:val="213C3D72"/>
    <w:lvl w:ilvl="0" w:tplc="54FE2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BB42B1"/>
    <w:multiLevelType w:val="hybridMultilevel"/>
    <w:tmpl w:val="C10C804A"/>
    <w:lvl w:ilvl="0" w:tplc="1A489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B5"/>
    <w:rsid w:val="00000D4B"/>
    <w:rsid w:val="00000FF3"/>
    <w:rsid w:val="00012FC2"/>
    <w:rsid w:val="00013C41"/>
    <w:rsid w:val="00015B3A"/>
    <w:rsid w:val="00015E09"/>
    <w:rsid w:val="000229F5"/>
    <w:rsid w:val="00022E70"/>
    <w:rsid w:val="00024C60"/>
    <w:rsid w:val="00025B5E"/>
    <w:rsid w:val="000300B5"/>
    <w:rsid w:val="00031740"/>
    <w:rsid w:val="00033EBA"/>
    <w:rsid w:val="000377B6"/>
    <w:rsid w:val="0004005D"/>
    <w:rsid w:val="00040AF2"/>
    <w:rsid w:val="00041EB9"/>
    <w:rsid w:val="00045805"/>
    <w:rsid w:val="00046204"/>
    <w:rsid w:val="00046EDC"/>
    <w:rsid w:val="00047FA4"/>
    <w:rsid w:val="00050846"/>
    <w:rsid w:val="000529A4"/>
    <w:rsid w:val="00055C2F"/>
    <w:rsid w:val="00065B28"/>
    <w:rsid w:val="00071E1F"/>
    <w:rsid w:val="00072FA5"/>
    <w:rsid w:val="00074D83"/>
    <w:rsid w:val="000856D1"/>
    <w:rsid w:val="00087976"/>
    <w:rsid w:val="000A060C"/>
    <w:rsid w:val="000A36B8"/>
    <w:rsid w:val="000A62A4"/>
    <w:rsid w:val="000B18E6"/>
    <w:rsid w:val="000B5117"/>
    <w:rsid w:val="000B67C8"/>
    <w:rsid w:val="000C4551"/>
    <w:rsid w:val="000D5925"/>
    <w:rsid w:val="000D6516"/>
    <w:rsid w:val="000D7D29"/>
    <w:rsid w:val="000E5A71"/>
    <w:rsid w:val="000E5E16"/>
    <w:rsid w:val="000F1523"/>
    <w:rsid w:val="00112118"/>
    <w:rsid w:val="00123DB2"/>
    <w:rsid w:val="00124DB1"/>
    <w:rsid w:val="00126DDD"/>
    <w:rsid w:val="00126FA8"/>
    <w:rsid w:val="001326CC"/>
    <w:rsid w:val="001334DD"/>
    <w:rsid w:val="00140E14"/>
    <w:rsid w:val="00146B7F"/>
    <w:rsid w:val="001479D6"/>
    <w:rsid w:val="00151829"/>
    <w:rsid w:val="00155516"/>
    <w:rsid w:val="001569BE"/>
    <w:rsid w:val="00164666"/>
    <w:rsid w:val="00164BF5"/>
    <w:rsid w:val="00170CA4"/>
    <w:rsid w:val="00172410"/>
    <w:rsid w:val="00176435"/>
    <w:rsid w:val="001811E7"/>
    <w:rsid w:val="0018425A"/>
    <w:rsid w:val="00187B83"/>
    <w:rsid w:val="00196690"/>
    <w:rsid w:val="00197010"/>
    <w:rsid w:val="00197590"/>
    <w:rsid w:val="001A0B72"/>
    <w:rsid w:val="001A1A54"/>
    <w:rsid w:val="001A5815"/>
    <w:rsid w:val="001A6F55"/>
    <w:rsid w:val="001C08EC"/>
    <w:rsid w:val="001C0E6A"/>
    <w:rsid w:val="001C25F9"/>
    <w:rsid w:val="001C56C3"/>
    <w:rsid w:val="001D0ECE"/>
    <w:rsid w:val="001D3EF6"/>
    <w:rsid w:val="001D6BF4"/>
    <w:rsid w:val="001D7F36"/>
    <w:rsid w:val="001E032F"/>
    <w:rsid w:val="001E26B1"/>
    <w:rsid w:val="001E3EB1"/>
    <w:rsid w:val="001E44BB"/>
    <w:rsid w:val="001F1E16"/>
    <w:rsid w:val="001F2160"/>
    <w:rsid w:val="001F2A90"/>
    <w:rsid w:val="00201B28"/>
    <w:rsid w:val="00202A90"/>
    <w:rsid w:val="002035B3"/>
    <w:rsid w:val="00203BBF"/>
    <w:rsid w:val="002071D9"/>
    <w:rsid w:val="00207673"/>
    <w:rsid w:val="002130A7"/>
    <w:rsid w:val="00215424"/>
    <w:rsid w:val="00220D6D"/>
    <w:rsid w:val="00222182"/>
    <w:rsid w:val="0022269F"/>
    <w:rsid w:val="002323E4"/>
    <w:rsid w:val="0023320D"/>
    <w:rsid w:val="0023403E"/>
    <w:rsid w:val="0023552B"/>
    <w:rsid w:val="002355CB"/>
    <w:rsid w:val="00236B8F"/>
    <w:rsid w:val="002410DC"/>
    <w:rsid w:val="002465EB"/>
    <w:rsid w:val="00250654"/>
    <w:rsid w:val="002506A7"/>
    <w:rsid w:val="00253F61"/>
    <w:rsid w:val="002555F4"/>
    <w:rsid w:val="00261581"/>
    <w:rsid w:val="0026386D"/>
    <w:rsid w:val="0026584F"/>
    <w:rsid w:val="00270294"/>
    <w:rsid w:val="00271A07"/>
    <w:rsid w:val="002770C7"/>
    <w:rsid w:val="0028297D"/>
    <w:rsid w:val="00291A1B"/>
    <w:rsid w:val="00297961"/>
    <w:rsid w:val="002A7B05"/>
    <w:rsid w:val="002B011B"/>
    <w:rsid w:val="002B2D51"/>
    <w:rsid w:val="002C1363"/>
    <w:rsid w:val="002C2AF5"/>
    <w:rsid w:val="002C7506"/>
    <w:rsid w:val="002D2292"/>
    <w:rsid w:val="002D59B9"/>
    <w:rsid w:val="002D72BA"/>
    <w:rsid w:val="002E1060"/>
    <w:rsid w:val="002E25E0"/>
    <w:rsid w:val="002E291E"/>
    <w:rsid w:val="002E29D0"/>
    <w:rsid w:val="002E41BA"/>
    <w:rsid w:val="002E71E6"/>
    <w:rsid w:val="002F0A83"/>
    <w:rsid w:val="002F2B44"/>
    <w:rsid w:val="002F2C58"/>
    <w:rsid w:val="002F3FE5"/>
    <w:rsid w:val="0030196D"/>
    <w:rsid w:val="003025C3"/>
    <w:rsid w:val="00302773"/>
    <w:rsid w:val="00302CB0"/>
    <w:rsid w:val="00302E46"/>
    <w:rsid w:val="00307BFF"/>
    <w:rsid w:val="00312BA6"/>
    <w:rsid w:val="00314DB7"/>
    <w:rsid w:val="003154E9"/>
    <w:rsid w:val="003161F6"/>
    <w:rsid w:val="0031736E"/>
    <w:rsid w:val="00322DCF"/>
    <w:rsid w:val="00324DBF"/>
    <w:rsid w:val="00325F8D"/>
    <w:rsid w:val="00331F1E"/>
    <w:rsid w:val="0035136E"/>
    <w:rsid w:val="00354295"/>
    <w:rsid w:val="00355A5B"/>
    <w:rsid w:val="00355D10"/>
    <w:rsid w:val="003700A1"/>
    <w:rsid w:val="00374487"/>
    <w:rsid w:val="00374FC0"/>
    <w:rsid w:val="00376F40"/>
    <w:rsid w:val="003807C8"/>
    <w:rsid w:val="0038250D"/>
    <w:rsid w:val="00382717"/>
    <w:rsid w:val="003828FB"/>
    <w:rsid w:val="00384B34"/>
    <w:rsid w:val="00385F08"/>
    <w:rsid w:val="003872AF"/>
    <w:rsid w:val="003874FF"/>
    <w:rsid w:val="0039361A"/>
    <w:rsid w:val="003A0112"/>
    <w:rsid w:val="003A1234"/>
    <w:rsid w:val="003A3FA7"/>
    <w:rsid w:val="003A590F"/>
    <w:rsid w:val="003A64BC"/>
    <w:rsid w:val="003B3A00"/>
    <w:rsid w:val="003B55C3"/>
    <w:rsid w:val="003B58F0"/>
    <w:rsid w:val="003C1F39"/>
    <w:rsid w:val="003C3326"/>
    <w:rsid w:val="003C70B3"/>
    <w:rsid w:val="003D6768"/>
    <w:rsid w:val="003E778C"/>
    <w:rsid w:val="003F0049"/>
    <w:rsid w:val="003F3936"/>
    <w:rsid w:val="004013CB"/>
    <w:rsid w:val="004072AE"/>
    <w:rsid w:val="004114A5"/>
    <w:rsid w:val="00416F06"/>
    <w:rsid w:val="00417639"/>
    <w:rsid w:val="004224B3"/>
    <w:rsid w:val="0043120F"/>
    <w:rsid w:val="0043248C"/>
    <w:rsid w:val="00440F51"/>
    <w:rsid w:val="004428BB"/>
    <w:rsid w:val="00444AE8"/>
    <w:rsid w:val="004469D0"/>
    <w:rsid w:val="00447190"/>
    <w:rsid w:val="00450EF8"/>
    <w:rsid w:val="00452992"/>
    <w:rsid w:val="004546CD"/>
    <w:rsid w:val="0045657E"/>
    <w:rsid w:val="00460FAA"/>
    <w:rsid w:val="00462658"/>
    <w:rsid w:val="00463394"/>
    <w:rsid w:val="00471EE0"/>
    <w:rsid w:val="00472EA3"/>
    <w:rsid w:val="00475C28"/>
    <w:rsid w:val="00476B9B"/>
    <w:rsid w:val="004832E7"/>
    <w:rsid w:val="00484E9B"/>
    <w:rsid w:val="0048537F"/>
    <w:rsid w:val="00490121"/>
    <w:rsid w:val="00497DF4"/>
    <w:rsid w:val="004A5A19"/>
    <w:rsid w:val="004A68F8"/>
    <w:rsid w:val="004A7D6F"/>
    <w:rsid w:val="004B17DC"/>
    <w:rsid w:val="004B54DB"/>
    <w:rsid w:val="004B7026"/>
    <w:rsid w:val="004B7189"/>
    <w:rsid w:val="004B7CEC"/>
    <w:rsid w:val="004D0599"/>
    <w:rsid w:val="004D1B60"/>
    <w:rsid w:val="004D4391"/>
    <w:rsid w:val="004D4F75"/>
    <w:rsid w:val="004D5AF7"/>
    <w:rsid w:val="004E70A3"/>
    <w:rsid w:val="004E795A"/>
    <w:rsid w:val="004F13E7"/>
    <w:rsid w:val="004F4934"/>
    <w:rsid w:val="004F5F67"/>
    <w:rsid w:val="005018EC"/>
    <w:rsid w:val="005060FC"/>
    <w:rsid w:val="00507CCD"/>
    <w:rsid w:val="005143C9"/>
    <w:rsid w:val="00515D6B"/>
    <w:rsid w:val="005228C4"/>
    <w:rsid w:val="00522F33"/>
    <w:rsid w:val="00523B35"/>
    <w:rsid w:val="00526DBB"/>
    <w:rsid w:val="00534C13"/>
    <w:rsid w:val="00537F4D"/>
    <w:rsid w:val="00544744"/>
    <w:rsid w:val="00544B87"/>
    <w:rsid w:val="00550C75"/>
    <w:rsid w:val="0055301E"/>
    <w:rsid w:val="00557B7C"/>
    <w:rsid w:val="0056778D"/>
    <w:rsid w:val="00574717"/>
    <w:rsid w:val="005828A0"/>
    <w:rsid w:val="00584072"/>
    <w:rsid w:val="00586121"/>
    <w:rsid w:val="00587F69"/>
    <w:rsid w:val="00591C13"/>
    <w:rsid w:val="00594530"/>
    <w:rsid w:val="005A02E9"/>
    <w:rsid w:val="005A272B"/>
    <w:rsid w:val="005A2B3B"/>
    <w:rsid w:val="005A5072"/>
    <w:rsid w:val="005A58A4"/>
    <w:rsid w:val="005B3244"/>
    <w:rsid w:val="005B4EE2"/>
    <w:rsid w:val="005C4485"/>
    <w:rsid w:val="005C7CDD"/>
    <w:rsid w:val="005D0CA6"/>
    <w:rsid w:val="005D3E20"/>
    <w:rsid w:val="005E189A"/>
    <w:rsid w:val="005E5D5F"/>
    <w:rsid w:val="005F1307"/>
    <w:rsid w:val="005F27E8"/>
    <w:rsid w:val="005F2886"/>
    <w:rsid w:val="005F2E45"/>
    <w:rsid w:val="00602C5A"/>
    <w:rsid w:val="00603902"/>
    <w:rsid w:val="006043CF"/>
    <w:rsid w:val="00611074"/>
    <w:rsid w:val="006131DD"/>
    <w:rsid w:val="00614FB3"/>
    <w:rsid w:val="00620D88"/>
    <w:rsid w:val="00621107"/>
    <w:rsid w:val="00621E96"/>
    <w:rsid w:val="0062217D"/>
    <w:rsid w:val="00622C14"/>
    <w:rsid w:val="00625569"/>
    <w:rsid w:val="00630B47"/>
    <w:rsid w:val="00633246"/>
    <w:rsid w:val="00633844"/>
    <w:rsid w:val="006343D8"/>
    <w:rsid w:val="00635CFA"/>
    <w:rsid w:val="0064270C"/>
    <w:rsid w:val="006508FD"/>
    <w:rsid w:val="00655021"/>
    <w:rsid w:val="006607C3"/>
    <w:rsid w:val="00663753"/>
    <w:rsid w:val="00666530"/>
    <w:rsid w:val="006675E8"/>
    <w:rsid w:val="00670700"/>
    <w:rsid w:val="00670CDE"/>
    <w:rsid w:val="00674617"/>
    <w:rsid w:val="006777B7"/>
    <w:rsid w:val="00680F6E"/>
    <w:rsid w:val="00682853"/>
    <w:rsid w:val="00683316"/>
    <w:rsid w:val="0068642D"/>
    <w:rsid w:val="0069703F"/>
    <w:rsid w:val="00697D0C"/>
    <w:rsid w:val="006A2CFF"/>
    <w:rsid w:val="006A4B17"/>
    <w:rsid w:val="006B0212"/>
    <w:rsid w:val="006B5685"/>
    <w:rsid w:val="006B59C5"/>
    <w:rsid w:val="006C4270"/>
    <w:rsid w:val="006C643D"/>
    <w:rsid w:val="006D0119"/>
    <w:rsid w:val="006D0FC5"/>
    <w:rsid w:val="006D3C3D"/>
    <w:rsid w:val="006D44D9"/>
    <w:rsid w:val="006E073C"/>
    <w:rsid w:val="006E3788"/>
    <w:rsid w:val="006E5B31"/>
    <w:rsid w:val="006E65BE"/>
    <w:rsid w:val="006F0941"/>
    <w:rsid w:val="006F10B9"/>
    <w:rsid w:val="006F4205"/>
    <w:rsid w:val="006F6133"/>
    <w:rsid w:val="00702175"/>
    <w:rsid w:val="007049C7"/>
    <w:rsid w:val="00707EEB"/>
    <w:rsid w:val="00716F95"/>
    <w:rsid w:val="007178E7"/>
    <w:rsid w:val="007229F4"/>
    <w:rsid w:val="007241AC"/>
    <w:rsid w:val="0072496E"/>
    <w:rsid w:val="00724A3F"/>
    <w:rsid w:val="00734B17"/>
    <w:rsid w:val="00734B19"/>
    <w:rsid w:val="007362EC"/>
    <w:rsid w:val="007462F6"/>
    <w:rsid w:val="0074651C"/>
    <w:rsid w:val="00751824"/>
    <w:rsid w:val="00751882"/>
    <w:rsid w:val="00751A26"/>
    <w:rsid w:val="0075477F"/>
    <w:rsid w:val="00756308"/>
    <w:rsid w:val="00757FC7"/>
    <w:rsid w:val="00761CA9"/>
    <w:rsid w:val="0076315F"/>
    <w:rsid w:val="007651E6"/>
    <w:rsid w:val="00774AC0"/>
    <w:rsid w:val="007760A8"/>
    <w:rsid w:val="00777B5B"/>
    <w:rsid w:val="00783662"/>
    <w:rsid w:val="00783721"/>
    <w:rsid w:val="00785F82"/>
    <w:rsid w:val="00786EAA"/>
    <w:rsid w:val="007922CB"/>
    <w:rsid w:val="0079332C"/>
    <w:rsid w:val="00793EB6"/>
    <w:rsid w:val="007942C4"/>
    <w:rsid w:val="00794E5A"/>
    <w:rsid w:val="00796E7D"/>
    <w:rsid w:val="007A6C41"/>
    <w:rsid w:val="007A6CC9"/>
    <w:rsid w:val="007B04DB"/>
    <w:rsid w:val="007B20D9"/>
    <w:rsid w:val="007B623B"/>
    <w:rsid w:val="007C3EA4"/>
    <w:rsid w:val="007C5BFA"/>
    <w:rsid w:val="007C6BF7"/>
    <w:rsid w:val="007C6D2C"/>
    <w:rsid w:val="007D44AB"/>
    <w:rsid w:val="007E091E"/>
    <w:rsid w:val="007E6E5E"/>
    <w:rsid w:val="007F4F09"/>
    <w:rsid w:val="007F653D"/>
    <w:rsid w:val="0080279A"/>
    <w:rsid w:val="00804EEB"/>
    <w:rsid w:val="00814C97"/>
    <w:rsid w:val="00822216"/>
    <w:rsid w:val="00832ED5"/>
    <w:rsid w:val="00833163"/>
    <w:rsid w:val="00834BEA"/>
    <w:rsid w:val="00835DFF"/>
    <w:rsid w:val="00835E05"/>
    <w:rsid w:val="00843947"/>
    <w:rsid w:val="00847B0F"/>
    <w:rsid w:val="0085026C"/>
    <w:rsid w:val="008510E6"/>
    <w:rsid w:val="0085181E"/>
    <w:rsid w:val="008535D7"/>
    <w:rsid w:val="008609CB"/>
    <w:rsid w:val="008612FD"/>
    <w:rsid w:val="00864E1E"/>
    <w:rsid w:val="00872511"/>
    <w:rsid w:val="00873E3B"/>
    <w:rsid w:val="008763E4"/>
    <w:rsid w:val="008827A4"/>
    <w:rsid w:val="00883BFC"/>
    <w:rsid w:val="008851B4"/>
    <w:rsid w:val="008853C6"/>
    <w:rsid w:val="00885EA8"/>
    <w:rsid w:val="0089031E"/>
    <w:rsid w:val="0089212B"/>
    <w:rsid w:val="00893130"/>
    <w:rsid w:val="008A7419"/>
    <w:rsid w:val="008A749D"/>
    <w:rsid w:val="008B00A6"/>
    <w:rsid w:val="008B0264"/>
    <w:rsid w:val="008B0293"/>
    <w:rsid w:val="008B3FDF"/>
    <w:rsid w:val="008B521C"/>
    <w:rsid w:val="008C13DE"/>
    <w:rsid w:val="008C6611"/>
    <w:rsid w:val="008C71EC"/>
    <w:rsid w:val="008C79A3"/>
    <w:rsid w:val="008D77B6"/>
    <w:rsid w:val="008E1DD8"/>
    <w:rsid w:val="008E4169"/>
    <w:rsid w:val="008E463D"/>
    <w:rsid w:val="008E5B88"/>
    <w:rsid w:val="008F4815"/>
    <w:rsid w:val="008F4F3B"/>
    <w:rsid w:val="008F6084"/>
    <w:rsid w:val="00900BD8"/>
    <w:rsid w:val="009011C5"/>
    <w:rsid w:val="009011F0"/>
    <w:rsid w:val="00901CFB"/>
    <w:rsid w:val="00901EFF"/>
    <w:rsid w:val="0091429C"/>
    <w:rsid w:val="00915210"/>
    <w:rsid w:val="009268E0"/>
    <w:rsid w:val="00933150"/>
    <w:rsid w:val="0093502F"/>
    <w:rsid w:val="009367AE"/>
    <w:rsid w:val="0093792E"/>
    <w:rsid w:val="009405D4"/>
    <w:rsid w:val="0094496D"/>
    <w:rsid w:val="00950A68"/>
    <w:rsid w:val="009561D1"/>
    <w:rsid w:val="00960613"/>
    <w:rsid w:val="009651C7"/>
    <w:rsid w:val="00974E25"/>
    <w:rsid w:val="00975568"/>
    <w:rsid w:val="00980DD0"/>
    <w:rsid w:val="00982A74"/>
    <w:rsid w:val="00984F76"/>
    <w:rsid w:val="009857B8"/>
    <w:rsid w:val="009902A9"/>
    <w:rsid w:val="00990DDC"/>
    <w:rsid w:val="0099497B"/>
    <w:rsid w:val="009A264F"/>
    <w:rsid w:val="009A2A64"/>
    <w:rsid w:val="009A5D23"/>
    <w:rsid w:val="009A6140"/>
    <w:rsid w:val="009B13DC"/>
    <w:rsid w:val="009B5BD6"/>
    <w:rsid w:val="009B5C07"/>
    <w:rsid w:val="009B633C"/>
    <w:rsid w:val="009B6675"/>
    <w:rsid w:val="009C1C90"/>
    <w:rsid w:val="009C24C9"/>
    <w:rsid w:val="009C3365"/>
    <w:rsid w:val="009C52DE"/>
    <w:rsid w:val="009D1ACF"/>
    <w:rsid w:val="009E0051"/>
    <w:rsid w:val="009E2358"/>
    <w:rsid w:val="009E2811"/>
    <w:rsid w:val="009E34E7"/>
    <w:rsid w:val="009E5DDA"/>
    <w:rsid w:val="009E5FA1"/>
    <w:rsid w:val="009F4B3C"/>
    <w:rsid w:val="009F655F"/>
    <w:rsid w:val="00A00410"/>
    <w:rsid w:val="00A00430"/>
    <w:rsid w:val="00A06425"/>
    <w:rsid w:val="00A17DE0"/>
    <w:rsid w:val="00A20F6F"/>
    <w:rsid w:val="00A35E2C"/>
    <w:rsid w:val="00A412CC"/>
    <w:rsid w:val="00A42518"/>
    <w:rsid w:val="00A51DD8"/>
    <w:rsid w:val="00A54C25"/>
    <w:rsid w:val="00A555F8"/>
    <w:rsid w:val="00A55F3F"/>
    <w:rsid w:val="00A621D2"/>
    <w:rsid w:val="00A64049"/>
    <w:rsid w:val="00A6416E"/>
    <w:rsid w:val="00A65096"/>
    <w:rsid w:val="00A655F6"/>
    <w:rsid w:val="00A70E9C"/>
    <w:rsid w:val="00A7191C"/>
    <w:rsid w:val="00A7733F"/>
    <w:rsid w:val="00A8033C"/>
    <w:rsid w:val="00A90DFC"/>
    <w:rsid w:val="00AA0B47"/>
    <w:rsid w:val="00AA3B54"/>
    <w:rsid w:val="00AA7DBC"/>
    <w:rsid w:val="00AB5645"/>
    <w:rsid w:val="00AB7327"/>
    <w:rsid w:val="00AC0231"/>
    <w:rsid w:val="00AC5B41"/>
    <w:rsid w:val="00AD1551"/>
    <w:rsid w:val="00AD25DC"/>
    <w:rsid w:val="00AD59F2"/>
    <w:rsid w:val="00AD65A4"/>
    <w:rsid w:val="00AD7A7B"/>
    <w:rsid w:val="00AD7CE4"/>
    <w:rsid w:val="00AE0E9B"/>
    <w:rsid w:val="00AE67BC"/>
    <w:rsid w:val="00AE7F86"/>
    <w:rsid w:val="00AF00FE"/>
    <w:rsid w:val="00AF3E76"/>
    <w:rsid w:val="00AF7CB3"/>
    <w:rsid w:val="00B019FD"/>
    <w:rsid w:val="00B02FD0"/>
    <w:rsid w:val="00B034BE"/>
    <w:rsid w:val="00B07203"/>
    <w:rsid w:val="00B10BB3"/>
    <w:rsid w:val="00B1257A"/>
    <w:rsid w:val="00B15B0D"/>
    <w:rsid w:val="00B22269"/>
    <w:rsid w:val="00B2271B"/>
    <w:rsid w:val="00B274AC"/>
    <w:rsid w:val="00B27BF8"/>
    <w:rsid w:val="00B34404"/>
    <w:rsid w:val="00B363CC"/>
    <w:rsid w:val="00B415C4"/>
    <w:rsid w:val="00B42048"/>
    <w:rsid w:val="00B522D3"/>
    <w:rsid w:val="00B53A3C"/>
    <w:rsid w:val="00B53B7D"/>
    <w:rsid w:val="00B56033"/>
    <w:rsid w:val="00B563E7"/>
    <w:rsid w:val="00B5785D"/>
    <w:rsid w:val="00B61CDF"/>
    <w:rsid w:val="00B61D5B"/>
    <w:rsid w:val="00B62F7A"/>
    <w:rsid w:val="00B640B8"/>
    <w:rsid w:val="00B64A37"/>
    <w:rsid w:val="00B71DF9"/>
    <w:rsid w:val="00B81798"/>
    <w:rsid w:val="00B83447"/>
    <w:rsid w:val="00B83B2A"/>
    <w:rsid w:val="00B848BB"/>
    <w:rsid w:val="00B92B8E"/>
    <w:rsid w:val="00B94038"/>
    <w:rsid w:val="00B94A7B"/>
    <w:rsid w:val="00BA1607"/>
    <w:rsid w:val="00BB1D06"/>
    <w:rsid w:val="00BB4344"/>
    <w:rsid w:val="00BB5D7F"/>
    <w:rsid w:val="00BC308E"/>
    <w:rsid w:val="00BD16AA"/>
    <w:rsid w:val="00BD2834"/>
    <w:rsid w:val="00BD2FFC"/>
    <w:rsid w:val="00BD6487"/>
    <w:rsid w:val="00BD7357"/>
    <w:rsid w:val="00BE02A7"/>
    <w:rsid w:val="00BE50F4"/>
    <w:rsid w:val="00BE6D0E"/>
    <w:rsid w:val="00BF5129"/>
    <w:rsid w:val="00C01BFB"/>
    <w:rsid w:val="00C115E3"/>
    <w:rsid w:val="00C203F6"/>
    <w:rsid w:val="00C30733"/>
    <w:rsid w:val="00C308CE"/>
    <w:rsid w:val="00C326BF"/>
    <w:rsid w:val="00C36B3D"/>
    <w:rsid w:val="00C416F0"/>
    <w:rsid w:val="00C41C37"/>
    <w:rsid w:val="00C42E66"/>
    <w:rsid w:val="00C45711"/>
    <w:rsid w:val="00C503BA"/>
    <w:rsid w:val="00C568D5"/>
    <w:rsid w:val="00C56CCE"/>
    <w:rsid w:val="00C56E94"/>
    <w:rsid w:val="00C608E0"/>
    <w:rsid w:val="00C62C12"/>
    <w:rsid w:val="00C65164"/>
    <w:rsid w:val="00C65D0E"/>
    <w:rsid w:val="00C757DD"/>
    <w:rsid w:val="00C77810"/>
    <w:rsid w:val="00C83803"/>
    <w:rsid w:val="00C84AC4"/>
    <w:rsid w:val="00C86B0B"/>
    <w:rsid w:val="00CA1975"/>
    <w:rsid w:val="00CB21F6"/>
    <w:rsid w:val="00CB3278"/>
    <w:rsid w:val="00CB3303"/>
    <w:rsid w:val="00CB6A79"/>
    <w:rsid w:val="00CC39FC"/>
    <w:rsid w:val="00CD4BDE"/>
    <w:rsid w:val="00CD51D2"/>
    <w:rsid w:val="00CD63CD"/>
    <w:rsid w:val="00CD6B65"/>
    <w:rsid w:val="00CE0A94"/>
    <w:rsid w:val="00CE64FE"/>
    <w:rsid w:val="00CE67A3"/>
    <w:rsid w:val="00CE7B81"/>
    <w:rsid w:val="00CF0D8F"/>
    <w:rsid w:val="00CF60A9"/>
    <w:rsid w:val="00CF73C3"/>
    <w:rsid w:val="00D01A5B"/>
    <w:rsid w:val="00D02378"/>
    <w:rsid w:val="00D03894"/>
    <w:rsid w:val="00D07566"/>
    <w:rsid w:val="00D11F6F"/>
    <w:rsid w:val="00D1430D"/>
    <w:rsid w:val="00D23A6A"/>
    <w:rsid w:val="00D23B91"/>
    <w:rsid w:val="00D25508"/>
    <w:rsid w:val="00D25E91"/>
    <w:rsid w:val="00D313C9"/>
    <w:rsid w:val="00D32464"/>
    <w:rsid w:val="00D34BAC"/>
    <w:rsid w:val="00D374A2"/>
    <w:rsid w:val="00D407E0"/>
    <w:rsid w:val="00D41A8A"/>
    <w:rsid w:val="00D428A8"/>
    <w:rsid w:val="00D4487E"/>
    <w:rsid w:val="00D45A8D"/>
    <w:rsid w:val="00D477C2"/>
    <w:rsid w:val="00D528BF"/>
    <w:rsid w:val="00D53EC0"/>
    <w:rsid w:val="00D55ED4"/>
    <w:rsid w:val="00D57822"/>
    <w:rsid w:val="00D6053C"/>
    <w:rsid w:val="00D606A9"/>
    <w:rsid w:val="00D62A82"/>
    <w:rsid w:val="00D63408"/>
    <w:rsid w:val="00D66513"/>
    <w:rsid w:val="00D66DB8"/>
    <w:rsid w:val="00D67619"/>
    <w:rsid w:val="00D67A0A"/>
    <w:rsid w:val="00D70005"/>
    <w:rsid w:val="00D719E0"/>
    <w:rsid w:val="00D732E7"/>
    <w:rsid w:val="00D81893"/>
    <w:rsid w:val="00D82C29"/>
    <w:rsid w:val="00D83A16"/>
    <w:rsid w:val="00D856D5"/>
    <w:rsid w:val="00D87D67"/>
    <w:rsid w:val="00D91989"/>
    <w:rsid w:val="00D93252"/>
    <w:rsid w:val="00D93ED3"/>
    <w:rsid w:val="00D94199"/>
    <w:rsid w:val="00D94597"/>
    <w:rsid w:val="00DA13D3"/>
    <w:rsid w:val="00DA4B95"/>
    <w:rsid w:val="00DA53A4"/>
    <w:rsid w:val="00DA615E"/>
    <w:rsid w:val="00DB0147"/>
    <w:rsid w:val="00DC03BE"/>
    <w:rsid w:val="00DC082A"/>
    <w:rsid w:val="00DD38B4"/>
    <w:rsid w:val="00DD3DEB"/>
    <w:rsid w:val="00DE3630"/>
    <w:rsid w:val="00DE4CC4"/>
    <w:rsid w:val="00DE7CDB"/>
    <w:rsid w:val="00DF01DF"/>
    <w:rsid w:val="00E00CD4"/>
    <w:rsid w:val="00E06385"/>
    <w:rsid w:val="00E1041C"/>
    <w:rsid w:val="00E12E3E"/>
    <w:rsid w:val="00E1581F"/>
    <w:rsid w:val="00E175E3"/>
    <w:rsid w:val="00E20B0F"/>
    <w:rsid w:val="00E217C1"/>
    <w:rsid w:val="00E267BC"/>
    <w:rsid w:val="00E32DC9"/>
    <w:rsid w:val="00E33B6E"/>
    <w:rsid w:val="00E37E45"/>
    <w:rsid w:val="00E407C9"/>
    <w:rsid w:val="00E43355"/>
    <w:rsid w:val="00E4383E"/>
    <w:rsid w:val="00E43A3F"/>
    <w:rsid w:val="00E47A6A"/>
    <w:rsid w:val="00E5263E"/>
    <w:rsid w:val="00E53FA9"/>
    <w:rsid w:val="00E55F7B"/>
    <w:rsid w:val="00E5790C"/>
    <w:rsid w:val="00E6051E"/>
    <w:rsid w:val="00E66612"/>
    <w:rsid w:val="00E747E6"/>
    <w:rsid w:val="00E76D82"/>
    <w:rsid w:val="00E77ABA"/>
    <w:rsid w:val="00E80A3B"/>
    <w:rsid w:val="00E8145D"/>
    <w:rsid w:val="00E82A9F"/>
    <w:rsid w:val="00E85151"/>
    <w:rsid w:val="00E9222E"/>
    <w:rsid w:val="00E94DEA"/>
    <w:rsid w:val="00E95ABB"/>
    <w:rsid w:val="00EA06CB"/>
    <w:rsid w:val="00EA08DE"/>
    <w:rsid w:val="00EA5956"/>
    <w:rsid w:val="00EA7969"/>
    <w:rsid w:val="00EB3FB4"/>
    <w:rsid w:val="00EB4A95"/>
    <w:rsid w:val="00EB4DB4"/>
    <w:rsid w:val="00EC0737"/>
    <w:rsid w:val="00EC146F"/>
    <w:rsid w:val="00EC198E"/>
    <w:rsid w:val="00EC2544"/>
    <w:rsid w:val="00EC27FB"/>
    <w:rsid w:val="00EC38AE"/>
    <w:rsid w:val="00EC4203"/>
    <w:rsid w:val="00ED5881"/>
    <w:rsid w:val="00EE5C5C"/>
    <w:rsid w:val="00EE7F16"/>
    <w:rsid w:val="00F00739"/>
    <w:rsid w:val="00F065B0"/>
    <w:rsid w:val="00F2066C"/>
    <w:rsid w:val="00F235CF"/>
    <w:rsid w:val="00F32125"/>
    <w:rsid w:val="00F40D68"/>
    <w:rsid w:val="00F412ED"/>
    <w:rsid w:val="00F46180"/>
    <w:rsid w:val="00F477ED"/>
    <w:rsid w:val="00F47FCB"/>
    <w:rsid w:val="00F501C4"/>
    <w:rsid w:val="00F513EA"/>
    <w:rsid w:val="00F532A2"/>
    <w:rsid w:val="00F547C6"/>
    <w:rsid w:val="00F54F26"/>
    <w:rsid w:val="00F629CA"/>
    <w:rsid w:val="00F6455E"/>
    <w:rsid w:val="00F708ED"/>
    <w:rsid w:val="00F711F4"/>
    <w:rsid w:val="00F8546C"/>
    <w:rsid w:val="00F93C35"/>
    <w:rsid w:val="00F94179"/>
    <w:rsid w:val="00F950C6"/>
    <w:rsid w:val="00FA016C"/>
    <w:rsid w:val="00FA219D"/>
    <w:rsid w:val="00FB0645"/>
    <w:rsid w:val="00FB5997"/>
    <w:rsid w:val="00FB7238"/>
    <w:rsid w:val="00FB79E8"/>
    <w:rsid w:val="00FC4CC6"/>
    <w:rsid w:val="00FC6ADA"/>
    <w:rsid w:val="00FD1537"/>
    <w:rsid w:val="00FD1EDC"/>
    <w:rsid w:val="00FE7D46"/>
    <w:rsid w:val="00FF3B42"/>
    <w:rsid w:val="00FF3DF1"/>
    <w:rsid w:val="00FF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E308"/>
  <w15:docId w15:val="{EC44D9CF-D8C9-44BC-9849-E3EDE6C8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5C2F"/>
    <w:pPr>
      <w:spacing w:after="0" w:line="240" w:lineRule="auto"/>
      <w:ind w:firstLine="709"/>
      <w:jc w:val="both"/>
    </w:pPr>
    <w:rPr>
      <w:rFonts w:ascii="Times New Roman" w:hAnsi="Times New Roman"/>
      <w:sz w:val="30"/>
      <w:lang w:val="be-BY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6D4ECF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6D4EC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40D86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0D86"/>
    <w:rPr>
      <w:lang w:val="be-BY"/>
    </w:rPr>
  </w:style>
  <w:style w:type="paragraph" w:styleId="a8">
    <w:name w:val="footer"/>
    <w:basedOn w:val="a"/>
    <w:link w:val="a9"/>
    <w:uiPriority w:val="99"/>
    <w:unhideWhenUsed/>
    <w:rsid w:val="00A40D86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0D86"/>
    <w:rPr>
      <w:lang w:val="be-BY"/>
    </w:rPr>
  </w:style>
  <w:style w:type="paragraph" w:styleId="aa">
    <w:name w:val="No Spacing"/>
    <w:uiPriority w:val="1"/>
    <w:qFormat/>
    <w:rsid w:val="00641575"/>
    <w:pPr>
      <w:spacing w:after="0" w:line="240" w:lineRule="auto"/>
    </w:pPr>
    <w:rPr>
      <w:lang w:val="be-BY"/>
    </w:rPr>
  </w:style>
  <w:style w:type="paragraph" w:styleId="ab">
    <w:name w:val="Balloon Text"/>
    <w:basedOn w:val="a"/>
    <w:link w:val="ac"/>
    <w:uiPriority w:val="99"/>
    <w:semiHidden/>
    <w:unhideWhenUsed/>
    <w:rsid w:val="00706E9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E92"/>
    <w:rPr>
      <w:rFonts w:ascii="Segoe UI" w:hAnsi="Segoe UI" w:cs="Segoe UI"/>
      <w:sz w:val="18"/>
      <w:szCs w:val="18"/>
      <w:lang w:val="be-BY"/>
    </w:rPr>
  </w:style>
  <w:style w:type="character" w:styleId="ad">
    <w:name w:val="annotation reference"/>
    <w:basedOn w:val="a0"/>
    <w:uiPriority w:val="99"/>
    <w:semiHidden/>
    <w:unhideWhenUsed/>
    <w:rsid w:val="00F348B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348B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348B5"/>
    <w:rPr>
      <w:sz w:val="20"/>
      <w:szCs w:val="20"/>
      <w:lang w:val="be-BY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348B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348B5"/>
    <w:rPr>
      <w:b/>
      <w:bCs/>
      <w:sz w:val="20"/>
      <w:szCs w:val="20"/>
      <w:lang w:val="be-BY"/>
    </w:rPr>
  </w:style>
  <w:style w:type="character" w:styleId="af2">
    <w:name w:val="FollowedHyperlink"/>
    <w:basedOn w:val="a0"/>
    <w:uiPriority w:val="99"/>
    <w:semiHidden/>
    <w:unhideWhenUsed/>
    <w:rsid w:val="00E57F50"/>
    <w:rPr>
      <w:color w:val="954F72" w:themeColor="followedHyperlink"/>
      <w:u w:val="single"/>
    </w:rPr>
  </w:style>
  <w:style w:type="paragraph" w:styleId="af3">
    <w:name w:val="Normal (Web)"/>
    <w:basedOn w:val="a"/>
    <w:uiPriority w:val="99"/>
    <w:unhideWhenUsed/>
    <w:rsid w:val="004F621F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Default">
    <w:name w:val="Default"/>
    <w:qFormat/>
    <w:rsid w:val="00FB664D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af4">
    <w:name w:val="Основной текст + Полужирный"/>
    <w:aliases w:val="Курсив"/>
    <w:rsid w:val="0041258F"/>
    <w:rPr>
      <w:rFonts w:ascii="Times New Roman" w:hAnsi="Times New Roman"/>
      <w:b/>
      <w:i/>
      <w:spacing w:val="0"/>
      <w:sz w:val="21"/>
    </w:rPr>
  </w:style>
  <w:style w:type="paragraph" w:customStyle="1" w:styleId="titlep">
    <w:name w:val="titlep"/>
    <w:basedOn w:val="a"/>
    <w:rsid w:val="00A168EB"/>
    <w:pPr>
      <w:spacing w:before="240" w:after="240"/>
      <w:jc w:val="center"/>
    </w:pPr>
    <w:rPr>
      <w:rFonts w:eastAsia="Times New Roman" w:cs="Times New Roman"/>
      <w:b/>
      <w:bCs/>
      <w:sz w:val="24"/>
      <w:szCs w:val="24"/>
      <w:lang w:val="ru-RU" w:eastAsia="ru-RU"/>
    </w:rPr>
  </w:style>
  <w:style w:type="paragraph" w:customStyle="1" w:styleId="newncpi">
    <w:name w:val="newncpi"/>
    <w:basedOn w:val="a"/>
    <w:rsid w:val="00243B49"/>
    <w:pPr>
      <w:ind w:firstLine="567"/>
    </w:pPr>
    <w:rPr>
      <w:rFonts w:eastAsiaTheme="minorEastAsia" w:cs="Times New Roman"/>
      <w:sz w:val="24"/>
      <w:szCs w:val="24"/>
      <w:lang w:val="ru-RU" w:eastAsia="ru-RU"/>
    </w:rPr>
  </w:style>
  <w:style w:type="paragraph" w:customStyle="1" w:styleId="newncpi0">
    <w:name w:val="newncpi0"/>
    <w:basedOn w:val="a"/>
    <w:rsid w:val="00243B49"/>
    <w:rPr>
      <w:rFonts w:eastAsiaTheme="minorEastAsia" w:cs="Times New Roman"/>
      <w:sz w:val="24"/>
      <w:szCs w:val="24"/>
      <w:lang w:val="ru-RU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F72B3"/>
    <w:rPr>
      <w:color w:val="605E5C"/>
      <w:shd w:val="clear" w:color="auto" w:fill="E1DFDD"/>
    </w:rPr>
  </w:style>
  <w:style w:type="paragraph" w:styleId="af5">
    <w:name w:val="List Paragraph"/>
    <w:basedOn w:val="a"/>
    <w:link w:val="af6"/>
    <w:uiPriority w:val="1"/>
    <w:qFormat/>
    <w:rsid w:val="005C5622"/>
    <w:pPr>
      <w:ind w:left="720"/>
      <w:contextualSpacing/>
    </w:pPr>
    <w:rPr>
      <w:rFonts w:eastAsia="Times New Roman" w:cs="Times New Roman"/>
      <w:color w:val="000000"/>
      <w:lang w:val="ru-RU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01">
    <w:name w:val="01_Предмет"/>
    <w:basedOn w:val="a"/>
    <w:uiPriority w:val="99"/>
    <w:rsid w:val="0094496D"/>
    <w:pPr>
      <w:pBdr>
        <w:top w:val="thinThickThinMediumGap" w:sz="36" w:space="2" w:color="auto"/>
      </w:pBdr>
      <w:suppressAutoHyphens/>
      <w:autoSpaceDE w:val="0"/>
      <w:autoSpaceDN w:val="0"/>
      <w:adjustRightInd w:val="0"/>
      <w:spacing w:after="1361" w:line="276" w:lineRule="atLeast"/>
    </w:pPr>
    <w:rPr>
      <w:rFonts w:ascii="XeniaC" w:eastAsia="Times New Roman" w:hAnsi="XeniaC" w:cs="XeniaC"/>
      <w:caps/>
      <w:color w:val="000000"/>
      <w:sz w:val="28"/>
      <w:szCs w:val="28"/>
      <w:lang w:val="ru-RU" w:eastAsia="ru-RU"/>
    </w:rPr>
  </w:style>
  <w:style w:type="paragraph" w:customStyle="1" w:styleId="titleu">
    <w:name w:val="titleu"/>
    <w:basedOn w:val="a"/>
    <w:rsid w:val="0094496D"/>
    <w:pPr>
      <w:spacing w:before="240" w:after="240"/>
    </w:pPr>
    <w:rPr>
      <w:rFonts w:eastAsiaTheme="minorEastAsia" w:cs="Times New Roman"/>
      <w:b/>
      <w:bCs/>
      <w:sz w:val="24"/>
      <w:szCs w:val="24"/>
      <w:lang w:val="ru-RU"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CF73C3"/>
    <w:rPr>
      <w:color w:val="605E5C"/>
      <w:shd w:val="clear" w:color="auto" w:fill="E1DFDD"/>
    </w:rPr>
  </w:style>
  <w:style w:type="paragraph" w:customStyle="1" w:styleId="11">
    <w:name w:val="Знак Знак1"/>
    <w:basedOn w:val="a"/>
    <w:autoRedefine/>
    <w:uiPriority w:val="99"/>
    <w:rsid w:val="00670700"/>
    <w:pPr>
      <w:autoSpaceDE w:val="0"/>
      <w:autoSpaceDN w:val="0"/>
      <w:adjustRightInd w:val="0"/>
      <w:spacing w:before="60" w:after="60"/>
      <w:ind w:firstLine="284"/>
    </w:pPr>
    <w:rPr>
      <w:rFonts w:eastAsia="Times New Roman" w:cs="Arial"/>
      <w:sz w:val="20"/>
      <w:szCs w:val="20"/>
      <w:lang w:val="en-ZA" w:eastAsia="en-ZA"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15551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5"/>
    <w:uiPriority w:val="59"/>
    <w:rsid w:val="002F0A8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a0"/>
    <w:rsid w:val="001C0E6A"/>
  </w:style>
  <w:style w:type="character" w:customStyle="1" w:styleId="hwtze">
    <w:name w:val="hwtze"/>
    <w:basedOn w:val="a0"/>
    <w:rsid w:val="003B55C3"/>
  </w:style>
  <w:style w:type="character" w:customStyle="1" w:styleId="40">
    <w:name w:val="Неразрешенное упоминание4"/>
    <w:basedOn w:val="a0"/>
    <w:uiPriority w:val="99"/>
    <w:semiHidden/>
    <w:unhideWhenUsed/>
    <w:rsid w:val="00FB79E8"/>
    <w:rPr>
      <w:color w:val="605E5C"/>
      <w:shd w:val="clear" w:color="auto" w:fill="E1DFDD"/>
    </w:rPr>
  </w:style>
  <w:style w:type="character" w:customStyle="1" w:styleId="50">
    <w:name w:val="Неразрешенное упоминание5"/>
    <w:basedOn w:val="a0"/>
    <w:uiPriority w:val="99"/>
    <w:semiHidden/>
    <w:unhideWhenUsed/>
    <w:rsid w:val="008F4F3B"/>
    <w:rPr>
      <w:color w:val="605E5C"/>
      <w:shd w:val="clear" w:color="auto" w:fill="E1DFDD"/>
    </w:rPr>
  </w:style>
  <w:style w:type="character" w:customStyle="1" w:styleId="af6">
    <w:name w:val="Абзац списка Знак"/>
    <w:link w:val="af5"/>
    <w:uiPriority w:val="1"/>
    <w:locked/>
    <w:rsid w:val="0056778D"/>
    <w:rPr>
      <w:rFonts w:ascii="Times New Roman" w:eastAsia="Times New Roman" w:hAnsi="Times New Roman" w:cs="Times New Roman"/>
      <w:color w:val="000000"/>
      <w:sz w:val="30"/>
    </w:rPr>
  </w:style>
  <w:style w:type="paragraph" w:customStyle="1" w:styleId="docdata">
    <w:name w:val="docdata"/>
    <w:aliases w:val="docy,v5,10739,bqiaagaaeyqcaaagiaiaaanujaaabxwkaaaaaaaaaaaaaaaaaaaaaaaaaaaaaaaaaaaaaaaaaaaaaaaaaaaaaaaaaaaaaaaaaaaaaaaaaaaaaaaaaaaaaaaaaaaaaaaaaaaaaaaaaaaaaaaaaaaaaaaaaaaaaaaaaaaaaaaaaaaaaaaaaaaaaaaaaaaaaaaaaaaaaaaaaaaaaaaaaaaaaaaaaaaaaaaaaaaaaaa"/>
    <w:basedOn w:val="a"/>
    <w:rsid w:val="00683316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character" w:styleId="af9">
    <w:name w:val="Unresolved Mention"/>
    <w:basedOn w:val="a0"/>
    <w:uiPriority w:val="99"/>
    <w:semiHidden/>
    <w:unhideWhenUsed/>
    <w:rsid w:val="00C56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9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du.by/%20&#1054;&#1073;&#1088;&#1072;&#1079;&#1086;&#1074;&#1072;&#1090;&#1077;&#1083;&#1100;&#1085;&#1099;&#1081;%20&#1087;&#1088;&#1086;&#1094;&#1077;&#1089;&#1089;.%202021/2022%20&#1091;&#1095;&#1077;&#1073;&#1085;&#1099;&#1081;%20&#1075;&#1086;&#1076;%20/%20&#1054;&#1073;&#1097;&#1077;&#1077;%20&#1089;&#1088;&#1077;&#1076;&#1085;&#1077;&#1077;%20&#1086;&#1073;&#1088;&#1072;&#1079;&#1086;&#1074;&#1072;&#1085;&#1080;&#1077;%20/%20&#1059;&#1095;&#1077;&#1073;&#1085;&#1099;&#1077;%20&#1087;&#1088;&#1077;&#1076;&#1084;&#1077;&#1090;&#1099;.%20V&#8211;XI%20&#1082;&#1083;&#1072;&#1089;&#1089;&#1099;%20/%20&#1060;&#1080;&#1079;&#1080;&#1082;&#1072;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adu.by/ru/homeru/obrazovatelnyj-protsess/obshchee-srednee-obrazovanie/uchebnye-predmety-i-iv-klassy.html" TargetMode="External"/><Relationship Id="rId17" Type="http://schemas.openxmlformats.org/officeDocument/2006/relationships/hyperlink" Target="https://adu.by/ru/homeru/obrazovatelnyj-protsess/obshchee-srednee-obrazovanie/uchebnye-predmety-i-iv-klassy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du.by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u.by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du.by/ru/homeru/obrazovatelnyj-protsess/obshchee-srednee-obrazovanie/metodicheskie-rekomendatsii-ukazaniya.html" TargetMode="External"/><Relationship Id="rId10" Type="http://schemas.openxmlformats.org/officeDocument/2006/relationships/hyperlink" Target="https://adu.by/ru/homeru/obrazovatelnyj-protsess/obshchee-srednee-obrazovanie/uchebnye-predmety-i-iv-klassy.html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adu.by/" TargetMode="External"/><Relationship Id="rId14" Type="http://schemas.openxmlformats.org/officeDocument/2006/relationships/hyperlink" Target="https://adu.b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AfF8DpQ451M2fsyOdGDpn6ZpGA==">AMUW2mXVCfYzHIC91nZXsreLJ+ZD5TBsSTF16108UaaGvDYE9t7gOe193EIgcPOlv9lnKSPyxZDEicM2TdFJJ0XjMP6IkLdZ+ecVzUbJTV53HjLIDsvEOhaSE35ui9r2UzNrRQZZuj1Y/JzBoX+Ov8G6AD7ajcDlZq3denhQpUgM9Oi5cIKp5yE+BXgWTyzTAL/ovtRGu2RY8/5W3qjbvfW01hRtLNdu+g==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C309F2-E399-42E9-A935-DEFFE3E4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Боричева И.В.</cp:lastModifiedBy>
  <cp:revision>17</cp:revision>
  <cp:lastPrinted>2026-08-05T07:40:00Z</cp:lastPrinted>
  <dcterms:created xsi:type="dcterms:W3CDTF">2026-08-05T04:39:00Z</dcterms:created>
  <dcterms:modified xsi:type="dcterms:W3CDTF">2026-08-13T07:43:00Z</dcterms:modified>
</cp:coreProperties>
</file>