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8A2" w:rsidRDefault="007508A2" w:rsidP="007508A2">
      <w:pPr>
        <w:shd w:val="clear" w:color="auto" w:fill="FFFFFF" w:themeFill="background1"/>
        <w:jc w:val="center"/>
        <w:rPr>
          <w:b/>
          <w:lang w:val="ru-RU"/>
        </w:rPr>
      </w:pPr>
      <w:r w:rsidRPr="007508A2">
        <w:rPr>
          <w:b/>
          <w:lang w:val="ru-RU"/>
        </w:rPr>
        <w:t xml:space="preserve">Информация о новых учебниках и учебных пособиях, </w:t>
      </w:r>
    </w:p>
    <w:p w:rsidR="007508A2" w:rsidRDefault="007508A2" w:rsidP="007508A2">
      <w:pPr>
        <w:shd w:val="clear" w:color="auto" w:fill="FFFFFF" w:themeFill="background1"/>
        <w:jc w:val="center"/>
        <w:rPr>
          <w:b/>
          <w:lang w:val="ru-RU"/>
        </w:rPr>
      </w:pPr>
      <w:r w:rsidRPr="007508A2">
        <w:rPr>
          <w:b/>
          <w:lang w:val="ru-RU"/>
        </w:rPr>
        <w:t xml:space="preserve">об изменениях и дополнениях в переизданных к 2026/2027 учебному году учебниках и учебных пособиях, </w:t>
      </w:r>
    </w:p>
    <w:p w:rsidR="00D730CB" w:rsidRPr="007508A2" w:rsidRDefault="007508A2" w:rsidP="007508A2">
      <w:pPr>
        <w:shd w:val="clear" w:color="auto" w:fill="FFFFFF" w:themeFill="background1"/>
        <w:jc w:val="center"/>
        <w:rPr>
          <w:b/>
          <w:lang w:val="ru-RU"/>
        </w:rPr>
      </w:pPr>
      <w:bookmarkStart w:id="0" w:name="_GoBack"/>
      <w:bookmarkEnd w:id="0"/>
      <w:r w:rsidRPr="007508A2">
        <w:rPr>
          <w:b/>
          <w:lang w:val="ru-RU"/>
        </w:rPr>
        <w:t>о перечне новых изданий для учителей</w:t>
      </w:r>
    </w:p>
    <w:p w:rsidR="007508A2" w:rsidRDefault="007508A2" w:rsidP="007508A2">
      <w:pPr>
        <w:shd w:val="clear" w:color="auto" w:fill="FFFFFF" w:themeFill="background1"/>
        <w:rPr>
          <w:rFonts w:cs="Times New Roman"/>
          <w:b/>
          <w:color w:val="000000"/>
          <w:szCs w:val="30"/>
          <w:lang w:val="ru-RU"/>
        </w:rPr>
      </w:pPr>
    </w:p>
    <w:p w:rsidR="007508A2" w:rsidRPr="007508A2" w:rsidRDefault="007508A2" w:rsidP="007508A2">
      <w:pPr>
        <w:shd w:val="clear" w:color="auto" w:fill="FFFFFF" w:themeFill="background1"/>
        <w:rPr>
          <w:rFonts w:cs="Times New Roman"/>
          <w:b/>
          <w:color w:val="000000"/>
          <w:szCs w:val="30"/>
          <w:lang w:val="ru-RU"/>
        </w:rPr>
      </w:pPr>
      <w:r w:rsidRPr="007508A2">
        <w:rPr>
          <w:rFonts w:cs="Times New Roman"/>
          <w:b/>
          <w:color w:val="000000"/>
          <w:szCs w:val="30"/>
          <w:lang w:val="ru-RU"/>
        </w:rPr>
        <w:t>К 2026/2027 учебному году подготовлены новые учебные пособия:</w:t>
      </w:r>
    </w:p>
    <w:p w:rsidR="007508A2" w:rsidRPr="007508A2" w:rsidRDefault="007508A2" w:rsidP="007508A2">
      <w:pPr>
        <w:shd w:val="clear" w:color="auto" w:fill="FFFFFF" w:themeFill="background1"/>
        <w:rPr>
          <w:rFonts w:cs="Times New Roman"/>
          <w:color w:val="000000"/>
          <w:szCs w:val="30"/>
          <w:lang w:val="ru-RU"/>
        </w:rPr>
      </w:pPr>
      <w:proofErr w:type="spellStart"/>
      <w:r w:rsidRPr="007508A2">
        <w:rPr>
          <w:rFonts w:cs="Times New Roman"/>
          <w:color w:val="000000"/>
          <w:szCs w:val="30"/>
          <w:lang w:val="ru-RU"/>
        </w:rPr>
        <w:t>Аброськина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, Т.Ю. Основы безопасности </w:t>
      </w:r>
      <w:proofErr w:type="gramStart"/>
      <w:r w:rsidRPr="007508A2">
        <w:rPr>
          <w:rFonts w:cs="Times New Roman"/>
          <w:color w:val="000000"/>
          <w:szCs w:val="30"/>
          <w:lang w:val="ru-RU"/>
        </w:rPr>
        <w:t>жизнедеятельности :</w:t>
      </w:r>
      <w:proofErr w:type="gramEnd"/>
      <w:r w:rsidRPr="007508A2">
        <w:rPr>
          <w:rFonts w:cs="Times New Roman"/>
          <w:color w:val="000000"/>
          <w:szCs w:val="30"/>
          <w:lang w:val="ru-RU"/>
        </w:rPr>
        <w:t xml:space="preserve"> учебное пособие для 4 класса учреждений образования, реализующих образовательные программы общего среднего образования, с русским языком обучения и воспитания / Т.Ю.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Аброськина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>, Л.Ф. Кузнецова, Л.А. 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Одновол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. – </w:t>
      </w:r>
      <w:proofErr w:type="gramStart"/>
      <w:r w:rsidRPr="007508A2">
        <w:rPr>
          <w:rFonts w:cs="Times New Roman"/>
          <w:color w:val="000000"/>
          <w:szCs w:val="30"/>
          <w:lang w:val="ru-RU"/>
        </w:rPr>
        <w:t>Минск :</w:t>
      </w:r>
      <w:proofErr w:type="gram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Адукацыя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і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выхаванне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>, 2026.</w:t>
      </w:r>
    </w:p>
    <w:p w:rsidR="007508A2" w:rsidRPr="007508A2" w:rsidRDefault="007508A2" w:rsidP="007508A2">
      <w:pPr>
        <w:shd w:val="clear" w:color="auto" w:fill="FFFFFF" w:themeFill="background1"/>
        <w:rPr>
          <w:rFonts w:cs="Times New Roman"/>
          <w:color w:val="000000"/>
          <w:szCs w:val="30"/>
          <w:lang w:val="ru-RU"/>
        </w:rPr>
      </w:pPr>
      <w:proofErr w:type="spellStart"/>
      <w:r w:rsidRPr="007508A2">
        <w:rPr>
          <w:rFonts w:cs="Times New Roman"/>
          <w:color w:val="000000"/>
          <w:szCs w:val="30"/>
          <w:lang w:val="ru-RU"/>
        </w:rPr>
        <w:t>Аброськіна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, Т.Ю.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Асновы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бяспекі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proofErr w:type="gramStart"/>
      <w:r w:rsidRPr="007508A2">
        <w:rPr>
          <w:rFonts w:cs="Times New Roman"/>
          <w:color w:val="000000"/>
          <w:szCs w:val="30"/>
          <w:lang w:val="ru-RU"/>
        </w:rPr>
        <w:t>жыццядзейнасці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:</w:t>
      </w:r>
      <w:proofErr w:type="gram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вучэбны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дапаможнік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для 4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класа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ўстаноў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адукацыі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,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якія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рэалізуюць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адукацыйныя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праграмы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агульнай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сярэдняй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адукацыі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, з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беларускай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мовай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навучання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і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выхавання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/ Т.Ю.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Аброськіна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, Л.Ф.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Кузняцова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, Л.А.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Аднавол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. – </w:t>
      </w:r>
      <w:proofErr w:type="spellStart"/>
      <w:proofErr w:type="gramStart"/>
      <w:r w:rsidRPr="007508A2">
        <w:rPr>
          <w:rFonts w:cs="Times New Roman"/>
          <w:color w:val="000000"/>
          <w:szCs w:val="30"/>
          <w:lang w:val="ru-RU"/>
        </w:rPr>
        <w:t>Мінск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:</w:t>
      </w:r>
      <w:proofErr w:type="gramEnd"/>
      <w:r w:rsidRPr="007508A2">
        <w:rPr>
          <w:rFonts w:cs="Times New Roman"/>
          <w:color w:val="000000"/>
          <w:szCs w:val="30"/>
          <w:lang w:val="ru-RU"/>
        </w:rPr>
        <w:t xml:space="preserve">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Адукацыя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 xml:space="preserve"> і </w:t>
      </w:r>
      <w:proofErr w:type="spellStart"/>
      <w:r w:rsidRPr="007508A2">
        <w:rPr>
          <w:rFonts w:cs="Times New Roman"/>
          <w:color w:val="000000"/>
          <w:szCs w:val="30"/>
          <w:lang w:val="ru-RU"/>
        </w:rPr>
        <w:t>выхаванне</w:t>
      </w:r>
      <w:proofErr w:type="spellEnd"/>
      <w:r w:rsidRPr="007508A2">
        <w:rPr>
          <w:rFonts w:cs="Times New Roman"/>
          <w:color w:val="000000"/>
          <w:szCs w:val="30"/>
          <w:lang w:val="ru-RU"/>
        </w:rPr>
        <w:t>, 2026.</w:t>
      </w:r>
    </w:p>
    <w:p w:rsidR="007508A2" w:rsidRDefault="007508A2" w:rsidP="00D730CB">
      <w:pPr>
        <w:shd w:val="clear" w:color="auto" w:fill="FFFFFF" w:themeFill="background1"/>
        <w:rPr>
          <w:b/>
          <w:lang w:val="ru-RU"/>
        </w:rPr>
      </w:pPr>
    </w:p>
    <w:p w:rsidR="00D730CB" w:rsidRPr="0056778D" w:rsidRDefault="00D730CB" w:rsidP="00D730CB">
      <w:pPr>
        <w:shd w:val="clear" w:color="auto" w:fill="FFFFFF" w:themeFill="background1"/>
        <w:rPr>
          <w:lang w:val="ru-RU"/>
        </w:rPr>
      </w:pPr>
      <w:r w:rsidRPr="00D730CB">
        <w:rPr>
          <w:b/>
          <w:lang w:val="ru-RU"/>
        </w:rPr>
        <w:t>К 2026/2027 учебному году переизданы</w:t>
      </w:r>
      <w:r w:rsidRPr="0056778D">
        <w:rPr>
          <w:lang w:val="ru-RU"/>
        </w:rPr>
        <w:t xml:space="preserve"> с учетом результатов опытной проверки, диалоговых площадок, общественной экспертизы следующие учебные пособия:</w:t>
      </w:r>
    </w:p>
    <w:p w:rsidR="00D730CB" w:rsidRPr="0056778D" w:rsidRDefault="00D730CB" w:rsidP="00D730CB">
      <w:pPr>
        <w:shd w:val="clear" w:color="auto" w:fill="FFFFFF" w:themeFill="background1"/>
        <w:rPr>
          <w:lang w:val="ru-RU"/>
        </w:rPr>
      </w:pPr>
      <w:proofErr w:type="spellStart"/>
      <w:r w:rsidRPr="0056778D">
        <w:rPr>
          <w:lang w:val="ru-RU"/>
        </w:rPr>
        <w:t>Стремок</w:t>
      </w:r>
      <w:proofErr w:type="spellEnd"/>
      <w:r w:rsidRPr="0056778D">
        <w:rPr>
          <w:lang w:val="ru-RU"/>
        </w:rPr>
        <w:t xml:space="preserve"> </w:t>
      </w:r>
      <w:r>
        <w:rPr>
          <w:lang w:val="ru-RU"/>
        </w:rPr>
        <w:t>И.</w:t>
      </w:r>
      <w:r w:rsidRPr="0056778D">
        <w:rPr>
          <w:lang w:val="ru-RU"/>
        </w:rPr>
        <w:t xml:space="preserve">М. Литературное </w:t>
      </w:r>
      <w:proofErr w:type="gramStart"/>
      <w:r w:rsidRPr="0056778D">
        <w:rPr>
          <w:lang w:val="ru-RU"/>
        </w:rPr>
        <w:t>чтение :</w:t>
      </w:r>
      <w:proofErr w:type="gramEnd"/>
      <w:r w:rsidRPr="0056778D">
        <w:rPr>
          <w:lang w:val="ru-RU"/>
        </w:rPr>
        <w:t xml:space="preserve"> учебник для 2 класса учреждений образования, реализующих образовательные программы общего среднего образования, с белорусским языком обучения и воспитания : в 2 ч. / И.М.</w:t>
      </w:r>
      <w:r w:rsidRPr="0056778D">
        <w:rPr>
          <w:lang w:val="en-US"/>
        </w:rPr>
        <w:t> </w:t>
      </w:r>
      <w:proofErr w:type="spellStart"/>
      <w:r w:rsidRPr="0056778D">
        <w:rPr>
          <w:lang w:val="ru-RU"/>
        </w:rPr>
        <w:t>Стремок</w:t>
      </w:r>
      <w:proofErr w:type="spellEnd"/>
      <w:r w:rsidRPr="0056778D">
        <w:rPr>
          <w:lang w:val="ru-RU"/>
        </w:rPr>
        <w:t xml:space="preserve">. — </w:t>
      </w:r>
      <w:proofErr w:type="gramStart"/>
      <w:r w:rsidRPr="0056778D">
        <w:rPr>
          <w:lang w:val="ru-RU"/>
        </w:rPr>
        <w:t>Минск :</w:t>
      </w:r>
      <w:proofErr w:type="gramEnd"/>
      <w:r w:rsidRPr="0056778D">
        <w:rPr>
          <w:lang w:val="ru-RU"/>
        </w:rPr>
        <w:t xml:space="preserve"> Академия образования, 2026.</w:t>
      </w:r>
    </w:p>
    <w:p w:rsidR="00D730CB" w:rsidRPr="0056778D" w:rsidRDefault="00D730CB" w:rsidP="00D730CB">
      <w:pPr>
        <w:shd w:val="clear" w:color="auto" w:fill="FFFFFF" w:themeFill="background1"/>
        <w:rPr>
          <w:lang w:val="ru-RU"/>
        </w:rPr>
      </w:pPr>
      <w:r w:rsidRPr="0056778D">
        <w:rPr>
          <w:lang w:val="ru-RU"/>
        </w:rPr>
        <w:t>В учебнике: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разработан гражданско-патриотический сегмент содержания;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введены восемь новых произведений и исключены одиннадцать произведений согласно обновлённой учебной программе;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>
        <w:rPr>
          <w:lang w:val="ru-RU"/>
        </w:rPr>
        <w:t xml:space="preserve">расширен </w:t>
      </w:r>
      <w:r w:rsidRPr="00376F40">
        <w:rPr>
          <w:lang w:val="ru-RU"/>
        </w:rPr>
        <w:t xml:space="preserve">толковый словарь, представленный в виде постраничной сноски; 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 xml:space="preserve">исключён русско-белорусский словарь; </w:t>
      </w:r>
    </w:p>
    <w:p w:rsidR="00D730CB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добавлены иллюстрации к произведениям.</w:t>
      </w:r>
    </w:p>
    <w:p w:rsidR="00D730CB" w:rsidRPr="0056778D" w:rsidRDefault="00D730CB" w:rsidP="00D730CB">
      <w:pPr>
        <w:shd w:val="clear" w:color="auto" w:fill="FFFFFF" w:themeFill="background1"/>
        <w:rPr>
          <w:rFonts w:cs="Times New Roman"/>
          <w:szCs w:val="30"/>
        </w:rPr>
      </w:pPr>
      <w:r w:rsidRPr="0056778D">
        <w:rPr>
          <w:rFonts w:cs="Times New Roman"/>
          <w:szCs w:val="30"/>
        </w:rPr>
        <w:t>Антонава Н. У. Літаратурнае чытанне : падручнік для 2 класа ўстаноў адукацыі, якія рэалізуюць адукацыйныя праграмы агульнай сярэдняй адукацыі, з рускай мовай навучання і выхавання : у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2 ч. / Н.У. Антонава, І.А.</w:t>
      </w:r>
      <w:r w:rsidRPr="0056778D">
        <w:rPr>
          <w:rFonts w:cs="Times New Roman"/>
          <w:szCs w:val="30"/>
          <w:lang w:val="en-US"/>
        </w:rPr>
        <w:t> </w:t>
      </w:r>
      <w:r w:rsidRPr="0056778D">
        <w:rPr>
          <w:rFonts w:cs="Times New Roman"/>
          <w:szCs w:val="30"/>
        </w:rPr>
        <w:t xml:space="preserve">Буторына, Г.А. Галяш. — Мінск : Акадэмія адукацыі, 2026. </w:t>
      </w:r>
    </w:p>
    <w:p w:rsidR="00D730CB" w:rsidRPr="0056778D" w:rsidRDefault="00D730CB" w:rsidP="00D730CB">
      <w:pPr>
        <w:rPr>
          <w:rFonts w:cs="Times New Roman"/>
          <w:szCs w:val="30"/>
        </w:rPr>
      </w:pPr>
      <w:r w:rsidRPr="0056778D">
        <w:rPr>
          <w:rFonts w:cs="Times New Roman"/>
          <w:szCs w:val="30"/>
        </w:rPr>
        <w:t>В учебнике:</w:t>
      </w:r>
    </w:p>
    <w:p w:rsidR="00D730CB" w:rsidRPr="0011542C" w:rsidRDefault="00D730CB" w:rsidP="00D730CB">
      <w:pPr>
        <w:rPr>
          <w:rFonts w:cs="Times New Roman"/>
          <w:szCs w:val="30"/>
        </w:rPr>
      </w:pPr>
      <w:r w:rsidRPr="0011542C">
        <w:rPr>
          <w:rFonts w:cs="Times New Roman"/>
          <w:szCs w:val="30"/>
        </w:rPr>
        <w:lastRenderedPageBreak/>
        <w:t>усилена гражданско-патриотическая направленность содержания; заменён  ряд произведений согласно обновлённой учебной программе;</w:t>
      </w:r>
    </w:p>
    <w:p w:rsidR="00D730CB" w:rsidRPr="0011542C" w:rsidRDefault="00D730CB" w:rsidP="00D730CB">
      <w:pPr>
        <w:rPr>
          <w:rFonts w:cs="Times New Roman"/>
          <w:szCs w:val="30"/>
        </w:rPr>
      </w:pPr>
      <w:r w:rsidRPr="0011542C">
        <w:rPr>
          <w:rFonts w:cs="Times New Roman"/>
          <w:szCs w:val="30"/>
        </w:rPr>
        <w:t xml:space="preserve">расширен  толковый словарь; </w:t>
      </w:r>
    </w:p>
    <w:p w:rsidR="00D730CB" w:rsidRPr="0011542C" w:rsidRDefault="00D730CB" w:rsidP="00D730CB">
      <w:pPr>
        <w:rPr>
          <w:rFonts w:cs="Times New Roman"/>
          <w:szCs w:val="30"/>
        </w:rPr>
      </w:pPr>
      <w:r w:rsidRPr="0011542C">
        <w:rPr>
          <w:rFonts w:cs="Times New Roman"/>
          <w:szCs w:val="30"/>
        </w:rPr>
        <w:t>добавлены иллюстрации к произведениям;</w:t>
      </w:r>
    </w:p>
    <w:p w:rsidR="00D730CB" w:rsidRDefault="00D730CB" w:rsidP="00D730CB">
      <w:pPr>
        <w:rPr>
          <w:rFonts w:cs="Times New Roman"/>
          <w:szCs w:val="30"/>
        </w:rPr>
      </w:pPr>
      <w:r w:rsidRPr="0011542C">
        <w:rPr>
          <w:rFonts w:cs="Times New Roman"/>
          <w:szCs w:val="30"/>
        </w:rPr>
        <w:t>введены задания для отработки навыка чтения.</w:t>
      </w:r>
    </w:p>
    <w:p w:rsidR="00D730CB" w:rsidRPr="0056778D" w:rsidRDefault="00D730CB" w:rsidP="00D730CB">
      <w:pPr>
        <w:rPr>
          <w:rFonts w:cs="Times New Roman"/>
          <w:szCs w:val="30"/>
        </w:rPr>
      </w:pPr>
      <w:r w:rsidRPr="0056778D">
        <w:rPr>
          <w:rFonts w:cs="Times New Roman"/>
          <w:szCs w:val="30"/>
        </w:rPr>
        <w:t>Муравьева,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Г.Л. Математика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 xml:space="preserve">: </w:t>
      </w:r>
      <w:r>
        <w:rPr>
          <w:rFonts w:cs="Times New Roman"/>
          <w:szCs w:val="30"/>
          <w:lang w:val="ru-RU"/>
        </w:rPr>
        <w:t>учебное пособие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для 3 класса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учреждений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образования,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реализующих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образовательные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программы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общего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среднего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образования,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с русским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языком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обучения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и воспитания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:</w:t>
      </w:r>
      <w:r w:rsidRPr="0056778D">
        <w:rPr>
          <w:rFonts w:cs="Times New Roman"/>
          <w:szCs w:val="30"/>
          <w:lang w:val="ru-RU"/>
        </w:rPr>
        <w:t xml:space="preserve"> </w:t>
      </w:r>
      <w:r>
        <w:rPr>
          <w:rFonts w:cs="Times New Roman"/>
          <w:szCs w:val="30"/>
        </w:rPr>
        <w:t>в 2 ч. / Г.Л.</w:t>
      </w:r>
      <w:r>
        <w:rPr>
          <w:rFonts w:cs="Times New Roman"/>
          <w:szCs w:val="30"/>
          <w:lang w:val="ru-RU"/>
        </w:rPr>
        <w:t> </w:t>
      </w:r>
      <w:r w:rsidRPr="0056778D">
        <w:rPr>
          <w:rFonts w:cs="Times New Roman"/>
          <w:szCs w:val="30"/>
        </w:rPr>
        <w:t>Муравьева,</w:t>
      </w:r>
      <w:r w:rsidRPr="0056778D">
        <w:rPr>
          <w:rFonts w:cs="Times New Roman"/>
          <w:szCs w:val="30"/>
          <w:lang w:val="ru-RU"/>
        </w:rPr>
        <w:t xml:space="preserve"> </w:t>
      </w:r>
      <w:r>
        <w:rPr>
          <w:rFonts w:cs="Times New Roman"/>
          <w:szCs w:val="30"/>
        </w:rPr>
        <w:t>М.</w:t>
      </w:r>
      <w:r w:rsidRPr="0056778D">
        <w:rPr>
          <w:rFonts w:cs="Times New Roman"/>
          <w:szCs w:val="30"/>
        </w:rPr>
        <w:t>А. Урбан. — Минск : Академия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образования,</w:t>
      </w:r>
      <w:r w:rsidRPr="0056778D">
        <w:rPr>
          <w:rFonts w:cs="Times New Roman"/>
          <w:szCs w:val="30"/>
          <w:lang w:val="ru-RU"/>
        </w:rPr>
        <w:t xml:space="preserve"> </w:t>
      </w:r>
      <w:r w:rsidRPr="0056778D">
        <w:rPr>
          <w:rFonts w:cs="Times New Roman"/>
          <w:szCs w:val="30"/>
        </w:rPr>
        <w:t>2026.</w:t>
      </w:r>
    </w:p>
    <w:p w:rsidR="00D730CB" w:rsidRPr="0056778D" w:rsidRDefault="00D730CB" w:rsidP="00D730CB">
      <w:pPr>
        <w:rPr>
          <w:rFonts w:cs="Times New Roman"/>
          <w:szCs w:val="30"/>
        </w:rPr>
      </w:pPr>
      <w:r>
        <w:rPr>
          <w:rFonts w:cs="Times New Roman"/>
          <w:szCs w:val="30"/>
        </w:rPr>
        <w:t>Мураўёва, Г.</w:t>
      </w:r>
      <w:r w:rsidRPr="0056778D">
        <w:rPr>
          <w:rFonts w:cs="Times New Roman"/>
          <w:szCs w:val="30"/>
        </w:rPr>
        <w:t xml:space="preserve">Л. Матэматыка : </w:t>
      </w:r>
      <w:r>
        <w:rPr>
          <w:rFonts w:cs="Times New Roman"/>
          <w:szCs w:val="30"/>
        </w:rPr>
        <w:t>вучэбны дапаможнік</w:t>
      </w:r>
      <w:r w:rsidRPr="0056778D">
        <w:rPr>
          <w:rFonts w:cs="Times New Roman"/>
          <w:szCs w:val="30"/>
        </w:rPr>
        <w:t xml:space="preserve"> для 3 класа ўстаноў адукацыі, якія рэалізуюць адукацыйныя праграмы агульнай сярэдняй адукацыі, з беларускай мовай навучання і выхаванн</w:t>
      </w:r>
      <w:r>
        <w:rPr>
          <w:rFonts w:cs="Times New Roman"/>
          <w:szCs w:val="30"/>
        </w:rPr>
        <w:t>я : у 2 ч. / Г.Л. Мураўёва, М.</w:t>
      </w:r>
      <w:r w:rsidRPr="0056778D">
        <w:rPr>
          <w:rFonts w:cs="Times New Roman"/>
          <w:szCs w:val="30"/>
        </w:rPr>
        <w:t>А.</w:t>
      </w:r>
      <w:r>
        <w:rPr>
          <w:rFonts w:cs="Times New Roman"/>
          <w:szCs w:val="30"/>
          <w:lang w:val="ru-RU"/>
        </w:rPr>
        <w:t> </w:t>
      </w:r>
      <w:r w:rsidRPr="0056778D">
        <w:rPr>
          <w:rFonts w:cs="Times New Roman"/>
          <w:szCs w:val="30"/>
        </w:rPr>
        <w:t xml:space="preserve"> Урбан. — Мінск : Акадэмія адукацыі, 2026.</w:t>
      </w:r>
    </w:p>
    <w:p w:rsidR="00D730CB" w:rsidRPr="0056778D" w:rsidRDefault="00D730CB" w:rsidP="00D730CB">
      <w:pPr>
        <w:shd w:val="clear" w:color="auto" w:fill="FFFFFF" w:themeFill="background1"/>
        <w:rPr>
          <w:lang w:val="ru-RU"/>
        </w:rPr>
      </w:pPr>
      <w:r w:rsidRPr="0056778D">
        <w:rPr>
          <w:lang w:val="ru-RU"/>
        </w:rPr>
        <w:t xml:space="preserve">В </w:t>
      </w:r>
      <w:r>
        <w:rPr>
          <w:lang w:val="ru-RU"/>
        </w:rPr>
        <w:t>учебном пособии</w:t>
      </w:r>
      <w:r w:rsidRPr="0056778D">
        <w:rPr>
          <w:lang w:val="ru-RU"/>
        </w:rPr>
        <w:t>: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включена статья «Как работать с учебным пособием»; усовершенствован раздел «Содержание»; обновлен список условных обозначений (введены знаки «Сравни», «Узнай новое»); введена рубрика «Выучи»;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введено цветовое оформление новых тем в соответствии с содержательными линиями;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доработан (исправлен, заменен, дополнен) иллюстративный материал;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дополнены и уточнены ряд условий задач, вопросы к задачам;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конкретизированы и доработаны формулировки отдельных заданий;</w:t>
      </w:r>
    </w:p>
    <w:p w:rsidR="00D730CB" w:rsidRPr="00376F40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добавлен материал в уроки повторения и закрепления изученного материала.</w:t>
      </w:r>
    </w:p>
    <w:p w:rsidR="00D730CB" w:rsidRPr="0056778D" w:rsidRDefault="00D730CB" w:rsidP="00D730CB">
      <w:pPr>
        <w:shd w:val="clear" w:color="auto" w:fill="FFFFFF" w:themeFill="background1"/>
        <w:rPr>
          <w:lang w:val="ru-RU"/>
        </w:rPr>
      </w:pPr>
      <w:r w:rsidRPr="00376F40">
        <w:rPr>
          <w:lang w:val="ru-RU"/>
        </w:rPr>
        <w:t>усилен воспитательный потенциал содержания учебного пособия через иллюстративный материал и сюжеты текстовых задач; разработаны тематические развороты, содержащие материал об областных городах Республики Беларусь.</w:t>
      </w:r>
    </w:p>
    <w:p w:rsidR="00D730CB" w:rsidRPr="007942C4" w:rsidRDefault="00D730CB" w:rsidP="00D730CB">
      <w:pPr>
        <w:shd w:val="clear" w:color="auto" w:fill="FFFFFF" w:themeFill="background1"/>
        <w:rPr>
          <w:rFonts w:eastAsia="Times New Roman" w:cs="Times New Roman"/>
          <w:szCs w:val="30"/>
          <w:lang w:val="ru-RU"/>
        </w:rPr>
      </w:pP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b/>
          <w:szCs w:val="30"/>
        </w:rPr>
      </w:pPr>
      <w:r w:rsidRPr="0056778D">
        <w:rPr>
          <w:rFonts w:eastAsia="Times New Roman" w:cs="Times New Roman"/>
          <w:szCs w:val="30"/>
        </w:rPr>
        <w:t>К 202</w:t>
      </w:r>
      <w:r w:rsidRPr="0056778D">
        <w:rPr>
          <w:rFonts w:eastAsia="Times New Roman" w:cs="Times New Roman"/>
          <w:szCs w:val="30"/>
          <w:lang w:val="ru-RU"/>
        </w:rPr>
        <w:t>6</w:t>
      </w:r>
      <w:r w:rsidRPr="0056778D">
        <w:rPr>
          <w:rFonts w:eastAsia="Times New Roman" w:cs="Times New Roman"/>
          <w:szCs w:val="30"/>
        </w:rPr>
        <w:t>/202</w:t>
      </w:r>
      <w:r w:rsidRPr="0056778D">
        <w:rPr>
          <w:rFonts w:eastAsia="Times New Roman" w:cs="Times New Roman"/>
          <w:szCs w:val="30"/>
          <w:lang w:val="ru-RU"/>
        </w:rPr>
        <w:t>7</w:t>
      </w:r>
      <w:r w:rsidRPr="0056778D">
        <w:rPr>
          <w:rFonts w:eastAsia="Times New Roman" w:cs="Times New Roman"/>
          <w:szCs w:val="30"/>
        </w:rPr>
        <w:t xml:space="preserve"> учебному году</w:t>
      </w:r>
      <w:r w:rsidRPr="0056778D">
        <w:rPr>
          <w:rFonts w:eastAsia="Times New Roman" w:cs="Times New Roman"/>
          <w:b/>
          <w:szCs w:val="30"/>
        </w:rPr>
        <w:t xml:space="preserve"> подготовлены</w:t>
      </w:r>
      <w:r w:rsidRPr="0056778D">
        <w:rPr>
          <w:rFonts w:eastAsia="Times New Roman" w:cs="Times New Roman"/>
          <w:szCs w:val="30"/>
        </w:rPr>
        <w:t xml:space="preserve"> </w:t>
      </w:r>
      <w:r w:rsidRPr="0056778D">
        <w:rPr>
          <w:rFonts w:eastAsia="Times New Roman" w:cs="Times New Roman"/>
          <w:b/>
          <w:szCs w:val="30"/>
        </w:rPr>
        <w:t>новые издания для учителей: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56778D">
        <w:rPr>
          <w:rFonts w:eastAsia="Times New Roman" w:cs="Times New Roman"/>
          <w:szCs w:val="30"/>
        </w:rPr>
        <w:t>Антонава, Н.У. Беларуская мова ў 1 класе : вучэбна-метадычны дапаможнік для настаўнікаў устаноў адукацыі, якія рэалізуюць адукацыйныя праграмы агульнай сярэдняй адукацыі, з рускай мовай навучання і выхавання</w:t>
      </w:r>
      <w:r w:rsidRPr="0056778D">
        <w:rPr>
          <w:rFonts w:eastAsia="Times New Roman" w:cs="Times New Roman"/>
          <w:szCs w:val="30"/>
          <w:lang w:val="ru-RU"/>
        </w:rPr>
        <w:t> </w:t>
      </w:r>
      <w:r w:rsidRPr="0056778D">
        <w:rPr>
          <w:rFonts w:eastAsia="Times New Roman" w:cs="Times New Roman"/>
          <w:szCs w:val="30"/>
        </w:rPr>
        <w:t>/ Н.У. Антонава, Г.А. Галяш. – Мінск : Акадэмія адукацыі, 2025.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56778D">
        <w:rPr>
          <w:rFonts w:eastAsia="Times New Roman" w:cs="Times New Roman"/>
          <w:szCs w:val="30"/>
        </w:rPr>
        <w:lastRenderedPageBreak/>
        <w:t>Муравьева, Г.Л. Математика в 1 классе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воспитания: в 2 ч. / Г.Л. Муравьева [и др.].  – Минск : Академия образования, 2025. – Ч. 1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56778D">
        <w:rPr>
          <w:rFonts w:eastAsia="Times New Roman" w:cs="Times New Roman"/>
          <w:szCs w:val="30"/>
        </w:rPr>
        <w:t>Муравьева, Г.Л. Математика в 1 классе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воспитания: в 2 ч. / Г.Л. Муравьева [и др.]. – Минск : Академия образования, 2025. – Ч. 2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56778D">
        <w:rPr>
          <w:rFonts w:eastAsia="Times New Roman" w:cs="Times New Roman"/>
          <w:szCs w:val="30"/>
        </w:rPr>
        <w:t>Мураўёва, Г.Л. Матэматыка ў 1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Г.Л.</w:t>
      </w:r>
      <w:r w:rsidRPr="0056778D">
        <w:rPr>
          <w:rFonts w:eastAsia="Times New Roman" w:cs="Times New Roman"/>
          <w:szCs w:val="30"/>
          <w:lang w:val="ru-RU"/>
        </w:rPr>
        <w:t> </w:t>
      </w:r>
      <w:r w:rsidRPr="0056778D">
        <w:rPr>
          <w:rFonts w:eastAsia="Times New Roman" w:cs="Times New Roman"/>
          <w:szCs w:val="30"/>
        </w:rPr>
        <w:t>Мураўёва [і інш.]. – Мінск : Акадэмія адукацыі, 2025. – Ч. 1.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56778D">
        <w:rPr>
          <w:rFonts w:eastAsia="Times New Roman" w:cs="Times New Roman"/>
          <w:szCs w:val="30"/>
        </w:rPr>
        <w:t>Мураўёва, Г.Л. Матэматыка ў 1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Г.Л.</w:t>
      </w:r>
      <w:r w:rsidRPr="0056778D">
        <w:rPr>
          <w:rFonts w:eastAsia="Times New Roman" w:cs="Times New Roman"/>
          <w:szCs w:val="30"/>
          <w:lang w:val="ru-RU"/>
        </w:rPr>
        <w:t> </w:t>
      </w:r>
      <w:r w:rsidRPr="0056778D">
        <w:rPr>
          <w:rFonts w:eastAsia="Times New Roman" w:cs="Times New Roman"/>
          <w:szCs w:val="30"/>
        </w:rPr>
        <w:t>Мураўёва [і інш.]. – Мінск : Акадэмія адукацыі, 2025. – Ч. 2.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56778D">
        <w:rPr>
          <w:rFonts w:eastAsia="Times New Roman" w:cs="Times New Roman"/>
          <w:szCs w:val="30"/>
        </w:rPr>
        <w:t>Трафимова, Г. В. Человек и мир</w:t>
      </w:r>
      <w:r w:rsidRPr="0056778D">
        <w:rPr>
          <w:rFonts w:eastAsia="Times New Roman" w:cs="Times New Roman"/>
          <w:szCs w:val="30"/>
          <w:lang w:val="ru-RU"/>
        </w:rPr>
        <w:t xml:space="preserve"> в 1 классе</w:t>
      </w:r>
      <w:r w:rsidRPr="0056778D">
        <w:rPr>
          <w:rFonts w:eastAsia="Times New Roman" w:cs="Times New Roman"/>
          <w:szCs w:val="30"/>
        </w:rPr>
        <w:t xml:space="preserve">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Г. В. Трафимова, С. А. Трафимов. – Минск : Академия образования, 2025.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56778D">
        <w:rPr>
          <w:rFonts w:eastAsia="Times New Roman" w:cs="Times New Roman"/>
          <w:szCs w:val="30"/>
        </w:rPr>
        <w:t>Трафімава, Г. У. Чалавек і свет у 1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Г. У. Трафімава, С. А. Трафімаў. – Мінск : Акадэмія адукацыі, 2025.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szCs w:val="30"/>
          <w:lang w:val="ru-RU"/>
        </w:rPr>
      </w:pPr>
      <w:proofErr w:type="spellStart"/>
      <w:r w:rsidRPr="0056778D">
        <w:rPr>
          <w:rFonts w:eastAsia="Times New Roman" w:cs="Times New Roman"/>
          <w:szCs w:val="30"/>
          <w:lang w:val="ru-RU"/>
        </w:rPr>
        <w:t>Довнар</w:t>
      </w:r>
      <w:proofErr w:type="spellEnd"/>
      <w:r w:rsidRPr="0056778D">
        <w:rPr>
          <w:rFonts w:eastAsia="Times New Roman" w:cs="Times New Roman"/>
          <w:szCs w:val="30"/>
          <w:lang w:val="ru-RU"/>
        </w:rPr>
        <w:t xml:space="preserve">, Л. А. Человек и мир. 1–3 классы. Дидактический материал / учебное наглядное пособие для учреждений образования, реализующих образовательные программы общего среднего и специального образования, с белорусским и русским языками обучения и воспитания / Л. А. </w:t>
      </w:r>
      <w:proofErr w:type="spellStart"/>
      <w:r w:rsidRPr="0056778D">
        <w:rPr>
          <w:rFonts w:eastAsia="Times New Roman" w:cs="Times New Roman"/>
          <w:szCs w:val="30"/>
          <w:lang w:val="ru-RU"/>
        </w:rPr>
        <w:t>Довнар</w:t>
      </w:r>
      <w:proofErr w:type="spellEnd"/>
      <w:r w:rsidRPr="0056778D">
        <w:rPr>
          <w:rFonts w:eastAsia="Times New Roman" w:cs="Times New Roman"/>
          <w:szCs w:val="30"/>
          <w:lang w:val="ru-RU"/>
        </w:rPr>
        <w:t xml:space="preserve">. – </w:t>
      </w:r>
      <w:proofErr w:type="gramStart"/>
      <w:r w:rsidRPr="0056778D">
        <w:rPr>
          <w:rFonts w:eastAsia="Times New Roman" w:cs="Times New Roman"/>
          <w:szCs w:val="30"/>
          <w:lang w:val="ru-RU"/>
        </w:rPr>
        <w:t>Минск :</w:t>
      </w:r>
      <w:proofErr w:type="gramEnd"/>
      <w:r w:rsidRPr="0056778D">
        <w:rPr>
          <w:rFonts w:eastAsia="Times New Roman" w:cs="Times New Roman"/>
          <w:szCs w:val="30"/>
          <w:lang w:val="ru-RU"/>
        </w:rPr>
        <w:t xml:space="preserve"> </w:t>
      </w:r>
      <w:proofErr w:type="spellStart"/>
      <w:r w:rsidRPr="0056778D">
        <w:rPr>
          <w:rFonts w:eastAsia="Times New Roman" w:cs="Times New Roman"/>
          <w:szCs w:val="30"/>
          <w:lang w:val="ru-RU"/>
        </w:rPr>
        <w:t>Адукацыя</w:t>
      </w:r>
      <w:proofErr w:type="spellEnd"/>
      <w:r w:rsidRPr="0056778D">
        <w:rPr>
          <w:rFonts w:eastAsia="Times New Roman" w:cs="Times New Roman"/>
          <w:szCs w:val="30"/>
          <w:lang w:val="ru-RU"/>
        </w:rPr>
        <w:t xml:space="preserve"> і </w:t>
      </w:r>
      <w:proofErr w:type="spellStart"/>
      <w:r w:rsidRPr="0056778D">
        <w:rPr>
          <w:rFonts w:eastAsia="Times New Roman" w:cs="Times New Roman"/>
          <w:szCs w:val="30"/>
          <w:lang w:val="ru-RU"/>
        </w:rPr>
        <w:t>выхаванне</w:t>
      </w:r>
      <w:proofErr w:type="spellEnd"/>
      <w:r w:rsidRPr="0056778D">
        <w:rPr>
          <w:rFonts w:eastAsia="Times New Roman" w:cs="Times New Roman"/>
          <w:szCs w:val="30"/>
          <w:lang w:val="ru-RU"/>
        </w:rPr>
        <w:t>, 2025.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color w:val="000000" w:themeColor="text1"/>
          <w:spacing w:val="-2"/>
          <w:szCs w:val="30"/>
        </w:rPr>
      </w:pPr>
      <w:r w:rsidRPr="0056778D">
        <w:rPr>
          <w:rFonts w:eastAsia="Times New Roman" w:cs="Times New Roman"/>
          <w:color w:val="000000" w:themeColor="text1"/>
          <w:spacing w:val="-2"/>
          <w:szCs w:val="30"/>
        </w:rPr>
        <w:t>Аброськина, Т.Ю. Основы безопасности жизнедеятельности в 3 классе</w:t>
      </w:r>
      <w:r w:rsidRPr="0056778D">
        <w:rPr>
          <w:rFonts w:eastAsia="Times New Roman" w:cs="Times New Roman"/>
          <w:color w:val="000000" w:themeColor="text1"/>
          <w:spacing w:val="-2"/>
          <w:szCs w:val="30"/>
          <w:lang w:val="ru-RU"/>
        </w:rPr>
        <w:t> </w:t>
      </w:r>
      <w:r w:rsidRPr="0056778D">
        <w:rPr>
          <w:rFonts w:eastAsia="Times New Roman" w:cs="Times New Roman"/>
          <w:color w:val="000000" w:themeColor="text1"/>
          <w:spacing w:val="-2"/>
          <w:szCs w:val="30"/>
        </w:rPr>
        <w:t>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Т.Ю. Аброськина [и др.]. – Минск : Адукацыя і выхаванне, 2025.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color w:val="000000" w:themeColor="text1"/>
          <w:szCs w:val="30"/>
        </w:rPr>
      </w:pPr>
      <w:r w:rsidRPr="0056778D">
        <w:rPr>
          <w:rFonts w:eastAsia="Times New Roman" w:cs="Times New Roman"/>
          <w:color w:val="000000" w:themeColor="text1"/>
          <w:szCs w:val="30"/>
        </w:rPr>
        <w:lastRenderedPageBreak/>
        <w:t>Аброськіна, Т.Ю. Асновы бяспекі жыццядзейнасці ў 3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Т.Ю. Аброськіна [і інш.]. – Мінск : Адукацыя і выхаванне, 2025.</w:t>
      </w:r>
    </w:p>
    <w:p w:rsidR="00D730CB" w:rsidRPr="0056778D" w:rsidRDefault="00D730CB" w:rsidP="00D730CB">
      <w:pPr>
        <w:shd w:val="clear" w:color="auto" w:fill="FFFFFF" w:themeFill="background1"/>
        <w:rPr>
          <w:rFonts w:eastAsia="Times New Roman" w:cs="Times New Roman"/>
          <w:color w:val="000000" w:themeColor="text1"/>
          <w:szCs w:val="30"/>
        </w:rPr>
      </w:pPr>
      <w:r w:rsidRPr="0056778D">
        <w:rPr>
          <w:rFonts w:eastAsia="Times New Roman" w:cs="Times New Roman"/>
          <w:color w:val="000000" w:themeColor="text1"/>
          <w:szCs w:val="30"/>
        </w:rPr>
        <w:t>Антипова, М.Б. Русский язык в 4 классе :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М.Б. Антипова [и др.]. – Минск : Академия образования, 2025.</w:t>
      </w:r>
    </w:p>
    <w:p w:rsidR="00D730CB" w:rsidRDefault="00D730CB"/>
    <w:sectPr w:rsidR="00D730C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BC1" w:rsidRDefault="002B0BC1" w:rsidP="00D730CB">
      <w:r>
        <w:separator/>
      </w:r>
    </w:p>
  </w:endnote>
  <w:endnote w:type="continuationSeparator" w:id="0">
    <w:p w:rsidR="002B0BC1" w:rsidRDefault="002B0BC1" w:rsidP="00D7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008808"/>
      <w:docPartObj>
        <w:docPartGallery w:val="Page Numbers (Bottom of Page)"/>
        <w:docPartUnique/>
      </w:docPartObj>
    </w:sdtPr>
    <w:sdtEndPr/>
    <w:sdtContent>
      <w:p w:rsidR="00D730CB" w:rsidRDefault="00D730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8A2" w:rsidRPr="007508A2">
          <w:rPr>
            <w:noProof/>
            <w:lang w:val="ru-RU"/>
          </w:rPr>
          <w:t>1</w:t>
        </w:r>
        <w:r>
          <w:fldChar w:fldCharType="end"/>
        </w:r>
      </w:p>
    </w:sdtContent>
  </w:sdt>
  <w:p w:rsidR="00D730CB" w:rsidRDefault="00D730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BC1" w:rsidRDefault="002B0BC1" w:rsidP="00D730CB">
      <w:r>
        <w:separator/>
      </w:r>
    </w:p>
  </w:footnote>
  <w:footnote w:type="continuationSeparator" w:id="0">
    <w:p w:rsidR="002B0BC1" w:rsidRDefault="002B0BC1" w:rsidP="00D73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F85"/>
    <w:rsid w:val="002B0BC1"/>
    <w:rsid w:val="00694F85"/>
    <w:rsid w:val="007508A2"/>
    <w:rsid w:val="00D26ED0"/>
    <w:rsid w:val="00D7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54A7"/>
  <w15:chartTrackingRefBased/>
  <w15:docId w15:val="{217A696F-48F5-402F-ACE4-6CCABB28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0CB"/>
    <w:pPr>
      <w:spacing w:after="0" w:line="240" w:lineRule="auto"/>
      <w:ind w:firstLine="709"/>
      <w:jc w:val="both"/>
    </w:pPr>
    <w:rPr>
      <w:rFonts w:eastAsia="Calibri" w:cs="Calibri"/>
      <w:sz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0C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730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730CB"/>
    <w:rPr>
      <w:rFonts w:eastAsia="Calibri" w:cs="Calibri"/>
      <w:sz w:val="30"/>
      <w:lang w:val="be-BY"/>
    </w:rPr>
  </w:style>
  <w:style w:type="paragraph" w:styleId="a6">
    <w:name w:val="footer"/>
    <w:basedOn w:val="a"/>
    <w:link w:val="a7"/>
    <w:uiPriority w:val="99"/>
    <w:unhideWhenUsed/>
    <w:rsid w:val="00D730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730CB"/>
    <w:rPr>
      <w:rFonts w:eastAsia="Calibri" w:cs="Calibri"/>
      <w:sz w:val="30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</dc:creator>
  <cp:keywords/>
  <dc:description/>
  <cp:lastModifiedBy>Ирина Русак</cp:lastModifiedBy>
  <cp:revision>4</cp:revision>
  <dcterms:created xsi:type="dcterms:W3CDTF">2026-07-28T06:06:00Z</dcterms:created>
  <dcterms:modified xsi:type="dcterms:W3CDTF">2026-08-06T11:40:00Z</dcterms:modified>
</cp:coreProperties>
</file>