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831E0" w14:textId="29924971" w:rsidR="002E09EA" w:rsidRPr="00AD47BD" w:rsidRDefault="00AD47BD" w:rsidP="00AD47BD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be-BY"/>
        </w:rPr>
      </w:pPr>
      <w:r w:rsidRPr="00AD47BD">
        <w:rPr>
          <w:rFonts w:ascii="Times New Roman" w:hAnsi="Times New Roman" w:cs="Times New Roman"/>
          <w:b/>
          <w:bCs/>
          <w:sz w:val="36"/>
          <w:szCs w:val="36"/>
          <w:lang w:val="be-BY"/>
        </w:rPr>
        <w:t>Маршрутн</w:t>
      </w:r>
      <w:r w:rsidR="009710BD">
        <w:rPr>
          <w:rFonts w:ascii="Times New Roman" w:hAnsi="Times New Roman" w:cs="Times New Roman"/>
          <w:b/>
          <w:bCs/>
          <w:sz w:val="36"/>
          <w:szCs w:val="36"/>
          <w:lang w:val="be-BY"/>
        </w:rPr>
        <w:t>а-дыягнастычны</w:t>
      </w:r>
      <w:r w:rsidRPr="00AD47BD">
        <w:rPr>
          <w:rFonts w:ascii="Times New Roman" w:hAnsi="Times New Roman" w:cs="Times New Roman"/>
          <w:b/>
          <w:bCs/>
          <w:sz w:val="36"/>
          <w:szCs w:val="36"/>
          <w:lang w:val="be-BY"/>
        </w:rPr>
        <w:t xml:space="preserve"> аркуш</w:t>
      </w:r>
      <w:r w:rsidR="00237230">
        <w:rPr>
          <w:rFonts w:ascii="Times New Roman" w:hAnsi="Times New Roman" w:cs="Times New Roman"/>
          <w:b/>
          <w:bCs/>
          <w:sz w:val="36"/>
          <w:szCs w:val="36"/>
          <w:lang w:val="be-BY"/>
        </w:rPr>
        <w:t xml:space="preserve"> да ўрока беларускай мовы ў 6 класе па тэме </w:t>
      </w:r>
      <w:r w:rsidR="00237230" w:rsidRPr="00237230">
        <w:rPr>
          <w:rFonts w:ascii="Times New Roman" w:hAnsi="Times New Roman" w:cs="Times New Roman"/>
          <w:b/>
          <w:bCs/>
          <w:sz w:val="36"/>
          <w:szCs w:val="36"/>
          <w:lang w:val="be-BY"/>
        </w:rPr>
        <w:t>“Назоўнікі агульныя і ўласныя. Правапіс уласных назваў”</w:t>
      </w:r>
    </w:p>
    <w:tbl>
      <w:tblPr>
        <w:tblStyle w:val="a7"/>
        <w:tblW w:w="10207" w:type="dxa"/>
        <w:tblInd w:w="-856" w:type="dxa"/>
        <w:tblLook w:val="04A0" w:firstRow="1" w:lastRow="0" w:firstColumn="1" w:lastColumn="0" w:noHBand="0" w:noVBand="1"/>
      </w:tblPr>
      <w:tblGrid>
        <w:gridCol w:w="704"/>
        <w:gridCol w:w="7518"/>
        <w:gridCol w:w="1985"/>
      </w:tblGrid>
      <w:tr w:rsidR="00AD47BD" w14:paraId="537A3AD7" w14:textId="77777777" w:rsidTr="008F58A2">
        <w:tc>
          <w:tcPr>
            <w:tcW w:w="704" w:type="dxa"/>
          </w:tcPr>
          <w:p w14:paraId="38BC9303" w14:textId="0840B433" w:rsidR="00AD47BD" w:rsidRDefault="00AD47BD" w:rsidP="00AD47B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  <w:t xml:space="preserve">№ </w:t>
            </w:r>
          </w:p>
        </w:tc>
        <w:tc>
          <w:tcPr>
            <w:tcW w:w="7518" w:type="dxa"/>
          </w:tcPr>
          <w:p w14:paraId="3560A0AC" w14:textId="622C82D7" w:rsidR="00AD47BD" w:rsidRDefault="00AD47BD" w:rsidP="00AD47B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  <w:t>Заданне</w:t>
            </w:r>
          </w:p>
        </w:tc>
        <w:tc>
          <w:tcPr>
            <w:tcW w:w="1985" w:type="dxa"/>
          </w:tcPr>
          <w:p w14:paraId="5700C45E" w14:textId="587E44A5" w:rsidR="00AD47BD" w:rsidRDefault="00AD47BD" w:rsidP="00AD47B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  <w:t>Ацэнка</w:t>
            </w:r>
          </w:p>
        </w:tc>
      </w:tr>
      <w:tr w:rsidR="00AD47BD" w14:paraId="074712CC" w14:textId="77777777" w:rsidTr="008F58A2">
        <w:tc>
          <w:tcPr>
            <w:tcW w:w="704" w:type="dxa"/>
          </w:tcPr>
          <w:p w14:paraId="13302B24" w14:textId="4262C352" w:rsidR="00AD47BD" w:rsidRPr="000C6E7C" w:rsidRDefault="00AD47BD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1</w:t>
            </w:r>
            <w:r w:rsid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.</w:t>
            </w:r>
          </w:p>
        </w:tc>
        <w:tc>
          <w:tcPr>
            <w:tcW w:w="7518" w:type="dxa"/>
          </w:tcPr>
          <w:p w14:paraId="2448ACCC" w14:textId="77777777" w:rsidR="00AD47BD" w:rsidRDefault="00AD47BD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Лічбавы дыктант</w:t>
            </w:r>
          </w:p>
          <w:p w14:paraId="605D8F8E" w14:textId="77777777" w:rsid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</w:p>
          <w:p w14:paraId="39F3C02C" w14:textId="1319D06D" w:rsidR="000C6E7C" w:rsidRP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</w:p>
        </w:tc>
        <w:tc>
          <w:tcPr>
            <w:tcW w:w="1985" w:type="dxa"/>
          </w:tcPr>
          <w:p w14:paraId="57202562" w14:textId="77777777" w:rsidR="00AD47BD" w:rsidRDefault="00AD47BD" w:rsidP="00AD47B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</w:pPr>
          </w:p>
        </w:tc>
      </w:tr>
      <w:tr w:rsidR="000C6E7C" w14:paraId="07935E03" w14:textId="77777777" w:rsidTr="008F58A2">
        <w:tc>
          <w:tcPr>
            <w:tcW w:w="704" w:type="dxa"/>
          </w:tcPr>
          <w:p w14:paraId="7EC6A743" w14:textId="455754F3" w:rsidR="000C6E7C" w:rsidRP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2.</w:t>
            </w:r>
          </w:p>
        </w:tc>
        <w:tc>
          <w:tcPr>
            <w:tcW w:w="7518" w:type="dxa"/>
          </w:tcPr>
          <w:p w14:paraId="00674251" w14:textId="2E73CA1D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  <w:lang w:val="be-BY"/>
              </w:rPr>
              <w:t>Вакабуляр па тэме “Метро”</w:t>
            </w:r>
          </w:p>
          <w:p w14:paraId="321E4A55" w14:textId="6641ABC3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Цягнік</w:t>
            </w:r>
          </w:p>
          <w:p w14:paraId="4F1671E6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Пасажыр</w:t>
            </w:r>
          </w:p>
          <w:p w14:paraId="2B1C6849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Накірунак</w:t>
            </w:r>
          </w:p>
          <w:p w14:paraId="7BD9894A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Платформа</w:t>
            </w:r>
          </w:p>
          <w:p w14:paraId="6374D4BE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Вестыбюль</w:t>
            </w:r>
          </w:p>
          <w:p w14:paraId="1412566A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Турнікет</w:t>
            </w:r>
          </w:p>
          <w:p w14:paraId="1E89EEBC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Тунэль</w:t>
            </w:r>
          </w:p>
          <w:p w14:paraId="2C986E0D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Лесвіца</w:t>
            </w:r>
          </w:p>
          <w:p w14:paraId="6EC2B4B3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Поручань</w:t>
            </w:r>
          </w:p>
          <w:p w14:paraId="3E9B17E9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Хуткасны</w:t>
            </w:r>
          </w:p>
          <w:p w14:paraId="5EF11A3D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Утульны</w:t>
            </w:r>
          </w:p>
          <w:p w14:paraId="628872C5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Спазняюся</w:t>
            </w:r>
          </w:p>
          <w:p w14:paraId="27A7DCE3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Спяшаюся</w:t>
            </w:r>
          </w:p>
          <w:p w14:paraId="6DD1CAD3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Пад’язджаю</w:t>
            </w:r>
          </w:p>
          <w:p w14:paraId="245F031B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Чакаю</w:t>
            </w:r>
          </w:p>
          <w:p w14:paraId="6C06DF6C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Праз некалькі хвілін</w:t>
            </w:r>
          </w:p>
          <w:p w14:paraId="5EB63069" w14:textId="77777777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Няма сувязі</w:t>
            </w:r>
          </w:p>
          <w:p w14:paraId="260BBAF0" w14:textId="0E6C27DB" w:rsidR="000C6E7C" w:rsidRPr="000C6E7C" w:rsidRDefault="000C6E7C" w:rsidP="000C6E7C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Сустрэнемся  ў вестыбюлі</w:t>
            </w:r>
          </w:p>
        </w:tc>
        <w:tc>
          <w:tcPr>
            <w:tcW w:w="1985" w:type="dxa"/>
          </w:tcPr>
          <w:p w14:paraId="2B0F5DEF" w14:textId="77777777" w:rsidR="000C6E7C" w:rsidRDefault="000C6E7C" w:rsidP="00AD47B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</w:pPr>
          </w:p>
        </w:tc>
      </w:tr>
      <w:tr w:rsidR="00AD47BD" w14:paraId="28DBA6E1" w14:textId="77777777" w:rsidTr="008F58A2">
        <w:tc>
          <w:tcPr>
            <w:tcW w:w="704" w:type="dxa"/>
          </w:tcPr>
          <w:p w14:paraId="79CA1C51" w14:textId="77777777" w:rsid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</w:p>
          <w:p w14:paraId="4CA8C8B1" w14:textId="1E4614B3" w:rsidR="00AD47BD" w:rsidRP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 w:rsidRPr="000C6E7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.</w:t>
            </w:r>
          </w:p>
        </w:tc>
        <w:tc>
          <w:tcPr>
            <w:tcW w:w="7518" w:type="dxa"/>
          </w:tcPr>
          <w:p w14:paraId="4B1B0E64" w14:textId="77777777" w:rsidR="00AD47BD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 xml:space="preserve"> </w:t>
            </w:r>
          </w:p>
          <w:p w14:paraId="68CB741A" w14:textId="77777777" w:rsid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Чацвётры лішні са словамі-перавёртышамі</w:t>
            </w:r>
          </w:p>
          <w:p w14:paraId="02280B11" w14:textId="338AA43D" w:rsidR="000C6E7C" w:rsidRP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</w:p>
        </w:tc>
        <w:tc>
          <w:tcPr>
            <w:tcW w:w="1985" w:type="dxa"/>
          </w:tcPr>
          <w:p w14:paraId="553D39B5" w14:textId="77777777" w:rsidR="00AD47BD" w:rsidRDefault="00AD47BD" w:rsidP="00AD47B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</w:pPr>
          </w:p>
        </w:tc>
      </w:tr>
      <w:tr w:rsidR="00AD47BD" w14:paraId="07BA880A" w14:textId="77777777" w:rsidTr="008F58A2">
        <w:tc>
          <w:tcPr>
            <w:tcW w:w="704" w:type="dxa"/>
          </w:tcPr>
          <w:p w14:paraId="45AAB735" w14:textId="77777777" w:rsid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</w:p>
          <w:p w14:paraId="0D9DD338" w14:textId="0194D48C" w:rsidR="00AD47BD" w:rsidRP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3.</w:t>
            </w:r>
          </w:p>
        </w:tc>
        <w:tc>
          <w:tcPr>
            <w:tcW w:w="7518" w:type="dxa"/>
          </w:tcPr>
          <w:p w14:paraId="4A8EFEC1" w14:textId="77777777" w:rsidR="00AD47BD" w:rsidRDefault="00AD47BD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</w:p>
          <w:p w14:paraId="52272087" w14:textId="77777777" w:rsid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Работа з падручнікам</w:t>
            </w:r>
          </w:p>
          <w:p w14:paraId="7ABCB7C6" w14:textId="173E754F" w:rsidR="000C6E7C" w:rsidRP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1985" w:type="dxa"/>
          </w:tcPr>
          <w:p w14:paraId="34E31C1E" w14:textId="77777777" w:rsidR="00AD47BD" w:rsidRDefault="00AD47BD" w:rsidP="00AD47B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</w:pPr>
          </w:p>
        </w:tc>
      </w:tr>
      <w:tr w:rsidR="00AD47BD" w14:paraId="4CC7BC3C" w14:textId="77777777" w:rsidTr="008F58A2">
        <w:tc>
          <w:tcPr>
            <w:tcW w:w="704" w:type="dxa"/>
          </w:tcPr>
          <w:p w14:paraId="1A0192A5" w14:textId="25B36F0C" w:rsidR="00AD47BD" w:rsidRPr="000C6E7C" w:rsidRDefault="000C6E7C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4.</w:t>
            </w:r>
          </w:p>
        </w:tc>
        <w:tc>
          <w:tcPr>
            <w:tcW w:w="7518" w:type="dxa"/>
          </w:tcPr>
          <w:p w14:paraId="7732DBB5" w14:textId="77777777" w:rsidR="000C6E7C" w:rsidRPr="000C361C" w:rsidRDefault="000C6E7C" w:rsidP="000C6E7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КУПАЛАЎСКАЯ</w:t>
            </w:r>
          </w:p>
          <w:p w14:paraId="49638175" w14:textId="4D235E72" w:rsidR="00AD47BD" w:rsidRPr="000C6E7C" w:rsidRDefault="000C6E7C" w:rsidP="000C6E7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511C50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       Станцыя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метро «Купалаўская» мае два ўваходныя </w:t>
            </w:r>
            <w:bookmarkStart w:id="0" w:name="_Hlk182229021"/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вестыбюлі</w:t>
            </w:r>
            <w:r w:rsidRPr="008A11B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</w:t>
            </w:r>
            <w:bookmarkEnd w:id="0"/>
            <w:r w:rsidRPr="008A11B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і 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злучаецца з «Кастрычніцкай» Маскоўскай лініі праз агульны вестыбюль і </w:t>
            </w:r>
            <w:bookmarkStart w:id="1" w:name="_Hlk182229050"/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пераход</w:t>
            </w:r>
            <w:bookmarkEnd w:id="1"/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, які злучае цэнтры платформаў. «Купалаўская» і </w:t>
            </w:r>
            <w:bookmarkStart w:id="2" w:name="_Hlk182229070"/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тунэлі</w:t>
            </w:r>
            <w:bookmarkEnd w:id="2"/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Аўтазаводской лініі 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lastRenderedPageBreak/>
              <w:t>пабудаваны на меншай глыбіні, чым «Кастрычніцка</w:t>
            </w:r>
            <w:r w:rsidRPr="008A11B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я”. 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Тэм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ы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матываў </w:t>
            </w:r>
            <w:bookmarkStart w:id="3" w:name="_Hlk182229095"/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паэзіі</w:t>
            </w:r>
            <w:bookmarkEnd w:id="3"/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bookmarkStart w:id="4" w:name="_Hlk182229117"/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Янкі Купалы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</w:t>
            </w:r>
            <w:bookmarkEnd w:id="4"/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натхніл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і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архітэктара Я</w:t>
            </w:r>
            <w:r w:rsidRPr="0060086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ўстафія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Леановіча і мастака В</w:t>
            </w:r>
            <w:r w:rsidRPr="0060086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алерыя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Даўгалу ствар</w:t>
            </w:r>
            <w:r w:rsidRPr="008A11B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ыць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цэласны </w:t>
            </w:r>
            <w:r w:rsidRPr="00511C5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вобраз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утульнасці і мякк</w:t>
            </w:r>
            <w:r w:rsidRPr="0060086E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асці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беларускіх </w:t>
            </w:r>
            <w:r w:rsidRPr="00511C50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напеваў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.</w:t>
            </w:r>
            <w:r w:rsidRPr="008A11B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Агульны з «Кастрычніцкай» выхад размешчаны на праспекце Незалежнасці</w:t>
            </w:r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і вядзе да </w:t>
            </w:r>
            <w:bookmarkStart w:id="5" w:name="_Hlk182229144"/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Кастрычніцкай плошчы</w:t>
            </w:r>
            <w:bookmarkEnd w:id="5"/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, Палаца Рэспублікі</w:t>
            </w:r>
            <w:r w:rsidRPr="008A11B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універмага ГУМ і </w:t>
            </w:r>
            <w:bookmarkStart w:id="6" w:name="_Hlk182229173"/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ўніверсама «Цэнтральны».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</w:t>
            </w:r>
            <w:bookmarkEnd w:id="6"/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Другі выхад</w:t>
            </w:r>
            <w:r w:rsidRPr="008A11B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размешчаны ў падземным пераходзе пад скрыжаваннем вуліц Карла Маркса і Энгельса і вядзе да </w:t>
            </w:r>
            <w:bookmarkStart w:id="7" w:name="_Hlk182229206"/>
            <w:r w:rsidRPr="000C361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тэатра імя Янкі Купалы</w:t>
            </w:r>
            <w:bookmarkEnd w:id="7"/>
            <w:r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і</w:t>
            </w:r>
            <w:r w:rsidRPr="008A11BA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0C361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Аляксандраўскага сквера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,</w:t>
            </w:r>
            <w:r w:rsidRPr="007E6457">
              <w:rPr>
                <w:lang w:val="be-BY"/>
              </w:rPr>
              <w:t xml:space="preserve"> </w:t>
            </w:r>
            <w:r w:rsidRPr="007E6457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дзе недалёка ад цэнтральнага ўваходу ў цені дрэў усталяваны памятны знак. На ім выгравіравана: "У гэтым месцы фашысты пакаралі смерцю савецкіх патрыётаў падчас Вялікай Айчыннай вайны".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 xml:space="preserve"> Побач са скверам знаходзіцца будынак </w:t>
            </w:r>
            <w:r w:rsidRPr="007E645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Адміністрацыі Прэзідэнта Рэспублікі Беларусь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be-BY"/>
              </w:rPr>
              <w:t>.</w:t>
            </w:r>
          </w:p>
        </w:tc>
        <w:tc>
          <w:tcPr>
            <w:tcW w:w="1985" w:type="dxa"/>
          </w:tcPr>
          <w:p w14:paraId="096A4438" w14:textId="77777777" w:rsidR="00AD47BD" w:rsidRDefault="00AD47BD" w:rsidP="00AD47B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</w:pPr>
          </w:p>
        </w:tc>
      </w:tr>
      <w:tr w:rsidR="00AD47BD" w14:paraId="4A326D8C" w14:textId="77777777" w:rsidTr="008F58A2">
        <w:tc>
          <w:tcPr>
            <w:tcW w:w="704" w:type="dxa"/>
          </w:tcPr>
          <w:p w14:paraId="5CBAE5FB" w14:textId="77777777" w:rsidR="00AD47BD" w:rsidRDefault="00AD47BD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</w:p>
          <w:p w14:paraId="33A781E1" w14:textId="4F2C2A8E" w:rsidR="005B4B8B" w:rsidRPr="000C6E7C" w:rsidRDefault="00237230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5</w:t>
            </w:r>
            <w:r w:rsidR="005B4B8B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.</w:t>
            </w:r>
          </w:p>
        </w:tc>
        <w:tc>
          <w:tcPr>
            <w:tcW w:w="7518" w:type="dxa"/>
          </w:tcPr>
          <w:p w14:paraId="50885C4F" w14:textId="77777777" w:rsidR="00AD47BD" w:rsidRDefault="00AD47BD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</w:p>
          <w:p w14:paraId="545FB9E7" w14:textId="77777777" w:rsidR="005B4B8B" w:rsidRDefault="005B4B8B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  <w:t>Практычнае арыентаванне “Камунікатыўная сітуацыя”</w:t>
            </w:r>
          </w:p>
          <w:p w14:paraId="3C2E6FA0" w14:textId="515F6983" w:rsidR="005B4B8B" w:rsidRPr="000C6E7C" w:rsidRDefault="005B4B8B" w:rsidP="00AD47BD">
            <w:p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be-BY"/>
              </w:rPr>
            </w:pPr>
          </w:p>
        </w:tc>
        <w:tc>
          <w:tcPr>
            <w:tcW w:w="1985" w:type="dxa"/>
          </w:tcPr>
          <w:p w14:paraId="5C7D33A0" w14:textId="77777777" w:rsidR="00AD47BD" w:rsidRDefault="00AD47BD" w:rsidP="00AD47B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be-BY"/>
              </w:rPr>
            </w:pPr>
          </w:p>
        </w:tc>
      </w:tr>
    </w:tbl>
    <w:p w14:paraId="49BEB0AE" w14:textId="77777777" w:rsidR="00AD47BD" w:rsidRPr="00AD47BD" w:rsidRDefault="00AD47BD" w:rsidP="00AD47BD">
      <w:pPr>
        <w:rPr>
          <w:rFonts w:ascii="Times New Roman" w:hAnsi="Times New Roman" w:cs="Times New Roman"/>
          <w:b/>
          <w:bCs/>
          <w:sz w:val="32"/>
          <w:szCs w:val="32"/>
          <w:lang w:val="be-BY"/>
        </w:rPr>
      </w:pPr>
    </w:p>
    <w:p w14:paraId="7C1055BA" w14:textId="19B5CCC4" w:rsidR="00AD47BD" w:rsidRPr="000C6E7C" w:rsidRDefault="00AD47BD" w:rsidP="00AD47BD">
      <w:pPr>
        <w:rPr>
          <w:lang w:val="be-BY"/>
        </w:rPr>
      </w:pPr>
    </w:p>
    <w:p w14:paraId="6E7D28FB" w14:textId="529A24B6" w:rsidR="00AD47BD" w:rsidRPr="000C6E7C" w:rsidRDefault="00AD47BD" w:rsidP="00AD47BD">
      <w:pPr>
        <w:rPr>
          <w:lang w:val="be-BY"/>
        </w:rPr>
      </w:pPr>
    </w:p>
    <w:p w14:paraId="7E7F39F2" w14:textId="71DF0554" w:rsidR="00AD47BD" w:rsidRPr="000C6E7C" w:rsidRDefault="00AD47BD" w:rsidP="00AD47BD">
      <w:pPr>
        <w:rPr>
          <w:lang w:val="be-BY"/>
        </w:rPr>
      </w:pPr>
    </w:p>
    <w:p w14:paraId="13DC50A5" w14:textId="060E776D" w:rsidR="00AD47BD" w:rsidRPr="000C6E7C" w:rsidRDefault="00AD47BD" w:rsidP="00AD47BD">
      <w:pPr>
        <w:rPr>
          <w:lang w:val="be-BY"/>
        </w:rPr>
      </w:pPr>
    </w:p>
    <w:p w14:paraId="74084DE3" w14:textId="7DA0EDA1" w:rsidR="00AD47BD" w:rsidRPr="000C6E7C" w:rsidRDefault="00AD47BD" w:rsidP="00AD47BD">
      <w:pPr>
        <w:rPr>
          <w:lang w:val="be-BY"/>
        </w:rPr>
      </w:pPr>
    </w:p>
    <w:p w14:paraId="21C9368C" w14:textId="3F3E527B" w:rsidR="00AD47BD" w:rsidRPr="000C6E7C" w:rsidRDefault="00AD47BD" w:rsidP="00AD47BD">
      <w:pPr>
        <w:rPr>
          <w:lang w:val="be-BY"/>
        </w:rPr>
      </w:pPr>
    </w:p>
    <w:p w14:paraId="54EF064F" w14:textId="70D1E56E" w:rsidR="00AD47BD" w:rsidRPr="000C6E7C" w:rsidRDefault="00AD47BD" w:rsidP="00AD47BD">
      <w:pPr>
        <w:rPr>
          <w:lang w:val="be-BY"/>
        </w:rPr>
      </w:pPr>
    </w:p>
    <w:p w14:paraId="3F5B99E8" w14:textId="382C3751" w:rsidR="00AD47BD" w:rsidRPr="000C6E7C" w:rsidRDefault="00AD47BD" w:rsidP="00AD47BD">
      <w:pPr>
        <w:rPr>
          <w:lang w:val="be-BY"/>
        </w:rPr>
      </w:pPr>
    </w:p>
    <w:p w14:paraId="1352F6B2" w14:textId="70CEBD17" w:rsidR="00AD47BD" w:rsidRPr="000C6E7C" w:rsidRDefault="00AD47BD" w:rsidP="00AD47BD">
      <w:pPr>
        <w:rPr>
          <w:lang w:val="be-BY"/>
        </w:rPr>
      </w:pPr>
    </w:p>
    <w:p w14:paraId="4638FE8F" w14:textId="138AA0AC" w:rsidR="00AD47BD" w:rsidRPr="000C6E7C" w:rsidRDefault="00AD47BD" w:rsidP="00AD47BD">
      <w:pPr>
        <w:rPr>
          <w:lang w:val="be-BY"/>
        </w:rPr>
      </w:pPr>
    </w:p>
    <w:p w14:paraId="4842AF77" w14:textId="41523EEC" w:rsidR="00AD47BD" w:rsidRPr="000C6E7C" w:rsidRDefault="00AD47BD" w:rsidP="00AD47BD">
      <w:pPr>
        <w:rPr>
          <w:lang w:val="be-BY"/>
        </w:rPr>
      </w:pPr>
    </w:p>
    <w:p w14:paraId="0B44C3A5" w14:textId="68125799" w:rsidR="00AD47BD" w:rsidRPr="000C6E7C" w:rsidRDefault="00AD47BD" w:rsidP="00AD47BD">
      <w:pPr>
        <w:rPr>
          <w:lang w:val="be-BY"/>
        </w:rPr>
      </w:pPr>
    </w:p>
    <w:p w14:paraId="22B76D70" w14:textId="71EE27E5" w:rsidR="00AD47BD" w:rsidRPr="000C6E7C" w:rsidRDefault="00AD47BD" w:rsidP="00AD47BD">
      <w:pPr>
        <w:rPr>
          <w:lang w:val="be-BY"/>
        </w:rPr>
      </w:pPr>
    </w:p>
    <w:p w14:paraId="23C6190D" w14:textId="77777777" w:rsidR="00AD47BD" w:rsidRPr="000C6E7C" w:rsidRDefault="00AD47BD" w:rsidP="00237230">
      <w:pPr>
        <w:rPr>
          <w:lang w:val="be-BY"/>
        </w:rPr>
      </w:pPr>
    </w:p>
    <w:sectPr w:rsidR="00AD47BD" w:rsidRPr="000C6E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0586E" w14:textId="77777777" w:rsidR="00C847AA" w:rsidRDefault="00C847AA" w:rsidP="00AD47BD">
      <w:pPr>
        <w:spacing w:after="0" w:line="240" w:lineRule="auto"/>
      </w:pPr>
      <w:r>
        <w:separator/>
      </w:r>
    </w:p>
  </w:endnote>
  <w:endnote w:type="continuationSeparator" w:id="0">
    <w:p w14:paraId="5BA96B4A" w14:textId="77777777" w:rsidR="00C847AA" w:rsidRDefault="00C847AA" w:rsidP="00AD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39BF" w14:textId="77777777" w:rsidR="00AD47BD" w:rsidRDefault="00AD47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8D" w14:textId="77777777" w:rsidR="00AD47BD" w:rsidRDefault="00AD47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F0128" w14:textId="77777777" w:rsidR="00AD47BD" w:rsidRDefault="00AD4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CF045" w14:textId="77777777" w:rsidR="00C847AA" w:rsidRDefault="00C847AA" w:rsidP="00AD47BD">
      <w:pPr>
        <w:spacing w:after="0" w:line="240" w:lineRule="auto"/>
      </w:pPr>
      <w:r>
        <w:separator/>
      </w:r>
    </w:p>
  </w:footnote>
  <w:footnote w:type="continuationSeparator" w:id="0">
    <w:p w14:paraId="253CF49C" w14:textId="77777777" w:rsidR="00C847AA" w:rsidRDefault="00C847AA" w:rsidP="00AD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54F" w14:textId="001F2CAB" w:rsidR="00AD47BD" w:rsidRDefault="00C847AA">
    <w:pPr>
      <w:pStyle w:val="a3"/>
    </w:pPr>
    <w:r>
      <w:rPr>
        <w:noProof/>
      </w:rPr>
      <w:pict w14:anchorId="470159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25344" o:spid="_x0000_s2053" type="#_x0000_t75" style="position:absolute;margin-left:0;margin-top:0;width:625.1pt;height:884.2pt;z-index:-251657216;mso-position-horizontal:center;mso-position-horizontal-relative:margin;mso-position-vertical:center;mso-position-vertical-relative:margin" o:allowincell="f">
          <v:imagedata r:id="rId1" o:title="Текст абзац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04D1A" w14:textId="19CD2172" w:rsidR="00AD47BD" w:rsidRDefault="00C847AA">
    <w:pPr>
      <w:pStyle w:val="a3"/>
    </w:pPr>
    <w:r>
      <w:rPr>
        <w:noProof/>
      </w:rPr>
      <w:pict w14:anchorId="6D88D5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25345" o:spid="_x0000_s2054" type="#_x0000_t75" style="position:absolute;margin-left:0;margin-top:0;width:625.1pt;height:884.2pt;z-index:-251656192;mso-position-horizontal:center;mso-position-horizontal-relative:margin;mso-position-vertical:center;mso-position-vertical-relative:margin" o:allowincell="f">
          <v:imagedata r:id="rId1" o:title="Текст абзаца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4676A" w14:textId="745EBCB5" w:rsidR="00AD47BD" w:rsidRDefault="00C847AA">
    <w:pPr>
      <w:pStyle w:val="a3"/>
    </w:pPr>
    <w:r>
      <w:rPr>
        <w:noProof/>
      </w:rPr>
      <w:pict w14:anchorId="717A69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25343" o:spid="_x0000_s2052" type="#_x0000_t75" style="position:absolute;margin-left:0;margin-top:0;width:625.1pt;height:884.2pt;z-index:-251658240;mso-position-horizontal:center;mso-position-horizontal-relative:margin;mso-position-vertical:center;mso-position-vertical-relative:margin" o:allowincell="f">
          <v:imagedata r:id="rId1" o:title="Текст абзаца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F1F"/>
    <w:rsid w:val="000C6E7C"/>
    <w:rsid w:val="00237230"/>
    <w:rsid w:val="002E09EA"/>
    <w:rsid w:val="00511C50"/>
    <w:rsid w:val="005B4B8B"/>
    <w:rsid w:val="005D6F1F"/>
    <w:rsid w:val="008F58A2"/>
    <w:rsid w:val="009710BD"/>
    <w:rsid w:val="00AD47BD"/>
    <w:rsid w:val="00C8099D"/>
    <w:rsid w:val="00C847AA"/>
    <w:rsid w:val="00EC7AFE"/>
    <w:rsid w:val="00F5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F35D331"/>
  <w15:chartTrackingRefBased/>
  <w15:docId w15:val="{D9BA6F39-D6F0-4FC7-9676-B3CA8258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47BD"/>
  </w:style>
  <w:style w:type="paragraph" w:styleId="a5">
    <w:name w:val="footer"/>
    <w:basedOn w:val="a"/>
    <w:link w:val="a6"/>
    <w:uiPriority w:val="99"/>
    <w:unhideWhenUsed/>
    <w:rsid w:val="00AD4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47BD"/>
  </w:style>
  <w:style w:type="table" w:styleId="a7">
    <w:name w:val="Table Grid"/>
    <w:basedOn w:val="a1"/>
    <w:uiPriority w:val="39"/>
    <w:rsid w:val="00AD4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4F610-B595-4AB1-9952-80B91388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1369</Characters>
  <Application>Microsoft Office Word</Application>
  <DocSecurity>0</DocSecurity>
  <Lines>47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2025-04-22T18:44:00Z</dcterms:created>
  <dcterms:modified xsi:type="dcterms:W3CDTF">2025-04-22T18:44:00Z</dcterms:modified>
</cp:coreProperties>
</file>