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B0988" w14:textId="2C289D49" w:rsidR="00FC2144" w:rsidRPr="00A33C61" w:rsidRDefault="00495683" w:rsidP="00FC2144">
      <w:pPr>
        <w:tabs>
          <w:tab w:val="center" w:pos="4819"/>
        </w:tabs>
        <w:jc w:val="right"/>
        <w:rPr>
          <w:rFonts w:eastAsia="Times New Roman"/>
          <w:szCs w:val="30"/>
          <w:lang w:val="be-BY"/>
        </w:rPr>
      </w:pPr>
      <w:r w:rsidRPr="00495683">
        <w:rPr>
          <w:rFonts w:eastAsia="Times New Roman"/>
          <w:szCs w:val="30"/>
          <w:lang w:val="be-BY"/>
        </w:rPr>
        <w:t>Дадатак</w:t>
      </w:r>
      <w:r w:rsidR="00FC2144" w:rsidRPr="00A33C61">
        <w:rPr>
          <w:rFonts w:eastAsia="Times New Roman"/>
          <w:szCs w:val="30"/>
          <w:lang w:val="be-BY"/>
        </w:rPr>
        <w:t xml:space="preserve"> 6</w:t>
      </w:r>
    </w:p>
    <w:p w14:paraId="3D1D8752" w14:textId="77777777" w:rsidR="00495683" w:rsidRPr="00117BE2" w:rsidRDefault="00495683" w:rsidP="00495683">
      <w:pPr>
        <w:spacing w:after="0" w:line="240" w:lineRule="auto"/>
        <w:ind w:firstLine="0"/>
        <w:jc w:val="center"/>
        <w:rPr>
          <w:b/>
          <w:bCs/>
          <w:caps/>
          <w:sz w:val="30"/>
          <w:szCs w:val="30"/>
          <w:lang w:val="be-BY"/>
        </w:rPr>
      </w:pPr>
      <w:r w:rsidRPr="00117BE2">
        <w:rPr>
          <w:b/>
          <w:bCs/>
          <w:caps/>
          <w:sz w:val="30"/>
          <w:szCs w:val="30"/>
          <w:lang w:val="be-BY"/>
        </w:rPr>
        <w:t>АСАБЛІВАСЦІ АРГАНІЗАЦЫІ АДУКАЦЫЙНАГА</w:t>
      </w:r>
    </w:p>
    <w:p w14:paraId="06C99441" w14:textId="30DD2E54" w:rsidR="002D464A" w:rsidRPr="00A33C61" w:rsidRDefault="00495683" w:rsidP="00495683">
      <w:pPr>
        <w:spacing w:after="0" w:line="240" w:lineRule="auto"/>
        <w:ind w:firstLine="0"/>
        <w:jc w:val="center"/>
        <w:rPr>
          <w:b/>
          <w:bCs/>
          <w:caps/>
          <w:sz w:val="30"/>
          <w:szCs w:val="30"/>
          <w:lang w:val="be-BY"/>
        </w:rPr>
      </w:pPr>
      <w:r w:rsidRPr="00117BE2">
        <w:rPr>
          <w:b/>
          <w:bCs/>
          <w:caps/>
          <w:sz w:val="30"/>
          <w:szCs w:val="30"/>
          <w:lang w:val="be-BY"/>
        </w:rPr>
        <w:t>ПРАЦЭСУ ПРЫ ВЫВУЧЭННІ ВУЧЭБНАГА ПРАДМЕТА «ІНФАРМАТЫКА»</w:t>
      </w:r>
    </w:p>
    <w:p w14:paraId="7E49402D" w14:textId="77777777" w:rsidR="00EA533A" w:rsidRPr="00A33C61" w:rsidRDefault="00EA533A" w:rsidP="0003032F">
      <w:pPr>
        <w:spacing w:after="0" w:line="240" w:lineRule="auto"/>
        <w:ind w:firstLine="0"/>
        <w:jc w:val="center"/>
        <w:rPr>
          <w:b/>
          <w:bCs/>
          <w:caps/>
          <w:sz w:val="30"/>
          <w:szCs w:val="30"/>
          <w:lang w:val="be-BY"/>
        </w:rPr>
      </w:pPr>
    </w:p>
    <w:p w14:paraId="5B2FF1E3" w14:textId="649680D7" w:rsidR="00EA533A" w:rsidRPr="00A33C61" w:rsidRDefault="00973123" w:rsidP="0003032F">
      <w:pPr>
        <w:pStyle w:val="a3"/>
        <w:numPr>
          <w:ilvl w:val="0"/>
          <w:numId w:val="3"/>
        </w:numPr>
        <w:tabs>
          <w:tab w:val="left" w:pos="993"/>
        </w:tabs>
        <w:spacing w:after="0" w:line="240" w:lineRule="auto"/>
        <w:ind w:left="0" w:firstLine="709"/>
        <w:rPr>
          <w:b/>
          <w:sz w:val="30"/>
          <w:szCs w:val="30"/>
          <w:u w:val="single"/>
          <w:lang w:val="be-BY"/>
        </w:rPr>
      </w:pPr>
      <w:r w:rsidRPr="00117BE2">
        <w:rPr>
          <w:b/>
          <w:sz w:val="30"/>
          <w:szCs w:val="30"/>
          <w:u w:val="single"/>
          <w:lang w:val="be-BY"/>
        </w:rPr>
        <w:t>Вучэбныя праграмы</w:t>
      </w:r>
    </w:p>
    <w:p w14:paraId="76B5B077" w14:textId="0F05AC27" w:rsidR="00172BB9" w:rsidRPr="00A33C61" w:rsidRDefault="00973123" w:rsidP="00AC087C">
      <w:pPr>
        <w:tabs>
          <w:tab w:val="left" w:pos="993"/>
        </w:tabs>
        <w:spacing w:after="0" w:line="240" w:lineRule="auto"/>
        <w:rPr>
          <w:sz w:val="30"/>
          <w:szCs w:val="30"/>
          <w:lang w:val="be-BY"/>
        </w:rPr>
      </w:pPr>
      <w:r>
        <w:rPr>
          <w:sz w:val="30"/>
          <w:szCs w:val="30"/>
          <w:lang w:val="be-BY"/>
        </w:rPr>
        <w:t>У</w:t>
      </w:r>
      <w:r w:rsidRPr="001D0A6B">
        <w:rPr>
          <w:sz w:val="30"/>
          <w:szCs w:val="30"/>
          <w:lang w:val="be-BY"/>
        </w:rPr>
        <w:t xml:space="preserve"> 2025/2026 </w:t>
      </w:r>
      <w:r w:rsidRPr="00117BE2">
        <w:rPr>
          <w:sz w:val="30"/>
          <w:szCs w:val="30"/>
          <w:lang w:val="be-BY" w:eastAsia="ru-RU"/>
        </w:rPr>
        <w:t xml:space="preserve">навучальным годзе выкарыстоўваюцца вучэбныя праграмы па вучэбным прадмеце </w:t>
      </w:r>
      <w:bookmarkStart w:id="0" w:name="_Hlk174442219"/>
      <w:r w:rsidRPr="00117BE2">
        <w:rPr>
          <w:sz w:val="30"/>
          <w:szCs w:val="30"/>
          <w:lang w:val="be-BY" w:eastAsia="ru-RU"/>
        </w:rPr>
        <w:t>«Інфарматыка»</w:t>
      </w:r>
      <w:bookmarkEnd w:id="0"/>
      <w:r w:rsidRPr="00117BE2">
        <w:rPr>
          <w:sz w:val="30"/>
          <w:szCs w:val="30"/>
          <w:lang w:val="be-BY" w:eastAsia="ru-RU"/>
        </w:rPr>
        <w:t>, зацверджаныя пастановай Міністэрства адукацыі Рэспублікі Беларусь</w:t>
      </w:r>
      <w:r w:rsidRPr="001D0A6B">
        <w:rPr>
          <w:sz w:val="30"/>
          <w:szCs w:val="30"/>
          <w:lang w:val="be-BY"/>
        </w:rPr>
        <w:t xml:space="preserve"> </w:t>
      </w:r>
      <w:r>
        <w:rPr>
          <w:sz w:val="30"/>
          <w:szCs w:val="30"/>
          <w:lang w:val="be-BY"/>
        </w:rPr>
        <w:t>у</w:t>
      </w:r>
      <w:r w:rsidRPr="001D0A6B">
        <w:rPr>
          <w:sz w:val="30"/>
          <w:szCs w:val="30"/>
          <w:lang w:val="be-BY"/>
        </w:rPr>
        <w:t xml:space="preserve"> 2025 г</w:t>
      </w:r>
      <w:r w:rsidR="008806C5" w:rsidRPr="00A33C61">
        <w:rPr>
          <w:sz w:val="30"/>
          <w:szCs w:val="30"/>
          <w:lang w:val="be-BY"/>
        </w:rPr>
        <w:t>.</w:t>
      </w:r>
      <w:r>
        <w:rPr>
          <w:sz w:val="30"/>
          <w:szCs w:val="30"/>
          <w:lang w:val="be-BY"/>
        </w:rPr>
        <w:t xml:space="preserve"> </w:t>
      </w:r>
    </w:p>
    <w:p w14:paraId="71572387" w14:textId="52D196B0" w:rsidR="00973123" w:rsidRPr="003E3160" w:rsidRDefault="00973123" w:rsidP="00973123">
      <w:pPr>
        <w:spacing w:after="0" w:line="240" w:lineRule="auto"/>
        <w:rPr>
          <w:color w:val="auto"/>
          <w:sz w:val="30"/>
          <w:szCs w:val="30"/>
          <w:lang w:val="be-BY"/>
        </w:rPr>
      </w:pPr>
      <w:r>
        <w:rPr>
          <w:b/>
          <w:sz w:val="30"/>
          <w:szCs w:val="30"/>
          <w:lang w:val="be-BY"/>
        </w:rPr>
        <w:t>Звяртаем увагу</w:t>
      </w:r>
      <w:r w:rsidRPr="001D0A6B">
        <w:rPr>
          <w:sz w:val="30"/>
          <w:szCs w:val="30"/>
          <w:lang w:val="be-BY"/>
        </w:rPr>
        <w:t xml:space="preserve"> на то</w:t>
      </w:r>
      <w:r>
        <w:rPr>
          <w:sz w:val="30"/>
          <w:szCs w:val="30"/>
          <w:lang w:val="be-BY"/>
        </w:rPr>
        <w:t>е</w:t>
      </w:r>
      <w:r w:rsidRPr="001D0A6B">
        <w:rPr>
          <w:sz w:val="30"/>
          <w:szCs w:val="30"/>
          <w:lang w:val="be-BY"/>
        </w:rPr>
        <w:t xml:space="preserve">, </w:t>
      </w:r>
      <w:r w:rsidRPr="009E70DE">
        <w:rPr>
          <w:sz w:val="30"/>
          <w:szCs w:val="30"/>
          <w:lang w:val="be-BY"/>
        </w:rPr>
        <w:t xml:space="preserve">што колькасць </w:t>
      </w:r>
      <w:r>
        <w:rPr>
          <w:sz w:val="30"/>
          <w:szCs w:val="30"/>
          <w:lang w:val="be-BY"/>
        </w:rPr>
        <w:t>вучэбных</w:t>
      </w:r>
      <w:r w:rsidRPr="009E70DE">
        <w:rPr>
          <w:sz w:val="30"/>
          <w:szCs w:val="30"/>
          <w:lang w:val="be-BY"/>
        </w:rPr>
        <w:t xml:space="preserve"> тыдняў у</w:t>
      </w:r>
      <w:r w:rsidRPr="001D0A6B">
        <w:rPr>
          <w:sz w:val="30"/>
          <w:szCs w:val="30"/>
          <w:lang w:val="be-BY"/>
        </w:rPr>
        <w:t xml:space="preserve"> X класе </w:t>
      </w:r>
      <w:r>
        <w:rPr>
          <w:sz w:val="30"/>
          <w:szCs w:val="30"/>
          <w:lang w:val="be-BY"/>
        </w:rPr>
        <w:t>з</w:t>
      </w:r>
      <w:r w:rsidRPr="001D0A6B">
        <w:rPr>
          <w:sz w:val="30"/>
          <w:szCs w:val="30"/>
          <w:lang w:val="be-BY"/>
        </w:rPr>
        <w:t xml:space="preserve"> 2025/2026 </w:t>
      </w:r>
      <w:r w:rsidRPr="009E70DE">
        <w:rPr>
          <w:sz w:val="30"/>
          <w:szCs w:val="30"/>
          <w:lang w:val="be-BY"/>
        </w:rPr>
        <w:t>навучальнага года скарацілася і складае</w:t>
      </w:r>
      <w:r w:rsidRPr="001D0A6B">
        <w:rPr>
          <w:sz w:val="30"/>
          <w:szCs w:val="30"/>
          <w:lang w:val="be-BY"/>
        </w:rPr>
        <w:t xml:space="preserve"> 34 </w:t>
      </w:r>
      <w:r>
        <w:rPr>
          <w:sz w:val="30"/>
          <w:szCs w:val="30"/>
          <w:lang w:val="be-BY"/>
        </w:rPr>
        <w:t>вучэбныя тыдні</w:t>
      </w:r>
      <w:r w:rsidRPr="001D0A6B">
        <w:rPr>
          <w:sz w:val="30"/>
          <w:szCs w:val="30"/>
          <w:lang w:val="be-BY"/>
        </w:rPr>
        <w:t xml:space="preserve"> (пункт 2 </w:t>
      </w:r>
      <w:r>
        <w:rPr>
          <w:sz w:val="30"/>
          <w:szCs w:val="30"/>
          <w:lang w:val="be-BY"/>
        </w:rPr>
        <w:t>артыкула</w:t>
      </w:r>
      <w:r w:rsidRPr="001D0A6B">
        <w:rPr>
          <w:sz w:val="30"/>
          <w:szCs w:val="30"/>
          <w:lang w:val="be-BY"/>
        </w:rPr>
        <w:t xml:space="preserve"> 150 Код</w:t>
      </w:r>
      <w:r>
        <w:rPr>
          <w:sz w:val="30"/>
          <w:szCs w:val="30"/>
          <w:lang w:val="be-BY"/>
        </w:rPr>
        <w:t>э</w:t>
      </w:r>
      <w:r w:rsidRPr="001D0A6B">
        <w:rPr>
          <w:sz w:val="30"/>
          <w:szCs w:val="30"/>
          <w:lang w:val="be-BY"/>
        </w:rPr>
        <w:t xml:space="preserve">кса </w:t>
      </w:r>
      <w:r>
        <w:rPr>
          <w:sz w:val="30"/>
          <w:szCs w:val="30"/>
          <w:lang w:val="be-BY"/>
        </w:rPr>
        <w:t>Рэспублікі</w:t>
      </w:r>
      <w:r w:rsidRPr="001D0A6B">
        <w:rPr>
          <w:sz w:val="30"/>
          <w:szCs w:val="30"/>
          <w:lang w:val="be-BY"/>
        </w:rPr>
        <w:t xml:space="preserve"> Беларусь </w:t>
      </w:r>
      <w:r>
        <w:rPr>
          <w:sz w:val="30"/>
          <w:szCs w:val="30"/>
          <w:lang w:val="be-BY"/>
        </w:rPr>
        <w:t>аб адукацыі</w:t>
      </w:r>
      <w:r w:rsidRPr="001D0A6B">
        <w:rPr>
          <w:sz w:val="30"/>
          <w:szCs w:val="30"/>
          <w:lang w:val="be-BY"/>
        </w:rPr>
        <w:t xml:space="preserve">). </w:t>
      </w:r>
      <w:r>
        <w:rPr>
          <w:sz w:val="30"/>
          <w:szCs w:val="30"/>
          <w:lang w:val="be-BY"/>
        </w:rPr>
        <w:t>У</w:t>
      </w:r>
      <w:r w:rsidRPr="001D0A6B">
        <w:rPr>
          <w:sz w:val="30"/>
          <w:szCs w:val="30"/>
          <w:lang w:val="be-BY"/>
        </w:rPr>
        <w:t xml:space="preserve"> </w:t>
      </w:r>
      <w:r>
        <w:rPr>
          <w:sz w:val="30"/>
          <w:szCs w:val="30"/>
          <w:lang w:val="be-BY"/>
        </w:rPr>
        <w:t>сувязі з гэтым</w:t>
      </w:r>
      <w:r w:rsidRPr="001D0A6B">
        <w:rPr>
          <w:sz w:val="30"/>
          <w:szCs w:val="30"/>
          <w:lang w:val="be-BY"/>
        </w:rPr>
        <w:t xml:space="preserve"> </w:t>
      </w:r>
      <w:r>
        <w:rPr>
          <w:sz w:val="30"/>
          <w:szCs w:val="30"/>
          <w:lang w:val="be-BY"/>
        </w:rPr>
        <w:t xml:space="preserve">у </w:t>
      </w:r>
      <w:r w:rsidRPr="003E3160">
        <w:rPr>
          <w:color w:val="auto"/>
          <w:sz w:val="30"/>
          <w:szCs w:val="30"/>
          <w:lang w:val="be-BY"/>
        </w:rPr>
        <w:t>вучэбн</w:t>
      </w:r>
      <w:r w:rsidR="00313838" w:rsidRPr="003E3160">
        <w:rPr>
          <w:color w:val="auto"/>
          <w:sz w:val="30"/>
          <w:szCs w:val="30"/>
          <w:lang w:val="be-BY"/>
        </w:rPr>
        <w:t>ую</w:t>
      </w:r>
      <w:r w:rsidRPr="003E3160">
        <w:rPr>
          <w:color w:val="auto"/>
          <w:sz w:val="30"/>
          <w:szCs w:val="30"/>
          <w:lang w:val="be-BY"/>
        </w:rPr>
        <w:t xml:space="preserve"> праграм</w:t>
      </w:r>
      <w:r w:rsidR="00313838" w:rsidRPr="003E3160">
        <w:rPr>
          <w:color w:val="auto"/>
          <w:sz w:val="30"/>
          <w:szCs w:val="30"/>
          <w:lang w:val="be-BY"/>
        </w:rPr>
        <w:t>у</w:t>
      </w:r>
      <w:r w:rsidRPr="003E3160">
        <w:rPr>
          <w:color w:val="auto"/>
          <w:sz w:val="30"/>
          <w:szCs w:val="30"/>
          <w:lang w:val="be-BY"/>
        </w:rPr>
        <w:t xml:space="preserve"> для X класа ўнесены наступныя змены:</w:t>
      </w:r>
    </w:p>
    <w:p w14:paraId="621380F9" w14:textId="59911F0B" w:rsidR="008806C5" w:rsidRPr="003E3160" w:rsidRDefault="00973123" w:rsidP="00973123">
      <w:pPr>
        <w:spacing w:after="0" w:line="240" w:lineRule="auto"/>
        <w:rPr>
          <w:color w:val="auto"/>
          <w:sz w:val="30"/>
          <w:szCs w:val="30"/>
          <w:lang w:val="be-BY"/>
        </w:rPr>
      </w:pPr>
      <w:r w:rsidRPr="003E3160">
        <w:rPr>
          <w:color w:val="auto"/>
          <w:sz w:val="30"/>
          <w:szCs w:val="30"/>
          <w:lang w:val="be-BY"/>
        </w:rPr>
        <w:t xml:space="preserve">на базавым узроўні – у тэме «Камп’ютар як універсальны сродак апрацоўкі інфармацыі» колькасць гадзін памяншаем на 1 гадзіну; на вывучэнне </w:t>
      </w:r>
      <w:r w:rsidR="00313838" w:rsidRPr="003E3160">
        <w:rPr>
          <w:color w:val="auto"/>
          <w:sz w:val="30"/>
          <w:szCs w:val="30"/>
          <w:lang w:val="be-BY"/>
        </w:rPr>
        <w:t>гэтай</w:t>
      </w:r>
      <w:r w:rsidRPr="003E3160">
        <w:rPr>
          <w:color w:val="auto"/>
          <w:sz w:val="30"/>
          <w:szCs w:val="30"/>
          <w:lang w:val="be-BY"/>
        </w:rPr>
        <w:t xml:space="preserve"> тэмы адводзіцца 7 гадзін</w:t>
      </w:r>
      <w:r w:rsidR="008806C5" w:rsidRPr="003E3160">
        <w:rPr>
          <w:color w:val="auto"/>
          <w:sz w:val="30"/>
          <w:szCs w:val="30"/>
          <w:lang w:val="be-BY"/>
        </w:rPr>
        <w:t>;</w:t>
      </w:r>
      <w:r w:rsidRPr="003E3160">
        <w:rPr>
          <w:color w:val="auto"/>
          <w:sz w:val="30"/>
          <w:szCs w:val="30"/>
          <w:lang w:val="be-BY"/>
        </w:rPr>
        <w:t xml:space="preserve"> </w:t>
      </w:r>
    </w:p>
    <w:p w14:paraId="322E13DC" w14:textId="27FB33EC" w:rsidR="00973123" w:rsidRPr="001D0A6B" w:rsidRDefault="00973123" w:rsidP="00973123">
      <w:pPr>
        <w:spacing w:after="0" w:line="240" w:lineRule="auto"/>
        <w:rPr>
          <w:sz w:val="30"/>
          <w:szCs w:val="30"/>
          <w:lang w:val="be-BY"/>
        </w:rPr>
      </w:pPr>
      <w:r w:rsidRPr="003E3160">
        <w:rPr>
          <w:color w:val="auto"/>
          <w:sz w:val="30"/>
          <w:szCs w:val="30"/>
          <w:lang w:val="be-BY"/>
        </w:rPr>
        <w:t xml:space="preserve">на павышаным узроўні – у тэме «Камп’ютар як універсальны сродак апрацоўкі інфармацыі» колькасць гадзін памяншаем на 2 гадзіны; на вывучэнне </w:t>
      </w:r>
      <w:r w:rsidR="00313838" w:rsidRPr="003E3160">
        <w:rPr>
          <w:color w:val="auto"/>
          <w:sz w:val="30"/>
          <w:szCs w:val="30"/>
          <w:lang w:val="be-BY"/>
        </w:rPr>
        <w:t xml:space="preserve">гэтай </w:t>
      </w:r>
      <w:r w:rsidRPr="003E3160">
        <w:rPr>
          <w:color w:val="auto"/>
          <w:sz w:val="30"/>
          <w:szCs w:val="30"/>
          <w:lang w:val="be-BY"/>
        </w:rPr>
        <w:t xml:space="preserve">тэмы </w:t>
      </w:r>
      <w:r w:rsidRPr="009E70DE">
        <w:rPr>
          <w:sz w:val="30"/>
          <w:szCs w:val="30"/>
          <w:lang w:val="be-BY"/>
        </w:rPr>
        <w:t>адводзіцца</w:t>
      </w:r>
      <w:r w:rsidRPr="001D0A6B">
        <w:rPr>
          <w:sz w:val="30"/>
          <w:szCs w:val="30"/>
          <w:lang w:val="be-BY"/>
        </w:rPr>
        <w:t xml:space="preserve"> </w:t>
      </w:r>
      <w:r>
        <w:rPr>
          <w:sz w:val="30"/>
          <w:szCs w:val="30"/>
          <w:lang w:val="be-BY"/>
        </w:rPr>
        <w:t>19</w:t>
      </w:r>
      <w:r w:rsidRPr="001D0A6B">
        <w:rPr>
          <w:sz w:val="30"/>
          <w:szCs w:val="30"/>
          <w:lang w:val="be-BY"/>
        </w:rPr>
        <w:t xml:space="preserve"> </w:t>
      </w:r>
      <w:r>
        <w:rPr>
          <w:sz w:val="30"/>
          <w:szCs w:val="30"/>
          <w:lang w:val="be-BY"/>
        </w:rPr>
        <w:t>гадзін</w:t>
      </w:r>
      <w:r w:rsidRPr="001D0A6B">
        <w:rPr>
          <w:sz w:val="30"/>
          <w:szCs w:val="30"/>
          <w:lang w:val="be-BY"/>
        </w:rPr>
        <w:t>.</w:t>
      </w:r>
    </w:p>
    <w:p w14:paraId="3D2E5ACD" w14:textId="7354A37A" w:rsidR="00F97A0E" w:rsidRDefault="00973123" w:rsidP="00973123">
      <w:pPr>
        <w:spacing w:after="0" w:line="240" w:lineRule="auto"/>
        <w:rPr>
          <w:i/>
          <w:color w:val="auto"/>
          <w:sz w:val="30"/>
          <w:szCs w:val="30"/>
          <w:lang w:val="be-BY"/>
        </w:rPr>
      </w:pPr>
      <w:r w:rsidRPr="00117BE2">
        <w:rPr>
          <w:sz w:val="30"/>
          <w:szCs w:val="30"/>
          <w:lang w:val="be-BY" w:eastAsia="ru-RU"/>
        </w:rPr>
        <w:t>Усе вучэбныя праграмы размешчаны на нацыянальным адукацыйным партале:</w:t>
      </w:r>
      <w:r w:rsidRPr="00117BE2">
        <w:rPr>
          <w:sz w:val="30"/>
          <w:szCs w:val="30"/>
          <w:lang w:val="be-BY"/>
        </w:rPr>
        <w:t xml:space="preserve"> </w:t>
      </w:r>
      <w:bookmarkStart w:id="1" w:name="_Hlk174611775"/>
      <w:r w:rsidRPr="00117BE2">
        <w:rPr>
          <w:i/>
          <w:sz w:val="30"/>
          <w:szCs w:val="30"/>
          <w:lang w:val="be-BY"/>
        </w:rPr>
        <w:fldChar w:fldCharType="begin"/>
      </w:r>
      <w:r w:rsidRPr="00117BE2">
        <w:rPr>
          <w:i/>
          <w:sz w:val="30"/>
          <w:szCs w:val="30"/>
          <w:lang w:val="be-BY"/>
        </w:rPr>
        <w:instrText xml:space="preserve"> HYPERLINK "https://adu.by" </w:instrText>
      </w:r>
      <w:r w:rsidRPr="00117BE2">
        <w:rPr>
          <w:i/>
          <w:sz w:val="30"/>
          <w:szCs w:val="30"/>
          <w:lang w:val="be-BY"/>
        </w:rPr>
        <w:fldChar w:fldCharType="separate"/>
      </w:r>
      <w:r w:rsidRPr="00117BE2">
        <w:rPr>
          <w:rStyle w:val="a6"/>
          <w:i/>
          <w:sz w:val="30"/>
          <w:szCs w:val="30"/>
          <w:lang w:val="be-BY"/>
        </w:rPr>
        <w:t>https://adu.by</w:t>
      </w:r>
      <w:r w:rsidRPr="00117BE2">
        <w:rPr>
          <w:i/>
          <w:sz w:val="30"/>
          <w:szCs w:val="30"/>
          <w:lang w:val="be-BY"/>
        </w:rPr>
        <w:fldChar w:fldCharType="end"/>
      </w:r>
      <w:r w:rsidRPr="00117BE2">
        <w:rPr>
          <w:i/>
          <w:sz w:val="30"/>
          <w:szCs w:val="30"/>
          <w:lang w:val="be-BY"/>
        </w:rPr>
        <w:t>/</w:t>
      </w:r>
      <w:r w:rsidRPr="00117BE2">
        <w:rPr>
          <w:sz w:val="30"/>
          <w:szCs w:val="30"/>
          <w:lang w:val="be-BY"/>
        </w:rPr>
        <w:t xml:space="preserve"> </w:t>
      </w:r>
      <w:hyperlink r:id="rId8" w:history="1">
        <w:r w:rsidRPr="003E3160">
          <w:rPr>
            <w:rStyle w:val="a6"/>
            <w:i/>
            <w:sz w:val="30"/>
            <w:szCs w:val="30"/>
            <w:lang w:val="be-BY"/>
          </w:rPr>
          <w:t>Галоўная / Адукацыйны працэс. 2025/2026 навучальны год / Агульная сярэдняя адукацыя / Вучэбныя прадметы. V–XI класы / Інфарматыка</w:t>
        </w:r>
        <w:bookmarkEnd w:id="1"/>
      </w:hyperlink>
      <w:r w:rsidR="00F97A0E" w:rsidRPr="00A33C61">
        <w:rPr>
          <w:i/>
          <w:color w:val="auto"/>
          <w:sz w:val="30"/>
          <w:szCs w:val="30"/>
          <w:lang w:val="be-BY"/>
        </w:rPr>
        <w:t>.</w:t>
      </w:r>
    </w:p>
    <w:p w14:paraId="111076C2" w14:textId="77777777" w:rsidR="00E5419A" w:rsidRPr="00A33C61" w:rsidRDefault="00E5419A" w:rsidP="00973123">
      <w:pPr>
        <w:spacing w:after="0" w:line="240" w:lineRule="auto"/>
        <w:rPr>
          <w:i/>
          <w:color w:val="auto"/>
          <w:sz w:val="30"/>
          <w:szCs w:val="30"/>
          <w:lang w:val="be-BY"/>
        </w:rPr>
      </w:pPr>
    </w:p>
    <w:p w14:paraId="0FC827FA" w14:textId="4F1A8B54" w:rsidR="009039A9" w:rsidRPr="00A33C61" w:rsidRDefault="00731C5C" w:rsidP="00D74B08">
      <w:pPr>
        <w:pStyle w:val="a3"/>
        <w:numPr>
          <w:ilvl w:val="0"/>
          <w:numId w:val="3"/>
        </w:numPr>
        <w:spacing w:after="0" w:line="240" w:lineRule="auto"/>
        <w:ind w:left="0" w:firstLine="709"/>
        <w:rPr>
          <w:b/>
          <w:sz w:val="30"/>
          <w:szCs w:val="30"/>
          <w:u w:val="single"/>
          <w:lang w:val="be-BY"/>
        </w:rPr>
      </w:pPr>
      <w:r w:rsidRPr="00117BE2">
        <w:rPr>
          <w:b/>
          <w:sz w:val="30"/>
          <w:szCs w:val="30"/>
          <w:u w:val="single"/>
          <w:lang w:val="be-BY"/>
        </w:rPr>
        <w:t>Вучэбныя выданні</w:t>
      </w:r>
    </w:p>
    <w:p w14:paraId="0CB2640F" w14:textId="215E2E8E" w:rsidR="009039A9" w:rsidRPr="00A33C61" w:rsidRDefault="00731C5C" w:rsidP="009039A9">
      <w:pPr>
        <w:spacing w:after="0" w:line="240" w:lineRule="auto"/>
        <w:rPr>
          <w:sz w:val="30"/>
          <w:szCs w:val="30"/>
          <w:lang w:val="be-BY"/>
        </w:rPr>
      </w:pPr>
      <w:r w:rsidRPr="00117BE2">
        <w:rPr>
          <w:color w:val="auto"/>
          <w:sz w:val="30"/>
          <w:szCs w:val="30"/>
          <w:lang w:val="be-BY"/>
        </w:rPr>
        <w:t>Электронныя версіі вучэбных дапаможнікаў, якія будуць выкарыстоўвацца ў 202</w:t>
      </w:r>
      <w:r>
        <w:rPr>
          <w:color w:val="auto"/>
          <w:sz w:val="30"/>
          <w:szCs w:val="30"/>
          <w:lang w:val="be-BY"/>
        </w:rPr>
        <w:t>5</w:t>
      </w:r>
      <w:r w:rsidRPr="00117BE2">
        <w:rPr>
          <w:color w:val="auto"/>
          <w:sz w:val="30"/>
          <w:szCs w:val="30"/>
          <w:lang w:val="be-BY"/>
        </w:rPr>
        <w:t>/202</w:t>
      </w:r>
      <w:r>
        <w:rPr>
          <w:color w:val="auto"/>
          <w:sz w:val="30"/>
          <w:szCs w:val="30"/>
          <w:lang w:val="be-BY"/>
        </w:rPr>
        <w:t>6</w:t>
      </w:r>
      <w:r w:rsidRPr="00117BE2">
        <w:rPr>
          <w:color w:val="auto"/>
          <w:sz w:val="30"/>
          <w:szCs w:val="30"/>
          <w:lang w:val="be-BY"/>
        </w:rPr>
        <w:t xml:space="preserve"> навучальным годзе, размешчаны на нацыянальным адукацыйным партале</w:t>
      </w:r>
      <w:r w:rsidR="00D24C5F" w:rsidRPr="00A33C61">
        <w:rPr>
          <w:sz w:val="30"/>
          <w:szCs w:val="30"/>
          <w:lang w:val="be-BY"/>
        </w:rPr>
        <w:t>:</w:t>
      </w:r>
      <w:r w:rsidR="009039A9" w:rsidRPr="00A33C61">
        <w:rPr>
          <w:sz w:val="30"/>
          <w:szCs w:val="30"/>
          <w:lang w:val="be-BY"/>
        </w:rPr>
        <w:t xml:space="preserve"> </w:t>
      </w:r>
      <w:hyperlink r:id="rId9" w:history="1">
        <w:r w:rsidR="009039A9" w:rsidRPr="00A33C61">
          <w:rPr>
            <w:i/>
            <w:iCs/>
            <w:color w:val="0563C1"/>
            <w:sz w:val="30"/>
            <w:szCs w:val="30"/>
            <w:u w:val="single"/>
            <w:lang w:val="be-BY"/>
          </w:rPr>
          <w:t>http://e-padruchnik.adu.by</w:t>
        </w:r>
      </w:hyperlink>
      <w:r w:rsidR="009039A9" w:rsidRPr="00A33C61">
        <w:rPr>
          <w:sz w:val="30"/>
          <w:szCs w:val="30"/>
          <w:lang w:val="be-BY"/>
        </w:rPr>
        <w:t>.</w:t>
      </w:r>
      <w:r w:rsidR="00973123">
        <w:rPr>
          <w:sz w:val="30"/>
          <w:szCs w:val="30"/>
          <w:lang w:val="be-BY"/>
        </w:rPr>
        <w:t xml:space="preserve"> </w:t>
      </w:r>
    </w:p>
    <w:p w14:paraId="72B61E01" w14:textId="21C301D5" w:rsidR="009039A9" w:rsidRPr="00A33C61" w:rsidRDefault="00731C5C" w:rsidP="009039A9">
      <w:pPr>
        <w:pStyle w:val="a3"/>
        <w:spacing w:line="240" w:lineRule="auto"/>
        <w:ind w:left="0"/>
        <w:rPr>
          <w:rStyle w:val="a6"/>
          <w:i/>
          <w:color w:val="auto"/>
          <w:sz w:val="30"/>
          <w:szCs w:val="30"/>
          <w:u w:val="none"/>
          <w:lang w:val="be-BY"/>
        </w:rPr>
      </w:pPr>
      <w:r w:rsidRPr="00117BE2">
        <w:rPr>
          <w:color w:val="auto"/>
          <w:sz w:val="30"/>
          <w:szCs w:val="30"/>
          <w:lang w:val="be-BY"/>
        </w:rPr>
        <w:t xml:space="preserve">Рэкамендацыі па рабоце з вучэбнымі дапаможнікамі размешчаны на нацыянальным адукацыйным партале: </w:t>
      </w:r>
      <w:hyperlink r:id="rId10" w:history="1">
        <w:r w:rsidRPr="00117BE2">
          <w:rPr>
            <w:rStyle w:val="a6"/>
            <w:i/>
            <w:sz w:val="30"/>
            <w:szCs w:val="30"/>
            <w:lang w:val="be-BY"/>
          </w:rPr>
          <w:t>https://adu.by</w:t>
        </w:r>
      </w:hyperlink>
      <w:r w:rsidRPr="00117BE2">
        <w:rPr>
          <w:i/>
          <w:sz w:val="30"/>
          <w:szCs w:val="30"/>
          <w:lang w:val="be-BY"/>
        </w:rPr>
        <w:t>/</w:t>
      </w:r>
      <w:r w:rsidRPr="00117BE2">
        <w:rPr>
          <w:sz w:val="30"/>
          <w:szCs w:val="30"/>
          <w:lang w:val="be-BY"/>
        </w:rPr>
        <w:t xml:space="preserve"> </w:t>
      </w:r>
      <w:hyperlink r:id="rId11" w:history="1">
        <w:r w:rsidRPr="003E3160">
          <w:rPr>
            <w:rStyle w:val="a6"/>
            <w:i/>
            <w:sz w:val="30"/>
            <w:szCs w:val="30"/>
            <w:lang w:val="be-BY"/>
          </w:rPr>
          <w:t>Галоўная / Адукацыйны працэс. 2025/2026 навучальны год / Агульная сярэдняя адукацыя / Вучэбныя прадметы. V–XI класы / Інфарматыка</w:t>
        </w:r>
      </w:hyperlink>
      <w:r w:rsidR="000D1ACA" w:rsidRPr="00A33C61">
        <w:rPr>
          <w:rStyle w:val="a6"/>
          <w:i/>
          <w:color w:val="auto"/>
          <w:sz w:val="30"/>
          <w:szCs w:val="30"/>
          <w:u w:val="none"/>
          <w:lang w:val="be-BY"/>
        </w:rPr>
        <w:t>.</w:t>
      </w:r>
    </w:p>
    <w:p w14:paraId="117518CF" w14:textId="3FA8B8A2" w:rsidR="009039A9" w:rsidRDefault="00731C5C" w:rsidP="009039A9">
      <w:pPr>
        <w:pStyle w:val="a3"/>
        <w:spacing w:line="240" w:lineRule="auto"/>
        <w:ind w:left="0"/>
        <w:rPr>
          <w:rStyle w:val="a6"/>
          <w:i/>
          <w:color w:val="auto"/>
          <w:sz w:val="30"/>
          <w:szCs w:val="30"/>
          <w:u w:val="none"/>
          <w:lang w:val="be-BY"/>
        </w:rPr>
      </w:pPr>
      <w:r w:rsidRPr="00117BE2">
        <w:rPr>
          <w:color w:val="auto"/>
          <w:sz w:val="30"/>
          <w:szCs w:val="30"/>
          <w:lang w:val="be-BY"/>
        </w:rPr>
        <w:t>Інфармацыя аб вучэбна-метадычным забеспячэнні адукацыйнага працэсу па вучэбным прадмеце «Інфарматыка» ў 202</w:t>
      </w:r>
      <w:r>
        <w:rPr>
          <w:color w:val="auto"/>
          <w:sz w:val="30"/>
          <w:szCs w:val="30"/>
          <w:lang w:val="be-BY"/>
        </w:rPr>
        <w:t>5</w:t>
      </w:r>
      <w:r w:rsidRPr="00117BE2">
        <w:rPr>
          <w:color w:val="auto"/>
          <w:sz w:val="30"/>
          <w:szCs w:val="30"/>
          <w:lang w:val="be-BY"/>
        </w:rPr>
        <w:t>/202</w:t>
      </w:r>
      <w:r>
        <w:rPr>
          <w:color w:val="auto"/>
          <w:sz w:val="30"/>
          <w:szCs w:val="30"/>
          <w:lang w:val="be-BY"/>
        </w:rPr>
        <w:t>6</w:t>
      </w:r>
      <w:r w:rsidRPr="00117BE2">
        <w:rPr>
          <w:color w:val="auto"/>
          <w:sz w:val="30"/>
          <w:szCs w:val="30"/>
          <w:lang w:val="be-BY"/>
        </w:rPr>
        <w:t xml:space="preserve"> навучальным годзе размешчана на нацыянальным адукацыйным партале: </w:t>
      </w:r>
      <w:hyperlink r:id="rId12" w:history="1">
        <w:r w:rsidRPr="00117BE2">
          <w:rPr>
            <w:rStyle w:val="a6"/>
            <w:i/>
            <w:sz w:val="30"/>
            <w:szCs w:val="30"/>
            <w:lang w:val="be-BY"/>
          </w:rPr>
          <w:t>https://adu.by</w:t>
        </w:r>
      </w:hyperlink>
      <w:r w:rsidRPr="00117BE2">
        <w:rPr>
          <w:i/>
          <w:sz w:val="30"/>
          <w:szCs w:val="30"/>
          <w:lang w:val="be-BY"/>
        </w:rPr>
        <w:t>/</w:t>
      </w:r>
      <w:r w:rsidRPr="00117BE2">
        <w:rPr>
          <w:sz w:val="30"/>
          <w:szCs w:val="30"/>
          <w:lang w:val="be-BY"/>
        </w:rPr>
        <w:t xml:space="preserve"> </w:t>
      </w:r>
      <w:hyperlink r:id="rId13" w:history="1">
        <w:r w:rsidRPr="003E3160">
          <w:rPr>
            <w:rStyle w:val="a6"/>
            <w:i/>
            <w:sz w:val="30"/>
            <w:szCs w:val="30"/>
            <w:lang w:val="be-BY"/>
          </w:rPr>
          <w:t>Галоўная / Адукацыйны працэс. 2025/2026 навучальны год / Агульная сярэдняя адукацыя / Вучэбныя прадметы. V–XI класы / Інфарматыка</w:t>
        </w:r>
      </w:hyperlink>
      <w:r w:rsidR="000D1ACA" w:rsidRPr="00A33C61">
        <w:rPr>
          <w:rStyle w:val="a6"/>
          <w:i/>
          <w:color w:val="auto"/>
          <w:sz w:val="30"/>
          <w:szCs w:val="30"/>
          <w:u w:val="none"/>
          <w:lang w:val="be-BY"/>
        </w:rPr>
        <w:t>.</w:t>
      </w:r>
    </w:p>
    <w:p w14:paraId="46BFF59E" w14:textId="77777777" w:rsidR="00E5419A" w:rsidRPr="00A33C61" w:rsidRDefault="00E5419A" w:rsidP="009039A9">
      <w:pPr>
        <w:pStyle w:val="a3"/>
        <w:spacing w:line="240" w:lineRule="auto"/>
        <w:ind w:left="0"/>
        <w:rPr>
          <w:rStyle w:val="a6"/>
          <w:i/>
          <w:color w:val="auto"/>
          <w:sz w:val="30"/>
          <w:szCs w:val="30"/>
          <w:lang w:val="be-BY"/>
        </w:rPr>
      </w:pPr>
    </w:p>
    <w:p w14:paraId="6CDE5866" w14:textId="4E65918A" w:rsidR="007D55FD" w:rsidRPr="00A33C61" w:rsidRDefault="00B151EF" w:rsidP="00B151EF">
      <w:pPr>
        <w:pStyle w:val="a3"/>
        <w:tabs>
          <w:tab w:val="left" w:pos="993"/>
        </w:tabs>
        <w:spacing w:after="0" w:line="240" w:lineRule="auto"/>
        <w:ind w:left="0"/>
        <w:rPr>
          <w:b/>
          <w:sz w:val="30"/>
          <w:szCs w:val="30"/>
          <w:u w:val="single"/>
          <w:lang w:val="be-BY"/>
        </w:rPr>
      </w:pPr>
      <w:r w:rsidRPr="00A33C61">
        <w:rPr>
          <w:b/>
          <w:sz w:val="30"/>
          <w:szCs w:val="30"/>
          <w:u w:val="single"/>
          <w:lang w:val="be-BY"/>
        </w:rPr>
        <w:t>3. </w:t>
      </w:r>
      <w:bookmarkStart w:id="2" w:name="_Hlk205209738"/>
      <w:r w:rsidR="00731C5C" w:rsidRPr="00117BE2">
        <w:rPr>
          <w:b/>
          <w:color w:val="auto"/>
          <w:sz w:val="30"/>
          <w:szCs w:val="30"/>
          <w:u w:val="single"/>
          <w:lang w:val="be-BY"/>
        </w:rPr>
        <w:t>Арганізацыя адукацыйнага працэсу пры вывучэнні вучэбнага прадмета на павышаным узроўні</w:t>
      </w:r>
      <w:bookmarkEnd w:id="2"/>
    </w:p>
    <w:p w14:paraId="73502A6A" w14:textId="77777777" w:rsidR="00731C5C" w:rsidRPr="001D0A6B" w:rsidRDefault="00731C5C" w:rsidP="00731C5C">
      <w:pPr>
        <w:spacing w:after="0" w:line="240" w:lineRule="auto"/>
        <w:rPr>
          <w:sz w:val="30"/>
          <w:szCs w:val="30"/>
          <w:lang w:val="be-BY"/>
        </w:rPr>
      </w:pPr>
      <w:r w:rsidRPr="00117BE2">
        <w:rPr>
          <w:color w:val="auto"/>
          <w:sz w:val="30"/>
          <w:szCs w:val="30"/>
          <w:lang w:val="be-BY"/>
        </w:rPr>
        <w:lastRenderedPageBreak/>
        <w:t>На II ступені агульнай сярэдняй адукацыі вучэбны прадмет «Інфарматыка» можа вывучацца на павышаным узроўні ў VIII і IX класах у аб</w:t>
      </w:r>
      <w:r>
        <w:rPr>
          <w:color w:val="auto"/>
          <w:sz w:val="30"/>
          <w:szCs w:val="30"/>
          <w:lang w:val="be-BY"/>
        </w:rPr>
        <w:t>’</w:t>
      </w:r>
      <w:r w:rsidRPr="00117BE2">
        <w:rPr>
          <w:color w:val="auto"/>
          <w:sz w:val="30"/>
          <w:szCs w:val="30"/>
          <w:lang w:val="be-BY"/>
        </w:rPr>
        <w:t>ёме не больш за 2 дадатковыя вучэбныя гадзіны на тыдзень</w:t>
      </w:r>
      <w:r w:rsidRPr="001D0A6B">
        <w:rPr>
          <w:sz w:val="30"/>
          <w:szCs w:val="30"/>
          <w:lang w:val="be-BY"/>
        </w:rPr>
        <w:t>.</w:t>
      </w:r>
    </w:p>
    <w:p w14:paraId="6F120611" w14:textId="492E7997" w:rsidR="00C76EC2" w:rsidRPr="00A33C61" w:rsidRDefault="00731C5C" w:rsidP="00731C5C">
      <w:pPr>
        <w:spacing w:after="0" w:line="240" w:lineRule="auto"/>
        <w:rPr>
          <w:sz w:val="30"/>
          <w:szCs w:val="30"/>
          <w:lang w:val="be-BY"/>
        </w:rPr>
      </w:pPr>
      <w:r w:rsidRPr="008F4926">
        <w:rPr>
          <w:sz w:val="30"/>
          <w:szCs w:val="30"/>
          <w:lang w:val="be-BY"/>
        </w:rPr>
        <w:t>На III ступені агульнай сярэдняй адукацыі вучэбны прадмет «Інфарматыка» можа вывучацца на павышаным узроўні ў X–XI класах у аб</w:t>
      </w:r>
      <w:r>
        <w:rPr>
          <w:sz w:val="30"/>
          <w:szCs w:val="30"/>
          <w:lang w:val="be-BY"/>
        </w:rPr>
        <w:t>’</w:t>
      </w:r>
      <w:r w:rsidRPr="008F4926">
        <w:rPr>
          <w:sz w:val="30"/>
          <w:szCs w:val="30"/>
          <w:lang w:val="be-BY"/>
        </w:rPr>
        <w:t>ёме 2 дадатковыя вучэбныя гадзін</w:t>
      </w:r>
      <w:r>
        <w:rPr>
          <w:sz w:val="30"/>
          <w:szCs w:val="30"/>
          <w:lang w:val="be-BY"/>
        </w:rPr>
        <w:t>ы</w:t>
      </w:r>
      <w:r w:rsidRPr="008F4926">
        <w:rPr>
          <w:sz w:val="30"/>
          <w:szCs w:val="30"/>
          <w:lang w:val="be-BY"/>
        </w:rPr>
        <w:t xml:space="preserve"> на тыдзень</w:t>
      </w:r>
      <w:r w:rsidR="00C76EC2" w:rsidRPr="00A33C61">
        <w:rPr>
          <w:sz w:val="30"/>
          <w:szCs w:val="30"/>
          <w:lang w:val="be-BY"/>
        </w:rPr>
        <w:t>.</w:t>
      </w:r>
    </w:p>
    <w:p w14:paraId="217FA1BB" w14:textId="36AB68CA" w:rsidR="00DF4BB3" w:rsidRPr="00A33C61" w:rsidRDefault="00731C5C" w:rsidP="00DF4BB3">
      <w:pPr>
        <w:spacing w:after="0" w:line="240" w:lineRule="auto"/>
        <w:rPr>
          <w:sz w:val="30"/>
          <w:szCs w:val="30"/>
          <w:lang w:val="be-BY"/>
        </w:rPr>
      </w:pPr>
      <w:r w:rsidRPr="00117BE2">
        <w:rPr>
          <w:color w:val="auto"/>
          <w:sz w:val="30"/>
          <w:szCs w:val="30"/>
          <w:lang w:val="be-BY"/>
        </w:rPr>
        <w:t>Пры вывучэнні вучэбнага прадмета «Інфарматыка» ў X і XI класах на павышаным узроўні выкарыстоўваюцца электронныя дадаткі, размешчаныя на рэсурсе</w:t>
      </w:r>
      <w:r w:rsidRPr="00A33C61">
        <w:rPr>
          <w:lang w:val="be-BY"/>
        </w:rPr>
        <w:t xml:space="preserve"> </w:t>
      </w:r>
      <w:hyperlink r:id="rId14" w:history="1">
        <w:r w:rsidR="00DF4BB3" w:rsidRPr="00A33C61">
          <w:rPr>
            <w:i/>
            <w:iCs/>
            <w:color w:val="0563C1"/>
            <w:sz w:val="30"/>
            <w:szCs w:val="30"/>
            <w:u w:val="single"/>
            <w:shd w:val="clear" w:color="auto" w:fill="FFFFFF"/>
            <w:lang w:val="be-BY"/>
          </w:rPr>
          <w:t>http://profil.adu.by</w:t>
        </w:r>
      </w:hyperlink>
      <w:r w:rsidR="00DF4BB3" w:rsidRPr="00A33C61">
        <w:rPr>
          <w:i/>
          <w:sz w:val="30"/>
          <w:szCs w:val="30"/>
          <w:shd w:val="clear" w:color="auto" w:fill="FFFFFF"/>
          <w:lang w:val="be-BY"/>
        </w:rPr>
        <w:t>.</w:t>
      </w:r>
      <w:r>
        <w:rPr>
          <w:i/>
          <w:sz w:val="30"/>
          <w:szCs w:val="30"/>
          <w:shd w:val="clear" w:color="auto" w:fill="FFFFFF"/>
          <w:lang w:val="be-BY"/>
        </w:rPr>
        <w:t xml:space="preserve"> </w:t>
      </w:r>
    </w:p>
    <w:p w14:paraId="386C379C" w14:textId="4D3E9546" w:rsidR="00AC5212" w:rsidRDefault="00731C5C" w:rsidP="00411E11">
      <w:pPr>
        <w:pStyle w:val="a3"/>
        <w:spacing w:after="0" w:line="240" w:lineRule="auto"/>
        <w:ind w:left="0"/>
        <w:rPr>
          <w:rStyle w:val="a6"/>
          <w:i/>
          <w:color w:val="auto"/>
          <w:sz w:val="30"/>
          <w:szCs w:val="30"/>
          <w:u w:val="none"/>
          <w:lang w:val="be-BY"/>
        </w:rPr>
      </w:pPr>
      <w:r w:rsidRPr="00117BE2">
        <w:rPr>
          <w:color w:val="auto"/>
          <w:sz w:val="30"/>
          <w:szCs w:val="30"/>
          <w:lang w:val="be-BY"/>
        </w:rPr>
        <w:t xml:space="preserve">Метадычныя рэкамендацыі па арганізацыі вывучэння вучэбнага прадмета «Інфарматыка» на павышаным узроўні размешчаны на нацыянальным адукацыйным партале: </w:t>
      </w:r>
      <w:hyperlink r:id="rId15" w:history="1">
        <w:r w:rsidRPr="00117BE2">
          <w:rPr>
            <w:rStyle w:val="a6"/>
            <w:i/>
            <w:color w:val="0070C0"/>
            <w:sz w:val="30"/>
            <w:szCs w:val="30"/>
            <w:lang w:val="be-BY"/>
          </w:rPr>
          <w:t>https://adu.by</w:t>
        </w:r>
      </w:hyperlink>
      <w:r w:rsidRPr="00117BE2">
        <w:rPr>
          <w:i/>
          <w:color w:val="0070C0"/>
          <w:sz w:val="30"/>
          <w:szCs w:val="30"/>
          <w:lang w:val="be-BY"/>
        </w:rPr>
        <w:t xml:space="preserve">/ </w:t>
      </w:r>
      <w:r w:rsidRPr="003E3160">
        <w:rPr>
          <w:i/>
          <w:sz w:val="30"/>
          <w:szCs w:val="30"/>
          <w:lang w:val="be-BY"/>
        </w:rPr>
        <w:t xml:space="preserve">Галоўная / </w:t>
      </w:r>
      <w:hyperlink r:id="rId16" w:history="1">
        <w:r w:rsidRPr="003E3160">
          <w:rPr>
            <w:rStyle w:val="a6"/>
            <w:i/>
            <w:sz w:val="30"/>
            <w:szCs w:val="30"/>
            <w:lang w:val="be-BY"/>
          </w:rPr>
          <w:t>Адукацыйны працэс. 2025/2026 навучальны год / Агульная сярэдняя адукацыя / Метадычныя рэкамендацыі, указанні</w:t>
        </w:r>
      </w:hyperlink>
      <w:r w:rsidR="00D97BF8" w:rsidRPr="00A33C61">
        <w:rPr>
          <w:rStyle w:val="a6"/>
          <w:i/>
          <w:color w:val="auto"/>
          <w:sz w:val="30"/>
          <w:szCs w:val="30"/>
          <w:u w:val="none"/>
          <w:lang w:val="be-BY"/>
        </w:rPr>
        <w:t>.</w:t>
      </w:r>
    </w:p>
    <w:p w14:paraId="74F18754" w14:textId="77777777" w:rsidR="00E5419A" w:rsidRPr="00A33C61" w:rsidRDefault="00E5419A" w:rsidP="00411E11">
      <w:pPr>
        <w:pStyle w:val="a3"/>
        <w:spacing w:after="0" w:line="240" w:lineRule="auto"/>
        <w:ind w:left="0"/>
        <w:rPr>
          <w:i/>
          <w:sz w:val="30"/>
          <w:szCs w:val="30"/>
          <w:lang w:val="be-BY"/>
        </w:rPr>
      </w:pPr>
    </w:p>
    <w:p w14:paraId="2A9E29C0" w14:textId="717F48F8" w:rsidR="00DF4BB3" w:rsidRPr="00A33C61" w:rsidRDefault="00B151EF" w:rsidP="00B151EF">
      <w:pPr>
        <w:pStyle w:val="a3"/>
        <w:tabs>
          <w:tab w:val="left" w:pos="993"/>
        </w:tabs>
        <w:spacing w:after="0" w:line="240" w:lineRule="auto"/>
        <w:ind w:left="709" w:firstLine="0"/>
        <w:rPr>
          <w:b/>
          <w:sz w:val="30"/>
          <w:szCs w:val="30"/>
          <w:u w:val="single"/>
          <w:lang w:val="be-BY"/>
        </w:rPr>
      </w:pPr>
      <w:r w:rsidRPr="00A33C61">
        <w:rPr>
          <w:b/>
          <w:sz w:val="30"/>
          <w:szCs w:val="30"/>
          <w:u w:val="single"/>
          <w:lang w:val="be-BY"/>
        </w:rPr>
        <w:t>4. </w:t>
      </w:r>
      <w:r w:rsidR="00731C5C" w:rsidRPr="00117BE2">
        <w:rPr>
          <w:b/>
          <w:color w:val="auto"/>
          <w:sz w:val="30"/>
          <w:szCs w:val="30"/>
          <w:u w:val="single"/>
          <w:lang w:val="be-BY"/>
        </w:rPr>
        <w:t>Асаблівасці тыпавога вучэбнага плана ліцэя</w:t>
      </w:r>
    </w:p>
    <w:p w14:paraId="4C2A9F5B" w14:textId="04F5D5A7" w:rsidR="00731C5C" w:rsidRPr="001D0A6B" w:rsidRDefault="00731C5C" w:rsidP="00731C5C">
      <w:pPr>
        <w:pStyle w:val="a3"/>
        <w:spacing w:after="0" w:line="240" w:lineRule="auto"/>
        <w:ind w:left="0"/>
        <w:rPr>
          <w:sz w:val="30"/>
          <w:szCs w:val="30"/>
          <w:lang w:val="be-BY"/>
        </w:rPr>
      </w:pPr>
      <w:r w:rsidRPr="00117BE2">
        <w:rPr>
          <w:color w:val="auto"/>
          <w:sz w:val="30"/>
          <w:szCs w:val="30"/>
          <w:lang w:val="be-BY"/>
        </w:rPr>
        <w:t>Пастановай Міністэрства адукацыі Рэспублікі Беларусь ад</w:t>
      </w:r>
      <w:r w:rsidRPr="001D0A6B">
        <w:rPr>
          <w:sz w:val="30"/>
          <w:szCs w:val="30"/>
          <w:lang w:val="be-BY"/>
        </w:rPr>
        <w:t xml:space="preserve"> 23.04.2025 №75 </w:t>
      </w:r>
      <w:r w:rsidRPr="00117BE2">
        <w:rPr>
          <w:color w:val="auto"/>
          <w:sz w:val="30"/>
          <w:szCs w:val="30"/>
          <w:lang w:val="be-BY"/>
        </w:rPr>
        <w:t>зацверджаны тыпавы вучэбны план ліцэя. У адпаведнасці з зацверджаным планам ліцэя магчымы два варыянты вывучэння вучэбнага прадмета «Інфарматыка» на базавым узроўні</w:t>
      </w:r>
      <w:r w:rsidRPr="001D0A6B">
        <w:rPr>
          <w:sz w:val="30"/>
          <w:szCs w:val="30"/>
          <w:lang w:val="be-BY"/>
        </w:rPr>
        <w:t>:</w:t>
      </w:r>
      <w:r w:rsidR="00313838">
        <w:rPr>
          <w:sz w:val="30"/>
          <w:szCs w:val="30"/>
          <w:lang w:val="be-BY"/>
        </w:rPr>
        <w:t xml:space="preserve"> </w:t>
      </w:r>
    </w:p>
    <w:p w14:paraId="1A305508" w14:textId="77777777" w:rsidR="00731C5C" w:rsidRPr="001D0A6B" w:rsidRDefault="00731C5C" w:rsidP="00731C5C">
      <w:pPr>
        <w:pStyle w:val="a3"/>
        <w:spacing w:after="0" w:line="240" w:lineRule="auto"/>
        <w:ind w:left="0"/>
        <w:rPr>
          <w:sz w:val="30"/>
          <w:szCs w:val="30"/>
          <w:lang w:val="be-BY"/>
        </w:rPr>
      </w:pPr>
      <w:r w:rsidRPr="00117BE2">
        <w:rPr>
          <w:color w:val="auto"/>
          <w:sz w:val="30"/>
          <w:szCs w:val="30"/>
          <w:lang w:val="be-BY"/>
        </w:rPr>
        <w:t xml:space="preserve">у X </w:t>
      </w:r>
      <w:r w:rsidRPr="00F8375F">
        <w:rPr>
          <w:color w:val="auto"/>
          <w:sz w:val="30"/>
          <w:szCs w:val="30"/>
          <w:lang w:val="be-BY"/>
        </w:rPr>
        <w:t>і</w:t>
      </w:r>
      <w:r w:rsidRPr="00117BE2">
        <w:rPr>
          <w:color w:val="auto"/>
          <w:sz w:val="30"/>
          <w:szCs w:val="30"/>
          <w:lang w:val="be-BY"/>
        </w:rPr>
        <w:t xml:space="preserve"> XI класах (на вывучэнне вучэбнага прадмета ўстанаўліваецца 1 вучэбная гадзіна на тыдзень у кожным класе)</w:t>
      </w:r>
      <w:r w:rsidRPr="001D0A6B">
        <w:rPr>
          <w:sz w:val="30"/>
          <w:szCs w:val="30"/>
          <w:lang w:val="be-BY"/>
        </w:rPr>
        <w:t>;</w:t>
      </w:r>
      <w:r>
        <w:rPr>
          <w:sz w:val="30"/>
          <w:szCs w:val="30"/>
          <w:lang w:val="be-BY"/>
        </w:rPr>
        <w:t xml:space="preserve"> </w:t>
      </w:r>
    </w:p>
    <w:p w14:paraId="0DBD0295" w14:textId="4B3AC7C2" w:rsidR="000F7899" w:rsidRPr="00A33C61" w:rsidRDefault="00731C5C" w:rsidP="00731C5C">
      <w:pPr>
        <w:pStyle w:val="a3"/>
        <w:spacing w:after="0" w:line="240" w:lineRule="auto"/>
        <w:ind w:left="0"/>
        <w:rPr>
          <w:sz w:val="30"/>
          <w:szCs w:val="30"/>
          <w:lang w:val="be-BY"/>
        </w:rPr>
      </w:pPr>
      <w:r w:rsidRPr="00F8375F">
        <w:rPr>
          <w:color w:val="auto"/>
          <w:sz w:val="30"/>
          <w:szCs w:val="30"/>
          <w:lang w:val="be-BY"/>
        </w:rPr>
        <w:t xml:space="preserve">толькі ў X </w:t>
      </w:r>
      <w:r>
        <w:rPr>
          <w:color w:val="auto"/>
          <w:sz w:val="30"/>
          <w:szCs w:val="30"/>
          <w:lang w:val="be-BY"/>
        </w:rPr>
        <w:t>або</w:t>
      </w:r>
      <w:r w:rsidRPr="00F8375F">
        <w:rPr>
          <w:color w:val="auto"/>
          <w:sz w:val="30"/>
          <w:szCs w:val="30"/>
          <w:lang w:val="be-BY"/>
        </w:rPr>
        <w:t xml:space="preserve"> толькі</w:t>
      </w:r>
      <w:r w:rsidRPr="00117BE2">
        <w:rPr>
          <w:color w:val="auto"/>
          <w:sz w:val="30"/>
          <w:szCs w:val="30"/>
          <w:lang w:val="be-BY"/>
        </w:rPr>
        <w:t xml:space="preserve"> ў XI класе (на вывучэнне вучэбнага прадмета ўстанаўліваецца 2 вучэбныя гадзіны на тыдзень</w:t>
      </w:r>
      <w:r w:rsidRPr="001D0A6B">
        <w:rPr>
          <w:sz w:val="30"/>
          <w:szCs w:val="30"/>
          <w:lang w:val="be-BY"/>
        </w:rPr>
        <w:t xml:space="preserve">; </w:t>
      </w:r>
      <w:r>
        <w:rPr>
          <w:sz w:val="30"/>
          <w:szCs w:val="30"/>
          <w:lang w:val="be-BY"/>
        </w:rPr>
        <w:t>усяго</w:t>
      </w:r>
      <w:r w:rsidRPr="001D0A6B">
        <w:rPr>
          <w:sz w:val="30"/>
          <w:szCs w:val="30"/>
          <w:lang w:val="be-BY"/>
        </w:rPr>
        <w:t xml:space="preserve"> 68 </w:t>
      </w:r>
      <w:r w:rsidRPr="00117BE2">
        <w:rPr>
          <w:color w:val="auto"/>
          <w:sz w:val="30"/>
          <w:szCs w:val="30"/>
          <w:lang w:val="be-BY"/>
        </w:rPr>
        <w:t>гадзін у</w:t>
      </w:r>
      <w:r w:rsidRPr="001D0A6B">
        <w:rPr>
          <w:sz w:val="30"/>
          <w:szCs w:val="30"/>
          <w:lang w:val="be-BY"/>
        </w:rPr>
        <w:t xml:space="preserve"> X класе </w:t>
      </w:r>
      <w:r>
        <w:rPr>
          <w:color w:val="auto"/>
          <w:sz w:val="30"/>
          <w:szCs w:val="30"/>
          <w:lang w:val="be-BY"/>
        </w:rPr>
        <w:t>або</w:t>
      </w:r>
      <w:r w:rsidRPr="001D0A6B">
        <w:rPr>
          <w:sz w:val="30"/>
          <w:szCs w:val="30"/>
          <w:lang w:val="be-BY"/>
        </w:rPr>
        <w:t xml:space="preserve"> 68 </w:t>
      </w:r>
      <w:r w:rsidRPr="00117BE2">
        <w:rPr>
          <w:color w:val="auto"/>
          <w:sz w:val="30"/>
          <w:szCs w:val="30"/>
          <w:lang w:val="be-BY"/>
        </w:rPr>
        <w:t>гадзін</w:t>
      </w:r>
      <w:r>
        <w:rPr>
          <w:color w:val="auto"/>
          <w:sz w:val="30"/>
          <w:szCs w:val="30"/>
          <w:lang w:val="be-BY"/>
        </w:rPr>
        <w:t xml:space="preserve"> у</w:t>
      </w:r>
      <w:r w:rsidRPr="001D0A6B">
        <w:rPr>
          <w:sz w:val="30"/>
          <w:szCs w:val="30"/>
          <w:lang w:val="be-BY"/>
        </w:rPr>
        <w:t xml:space="preserve"> XI клас</w:t>
      </w:r>
      <w:r>
        <w:rPr>
          <w:sz w:val="30"/>
          <w:szCs w:val="30"/>
          <w:lang w:val="be-BY"/>
        </w:rPr>
        <w:t>е</w:t>
      </w:r>
      <w:r w:rsidRPr="001D0A6B">
        <w:rPr>
          <w:sz w:val="30"/>
          <w:szCs w:val="30"/>
          <w:lang w:val="be-BY"/>
        </w:rPr>
        <w:t xml:space="preserve">). </w:t>
      </w:r>
      <w:r w:rsidRPr="008A5A8E">
        <w:rPr>
          <w:sz w:val="30"/>
          <w:szCs w:val="30"/>
          <w:lang w:val="be-BY"/>
        </w:rPr>
        <w:t>Пры гэтым на правядзенне франтальных кантрольных работ у X або XI класах адводзіцца 2 гадзіны</w:t>
      </w:r>
      <w:r w:rsidR="000F7899" w:rsidRPr="00A33C61">
        <w:rPr>
          <w:sz w:val="30"/>
          <w:szCs w:val="30"/>
          <w:lang w:val="be-BY"/>
        </w:rPr>
        <w:t xml:space="preserve">. </w:t>
      </w:r>
    </w:p>
    <w:p w14:paraId="3C758AEB" w14:textId="1FEDB88E" w:rsidR="00F97A0E" w:rsidRPr="00A33C61" w:rsidRDefault="00731C5C" w:rsidP="000F7899">
      <w:pPr>
        <w:pStyle w:val="a3"/>
        <w:spacing w:after="0" w:line="240" w:lineRule="auto"/>
        <w:ind w:left="0"/>
        <w:rPr>
          <w:sz w:val="30"/>
          <w:szCs w:val="30"/>
          <w:lang w:val="be-BY"/>
        </w:rPr>
      </w:pPr>
      <w:r w:rsidRPr="00117BE2">
        <w:rPr>
          <w:color w:val="auto"/>
          <w:sz w:val="30"/>
          <w:szCs w:val="30"/>
          <w:lang w:val="be-BY"/>
        </w:rPr>
        <w:t>Размеркаванне вучэбных гадзін па тэмах для вывучэння вучэбнага прадмета «Інфарматыка» на базавым узроўні ў X і XI класах наступнае</w:t>
      </w:r>
      <w:r w:rsidR="000F7899" w:rsidRPr="00A33C61">
        <w:rPr>
          <w:sz w:val="30"/>
          <w:szCs w:val="30"/>
          <w:lang w:val="be-BY"/>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110"/>
        <w:gridCol w:w="2268"/>
        <w:gridCol w:w="2268"/>
      </w:tblGrid>
      <w:tr w:rsidR="00133BDB" w:rsidRPr="001D0A6B" w14:paraId="26DA6B33" w14:textId="77777777" w:rsidTr="00760B44">
        <w:trPr>
          <w:trHeight w:val="973"/>
        </w:trPr>
        <w:tc>
          <w:tcPr>
            <w:tcW w:w="988" w:type="dxa"/>
            <w:shd w:val="clear" w:color="auto" w:fill="auto"/>
            <w:vAlign w:val="center"/>
          </w:tcPr>
          <w:p w14:paraId="56B97064"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Клас</w:t>
            </w:r>
          </w:p>
        </w:tc>
        <w:tc>
          <w:tcPr>
            <w:tcW w:w="4110" w:type="dxa"/>
            <w:shd w:val="clear" w:color="auto" w:fill="auto"/>
            <w:vAlign w:val="center"/>
          </w:tcPr>
          <w:p w14:paraId="2319953B"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Т</w:t>
            </w:r>
            <w:r>
              <w:rPr>
                <w:sz w:val="26"/>
                <w:szCs w:val="26"/>
                <w:lang w:val="be-BY"/>
              </w:rPr>
              <w:t>э</w:t>
            </w:r>
            <w:r w:rsidRPr="001D0A6B">
              <w:rPr>
                <w:sz w:val="26"/>
                <w:szCs w:val="26"/>
                <w:lang w:val="be-BY"/>
              </w:rPr>
              <w:t>ма</w:t>
            </w:r>
          </w:p>
        </w:tc>
        <w:tc>
          <w:tcPr>
            <w:tcW w:w="2268" w:type="dxa"/>
            <w:shd w:val="clear" w:color="auto" w:fill="auto"/>
            <w:vAlign w:val="center"/>
          </w:tcPr>
          <w:p w14:paraId="277EB74D" w14:textId="77777777" w:rsidR="00133BDB" w:rsidRPr="001D0A6B" w:rsidRDefault="00133BDB" w:rsidP="00760B44">
            <w:pPr>
              <w:pStyle w:val="a3"/>
              <w:spacing w:after="0" w:line="240" w:lineRule="auto"/>
              <w:ind w:left="0" w:firstLine="0"/>
              <w:jc w:val="center"/>
              <w:rPr>
                <w:sz w:val="26"/>
                <w:szCs w:val="26"/>
                <w:lang w:val="be-BY"/>
              </w:rPr>
            </w:pPr>
            <w:r w:rsidRPr="00117BE2">
              <w:rPr>
                <w:color w:val="auto"/>
                <w:sz w:val="26"/>
                <w:szCs w:val="26"/>
                <w:lang w:val="be-BY"/>
              </w:rPr>
              <w:t>Колькасць гадзін на вывучэнне тэмы ў X класе</w:t>
            </w:r>
          </w:p>
        </w:tc>
        <w:tc>
          <w:tcPr>
            <w:tcW w:w="2268" w:type="dxa"/>
            <w:shd w:val="clear" w:color="auto" w:fill="auto"/>
            <w:vAlign w:val="center"/>
          </w:tcPr>
          <w:p w14:paraId="434AC7A9" w14:textId="77777777" w:rsidR="00133BDB" w:rsidRPr="001D0A6B" w:rsidRDefault="00133BDB" w:rsidP="00760B44">
            <w:pPr>
              <w:pStyle w:val="a3"/>
              <w:spacing w:after="0" w:line="240" w:lineRule="auto"/>
              <w:ind w:left="0" w:firstLine="0"/>
              <w:jc w:val="center"/>
              <w:rPr>
                <w:sz w:val="26"/>
                <w:szCs w:val="26"/>
                <w:lang w:val="be-BY"/>
              </w:rPr>
            </w:pPr>
            <w:r w:rsidRPr="00117BE2">
              <w:rPr>
                <w:color w:val="auto"/>
                <w:sz w:val="26"/>
                <w:szCs w:val="26"/>
                <w:lang w:val="be-BY"/>
              </w:rPr>
              <w:t>Колькасць гадзін на вывучэнне тэмы ў XI класе</w:t>
            </w:r>
          </w:p>
        </w:tc>
      </w:tr>
      <w:tr w:rsidR="00133BDB" w:rsidRPr="001D0A6B" w14:paraId="052FDAE9" w14:textId="77777777" w:rsidTr="00760B44">
        <w:tc>
          <w:tcPr>
            <w:tcW w:w="988" w:type="dxa"/>
            <w:vMerge w:val="restart"/>
            <w:shd w:val="clear" w:color="auto" w:fill="auto"/>
            <w:vAlign w:val="center"/>
          </w:tcPr>
          <w:p w14:paraId="244F3DF9" w14:textId="77777777" w:rsidR="00133BDB" w:rsidRPr="001D0A6B" w:rsidRDefault="00133BDB" w:rsidP="00760B44">
            <w:pPr>
              <w:pStyle w:val="a3"/>
              <w:spacing w:line="240" w:lineRule="auto"/>
              <w:ind w:left="0" w:firstLine="0"/>
              <w:jc w:val="center"/>
              <w:rPr>
                <w:sz w:val="26"/>
                <w:szCs w:val="26"/>
                <w:lang w:val="be-BY"/>
              </w:rPr>
            </w:pPr>
            <w:r w:rsidRPr="001D0A6B">
              <w:rPr>
                <w:sz w:val="26"/>
                <w:szCs w:val="26"/>
                <w:lang w:val="be-BY"/>
              </w:rPr>
              <w:t>X (XI)</w:t>
            </w:r>
          </w:p>
        </w:tc>
        <w:tc>
          <w:tcPr>
            <w:tcW w:w="4110" w:type="dxa"/>
            <w:shd w:val="clear" w:color="auto" w:fill="auto"/>
            <w:vAlign w:val="center"/>
          </w:tcPr>
          <w:p w14:paraId="0F094703" w14:textId="77777777" w:rsidR="00133BDB" w:rsidRPr="001D0A6B" w:rsidRDefault="00133BDB" w:rsidP="00760B44">
            <w:pPr>
              <w:pStyle w:val="a3"/>
              <w:spacing w:after="0" w:line="240" w:lineRule="auto"/>
              <w:ind w:left="0" w:firstLine="0"/>
              <w:rPr>
                <w:sz w:val="26"/>
                <w:szCs w:val="26"/>
                <w:lang w:val="be-BY"/>
              </w:rPr>
            </w:pPr>
            <w:r w:rsidRPr="00117BE2">
              <w:rPr>
                <w:color w:val="auto"/>
                <w:sz w:val="26"/>
                <w:szCs w:val="26"/>
                <w:lang w:val="be-BY"/>
              </w:rPr>
              <w:t>Алгарытмы апрацоўкі масіваў</w:t>
            </w:r>
          </w:p>
        </w:tc>
        <w:tc>
          <w:tcPr>
            <w:tcW w:w="2268" w:type="dxa"/>
            <w:shd w:val="clear" w:color="auto" w:fill="auto"/>
            <w:vAlign w:val="center"/>
          </w:tcPr>
          <w:p w14:paraId="71F5F17D"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12</w:t>
            </w:r>
          </w:p>
        </w:tc>
        <w:tc>
          <w:tcPr>
            <w:tcW w:w="2268" w:type="dxa"/>
            <w:shd w:val="clear" w:color="auto" w:fill="auto"/>
            <w:vAlign w:val="center"/>
          </w:tcPr>
          <w:p w14:paraId="033E397B" w14:textId="77777777" w:rsidR="00133BDB" w:rsidRPr="001D0A6B" w:rsidRDefault="00133BDB" w:rsidP="00760B44">
            <w:pPr>
              <w:pStyle w:val="a3"/>
              <w:spacing w:after="0" w:line="240" w:lineRule="auto"/>
              <w:ind w:left="0" w:firstLine="38"/>
              <w:jc w:val="center"/>
              <w:rPr>
                <w:sz w:val="26"/>
                <w:szCs w:val="26"/>
                <w:lang w:val="be-BY"/>
              </w:rPr>
            </w:pPr>
            <w:r w:rsidRPr="001D0A6B">
              <w:rPr>
                <w:sz w:val="26"/>
                <w:szCs w:val="26"/>
                <w:lang w:val="be-BY"/>
              </w:rPr>
              <w:t>12</w:t>
            </w:r>
          </w:p>
        </w:tc>
      </w:tr>
      <w:tr w:rsidR="00133BDB" w:rsidRPr="001D0A6B" w14:paraId="4962C4C8" w14:textId="77777777" w:rsidTr="00760B44">
        <w:tc>
          <w:tcPr>
            <w:tcW w:w="988" w:type="dxa"/>
            <w:vMerge/>
            <w:shd w:val="clear" w:color="auto" w:fill="auto"/>
            <w:vAlign w:val="center"/>
          </w:tcPr>
          <w:p w14:paraId="17EDCB1B" w14:textId="77777777" w:rsidR="00133BDB" w:rsidRPr="001D0A6B" w:rsidRDefault="00133BDB" w:rsidP="00760B44">
            <w:pPr>
              <w:pStyle w:val="a3"/>
              <w:spacing w:line="240" w:lineRule="auto"/>
              <w:ind w:left="0" w:firstLine="0"/>
              <w:jc w:val="center"/>
              <w:rPr>
                <w:sz w:val="26"/>
                <w:szCs w:val="26"/>
                <w:lang w:val="be-BY"/>
              </w:rPr>
            </w:pPr>
          </w:p>
        </w:tc>
        <w:tc>
          <w:tcPr>
            <w:tcW w:w="4110" w:type="dxa"/>
            <w:shd w:val="clear" w:color="auto" w:fill="auto"/>
            <w:vAlign w:val="center"/>
          </w:tcPr>
          <w:p w14:paraId="18958698" w14:textId="77777777" w:rsidR="00133BDB" w:rsidRPr="001D0A6B" w:rsidRDefault="00133BDB" w:rsidP="00760B44">
            <w:pPr>
              <w:pStyle w:val="a3"/>
              <w:spacing w:after="0" w:line="240" w:lineRule="auto"/>
              <w:ind w:left="0" w:firstLine="0"/>
              <w:rPr>
                <w:sz w:val="26"/>
                <w:szCs w:val="26"/>
                <w:lang w:val="be-BY"/>
              </w:rPr>
            </w:pPr>
            <w:r w:rsidRPr="00117BE2">
              <w:rPr>
                <w:color w:val="auto"/>
                <w:sz w:val="26"/>
                <w:szCs w:val="26"/>
                <w:lang w:val="be-BY"/>
              </w:rPr>
              <w:t>Захаванне і апрацоўка інфармацыі ў базах даных</w:t>
            </w:r>
          </w:p>
        </w:tc>
        <w:tc>
          <w:tcPr>
            <w:tcW w:w="2268" w:type="dxa"/>
            <w:shd w:val="clear" w:color="auto" w:fill="auto"/>
            <w:vAlign w:val="center"/>
          </w:tcPr>
          <w:p w14:paraId="3B593DDD"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10</w:t>
            </w:r>
          </w:p>
        </w:tc>
        <w:tc>
          <w:tcPr>
            <w:tcW w:w="2268" w:type="dxa"/>
            <w:shd w:val="clear" w:color="auto" w:fill="auto"/>
            <w:vAlign w:val="center"/>
          </w:tcPr>
          <w:p w14:paraId="69A711CD"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10</w:t>
            </w:r>
          </w:p>
        </w:tc>
      </w:tr>
      <w:tr w:rsidR="00133BDB" w:rsidRPr="001D0A6B" w14:paraId="2C5BBA05" w14:textId="77777777" w:rsidTr="00760B44">
        <w:tc>
          <w:tcPr>
            <w:tcW w:w="988" w:type="dxa"/>
            <w:vMerge/>
            <w:shd w:val="clear" w:color="auto" w:fill="auto"/>
            <w:vAlign w:val="center"/>
          </w:tcPr>
          <w:p w14:paraId="6D24084B" w14:textId="77777777" w:rsidR="00133BDB" w:rsidRPr="001D0A6B" w:rsidRDefault="00133BDB" w:rsidP="00760B44">
            <w:pPr>
              <w:pStyle w:val="a3"/>
              <w:spacing w:line="240" w:lineRule="auto"/>
              <w:ind w:left="0" w:firstLine="0"/>
              <w:jc w:val="center"/>
              <w:rPr>
                <w:sz w:val="26"/>
                <w:szCs w:val="26"/>
                <w:lang w:val="be-BY"/>
              </w:rPr>
            </w:pPr>
          </w:p>
        </w:tc>
        <w:tc>
          <w:tcPr>
            <w:tcW w:w="4110" w:type="dxa"/>
            <w:shd w:val="clear" w:color="auto" w:fill="auto"/>
            <w:vAlign w:val="center"/>
          </w:tcPr>
          <w:p w14:paraId="1A5F04B5" w14:textId="77777777" w:rsidR="00133BDB" w:rsidRPr="001D0A6B" w:rsidRDefault="00133BDB" w:rsidP="00760B44">
            <w:pPr>
              <w:pStyle w:val="a3"/>
              <w:spacing w:after="0" w:line="240" w:lineRule="auto"/>
              <w:ind w:left="0" w:firstLine="0"/>
              <w:rPr>
                <w:sz w:val="26"/>
                <w:szCs w:val="26"/>
                <w:lang w:val="be-BY"/>
              </w:rPr>
            </w:pPr>
            <w:r w:rsidRPr="00117BE2">
              <w:rPr>
                <w:color w:val="auto"/>
                <w:sz w:val="26"/>
                <w:szCs w:val="26"/>
                <w:lang w:val="be-BY"/>
              </w:rPr>
              <w:t>Камп’ютар як універсальны</w:t>
            </w:r>
            <w:r w:rsidRPr="00117BE2">
              <w:rPr>
                <w:color w:val="FF0000"/>
                <w:sz w:val="26"/>
                <w:szCs w:val="26"/>
                <w:lang w:val="be-BY"/>
              </w:rPr>
              <w:t xml:space="preserve"> </w:t>
            </w:r>
            <w:r w:rsidRPr="00117BE2">
              <w:rPr>
                <w:color w:val="auto"/>
                <w:sz w:val="26"/>
                <w:szCs w:val="26"/>
                <w:lang w:val="be-BY"/>
              </w:rPr>
              <w:t>сродак апрацоўкі інфармацыі</w:t>
            </w:r>
          </w:p>
        </w:tc>
        <w:tc>
          <w:tcPr>
            <w:tcW w:w="2268" w:type="dxa"/>
            <w:shd w:val="clear" w:color="auto" w:fill="auto"/>
            <w:vAlign w:val="center"/>
          </w:tcPr>
          <w:p w14:paraId="4A44571D"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7</w:t>
            </w:r>
          </w:p>
        </w:tc>
        <w:tc>
          <w:tcPr>
            <w:tcW w:w="2268" w:type="dxa"/>
            <w:shd w:val="clear" w:color="auto" w:fill="auto"/>
            <w:vAlign w:val="center"/>
          </w:tcPr>
          <w:p w14:paraId="3ACED8B0"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7</w:t>
            </w:r>
          </w:p>
        </w:tc>
      </w:tr>
      <w:tr w:rsidR="00133BDB" w:rsidRPr="001D0A6B" w14:paraId="3D006DF2" w14:textId="77777777" w:rsidTr="00760B44">
        <w:trPr>
          <w:trHeight w:val="319"/>
        </w:trPr>
        <w:tc>
          <w:tcPr>
            <w:tcW w:w="988" w:type="dxa"/>
            <w:vMerge/>
            <w:shd w:val="clear" w:color="auto" w:fill="auto"/>
            <w:vAlign w:val="center"/>
          </w:tcPr>
          <w:p w14:paraId="55FC22BD" w14:textId="77777777" w:rsidR="00133BDB" w:rsidRPr="001D0A6B" w:rsidRDefault="00133BDB" w:rsidP="00760B44">
            <w:pPr>
              <w:pStyle w:val="a3"/>
              <w:spacing w:line="240" w:lineRule="auto"/>
              <w:ind w:left="0" w:firstLine="0"/>
              <w:jc w:val="center"/>
              <w:rPr>
                <w:sz w:val="26"/>
                <w:szCs w:val="26"/>
                <w:lang w:val="be-BY"/>
              </w:rPr>
            </w:pPr>
          </w:p>
        </w:tc>
        <w:tc>
          <w:tcPr>
            <w:tcW w:w="4110" w:type="dxa"/>
            <w:shd w:val="clear" w:color="auto" w:fill="auto"/>
            <w:vAlign w:val="center"/>
          </w:tcPr>
          <w:p w14:paraId="44CD8D18" w14:textId="617F96E7" w:rsidR="00133BDB" w:rsidRPr="001D0A6B" w:rsidRDefault="00133BDB" w:rsidP="00313838">
            <w:pPr>
              <w:spacing w:after="0" w:line="240" w:lineRule="auto"/>
              <w:ind w:firstLine="0"/>
              <w:rPr>
                <w:sz w:val="26"/>
                <w:szCs w:val="26"/>
                <w:lang w:val="be-BY"/>
              </w:rPr>
            </w:pPr>
            <w:r w:rsidRPr="00117BE2">
              <w:rPr>
                <w:color w:val="auto"/>
                <w:sz w:val="26"/>
                <w:szCs w:val="26"/>
                <w:lang w:val="be-BY"/>
              </w:rPr>
              <w:t>Камп’ютарныя камунікацыі і</w:t>
            </w:r>
            <w:r w:rsidRPr="00117BE2">
              <w:rPr>
                <w:color w:val="FF0000"/>
                <w:sz w:val="26"/>
                <w:szCs w:val="26"/>
                <w:lang w:val="be-BY"/>
              </w:rPr>
              <w:t xml:space="preserve"> </w:t>
            </w:r>
            <w:r w:rsidR="00313838" w:rsidRPr="003E3160">
              <w:rPr>
                <w:color w:val="auto"/>
                <w:sz w:val="26"/>
                <w:szCs w:val="26"/>
                <w:lang w:val="be-BY"/>
              </w:rPr>
              <w:t>і</w:t>
            </w:r>
            <w:r w:rsidRPr="003E3160">
              <w:rPr>
                <w:color w:val="auto"/>
                <w:sz w:val="26"/>
                <w:szCs w:val="26"/>
                <w:lang w:val="be-BY"/>
              </w:rPr>
              <w:t>нтэрнэт</w:t>
            </w:r>
          </w:p>
        </w:tc>
        <w:tc>
          <w:tcPr>
            <w:tcW w:w="2268" w:type="dxa"/>
            <w:shd w:val="clear" w:color="auto" w:fill="auto"/>
            <w:vAlign w:val="center"/>
          </w:tcPr>
          <w:p w14:paraId="1CAAA2CB"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3</w:t>
            </w:r>
          </w:p>
        </w:tc>
        <w:tc>
          <w:tcPr>
            <w:tcW w:w="2268" w:type="dxa"/>
            <w:shd w:val="clear" w:color="auto" w:fill="auto"/>
            <w:vAlign w:val="center"/>
          </w:tcPr>
          <w:p w14:paraId="59340DC0"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3</w:t>
            </w:r>
          </w:p>
        </w:tc>
      </w:tr>
      <w:tr w:rsidR="00133BDB" w:rsidRPr="001D0A6B" w14:paraId="3F375922" w14:textId="77777777" w:rsidTr="00760B44">
        <w:tc>
          <w:tcPr>
            <w:tcW w:w="988" w:type="dxa"/>
            <w:vMerge/>
            <w:shd w:val="clear" w:color="auto" w:fill="auto"/>
            <w:vAlign w:val="center"/>
          </w:tcPr>
          <w:p w14:paraId="5486A5AB" w14:textId="77777777" w:rsidR="00133BDB" w:rsidRPr="001D0A6B" w:rsidRDefault="00133BDB" w:rsidP="00760B44">
            <w:pPr>
              <w:pStyle w:val="a3"/>
              <w:spacing w:line="240" w:lineRule="auto"/>
              <w:ind w:left="0" w:firstLine="0"/>
              <w:jc w:val="center"/>
              <w:rPr>
                <w:sz w:val="26"/>
                <w:szCs w:val="26"/>
                <w:lang w:val="be-BY"/>
              </w:rPr>
            </w:pPr>
          </w:p>
        </w:tc>
        <w:tc>
          <w:tcPr>
            <w:tcW w:w="4110" w:type="dxa"/>
            <w:shd w:val="clear" w:color="auto" w:fill="auto"/>
            <w:vAlign w:val="center"/>
          </w:tcPr>
          <w:p w14:paraId="4C8E7945" w14:textId="77777777" w:rsidR="00133BDB" w:rsidRPr="001D0A6B" w:rsidRDefault="00133BDB" w:rsidP="00760B44">
            <w:pPr>
              <w:pStyle w:val="a3"/>
              <w:spacing w:after="0" w:line="240" w:lineRule="auto"/>
              <w:ind w:left="0" w:firstLine="0"/>
              <w:rPr>
                <w:sz w:val="26"/>
                <w:szCs w:val="26"/>
                <w:lang w:val="be-BY"/>
              </w:rPr>
            </w:pPr>
            <w:r w:rsidRPr="00117BE2">
              <w:rPr>
                <w:color w:val="auto"/>
                <w:sz w:val="26"/>
                <w:szCs w:val="26"/>
                <w:lang w:val="be-BY"/>
              </w:rPr>
              <w:t>Уводзіны ў аб’ектна-падзейнае праграміраванне</w:t>
            </w:r>
          </w:p>
        </w:tc>
        <w:tc>
          <w:tcPr>
            <w:tcW w:w="2268" w:type="dxa"/>
            <w:shd w:val="clear" w:color="auto" w:fill="auto"/>
            <w:vAlign w:val="center"/>
          </w:tcPr>
          <w:p w14:paraId="10CF3857"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8</w:t>
            </w:r>
          </w:p>
        </w:tc>
        <w:tc>
          <w:tcPr>
            <w:tcW w:w="2268" w:type="dxa"/>
            <w:shd w:val="clear" w:color="auto" w:fill="auto"/>
            <w:vAlign w:val="center"/>
          </w:tcPr>
          <w:p w14:paraId="78B12723"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8</w:t>
            </w:r>
          </w:p>
        </w:tc>
      </w:tr>
      <w:tr w:rsidR="00133BDB" w:rsidRPr="001D0A6B" w14:paraId="6B51EF5A" w14:textId="77777777" w:rsidTr="00760B44">
        <w:tc>
          <w:tcPr>
            <w:tcW w:w="988" w:type="dxa"/>
            <w:vMerge/>
            <w:shd w:val="clear" w:color="auto" w:fill="auto"/>
            <w:vAlign w:val="center"/>
          </w:tcPr>
          <w:p w14:paraId="49634B16" w14:textId="77777777" w:rsidR="00133BDB" w:rsidRPr="001D0A6B" w:rsidRDefault="00133BDB" w:rsidP="00760B44">
            <w:pPr>
              <w:pStyle w:val="a3"/>
              <w:spacing w:line="240" w:lineRule="auto"/>
              <w:ind w:left="0" w:firstLine="0"/>
              <w:jc w:val="center"/>
              <w:rPr>
                <w:sz w:val="26"/>
                <w:szCs w:val="26"/>
                <w:lang w:val="be-BY"/>
              </w:rPr>
            </w:pPr>
          </w:p>
        </w:tc>
        <w:tc>
          <w:tcPr>
            <w:tcW w:w="4110" w:type="dxa"/>
            <w:shd w:val="clear" w:color="auto" w:fill="auto"/>
            <w:vAlign w:val="center"/>
          </w:tcPr>
          <w:p w14:paraId="01446DC0" w14:textId="77777777" w:rsidR="00133BDB" w:rsidRPr="001D0A6B" w:rsidRDefault="00133BDB" w:rsidP="00760B44">
            <w:pPr>
              <w:pStyle w:val="a3"/>
              <w:spacing w:after="0" w:line="240" w:lineRule="auto"/>
              <w:ind w:left="0" w:firstLine="0"/>
              <w:rPr>
                <w:sz w:val="26"/>
                <w:szCs w:val="26"/>
                <w:lang w:val="be-BY"/>
              </w:rPr>
            </w:pPr>
            <w:r w:rsidRPr="00117BE2">
              <w:rPr>
                <w:color w:val="auto"/>
                <w:sz w:val="26"/>
                <w:szCs w:val="26"/>
                <w:lang w:val="be-BY"/>
              </w:rPr>
              <w:t>Асновы вэб-канструявання</w:t>
            </w:r>
          </w:p>
        </w:tc>
        <w:tc>
          <w:tcPr>
            <w:tcW w:w="2268" w:type="dxa"/>
            <w:shd w:val="clear" w:color="auto" w:fill="auto"/>
            <w:vAlign w:val="center"/>
          </w:tcPr>
          <w:p w14:paraId="393321A9"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11</w:t>
            </w:r>
          </w:p>
        </w:tc>
        <w:tc>
          <w:tcPr>
            <w:tcW w:w="2268" w:type="dxa"/>
            <w:shd w:val="clear" w:color="auto" w:fill="auto"/>
            <w:vAlign w:val="center"/>
          </w:tcPr>
          <w:p w14:paraId="799F3219"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11</w:t>
            </w:r>
          </w:p>
        </w:tc>
      </w:tr>
      <w:tr w:rsidR="00133BDB" w:rsidRPr="001D0A6B" w14:paraId="63CDC4F3" w14:textId="77777777" w:rsidTr="00760B44">
        <w:tc>
          <w:tcPr>
            <w:tcW w:w="988" w:type="dxa"/>
            <w:vMerge/>
            <w:shd w:val="clear" w:color="auto" w:fill="auto"/>
            <w:vAlign w:val="center"/>
          </w:tcPr>
          <w:p w14:paraId="41583CB7" w14:textId="77777777" w:rsidR="00133BDB" w:rsidRPr="001D0A6B" w:rsidRDefault="00133BDB" w:rsidP="00760B44">
            <w:pPr>
              <w:pStyle w:val="a3"/>
              <w:spacing w:line="240" w:lineRule="auto"/>
              <w:ind w:left="0" w:firstLine="0"/>
              <w:jc w:val="center"/>
              <w:rPr>
                <w:sz w:val="26"/>
                <w:szCs w:val="26"/>
                <w:lang w:val="be-BY"/>
              </w:rPr>
            </w:pPr>
          </w:p>
        </w:tc>
        <w:tc>
          <w:tcPr>
            <w:tcW w:w="4110" w:type="dxa"/>
            <w:shd w:val="clear" w:color="auto" w:fill="auto"/>
            <w:vAlign w:val="center"/>
          </w:tcPr>
          <w:p w14:paraId="711E1D68" w14:textId="77777777" w:rsidR="00133BDB" w:rsidRPr="001D0A6B" w:rsidRDefault="00133BDB" w:rsidP="00760B44">
            <w:pPr>
              <w:pStyle w:val="a3"/>
              <w:spacing w:after="0" w:line="240" w:lineRule="auto"/>
              <w:ind w:left="0" w:firstLine="0"/>
              <w:rPr>
                <w:sz w:val="26"/>
                <w:szCs w:val="26"/>
                <w:lang w:val="be-BY"/>
              </w:rPr>
            </w:pPr>
            <w:r w:rsidRPr="00117BE2">
              <w:rPr>
                <w:color w:val="auto"/>
                <w:sz w:val="26"/>
                <w:szCs w:val="26"/>
                <w:lang w:val="be-BY"/>
              </w:rPr>
              <w:t>Камп’ютарнае мадэляванне</w:t>
            </w:r>
          </w:p>
        </w:tc>
        <w:tc>
          <w:tcPr>
            <w:tcW w:w="2268" w:type="dxa"/>
            <w:shd w:val="clear" w:color="auto" w:fill="auto"/>
            <w:vAlign w:val="center"/>
          </w:tcPr>
          <w:p w14:paraId="2B5B1253"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10</w:t>
            </w:r>
          </w:p>
        </w:tc>
        <w:tc>
          <w:tcPr>
            <w:tcW w:w="2268" w:type="dxa"/>
            <w:shd w:val="clear" w:color="auto" w:fill="auto"/>
            <w:vAlign w:val="center"/>
          </w:tcPr>
          <w:p w14:paraId="5FDAB139"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10</w:t>
            </w:r>
          </w:p>
        </w:tc>
      </w:tr>
      <w:tr w:rsidR="00133BDB" w:rsidRPr="001D0A6B" w14:paraId="49C9D462" w14:textId="77777777" w:rsidTr="00760B44">
        <w:tc>
          <w:tcPr>
            <w:tcW w:w="988" w:type="dxa"/>
            <w:vMerge/>
            <w:shd w:val="clear" w:color="auto" w:fill="auto"/>
            <w:vAlign w:val="center"/>
          </w:tcPr>
          <w:p w14:paraId="68099809" w14:textId="77777777" w:rsidR="00133BDB" w:rsidRPr="001D0A6B" w:rsidRDefault="00133BDB" w:rsidP="00760B44">
            <w:pPr>
              <w:pStyle w:val="a3"/>
              <w:spacing w:line="240" w:lineRule="auto"/>
              <w:ind w:left="0" w:firstLine="0"/>
              <w:jc w:val="center"/>
              <w:rPr>
                <w:sz w:val="26"/>
                <w:szCs w:val="26"/>
                <w:lang w:val="be-BY"/>
              </w:rPr>
            </w:pPr>
          </w:p>
        </w:tc>
        <w:tc>
          <w:tcPr>
            <w:tcW w:w="4110" w:type="dxa"/>
            <w:shd w:val="clear" w:color="auto" w:fill="auto"/>
            <w:vAlign w:val="center"/>
          </w:tcPr>
          <w:p w14:paraId="531A717A" w14:textId="77777777" w:rsidR="00133BDB" w:rsidRPr="001D0A6B" w:rsidRDefault="00133BDB" w:rsidP="00760B44">
            <w:pPr>
              <w:pStyle w:val="a3"/>
              <w:spacing w:after="0" w:line="240" w:lineRule="auto"/>
              <w:ind w:left="0" w:firstLine="0"/>
              <w:rPr>
                <w:sz w:val="26"/>
                <w:szCs w:val="26"/>
                <w:lang w:val="be-BY"/>
              </w:rPr>
            </w:pPr>
            <w:r w:rsidRPr="00117BE2">
              <w:rPr>
                <w:color w:val="auto"/>
                <w:sz w:val="26"/>
                <w:szCs w:val="26"/>
                <w:lang w:val="be-BY"/>
              </w:rPr>
              <w:t>Інфармацыйныя тэхналогіі ў грамадстве</w:t>
            </w:r>
          </w:p>
        </w:tc>
        <w:tc>
          <w:tcPr>
            <w:tcW w:w="2268" w:type="dxa"/>
            <w:shd w:val="clear" w:color="auto" w:fill="auto"/>
            <w:vAlign w:val="center"/>
          </w:tcPr>
          <w:p w14:paraId="388037DA"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3</w:t>
            </w:r>
          </w:p>
        </w:tc>
        <w:tc>
          <w:tcPr>
            <w:tcW w:w="2268" w:type="dxa"/>
            <w:shd w:val="clear" w:color="auto" w:fill="auto"/>
            <w:vAlign w:val="center"/>
          </w:tcPr>
          <w:p w14:paraId="29EB7A91"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3</w:t>
            </w:r>
          </w:p>
        </w:tc>
      </w:tr>
      <w:tr w:rsidR="00133BDB" w:rsidRPr="001D0A6B" w14:paraId="485D052B" w14:textId="77777777" w:rsidTr="00760B44">
        <w:tc>
          <w:tcPr>
            <w:tcW w:w="5098" w:type="dxa"/>
            <w:gridSpan w:val="2"/>
            <w:shd w:val="clear" w:color="auto" w:fill="auto"/>
            <w:vAlign w:val="center"/>
          </w:tcPr>
          <w:p w14:paraId="5EE586EC" w14:textId="77777777" w:rsidR="00133BDB" w:rsidRPr="001D0A6B" w:rsidRDefault="00133BDB" w:rsidP="00760B44">
            <w:pPr>
              <w:pStyle w:val="a3"/>
              <w:spacing w:after="0" w:line="240" w:lineRule="auto"/>
              <w:ind w:left="0" w:firstLine="0"/>
              <w:jc w:val="left"/>
              <w:rPr>
                <w:sz w:val="26"/>
                <w:szCs w:val="26"/>
                <w:lang w:val="be-BY"/>
              </w:rPr>
            </w:pPr>
            <w:r w:rsidRPr="00117BE2">
              <w:rPr>
                <w:color w:val="auto"/>
                <w:sz w:val="26"/>
                <w:szCs w:val="26"/>
                <w:lang w:val="be-BY"/>
              </w:rPr>
              <w:t>Усяго</w:t>
            </w:r>
            <w:r w:rsidRPr="001D0A6B">
              <w:rPr>
                <w:sz w:val="26"/>
                <w:szCs w:val="26"/>
                <w:lang w:val="be-BY"/>
              </w:rPr>
              <w:t>:</w:t>
            </w:r>
          </w:p>
        </w:tc>
        <w:tc>
          <w:tcPr>
            <w:tcW w:w="2268" w:type="dxa"/>
            <w:shd w:val="clear" w:color="auto" w:fill="auto"/>
            <w:vAlign w:val="center"/>
          </w:tcPr>
          <w:p w14:paraId="2675E4FA" w14:textId="77777777" w:rsidR="00133BDB" w:rsidRPr="001D0A6B" w:rsidRDefault="00133BDB" w:rsidP="00760B44">
            <w:pPr>
              <w:pStyle w:val="a3"/>
              <w:spacing w:after="0" w:line="240" w:lineRule="auto"/>
              <w:ind w:left="0" w:firstLine="0"/>
              <w:jc w:val="center"/>
              <w:rPr>
                <w:sz w:val="26"/>
                <w:szCs w:val="26"/>
                <w:lang w:val="be-BY"/>
              </w:rPr>
            </w:pPr>
            <w:r w:rsidRPr="001D0A6B">
              <w:rPr>
                <w:sz w:val="26"/>
                <w:szCs w:val="26"/>
                <w:lang w:val="be-BY"/>
              </w:rPr>
              <w:t xml:space="preserve">64 </w:t>
            </w:r>
            <w:r>
              <w:rPr>
                <w:sz w:val="26"/>
                <w:szCs w:val="26"/>
                <w:lang w:val="be-BY"/>
              </w:rPr>
              <w:br/>
            </w:r>
            <w:r w:rsidRPr="001D0A6B">
              <w:rPr>
                <w:sz w:val="26"/>
                <w:szCs w:val="26"/>
                <w:lang w:val="be-BY"/>
              </w:rPr>
              <w:t xml:space="preserve">+ 2 </w:t>
            </w:r>
            <w:r>
              <w:rPr>
                <w:sz w:val="26"/>
                <w:szCs w:val="26"/>
                <w:lang w:val="be-BY"/>
              </w:rPr>
              <w:t xml:space="preserve">гадзіны на </w:t>
            </w:r>
            <w:r w:rsidRPr="001D0A6B">
              <w:rPr>
                <w:sz w:val="26"/>
                <w:szCs w:val="26"/>
                <w:lang w:val="be-BY"/>
              </w:rPr>
              <w:t>к</w:t>
            </w:r>
            <w:r>
              <w:rPr>
                <w:sz w:val="26"/>
                <w:szCs w:val="26"/>
                <w:lang w:val="be-BY"/>
              </w:rPr>
              <w:t>а</w:t>
            </w:r>
            <w:r w:rsidRPr="001D0A6B">
              <w:rPr>
                <w:sz w:val="26"/>
                <w:szCs w:val="26"/>
                <w:lang w:val="be-BY"/>
              </w:rPr>
              <w:t xml:space="preserve">нтр.работы + 2 </w:t>
            </w:r>
            <w:r w:rsidRPr="00117BE2">
              <w:rPr>
                <w:color w:val="auto"/>
                <w:sz w:val="26"/>
                <w:szCs w:val="26"/>
                <w:lang w:val="be-BY"/>
              </w:rPr>
              <w:t>рэзервовыя гадзіны</w:t>
            </w:r>
          </w:p>
        </w:tc>
        <w:tc>
          <w:tcPr>
            <w:tcW w:w="2268" w:type="dxa"/>
            <w:shd w:val="clear" w:color="auto" w:fill="auto"/>
            <w:vAlign w:val="center"/>
          </w:tcPr>
          <w:p w14:paraId="13DE0B1D" w14:textId="121546BC" w:rsidR="00133BDB" w:rsidRPr="001D0A6B" w:rsidRDefault="00133BDB" w:rsidP="00313838">
            <w:pPr>
              <w:pStyle w:val="a3"/>
              <w:spacing w:after="0" w:line="240" w:lineRule="auto"/>
              <w:ind w:left="0" w:firstLine="0"/>
              <w:jc w:val="center"/>
              <w:rPr>
                <w:sz w:val="26"/>
                <w:szCs w:val="26"/>
                <w:lang w:val="be-BY"/>
              </w:rPr>
            </w:pPr>
            <w:r w:rsidRPr="001D0A6B">
              <w:rPr>
                <w:sz w:val="26"/>
                <w:szCs w:val="26"/>
                <w:lang w:val="be-BY"/>
              </w:rPr>
              <w:t xml:space="preserve">64 </w:t>
            </w:r>
            <w:r>
              <w:rPr>
                <w:sz w:val="26"/>
                <w:szCs w:val="26"/>
                <w:lang w:val="be-BY"/>
              </w:rPr>
              <w:br/>
            </w:r>
            <w:r w:rsidRPr="001D0A6B">
              <w:rPr>
                <w:sz w:val="26"/>
                <w:szCs w:val="26"/>
                <w:lang w:val="be-BY"/>
              </w:rPr>
              <w:t>+ 2</w:t>
            </w:r>
            <w:r>
              <w:rPr>
                <w:sz w:val="26"/>
                <w:szCs w:val="26"/>
                <w:lang w:val="be-BY"/>
              </w:rPr>
              <w:t xml:space="preserve"> гадзіны на </w:t>
            </w:r>
            <w:r w:rsidRPr="001D0A6B">
              <w:rPr>
                <w:sz w:val="26"/>
                <w:szCs w:val="26"/>
                <w:lang w:val="be-BY"/>
              </w:rPr>
              <w:t>к</w:t>
            </w:r>
            <w:r>
              <w:rPr>
                <w:sz w:val="26"/>
                <w:szCs w:val="26"/>
                <w:lang w:val="be-BY"/>
              </w:rPr>
              <w:t>а</w:t>
            </w:r>
            <w:r w:rsidRPr="001D0A6B">
              <w:rPr>
                <w:sz w:val="26"/>
                <w:szCs w:val="26"/>
                <w:lang w:val="be-BY"/>
              </w:rPr>
              <w:t xml:space="preserve">нтр.работы + 2 </w:t>
            </w:r>
            <w:r w:rsidRPr="00117BE2">
              <w:rPr>
                <w:color w:val="auto"/>
                <w:sz w:val="26"/>
                <w:szCs w:val="26"/>
                <w:lang w:val="be-BY"/>
              </w:rPr>
              <w:t>рэзервовыя гадзіны</w:t>
            </w:r>
          </w:p>
        </w:tc>
      </w:tr>
    </w:tbl>
    <w:p w14:paraId="767E10FA" w14:textId="70E186BE" w:rsidR="00A67349" w:rsidRDefault="00C04958" w:rsidP="00A67349">
      <w:pPr>
        <w:pStyle w:val="a3"/>
        <w:spacing w:line="240" w:lineRule="auto"/>
        <w:ind w:left="0"/>
        <w:rPr>
          <w:sz w:val="30"/>
          <w:szCs w:val="30"/>
          <w:lang w:val="be-BY"/>
        </w:rPr>
      </w:pPr>
      <w:r w:rsidRPr="00117BE2">
        <w:rPr>
          <w:color w:val="auto"/>
          <w:sz w:val="30"/>
          <w:szCs w:val="30"/>
          <w:lang w:val="be-BY"/>
        </w:rPr>
        <w:t xml:space="preserve">Згодна з тыпавым планам ліцэя ў X і ў XI класах на вывучэнне вучэбнага прадмета «Інфарматыка» на павышаным узроўні ўстанаўліваецца па 3 вучэбныя гадзіны на тыдзень у кожным класе. Размеркаванне вучэбных гадзін па тэмах ажыццяўляецца </w:t>
      </w:r>
      <w:r>
        <w:rPr>
          <w:color w:val="auto"/>
          <w:sz w:val="30"/>
          <w:szCs w:val="30"/>
          <w:lang w:val="be-BY"/>
        </w:rPr>
        <w:t>ў адпаведнасці</w:t>
      </w:r>
      <w:r w:rsidRPr="00117BE2">
        <w:rPr>
          <w:color w:val="auto"/>
          <w:sz w:val="30"/>
          <w:szCs w:val="30"/>
          <w:lang w:val="be-BY"/>
        </w:rPr>
        <w:t xml:space="preserve"> з вучэбнай праграмай</w:t>
      </w:r>
      <w:r w:rsidR="00F97A0E" w:rsidRPr="00A33C61">
        <w:rPr>
          <w:sz w:val="30"/>
          <w:szCs w:val="30"/>
          <w:lang w:val="be-BY"/>
        </w:rPr>
        <w:t>.</w:t>
      </w:r>
    </w:p>
    <w:p w14:paraId="16FB1027" w14:textId="77777777" w:rsidR="00E5419A" w:rsidRPr="00A33C61" w:rsidRDefault="00E5419A" w:rsidP="00A67349">
      <w:pPr>
        <w:pStyle w:val="a3"/>
        <w:spacing w:line="240" w:lineRule="auto"/>
        <w:ind w:left="0"/>
        <w:rPr>
          <w:sz w:val="30"/>
          <w:szCs w:val="30"/>
          <w:lang w:val="be-BY"/>
        </w:rPr>
      </w:pPr>
    </w:p>
    <w:p w14:paraId="1D84B751" w14:textId="1461BF55" w:rsidR="00A67349" w:rsidRPr="00A33C61" w:rsidRDefault="00C04958" w:rsidP="00A67349">
      <w:pPr>
        <w:pStyle w:val="a3"/>
        <w:numPr>
          <w:ilvl w:val="0"/>
          <w:numId w:val="12"/>
        </w:numPr>
        <w:tabs>
          <w:tab w:val="left" w:pos="993"/>
        </w:tabs>
        <w:spacing w:after="0" w:line="240" w:lineRule="auto"/>
        <w:rPr>
          <w:sz w:val="30"/>
          <w:szCs w:val="30"/>
          <w:u w:val="single"/>
          <w:lang w:val="be-BY"/>
        </w:rPr>
      </w:pPr>
      <w:r w:rsidRPr="00117BE2">
        <w:rPr>
          <w:b/>
          <w:color w:val="auto"/>
          <w:sz w:val="30"/>
          <w:szCs w:val="30"/>
          <w:u w:val="single"/>
          <w:lang w:val="be-BY"/>
        </w:rPr>
        <w:t>Асаблівасці арганізацыі адукацыйнага працэсу</w:t>
      </w:r>
    </w:p>
    <w:p w14:paraId="7373510B" w14:textId="56A10B6A" w:rsidR="00C04958" w:rsidRPr="00C04958" w:rsidRDefault="00C04958" w:rsidP="00C04958">
      <w:pPr>
        <w:spacing w:after="0" w:line="240" w:lineRule="auto"/>
        <w:rPr>
          <w:bCs/>
          <w:sz w:val="30"/>
          <w:szCs w:val="30"/>
          <w:lang w:val="be-BY" w:eastAsia="ru-RU"/>
        </w:rPr>
      </w:pPr>
      <w:r w:rsidRPr="00C04958">
        <w:rPr>
          <w:bCs/>
          <w:sz w:val="30"/>
          <w:szCs w:val="30"/>
          <w:lang w:val="be-BY" w:eastAsia="ru-RU"/>
        </w:rPr>
        <w:t>Звяртаем увагу, што пры арганізацыі адукацыйнага працэсу настаўнік абавязаны кіравацца асноўнымі патрабаваннямі да вынікаў вучэбнай дзейнасці вучняў па адпаведнай тэме, вызначанымі ў вучэбных праграмах для VI–ІX і X–XI класаў. На аснове гэтых патрабаванняў настаўнік складае каляндарна-тэматычнае планаванне, распрацоўвае паўрочнае планаванне з улікам рэальных умоў навучання і</w:t>
      </w:r>
      <w:r w:rsidR="009D0F92">
        <w:rPr>
          <w:bCs/>
          <w:sz w:val="30"/>
          <w:szCs w:val="30"/>
          <w:lang w:val="be-BY" w:eastAsia="ru-RU"/>
        </w:rPr>
        <w:t xml:space="preserve"> выхавання ў канкрэтным класе. </w:t>
      </w:r>
    </w:p>
    <w:p w14:paraId="29F90E7B" w14:textId="56D6890B" w:rsidR="00C04958" w:rsidRPr="00C04958" w:rsidRDefault="00C04958" w:rsidP="00C04958">
      <w:pPr>
        <w:spacing w:after="0" w:line="240" w:lineRule="auto"/>
        <w:rPr>
          <w:bCs/>
          <w:sz w:val="30"/>
          <w:szCs w:val="30"/>
          <w:lang w:val="be-BY" w:eastAsia="ru-RU"/>
        </w:rPr>
      </w:pPr>
      <w:r w:rsidRPr="00C04958">
        <w:rPr>
          <w:bCs/>
          <w:sz w:val="30"/>
          <w:szCs w:val="30"/>
          <w:lang w:val="be-BY" w:eastAsia="ru-RU"/>
        </w:rPr>
        <w:t>Вучэбна-метадычнае забеспячэнне, якое выкарыстоўваецца настаўнікам, павінна быць накіравана на дасягненне адукацыйных вынікаў, зафі</w:t>
      </w:r>
      <w:r w:rsidR="009D0F92">
        <w:rPr>
          <w:bCs/>
          <w:sz w:val="30"/>
          <w:szCs w:val="30"/>
          <w:lang w:val="be-BY" w:eastAsia="ru-RU"/>
        </w:rPr>
        <w:t xml:space="preserve">ксаваных у вучэбных праграмах. </w:t>
      </w:r>
    </w:p>
    <w:p w14:paraId="52AD4559" w14:textId="77777777" w:rsidR="00C04958" w:rsidRPr="00C04958" w:rsidRDefault="00C04958" w:rsidP="00C04958">
      <w:pPr>
        <w:spacing w:after="0" w:line="240" w:lineRule="auto"/>
        <w:rPr>
          <w:bCs/>
          <w:sz w:val="30"/>
          <w:szCs w:val="30"/>
          <w:lang w:val="be-BY" w:eastAsia="ru-RU"/>
        </w:rPr>
      </w:pPr>
      <w:r w:rsidRPr="00C04958">
        <w:rPr>
          <w:bCs/>
          <w:sz w:val="30"/>
          <w:szCs w:val="30"/>
          <w:lang w:val="be-BY" w:eastAsia="ru-RU"/>
        </w:rPr>
        <w:t xml:space="preserve">У вучэбных праграмах вызначаны паняцці, якія падлягаюць абавязковаму засваенню, а таксама практычныя ўменні, якімі павінен авалодаць вучань. Не дапускаецца прад’яўленне да вучняў патрабаванняў, якія не прадугледжаны вучэбнымі праграмамі. </w:t>
      </w:r>
    </w:p>
    <w:p w14:paraId="5C4A37CE" w14:textId="77777777" w:rsidR="00C04958" w:rsidRPr="00C04958" w:rsidRDefault="00C04958" w:rsidP="00C04958">
      <w:pPr>
        <w:spacing w:after="0" w:line="240" w:lineRule="auto"/>
        <w:rPr>
          <w:bCs/>
          <w:sz w:val="30"/>
          <w:szCs w:val="30"/>
          <w:lang w:val="be-BY" w:eastAsia="ru-RU"/>
        </w:rPr>
      </w:pPr>
      <w:r w:rsidRPr="00C04958">
        <w:rPr>
          <w:bCs/>
          <w:sz w:val="30"/>
          <w:szCs w:val="30"/>
          <w:lang w:val="be-BY" w:eastAsia="ru-RU"/>
        </w:rPr>
        <w:t xml:space="preserve">Паслядоўнасць вывучэння тэм у межах аднаго года навучання пры неабходнасці можа быць зменена па меркаванні настаўніка. </w:t>
      </w:r>
    </w:p>
    <w:p w14:paraId="64048FE0" w14:textId="6C3D5DF2" w:rsidR="00380358" w:rsidRPr="00A33C61" w:rsidRDefault="00C04958" w:rsidP="00C04958">
      <w:pPr>
        <w:spacing w:after="0" w:line="240" w:lineRule="auto"/>
        <w:rPr>
          <w:bCs/>
          <w:sz w:val="30"/>
          <w:szCs w:val="30"/>
          <w:lang w:val="be-BY" w:eastAsia="ru-RU"/>
        </w:rPr>
      </w:pPr>
      <w:r w:rsidRPr="00C04958">
        <w:rPr>
          <w:bCs/>
          <w:sz w:val="30"/>
          <w:szCs w:val="30"/>
          <w:lang w:val="be-BY" w:eastAsia="ru-RU"/>
        </w:rPr>
        <w:t>Патрабаванні да кантролю і ацэнкі вынікаў вучэбнай дзейнасці вучняў па вучэбным прадмеце «Інфарматыка» ўстанаўліваюцца Метадычнымі ўказаннямі па арганізацыі кантролю і ацэнкі вынікаў вучэбнай дзейнасці вучняў па вучэбных прадметах пры засваенні зместу адукацыйных праграм агульнай сярэдняй адукацыі, прымяненні норм ацэнкі вынікаў вучэбнай дзейнасці вучняў па вучэбных прадметах, зацверджанымі 15.09.2022</w:t>
      </w:r>
      <w:r w:rsidR="00D24C5F" w:rsidRPr="00A33C61">
        <w:rPr>
          <w:bCs/>
          <w:sz w:val="30"/>
          <w:szCs w:val="30"/>
          <w:lang w:val="be-BY" w:eastAsia="ru-RU"/>
        </w:rPr>
        <w:t xml:space="preserve"> (</w:t>
      </w:r>
      <w:r>
        <w:rPr>
          <w:bCs/>
          <w:sz w:val="30"/>
          <w:szCs w:val="30"/>
          <w:lang w:val="be-BY" w:eastAsia="ru-RU"/>
        </w:rPr>
        <w:t>у</w:t>
      </w:r>
      <w:r w:rsidR="00D24C5F" w:rsidRPr="00A33C61">
        <w:rPr>
          <w:bCs/>
          <w:sz w:val="30"/>
          <w:szCs w:val="30"/>
          <w:lang w:val="be-BY" w:eastAsia="ru-RU"/>
        </w:rPr>
        <w:t xml:space="preserve"> </w:t>
      </w:r>
      <w:r>
        <w:rPr>
          <w:bCs/>
          <w:sz w:val="30"/>
          <w:szCs w:val="30"/>
          <w:lang w:val="be-BY" w:eastAsia="ru-RU"/>
        </w:rPr>
        <w:t>рэдакцыі ад</w:t>
      </w:r>
      <w:r w:rsidR="00D24C5F" w:rsidRPr="00A33C61">
        <w:rPr>
          <w:bCs/>
          <w:sz w:val="30"/>
          <w:szCs w:val="30"/>
          <w:lang w:val="be-BY" w:eastAsia="ru-RU"/>
        </w:rPr>
        <w:t xml:space="preserve"> 30.08.2024)</w:t>
      </w:r>
      <w:r w:rsidR="00380358" w:rsidRPr="00A33C61">
        <w:rPr>
          <w:bCs/>
          <w:sz w:val="30"/>
          <w:szCs w:val="30"/>
          <w:lang w:val="be-BY" w:eastAsia="ru-RU"/>
        </w:rPr>
        <w:t>.</w:t>
      </w:r>
    </w:p>
    <w:p w14:paraId="44D08C29" w14:textId="0CA76268" w:rsidR="00222E9C" w:rsidRPr="00A33C61" w:rsidRDefault="00C04958" w:rsidP="00222E9C">
      <w:pPr>
        <w:pStyle w:val="a3"/>
        <w:spacing w:after="0" w:line="240" w:lineRule="auto"/>
        <w:ind w:left="0"/>
        <w:rPr>
          <w:color w:val="auto"/>
          <w:sz w:val="30"/>
          <w:szCs w:val="30"/>
          <w:lang w:val="be-BY"/>
        </w:rPr>
      </w:pPr>
      <w:r w:rsidRPr="00E25347">
        <w:rPr>
          <w:color w:val="auto"/>
          <w:sz w:val="30"/>
          <w:szCs w:val="30"/>
          <w:lang w:val="be-BY"/>
        </w:rPr>
        <w:t>Важнай задачай вучэбнага прадмета</w:t>
      </w:r>
      <w:r w:rsidRPr="001D0A6B">
        <w:rPr>
          <w:color w:val="auto"/>
          <w:sz w:val="30"/>
          <w:szCs w:val="30"/>
          <w:lang w:val="be-BY"/>
        </w:rPr>
        <w:t xml:space="preserve"> </w:t>
      </w:r>
      <w:r w:rsidRPr="001D0A6B">
        <w:rPr>
          <w:bCs/>
          <w:sz w:val="30"/>
          <w:szCs w:val="30"/>
          <w:lang w:val="be-BY" w:eastAsia="ru-RU"/>
        </w:rPr>
        <w:t>«</w:t>
      </w:r>
      <w:r>
        <w:rPr>
          <w:bCs/>
          <w:sz w:val="30"/>
          <w:szCs w:val="30"/>
          <w:lang w:val="be-BY" w:eastAsia="ru-RU"/>
        </w:rPr>
        <w:t>Інфарматыка</w:t>
      </w:r>
      <w:r w:rsidRPr="001D0A6B">
        <w:rPr>
          <w:bCs/>
          <w:sz w:val="30"/>
          <w:szCs w:val="30"/>
          <w:lang w:val="be-BY" w:eastAsia="ru-RU"/>
        </w:rPr>
        <w:t>»</w:t>
      </w:r>
      <w:r w:rsidRPr="001D0A6B">
        <w:rPr>
          <w:color w:val="auto"/>
          <w:sz w:val="30"/>
          <w:szCs w:val="30"/>
          <w:lang w:val="be-BY"/>
        </w:rPr>
        <w:t xml:space="preserve"> </w:t>
      </w:r>
      <w:r>
        <w:rPr>
          <w:color w:val="auto"/>
          <w:sz w:val="30"/>
          <w:szCs w:val="30"/>
          <w:lang w:val="be-BY"/>
        </w:rPr>
        <w:t>з’</w:t>
      </w:r>
      <w:r w:rsidRPr="00E25347">
        <w:rPr>
          <w:color w:val="auto"/>
          <w:sz w:val="30"/>
          <w:szCs w:val="30"/>
          <w:lang w:val="be-BY"/>
        </w:rPr>
        <w:t>яўляецца фарміраванне</w:t>
      </w:r>
      <w:r w:rsidRPr="001D0A6B">
        <w:rPr>
          <w:color w:val="auto"/>
          <w:sz w:val="30"/>
          <w:szCs w:val="30"/>
          <w:lang w:val="be-BY"/>
        </w:rPr>
        <w:t xml:space="preserve"> </w:t>
      </w:r>
      <w:r w:rsidRPr="00E25347">
        <w:rPr>
          <w:b/>
          <w:color w:val="auto"/>
          <w:sz w:val="30"/>
          <w:szCs w:val="30"/>
          <w:lang w:val="be-BY"/>
        </w:rPr>
        <w:t xml:space="preserve">асноў інфармацыйнай бяспекі </w:t>
      </w:r>
      <w:r>
        <w:rPr>
          <w:b/>
          <w:color w:val="auto"/>
          <w:sz w:val="30"/>
          <w:szCs w:val="30"/>
          <w:lang w:val="be-BY"/>
        </w:rPr>
        <w:t>вучня</w:t>
      </w:r>
      <w:r w:rsidRPr="00E25347">
        <w:rPr>
          <w:b/>
          <w:color w:val="auto"/>
          <w:sz w:val="30"/>
          <w:szCs w:val="30"/>
          <w:lang w:val="be-BY"/>
        </w:rPr>
        <w:t>ў</w:t>
      </w:r>
      <w:r w:rsidRPr="001D0A6B">
        <w:rPr>
          <w:color w:val="auto"/>
          <w:sz w:val="30"/>
          <w:szCs w:val="30"/>
          <w:lang w:val="be-BY"/>
        </w:rPr>
        <w:t xml:space="preserve">. </w:t>
      </w:r>
      <w:r w:rsidRPr="00E25347">
        <w:rPr>
          <w:color w:val="auto"/>
          <w:sz w:val="30"/>
          <w:szCs w:val="30"/>
          <w:lang w:val="be-BY"/>
        </w:rPr>
        <w:t xml:space="preserve">Важна пазнаёміць </w:t>
      </w:r>
      <w:r>
        <w:rPr>
          <w:color w:val="auto"/>
          <w:sz w:val="30"/>
          <w:szCs w:val="30"/>
          <w:lang w:val="be-BY"/>
        </w:rPr>
        <w:t>вучня</w:t>
      </w:r>
      <w:r w:rsidRPr="00E25347">
        <w:rPr>
          <w:color w:val="auto"/>
          <w:sz w:val="30"/>
          <w:szCs w:val="30"/>
          <w:lang w:val="be-BY"/>
        </w:rPr>
        <w:t>ў з рознымі праявамі кіберпагроз</w:t>
      </w:r>
      <w:r w:rsidRPr="001D0A6B">
        <w:rPr>
          <w:color w:val="auto"/>
          <w:sz w:val="30"/>
          <w:szCs w:val="30"/>
          <w:lang w:val="be-BY"/>
        </w:rPr>
        <w:t xml:space="preserve"> (</w:t>
      </w:r>
      <w:r>
        <w:rPr>
          <w:color w:val="auto"/>
          <w:sz w:val="30"/>
          <w:szCs w:val="30"/>
          <w:lang w:val="be-BY"/>
        </w:rPr>
        <w:t>махляр</w:t>
      </w:r>
      <w:r w:rsidRPr="003627AD">
        <w:rPr>
          <w:color w:val="auto"/>
          <w:sz w:val="30"/>
          <w:szCs w:val="30"/>
          <w:lang w:val="be-BY"/>
        </w:rPr>
        <w:t xml:space="preserve">скія дзеянні ў </w:t>
      </w:r>
      <w:r w:rsidR="009D0F92" w:rsidRPr="003E3160">
        <w:rPr>
          <w:color w:val="auto"/>
          <w:sz w:val="30"/>
          <w:szCs w:val="30"/>
          <w:lang w:val="be-BY"/>
        </w:rPr>
        <w:t>і</w:t>
      </w:r>
      <w:r w:rsidRPr="003E3160">
        <w:rPr>
          <w:color w:val="auto"/>
          <w:sz w:val="30"/>
          <w:szCs w:val="30"/>
          <w:lang w:val="be-BY"/>
        </w:rPr>
        <w:t xml:space="preserve">нтэрнэце, гвалт у </w:t>
      </w:r>
      <w:r w:rsidR="009D0F92" w:rsidRPr="003E3160">
        <w:rPr>
          <w:color w:val="auto"/>
          <w:sz w:val="30"/>
          <w:szCs w:val="30"/>
          <w:lang w:val="be-BY"/>
        </w:rPr>
        <w:t>і</w:t>
      </w:r>
      <w:r w:rsidRPr="003E3160">
        <w:rPr>
          <w:color w:val="auto"/>
          <w:sz w:val="30"/>
          <w:szCs w:val="30"/>
          <w:lang w:val="be-BY"/>
        </w:rPr>
        <w:t xml:space="preserve">нтэрнэце, дакучлівая рэклама) і спосабамі барацьбы з імі. Найбольш эфектыўным у </w:t>
      </w:r>
      <w:r w:rsidR="009D0F92" w:rsidRPr="003E3160">
        <w:rPr>
          <w:color w:val="auto"/>
          <w:sz w:val="30"/>
          <w:szCs w:val="30"/>
          <w:lang w:val="be-BY"/>
        </w:rPr>
        <w:t>такім</w:t>
      </w:r>
      <w:r w:rsidRPr="003E3160">
        <w:rPr>
          <w:color w:val="auto"/>
          <w:sz w:val="30"/>
          <w:szCs w:val="30"/>
          <w:lang w:val="be-BY"/>
        </w:rPr>
        <w:t xml:space="preserve"> выпадку з’яўляецца </w:t>
      </w:r>
      <w:r w:rsidR="001C4645" w:rsidRPr="003E3160">
        <w:rPr>
          <w:color w:val="auto"/>
          <w:sz w:val="30"/>
          <w:szCs w:val="30"/>
          <w:lang w:val="be-BY"/>
        </w:rPr>
        <w:t>вы</w:t>
      </w:r>
      <w:r w:rsidRPr="003E3160">
        <w:rPr>
          <w:color w:val="auto"/>
          <w:sz w:val="30"/>
          <w:szCs w:val="30"/>
          <w:lang w:val="be-BY"/>
        </w:rPr>
        <w:t xml:space="preserve">рашэнне </w:t>
      </w:r>
      <w:r w:rsidRPr="003627AD">
        <w:rPr>
          <w:color w:val="auto"/>
          <w:sz w:val="30"/>
          <w:szCs w:val="30"/>
          <w:lang w:val="be-BY"/>
        </w:rPr>
        <w:lastRenderedPageBreak/>
        <w:t>сітуацыйных задач на распазнаванне кіберпагроз і прыняцце адпаведных рашэнняў</w:t>
      </w:r>
      <w:r w:rsidR="00222E9C" w:rsidRPr="00A33C61">
        <w:rPr>
          <w:color w:val="auto"/>
          <w:sz w:val="30"/>
          <w:szCs w:val="30"/>
          <w:lang w:val="be-BY"/>
        </w:rPr>
        <w:t>.</w:t>
      </w:r>
      <w:r>
        <w:rPr>
          <w:color w:val="auto"/>
          <w:sz w:val="30"/>
          <w:szCs w:val="30"/>
          <w:lang w:val="be-BY"/>
        </w:rPr>
        <w:t xml:space="preserve"> </w:t>
      </w:r>
    </w:p>
    <w:p w14:paraId="0F9DDC03" w14:textId="0F73B05E" w:rsidR="00222E9C" w:rsidRPr="003E3160" w:rsidRDefault="00C04958" w:rsidP="00222E9C">
      <w:pPr>
        <w:spacing w:after="0" w:line="240" w:lineRule="auto"/>
        <w:rPr>
          <w:color w:val="auto"/>
          <w:sz w:val="30"/>
          <w:szCs w:val="30"/>
          <w:lang w:val="be-BY"/>
        </w:rPr>
      </w:pPr>
      <w:r w:rsidRPr="00873DD3">
        <w:rPr>
          <w:color w:val="auto"/>
          <w:sz w:val="30"/>
          <w:szCs w:val="30"/>
          <w:lang w:val="be-BY"/>
        </w:rPr>
        <w:t>На ўроках інфарматыкі трэба падрыхтаваць вучняў да бяспечных паводзін у сетцы Інтэрнэт</w:t>
      </w:r>
      <w:r w:rsidRPr="001D0A6B">
        <w:rPr>
          <w:color w:val="auto"/>
          <w:sz w:val="30"/>
          <w:szCs w:val="30"/>
          <w:lang w:val="be-BY"/>
        </w:rPr>
        <w:t xml:space="preserve">. </w:t>
      </w:r>
      <w:r>
        <w:rPr>
          <w:color w:val="auto"/>
          <w:sz w:val="30"/>
          <w:szCs w:val="30"/>
          <w:lang w:val="be-BY"/>
        </w:rPr>
        <w:t>Пры вывучэнні тэмы</w:t>
      </w:r>
      <w:r w:rsidRPr="001D0A6B">
        <w:rPr>
          <w:color w:val="auto"/>
          <w:sz w:val="30"/>
          <w:szCs w:val="30"/>
          <w:lang w:val="be-BY"/>
        </w:rPr>
        <w:t xml:space="preserve"> «</w:t>
      </w:r>
      <w:r>
        <w:rPr>
          <w:color w:val="auto"/>
          <w:sz w:val="30"/>
          <w:szCs w:val="30"/>
          <w:lang w:val="be-BY"/>
        </w:rPr>
        <w:t>Інтэрнэт</w:t>
      </w:r>
      <w:r w:rsidRPr="001D0A6B">
        <w:rPr>
          <w:color w:val="auto"/>
          <w:sz w:val="30"/>
          <w:szCs w:val="30"/>
          <w:lang w:val="be-BY"/>
        </w:rPr>
        <w:t>. Электронная по</w:t>
      </w:r>
      <w:r>
        <w:rPr>
          <w:color w:val="auto"/>
          <w:sz w:val="30"/>
          <w:szCs w:val="30"/>
          <w:lang w:val="be-BY"/>
        </w:rPr>
        <w:t>ш</w:t>
      </w:r>
      <w:r w:rsidRPr="001D0A6B">
        <w:rPr>
          <w:color w:val="auto"/>
          <w:sz w:val="30"/>
          <w:szCs w:val="30"/>
          <w:lang w:val="be-BY"/>
        </w:rPr>
        <w:t xml:space="preserve">та» </w:t>
      </w:r>
      <w:r w:rsidRPr="00873DD3">
        <w:rPr>
          <w:color w:val="auto"/>
          <w:sz w:val="30"/>
          <w:szCs w:val="30"/>
          <w:lang w:val="be-BY"/>
        </w:rPr>
        <w:t xml:space="preserve">неабходна арганізаваць знаёмства </w:t>
      </w:r>
      <w:r>
        <w:rPr>
          <w:color w:val="auto"/>
          <w:sz w:val="30"/>
          <w:szCs w:val="30"/>
          <w:lang w:val="be-BY"/>
        </w:rPr>
        <w:t>вучня</w:t>
      </w:r>
      <w:r w:rsidRPr="00873DD3">
        <w:rPr>
          <w:color w:val="auto"/>
          <w:sz w:val="30"/>
          <w:szCs w:val="30"/>
          <w:lang w:val="be-BY"/>
        </w:rPr>
        <w:t xml:space="preserve">ў з сеткавым этыкетам, навучыць навыкам карэктнай і бяспечнай </w:t>
      </w:r>
      <w:r>
        <w:rPr>
          <w:color w:val="auto"/>
          <w:sz w:val="30"/>
          <w:szCs w:val="30"/>
          <w:lang w:val="be-BY"/>
        </w:rPr>
        <w:t>работы</w:t>
      </w:r>
      <w:r w:rsidRPr="00873DD3">
        <w:rPr>
          <w:color w:val="auto"/>
          <w:sz w:val="30"/>
          <w:szCs w:val="30"/>
          <w:lang w:val="be-BY"/>
        </w:rPr>
        <w:t xml:space="preserve"> і зносін у сетцы Інтэрнэт. Важна сфарміраваць у вучняў уяўленне </w:t>
      </w:r>
      <w:r>
        <w:rPr>
          <w:color w:val="auto"/>
          <w:sz w:val="30"/>
          <w:szCs w:val="30"/>
          <w:lang w:val="be-BY"/>
        </w:rPr>
        <w:t>пра</w:t>
      </w:r>
      <w:r w:rsidRPr="00873DD3">
        <w:rPr>
          <w:color w:val="auto"/>
          <w:sz w:val="30"/>
          <w:szCs w:val="30"/>
          <w:lang w:val="be-BY"/>
        </w:rPr>
        <w:t xml:space="preserve"> лічбав</w:t>
      </w:r>
      <w:r>
        <w:rPr>
          <w:color w:val="auto"/>
          <w:sz w:val="30"/>
          <w:szCs w:val="30"/>
          <w:lang w:val="be-BY"/>
        </w:rPr>
        <w:t>ую</w:t>
      </w:r>
      <w:r w:rsidRPr="00873DD3">
        <w:rPr>
          <w:color w:val="auto"/>
          <w:sz w:val="30"/>
          <w:szCs w:val="30"/>
          <w:lang w:val="be-BY"/>
        </w:rPr>
        <w:t xml:space="preserve"> </w:t>
      </w:r>
      <w:r>
        <w:rPr>
          <w:color w:val="auto"/>
          <w:sz w:val="30"/>
          <w:szCs w:val="30"/>
          <w:lang w:val="be-BY"/>
        </w:rPr>
        <w:t>павагу,</w:t>
      </w:r>
      <w:r w:rsidRPr="00873DD3">
        <w:rPr>
          <w:color w:val="auto"/>
          <w:sz w:val="30"/>
          <w:szCs w:val="30"/>
          <w:lang w:val="be-BY"/>
        </w:rPr>
        <w:t xml:space="preserve"> спосаб</w:t>
      </w:r>
      <w:r>
        <w:rPr>
          <w:color w:val="auto"/>
          <w:sz w:val="30"/>
          <w:szCs w:val="30"/>
          <w:lang w:val="be-BY"/>
        </w:rPr>
        <w:t>ы</w:t>
      </w:r>
      <w:r w:rsidRPr="00873DD3">
        <w:rPr>
          <w:color w:val="auto"/>
          <w:sz w:val="30"/>
          <w:szCs w:val="30"/>
          <w:lang w:val="be-BY"/>
        </w:rPr>
        <w:t xml:space="preserve"> процідзеяння гвалту </w:t>
      </w:r>
      <w:r w:rsidRPr="003E3160">
        <w:rPr>
          <w:color w:val="auto"/>
          <w:sz w:val="30"/>
          <w:szCs w:val="30"/>
          <w:lang w:val="be-BY"/>
        </w:rPr>
        <w:t xml:space="preserve">ў </w:t>
      </w:r>
      <w:r w:rsidR="00FC3443" w:rsidRPr="003E3160">
        <w:rPr>
          <w:color w:val="auto"/>
          <w:sz w:val="30"/>
          <w:szCs w:val="30"/>
          <w:lang w:val="be-BY"/>
        </w:rPr>
        <w:t>і</w:t>
      </w:r>
      <w:r w:rsidRPr="003E3160">
        <w:rPr>
          <w:color w:val="auto"/>
          <w:sz w:val="30"/>
          <w:szCs w:val="30"/>
          <w:lang w:val="be-BY"/>
        </w:rPr>
        <w:t>нтэрнэце</w:t>
      </w:r>
      <w:r w:rsidR="00222E9C" w:rsidRPr="003E3160">
        <w:rPr>
          <w:color w:val="auto"/>
          <w:sz w:val="30"/>
          <w:szCs w:val="30"/>
          <w:lang w:val="be-BY"/>
        </w:rPr>
        <w:t>.</w:t>
      </w:r>
      <w:r w:rsidRPr="003E3160">
        <w:rPr>
          <w:color w:val="auto"/>
          <w:sz w:val="30"/>
          <w:szCs w:val="30"/>
          <w:lang w:val="be-BY"/>
        </w:rPr>
        <w:t xml:space="preserve"> </w:t>
      </w:r>
    </w:p>
    <w:p w14:paraId="360E0DC5" w14:textId="67264AEF" w:rsidR="00222E9C" w:rsidRPr="00A33C61" w:rsidRDefault="00C04958" w:rsidP="00222E9C">
      <w:pPr>
        <w:spacing w:after="0" w:line="240" w:lineRule="auto"/>
        <w:rPr>
          <w:color w:val="auto"/>
          <w:spacing w:val="-2"/>
          <w:sz w:val="30"/>
          <w:szCs w:val="30"/>
          <w:lang w:val="be-BY"/>
        </w:rPr>
      </w:pPr>
      <w:r w:rsidRPr="003E3160">
        <w:rPr>
          <w:color w:val="auto"/>
          <w:sz w:val="30"/>
          <w:szCs w:val="30"/>
          <w:lang w:val="be-BY"/>
        </w:rPr>
        <w:t xml:space="preserve">Пры арганізацыі адукацыйнага працэсу па вучэбным прадмеце «Інфарматыка» абавязковым з’яўляецца выкананне Правіл бяспекі арганізацыі адукацыйнага працэсу, арганізацыі выхаваўчага працэсу пры рэалізацыі адукацыйных праграм агульнай сярэдняй адукацыі, зацверджаных пастановай Міністэрства адукацыі Рэспублікі Беларусь ад 03.08.2022 № 227. </w:t>
      </w:r>
      <w:r w:rsidR="00FC3443" w:rsidRPr="003E3160">
        <w:rPr>
          <w:color w:val="auto"/>
          <w:sz w:val="30"/>
          <w:szCs w:val="30"/>
          <w:lang w:val="be-BY"/>
        </w:rPr>
        <w:t>Гэтыя</w:t>
      </w:r>
      <w:r w:rsidRPr="003E3160">
        <w:rPr>
          <w:color w:val="auto"/>
          <w:sz w:val="30"/>
          <w:szCs w:val="30"/>
          <w:lang w:val="be-BY"/>
        </w:rPr>
        <w:t xml:space="preserve"> правілы </w:t>
      </w:r>
      <w:r w:rsidRPr="00656FCF">
        <w:rPr>
          <w:color w:val="auto"/>
          <w:sz w:val="30"/>
          <w:szCs w:val="30"/>
          <w:lang w:val="be-BY"/>
        </w:rPr>
        <w:t>ўстанаўліваюць патрабаванні да мер бяспекі пры правядзенні вучэбных заняткаў, работ даследчага характару, а таксама вызначаюць абавязкі ўдзельнікаў адукацыйнага працэсу ва ўстановах адукацыі па забеспячэнні бяспечных умоў арганізацыі адукацыйнага працэсу</w:t>
      </w:r>
      <w:r w:rsidR="00222E9C" w:rsidRPr="00A33C61">
        <w:rPr>
          <w:color w:val="auto"/>
          <w:spacing w:val="-2"/>
          <w:sz w:val="30"/>
          <w:szCs w:val="30"/>
          <w:lang w:val="be-BY"/>
        </w:rPr>
        <w:t>.</w:t>
      </w:r>
    </w:p>
    <w:p w14:paraId="7C146BE5" w14:textId="60DE8420" w:rsidR="00786CF7" w:rsidRPr="00A33C61" w:rsidRDefault="00C04958" w:rsidP="00786CF7">
      <w:pPr>
        <w:shd w:val="clear" w:color="auto" w:fill="FFFFFF"/>
        <w:spacing w:after="0" w:line="240" w:lineRule="auto"/>
        <w:rPr>
          <w:rFonts w:eastAsia="Times New Roman"/>
          <w:b/>
          <w:sz w:val="30"/>
          <w:szCs w:val="30"/>
          <w:lang w:val="be-BY" w:eastAsia="ru-RU"/>
        </w:rPr>
      </w:pPr>
      <w:r>
        <w:rPr>
          <w:rFonts w:eastAsia="Times New Roman"/>
          <w:b/>
          <w:sz w:val="30"/>
          <w:szCs w:val="30"/>
          <w:lang w:val="be-BY"/>
        </w:rPr>
        <w:t>Фарміраванне функцыянальнай адукаванасці вучняў</w:t>
      </w:r>
    </w:p>
    <w:p w14:paraId="75C88AF3" w14:textId="77777777" w:rsidR="00347EE4" w:rsidRPr="001D0A6B" w:rsidRDefault="00347EE4" w:rsidP="00347EE4">
      <w:pPr>
        <w:shd w:val="clear" w:color="auto" w:fill="FFFFFF"/>
        <w:spacing w:after="0" w:line="240" w:lineRule="auto"/>
        <w:rPr>
          <w:rFonts w:eastAsia="Times New Roman"/>
          <w:sz w:val="30"/>
          <w:szCs w:val="30"/>
          <w:lang w:val="be-BY" w:eastAsia="ru-RU"/>
        </w:rPr>
      </w:pPr>
      <w:bookmarkStart w:id="3" w:name="_Hlk205902363"/>
      <w:r w:rsidRPr="00284180">
        <w:rPr>
          <w:rFonts w:eastAsia="Times New Roman"/>
          <w:sz w:val="30"/>
          <w:szCs w:val="30"/>
          <w:lang w:val="be-BY" w:eastAsia="ru-RU"/>
        </w:rPr>
        <w:t>З 2023 года ў Беларусі праводзіцца нацыянальнае даследаванне якасці адукацыі (НДЯА), накіраванае на дыягностыку сфарміраванасці функцыянальнай адукаванасці вучняў. У лістападзе–снежні 2025 года плануецца правядзенне рэпетыцыйнага НДЯА, асноўнай мэтай якога з’яўляецца падрыхтоўка вучняў да маштабнага даследавання ў 2026 годзе</w:t>
      </w:r>
      <w:r w:rsidRPr="001D0A6B">
        <w:rPr>
          <w:rFonts w:eastAsia="Times New Roman"/>
          <w:sz w:val="30"/>
          <w:szCs w:val="30"/>
          <w:lang w:val="be-BY" w:eastAsia="ru-RU"/>
        </w:rPr>
        <w:t>.</w:t>
      </w:r>
      <w:r>
        <w:rPr>
          <w:rFonts w:eastAsia="Times New Roman"/>
          <w:sz w:val="30"/>
          <w:szCs w:val="30"/>
          <w:lang w:val="be-BY" w:eastAsia="ru-RU"/>
        </w:rPr>
        <w:t xml:space="preserve"> </w:t>
      </w:r>
    </w:p>
    <w:p w14:paraId="29877075" w14:textId="77777777" w:rsidR="00347EE4" w:rsidRPr="001D0A6B" w:rsidRDefault="00347EE4" w:rsidP="00347EE4">
      <w:pPr>
        <w:shd w:val="clear" w:color="auto" w:fill="FFFFFF"/>
        <w:spacing w:after="0" w:line="240" w:lineRule="auto"/>
        <w:rPr>
          <w:rFonts w:eastAsia="Times New Roman"/>
          <w:sz w:val="30"/>
          <w:szCs w:val="30"/>
          <w:lang w:val="be-BY" w:eastAsia="ru-RU"/>
        </w:rPr>
      </w:pPr>
      <w:r w:rsidRPr="00284180">
        <w:rPr>
          <w:rFonts w:eastAsia="Times New Roman"/>
          <w:sz w:val="30"/>
          <w:szCs w:val="30"/>
          <w:lang w:val="be-BY" w:eastAsia="ru-RU"/>
        </w:rPr>
        <w:t>Фарміраванне ў вучняў функцыянальнай адукаванасці сродкамі вучэбнага прадмета прадугледжвае развіццё здольнасцей выкарыстоўваць набытыя веды, уменні і навыкі для вырашэння шырокага дыяпазону жыццёвых задач у розных сферах дзейнасці, зносін і сацыяльных адносін</w:t>
      </w:r>
      <w:bookmarkEnd w:id="3"/>
      <w:r w:rsidRPr="001D0A6B">
        <w:rPr>
          <w:rFonts w:eastAsia="Times New Roman"/>
          <w:sz w:val="30"/>
          <w:szCs w:val="30"/>
          <w:lang w:val="be-BY" w:eastAsia="ru-RU"/>
        </w:rPr>
        <w:t>.</w:t>
      </w:r>
      <w:r>
        <w:rPr>
          <w:rFonts w:eastAsia="Times New Roman"/>
          <w:sz w:val="30"/>
          <w:szCs w:val="30"/>
          <w:lang w:val="be-BY" w:eastAsia="ru-RU"/>
        </w:rPr>
        <w:t xml:space="preserve"> </w:t>
      </w:r>
    </w:p>
    <w:p w14:paraId="4BF20CCC" w14:textId="74EFCA90" w:rsidR="00347EE4" w:rsidRPr="001D0A6B" w:rsidRDefault="00347EE4" w:rsidP="00347EE4">
      <w:pPr>
        <w:shd w:val="clear" w:color="auto" w:fill="FFFFFF"/>
        <w:spacing w:after="0" w:line="240" w:lineRule="auto"/>
        <w:rPr>
          <w:rFonts w:eastAsia="Times New Roman"/>
          <w:i/>
          <w:sz w:val="30"/>
          <w:szCs w:val="30"/>
          <w:lang w:val="be-BY" w:eastAsia="ru-RU"/>
        </w:rPr>
      </w:pPr>
      <w:bookmarkStart w:id="4" w:name="_Hlk158358307"/>
      <w:r w:rsidRPr="004502E0">
        <w:rPr>
          <w:rFonts w:eastAsia="Times New Roman"/>
          <w:sz w:val="30"/>
          <w:szCs w:val="30"/>
          <w:lang w:val="be-BY"/>
        </w:rPr>
        <w:t>Падрыхтавана серыя вучэбна-метадычных комплексаў</w:t>
      </w:r>
      <w:r w:rsidRPr="00346F10">
        <w:rPr>
          <w:rFonts w:eastAsia="Times New Roman"/>
          <w:sz w:val="30"/>
          <w:szCs w:val="30"/>
          <w:lang w:val="be-BY"/>
        </w:rPr>
        <w:t xml:space="preserve"> (</w:t>
      </w:r>
      <w:r>
        <w:rPr>
          <w:rFonts w:eastAsia="Times New Roman"/>
          <w:sz w:val="30"/>
          <w:szCs w:val="30"/>
          <w:lang w:val="be-BY"/>
        </w:rPr>
        <w:t>В</w:t>
      </w:r>
      <w:r w:rsidRPr="00346F10">
        <w:rPr>
          <w:rFonts w:eastAsia="Times New Roman"/>
          <w:sz w:val="30"/>
          <w:szCs w:val="30"/>
          <w:lang w:val="be-BY"/>
        </w:rPr>
        <w:t xml:space="preserve">МК) </w:t>
      </w:r>
      <w:r w:rsidRPr="004502E0">
        <w:rPr>
          <w:rFonts w:eastAsia="Times New Roman"/>
          <w:sz w:val="30"/>
          <w:szCs w:val="30"/>
          <w:lang w:val="be-BY"/>
        </w:rPr>
        <w:t xml:space="preserve">факультатыўных заняткаў па фарміраванні функцыянальнай </w:t>
      </w:r>
      <w:r>
        <w:rPr>
          <w:rFonts w:eastAsia="Times New Roman"/>
          <w:sz w:val="30"/>
          <w:szCs w:val="30"/>
          <w:lang w:val="be-BY"/>
        </w:rPr>
        <w:t>адукаванасці</w:t>
      </w:r>
      <w:r w:rsidRPr="004502E0">
        <w:rPr>
          <w:rFonts w:eastAsia="Times New Roman"/>
          <w:sz w:val="30"/>
          <w:szCs w:val="30"/>
          <w:lang w:val="be-BY"/>
        </w:rPr>
        <w:t xml:space="preserve"> вучняў з дапамогай арганізацыі праектнай дзейнасці</w:t>
      </w:r>
      <w:r w:rsidRPr="00346F10">
        <w:rPr>
          <w:rFonts w:eastAsia="Times New Roman"/>
          <w:sz w:val="30"/>
          <w:szCs w:val="30"/>
          <w:lang w:val="be-BY"/>
        </w:rPr>
        <w:t xml:space="preserve">. </w:t>
      </w:r>
      <w:r>
        <w:rPr>
          <w:rFonts w:eastAsia="Times New Roman"/>
          <w:sz w:val="30"/>
          <w:szCs w:val="30"/>
          <w:lang w:val="be-BY"/>
        </w:rPr>
        <w:t>В</w:t>
      </w:r>
      <w:r w:rsidRPr="00346F10">
        <w:rPr>
          <w:rFonts w:eastAsia="Times New Roman"/>
          <w:sz w:val="30"/>
          <w:szCs w:val="30"/>
          <w:lang w:val="be-BY"/>
        </w:rPr>
        <w:t xml:space="preserve">МК </w:t>
      </w:r>
      <w:r w:rsidRPr="004502E0">
        <w:rPr>
          <w:rFonts w:eastAsia="Times New Roman"/>
          <w:sz w:val="30"/>
          <w:szCs w:val="30"/>
          <w:lang w:val="be-BY"/>
        </w:rPr>
        <w:t>факультатыўных заняткаў размешчаны на нацыянальным адукацыйным партале</w:t>
      </w:r>
      <w:r w:rsidRPr="00346F10">
        <w:rPr>
          <w:rFonts w:eastAsia="Times New Roman"/>
          <w:sz w:val="30"/>
          <w:szCs w:val="30"/>
          <w:lang w:val="be-BY"/>
        </w:rPr>
        <w:t>:</w:t>
      </w:r>
      <w:r w:rsidRPr="00346F10">
        <w:rPr>
          <w:rFonts w:eastAsia="Times New Roman"/>
          <w:bCs/>
          <w:sz w:val="30"/>
          <w:szCs w:val="30"/>
          <w:lang w:val="be-BY"/>
        </w:rPr>
        <w:t xml:space="preserve"> </w:t>
      </w:r>
      <w:bookmarkStart w:id="5" w:name="_Hlk173494346"/>
      <w:r w:rsidRPr="00346F10">
        <w:rPr>
          <w:rFonts w:eastAsia="Times New Roman"/>
          <w:bCs/>
          <w:sz w:val="30"/>
          <w:szCs w:val="30"/>
          <w:lang w:val="be-BY"/>
        </w:rPr>
        <w:fldChar w:fldCharType="begin"/>
      </w:r>
      <w:r w:rsidRPr="00346F10">
        <w:rPr>
          <w:rFonts w:eastAsia="Times New Roman"/>
          <w:bCs/>
          <w:sz w:val="30"/>
          <w:szCs w:val="30"/>
          <w:lang w:val="be-BY"/>
        </w:rPr>
        <w:instrText xml:space="preserve"> HYPERLINK "https://adu.by" </w:instrText>
      </w:r>
      <w:r w:rsidRPr="00346F10">
        <w:rPr>
          <w:rFonts w:eastAsia="Times New Roman"/>
          <w:bCs/>
          <w:sz w:val="30"/>
          <w:szCs w:val="30"/>
          <w:lang w:val="be-BY"/>
        </w:rPr>
        <w:fldChar w:fldCharType="separate"/>
      </w:r>
      <w:r w:rsidRPr="00346F10">
        <w:rPr>
          <w:rStyle w:val="a6"/>
          <w:rFonts w:eastAsia="Times New Roman"/>
          <w:bCs/>
          <w:i/>
          <w:sz w:val="30"/>
          <w:szCs w:val="30"/>
          <w:lang w:val="be-BY"/>
        </w:rPr>
        <w:t>https://adu.by</w:t>
      </w:r>
      <w:r w:rsidRPr="00346F10">
        <w:rPr>
          <w:rFonts w:eastAsia="Times New Roman"/>
          <w:bCs/>
          <w:sz w:val="30"/>
          <w:szCs w:val="30"/>
          <w:lang w:val="be-BY"/>
        </w:rPr>
        <w:fldChar w:fldCharType="end"/>
      </w:r>
      <w:r w:rsidRPr="00346F10">
        <w:rPr>
          <w:rFonts w:eastAsia="Times New Roman"/>
          <w:bCs/>
          <w:i/>
          <w:sz w:val="30"/>
          <w:szCs w:val="30"/>
          <w:lang w:val="be-BY"/>
        </w:rPr>
        <w:t xml:space="preserve">/ </w:t>
      </w:r>
      <w:hyperlink r:id="rId17" w:history="1">
        <w:r w:rsidRPr="003E3160">
          <w:rPr>
            <w:rStyle w:val="a6"/>
            <w:rFonts w:eastAsia="Times New Roman"/>
            <w:bCs/>
            <w:i/>
            <w:sz w:val="30"/>
            <w:szCs w:val="30"/>
            <w:lang w:val="be-BY"/>
          </w:rPr>
          <w:t>Галоўная / Адукацыйны працэс. 2025/2026 навучальны год / Агульная сярэдняя адукацыя / Вучэбныя прадметы. V–XI класы / Вучэбна-метадычныя комплексы факультатыўных заняткаў па фарміраванні функцыянальнай адукаванасці</w:t>
        </w:r>
        <w:bookmarkEnd w:id="5"/>
        <w:r w:rsidRPr="003E3160">
          <w:rPr>
            <w:rStyle w:val="a6"/>
            <w:rFonts w:eastAsia="Times New Roman"/>
            <w:bCs/>
            <w:i/>
            <w:sz w:val="30"/>
            <w:szCs w:val="30"/>
            <w:lang w:val="be-BY"/>
          </w:rPr>
          <w:t xml:space="preserve"> вучняў</w:t>
        </w:r>
      </w:hyperlink>
      <w:hyperlink r:id="rId18" w:history="1"/>
      <w:r w:rsidRPr="001D0A6B">
        <w:rPr>
          <w:rFonts w:eastAsia="Times New Roman"/>
          <w:i/>
          <w:sz w:val="30"/>
          <w:szCs w:val="30"/>
          <w:lang w:val="be-BY" w:eastAsia="ru-RU"/>
        </w:rPr>
        <w:t>.</w:t>
      </w:r>
      <w:r>
        <w:rPr>
          <w:rFonts w:eastAsia="Times New Roman"/>
          <w:i/>
          <w:sz w:val="30"/>
          <w:szCs w:val="30"/>
          <w:lang w:val="be-BY" w:eastAsia="ru-RU"/>
        </w:rPr>
        <w:t xml:space="preserve"> </w:t>
      </w:r>
    </w:p>
    <w:bookmarkEnd w:id="4"/>
    <w:p w14:paraId="601A89AC" w14:textId="18F2EA5A" w:rsidR="005868E3" w:rsidRPr="00A33C61" w:rsidRDefault="00347EE4" w:rsidP="00347EE4">
      <w:pPr>
        <w:shd w:val="clear" w:color="auto" w:fill="FFFFFF"/>
        <w:spacing w:after="0" w:line="240" w:lineRule="auto"/>
        <w:ind w:firstLine="708"/>
        <w:rPr>
          <w:rStyle w:val="a6"/>
          <w:i/>
          <w:color w:val="auto"/>
          <w:sz w:val="30"/>
          <w:szCs w:val="30"/>
          <w:u w:val="none"/>
          <w:lang w:val="be-BY"/>
        </w:rPr>
      </w:pPr>
      <w:r w:rsidRPr="00530466">
        <w:rPr>
          <w:rFonts w:eastAsia="Times New Roman"/>
          <w:sz w:val="30"/>
          <w:szCs w:val="30"/>
          <w:lang w:val="be-BY"/>
        </w:rPr>
        <w:t xml:space="preserve">Карысная інфармацыя па фарміраванні ў вучняў функцыянальнай </w:t>
      </w:r>
      <w:r>
        <w:rPr>
          <w:rFonts w:eastAsia="Times New Roman"/>
          <w:sz w:val="30"/>
          <w:szCs w:val="30"/>
          <w:lang w:val="be-BY"/>
        </w:rPr>
        <w:t>адукаванасці</w:t>
      </w:r>
      <w:r w:rsidRPr="00346F10">
        <w:rPr>
          <w:rFonts w:eastAsia="Times New Roman"/>
          <w:sz w:val="30"/>
          <w:szCs w:val="30"/>
          <w:lang w:val="be-BY"/>
        </w:rPr>
        <w:t xml:space="preserve"> (</w:t>
      </w:r>
      <w:r w:rsidRPr="00C96588">
        <w:rPr>
          <w:rFonts w:eastAsia="Times New Roman"/>
          <w:sz w:val="30"/>
          <w:szCs w:val="30"/>
          <w:lang w:val="be-BY"/>
        </w:rPr>
        <w:t xml:space="preserve">навукова-метадычныя публікацыі па пытаннях фарміравання і ацэнкі функцыянальнай </w:t>
      </w:r>
      <w:r>
        <w:rPr>
          <w:rFonts w:eastAsia="Times New Roman"/>
          <w:sz w:val="30"/>
          <w:szCs w:val="30"/>
          <w:lang w:val="be-BY"/>
        </w:rPr>
        <w:t>адукаванасці,</w:t>
      </w:r>
      <w:r w:rsidRPr="00C96588">
        <w:rPr>
          <w:rFonts w:eastAsia="Times New Roman"/>
          <w:sz w:val="30"/>
          <w:szCs w:val="30"/>
          <w:lang w:val="be-BY"/>
        </w:rPr>
        <w:t xml:space="preserve"> памяткі для </w:t>
      </w:r>
      <w:r>
        <w:rPr>
          <w:rFonts w:eastAsia="Times New Roman"/>
          <w:sz w:val="30"/>
          <w:szCs w:val="30"/>
          <w:lang w:val="be-BY"/>
        </w:rPr>
        <w:t>вучня</w:t>
      </w:r>
      <w:r w:rsidRPr="00C96588">
        <w:rPr>
          <w:rFonts w:eastAsia="Times New Roman"/>
          <w:sz w:val="30"/>
          <w:szCs w:val="30"/>
          <w:lang w:val="be-BY"/>
        </w:rPr>
        <w:t xml:space="preserve">ў і бацькоў, трэніровачныя заданні </w:t>
      </w:r>
      <w:r w:rsidRPr="00346F10">
        <w:rPr>
          <w:rFonts w:eastAsia="Times New Roman"/>
          <w:sz w:val="30"/>
          <w:szCs w:val="30"/>
          <w:lang w:val="be-BY"/>
        </w:rPr>
        <w:t>Н</w:t>
      </w:r>
      <w:r>
        <w:rPr>
          <w:rFonts w:eastAsia="Times New Roman"/>
          <w:sz w:val="30"/>
          <w:szCs w:val="30"/>
          <w:lang w:val="be-BY"/>
        </w:rPr>
        <w:t>ДЯА</w:t>
      </w:r>
      <w:r w:rsidRPr="00346F10">
        <w:rPr>
          <w:rFonts w:eastAsia="Times New Roman"/>
          <w:sz w:val="30"/>
          <w:szCs w:val="30"/>
          <w:lang w:val="be-BY"/>
        </w:rPr>
        <w:t xml:space="preserve"> </w:t>
      </w:r>
      <w:r>
        <w:rPr>
          <w:rFonts w:eastAsia="Times New Roman"/>
          <w:sz w:val="30"/>
          <w:szCs w:val="30"/>
          <w:lang w:val="be-BY"/>
        </w:rPr>
        <w:t>і інш.</w:t>
      </w:r>
      <w:r w:rsidRPr="00346F10">
        <w:rPr>
          <w:rFonts w:eastAsia="Times New Roman"/>
          <w:sz w:val="30"/>
          <w:szCs w:val="30"/>
          <w:lang w:val="be-BY"/>
        </w:rPr>
        <w:t xml:space="preserve">) </w:t>
      </w:r>
      <w:r w:rsidRPr="00C96588">
        <w:rPr>
          <w:rFonts w:eastAsia="Times New Roman"/>
          <w:sz w:val="30"/>
          <w:szCs w:val="30"/>
          <w:lang w:val="be-BY"/>
        </w:rPr>
        <w:t>размешчан</w:t>
      </w:r>
      <w:r>
        <w:rPr>
          <w:rFonts w:eastAsia="Times New Roman"/>
          <w:sz w:val="30"/>
          <w:szCs w:val="30"/>
          <w:lang w:val="be-BY"/>
        </w:rPr>
        <w:t>а</w:t>
      </w:r>
      <w:r w:rsidRPr="00C96588">
        <w:rPr>
          <w:rFonts w:eastAsia="Times New Roman"/>
          <w:sz w:val="30"/>
          <w:szCs w:val="30"/>
          <w:lang w:val="be-BY"/>
        </w:rPr>
        <w:t xml:space="preserve"> на нацыянальным </w:t>
      </w:r>
      <w:r w:rsidRPr="00C96588">
        <w:rPr>
          <w:rFonts w:eastAsia="Times New Roman"/>
          <w:sz w:val="30"/>
          <w:szCs w:val="30"/>
          <w:lang w:val="be-BY"/>
        </w:rPr>
        <w:lastRenderedPageBreak/>
        <w:t>адукацыйным партале</w:t>
      </w:r>
      <w:r w:rsidR="00786CF7" w:rsidRPr="00A33C61">
        <w:rPr>
          <w:rFonts w:eastAsia="Times New Roman"/>
          <w:sz w:val="30"/>
          <w:szCs w:val="30"/>
          <w:lang w:val="be-BY" w:eastAsia="ru-RU"/>
        </w:rPr>
        <w:t xml:space="preserve">: </w:t>
      </w:r>
      <w:hyperlink r:id="rId19" w:history="1">
        <w:r w:rsidRPr="00955F23">
          <w:rPr>
            <w:rStyle w:val="a6"/>
            <w:i/>
            <w:sz w:val="30"/>
            <w:szCs w:val="30"/>
            <w:lang w:val="be-BY"/>
          </w:rPr>
          <w:t>https://adu.by</w:t>
        </w:r>
      </w:hyperlink>
      <w:r w:rsidRPr="00955F23">
        <w:rPr>
          <w:rFonts w:eastAsia="Times New Roman"/>
          <w:i/>
          <w:sz w:val="30"/>
          <w:szCs w:val="30"/>
          <w:u w:val="single"/>
          <w:lang w:val="be-BY" w:eastAsia="ru-RU"/>
        </w:rPr>
        <w:t>/</w:t>
      </w:r>
      <w:r w:rsidRPr="003E3160">
        <w:rPr>
          <w:i/>
          <w:sz w:val="30"/>
          <w:szCs w:val="30"/>
          <w:lang w:val="be-BY"/>
        </w:rPr>
        <w:t xml:space="preserve"> </w:t>
      </w:r>
      <w:hyperlink r:id="rId20" w:history="1">
        <w:r w:rsidRPr="003E3160">
          <w:rPr>
            <w:rStyle w:val="a6"/>
            <w:i/>
            <w:sz w:val="30"/>
            <w:szCs w:val="30"/>
            <w:lang w:val="be-BY"/>
          </w:rPr>
          <w:t>Галоўна</w:t>
        </w:r>
        <w:r w:rsidRPr="003E3160">
          <w:rPr>
            <w:rStyle w:val="a6"/>
            <w:i/>
            <w:sz w:val="30"/>
            <w:szCs w:val="30"/>
            <w:lang w:val="be-BY"/>
          </w:rPr>
          <w:t>я</w:t>
        </w:r>
        <w:r w:rsidRPr="003E3160">
          <w:rPr>
            <w:rStyle w:val="a6"/>
            <w:i/>
            <w:sz w:val="30"/>
            <w:szCs w:val="30"/>
            <w:lang w:val="be-BY"/>
          </w:rPr>
          <w:t xml:space="preserve"> / Нацыянальнае даследаванне якасці адукацыі</w:t>
        </w:r>
      </w:hyperlink>
      <w:r w:rsidR="00786CF7" w:rsidRPr="00A33C61">
        <w:rPr>
          <w:rFonts w:eastAsia="Times New Roman"/>
          <w:iCs/>
          <w:sz w:val="30"/>
          <w:szCs w:val="30"/>
          <w:lang w:val="be-BY" w:eastAsia="ru-RU"/>
        </w:rPr>
        <w:t xml:space="preserve">. </w:t>
      </w:r>
      <w:r w:rsidRPr="004C4EA5">
        <w:rPr>
          <w:rFonts w:eastAsia="Times New Roman"/>
          <w:iCs/>
          <w:sz w:val="30"/>
          <w:szCs w:val="30"/>
          <w:lang w:val="be-BY"/>
        </w:rPr>
        <w:t>Выканаць трэніровачныя заданні можна на платформе</w:t>
      </w:r>
      <w:r w:rsidR="00786CF7" w:rsidRPr="00A33C61">
        <w:rPr>
          <w:rFonts w:eastAsia="Times New Roman"/>
          <w:iCs/>
          <w:sz w:val="30"/>
          <w:szCs w:val="30"/>
          <w:lang w:val="be-BY" w:eastAsia="ru-RU"/>
        </w:rPr>
        <w:t xml:space="preserve"> </w:t>
      </w:r>
      <w:hyperlink r:id="rId21" w:history="1">
        <w:r w:rsidR="00E40A26" w:rsidRPr="00A33C61">
          <w:rPr>
            <w:rStyle w:val="a6"/>
            <w:i/>
            <w:sz w:val="30"/>
            <w:szCs w:val="30"/>
            <w:lang w:val="be-BY"/>
          </w:rPr>
          <w:t>https://niko.u</w:t>
        </w:r>
        <w:r w:rsidR="00E40A26" w:rsidRPr="00A33C61">
          <w:rPr>
            <w:rStyle w:val="a6"/>
            <w:i/>
            <w:sz w:val="30"/>
            <w:szCs w:val="30"/>
            <w:lang w:val="be-BY"/>
          </w:rPr>
          <w:t>n</w:t>
        </w:r>
        <w:r w:rsidR="00E40A26" w:rsidRPr="00A33C61">
          <w:rPr>
            <w:rStyle w:val="a6"/>
            <w:i/>
            <w:sz w:val="30"/>
            <w:szCs w:val="30"/>
            <w:lang w:val="be-BY"/>
          </w:rPr>
          <w:t>ibel.by</w:t>
        </w:r>
      </w:hyperlink>
      <w:r w:rsidR="005868E3" w:rsidRPr="00A33C61">
        <w:rPr>
          <w:rStyle w:val="a6"/>
          <w:i/>
          <w:color w:val="auto"/>
          <w:sz w:val="30"/>
          <w:szCs w:val="30"/>
          <w:u w:val="none"/>
          <w:lang w:val="be-BY"/>
        </w:rPr>
        <w:t>.</w:t>
      </w:r>
      <w:r>
        <w:rPr>
          <w:rStyle w:val="a6"/>
          <w:i/>
          <w:color w:val="auto"/>
          <w:sz w:val="30"/>
          <w:szCs w:val="30"/>
          <w:u w:val="none"/>
          <w:lang w:val="be-BY"/>
        </w:rPr>
        <w:t xml:space="preserve"> </w:t>
      </w:r>
    </w:p>
    <w:p w14:paraId="062D939E" w14:textId="5B72D8C3" w:rsidR="00A67349" w:rsidRPr="00A33C61" w:rsidRDefault="00F17B7C" w:rsidP="00786CF7">
      <w:pPr>
        <w:spacing w:after="0" w:line="240" w:lineRule="auto"/>
        <w:rPr>
          <w:spacing w:val="-2"/>
          <w:sz w:val="30"/>
          <w:szCs w:val="30"/>
          <w:lang w:val="be-BY"/>
        </w:rPr>
      </w:pPr>
      <w:r w:rsidRPr="0003500E">
        <w:rPr>
          <w:sz w:val="30"/>
          <w:szCs w:val="30"/>
          <w:lang w:val="be-BY"/>
        </w:rPr>
        <w:t>У прадметных каталогах раздзела</w:t>
      </w:r>
      <w:r w:rsidRPr="001D0A6B">
        <w:rPr>
          <w:sz w:val="30"/>
          <w:szCs w:val="30"/>
          <w:lang w:val="be-BY"/>
        </w:rPr>
        <w:t xml:space="preserve"> «</w:t>
      </w:r>
      <w:r>
        <w:rPr>
          <w:sz w:val="30"/>
          <w:szCs w:val="30"/>
          <w:lang w:val="be-BY"/>
        </w:rPr>
        <w:t>Профільнае навучанне</w:t>
      </w:r>
      <w:r w:rsidRPr="001D0A6B">
        <w:rPr>
          <w:sz w:val="30"/>
          <w:szCs w:val="30"/>
          <w:lang w:val="be-BY"/>
        </w:rPr>
        <w:t>»</w:t>
      </w:r>
      <w:r w:rsidR="00FC3443">
        <w:rPr>
          <w:spacing w:val="-2"/>
          <w:sz w:val="30"/>
          <w:szCs w:val="30"/>
          <w:lang w:val="be-BY"/>
        </w:rPr>
        <w:t xml:space="preserve"> </w:t>
      </w:r>
      <w:r w:rsidR="00F47D3F" w:rsidRPr="00A33C61">
        <w:rPr>
          <w:i/>
          <w:spacing w:val="-2"/>
          <w:sz w:val="30"/>
          <w:szCs w:val="30"/>
          <w:lang w:val="be-BY"/>
        </w:rPr>
        <w:t>(</w:t>
      </w:r>
      <w:hyperlink r:id="rId22" w:history="1">
        <w:r w:rsidR="00D24C5F" w:rsidRPr="00A33C61">
          <w:rPr>
            <w:rStyle w:val="a6"/>
            <w:i/>
            <w:spacing w:val="-2"/>
            <w:sz w:val="30"/>
            <w:szCs w:val="30"/>
            <w:lang w:val="be-BY"/>
          </w:rPr>
          <w:t>http://profil.adu.by</w:t>
        </w:r>
      </w:hyperlink>
      <w:r w:rsidR="00F47D3F" w:rsidRPr="00A33C61">
        <w:rPr>
          <w:i/>
          <w:spacing w:val="-2"/>
          <w:sz w:val="30"/>
          <w:szCs w:val="30"/>
          <w:lang w:val="be-BY"/>
        </w:rPr>
        <w:t>)</w:t>
      </w:r>
      <w:r w:rsidR="00F47D3F" w:rsidRPr="00A33C61">
        <w:rPr>
          <w:spacing w:val="-2"/>
          <w:sz w:val="30"/>
          <w:szCs w:val="30"/>
          <w:lang w:val="be-BY"/>
        </w:rPr>
        <w:t xml:space="preserve"> </w:t>
      </w:r>
      <w:r w:rsidRPr="0003500E">
        <w:rPr>
          <w:sz w:val="30"/>
          <w:szCs w:val="30"/>
          <w:lang w:val="be-BY"/>
        </w:rPr>
        <w:t>размешчаны комплексы заданняў і задач па вучэбных прадметах</w:t>
      </w:r>
      <w:r w:rsidRPr="001D0A6B">
        <w:rPr>
          <w:sz w:val="30"/>
          <w:szCs w:val="30"/>
          <w:lang w:val="be-BY"/>
        </w:rPr>
        <w:t xml:space="preserve"> «Ф</w:t>
      </w:r>
      <w:r>
        <w:rPr>
          <w:sz w:val="30"/>
          <w:szCs w:val="30"/>
          <w:lang w:val="be-BY"/>
        </w:rPr>
        <w:t>ізі</w:t>
      </w:r>
      <w:r w:rsidRPr="001D0A6B">
        <w:rPr>
          <w:sz w:val="30"/>
          <w:szCs w:val="30"/>
          <w:lang w:val="be-BY"/>
        </w:rPr>
        <w:t>ка», «Х</w:t>
      </w:r>
      <w:r>
        <w:rPr>
          <w:sz w:val="30"/>
          <w:szCs w:val="30"/>
          <w:lang w:val="be-BY"/>
        </w:rPr>
        <w:t>і</w:t>
      </w:r>
      <w:r w:rsidRPr="001D0A6B">
        <w:rPr>
          <w:sz w:val="30"/>
          <w:szCs w:val="30"/>
          <w:lang w:val="be-BY"/>
        </w:rPr>
        <w:t>м</w:t>
      </w:r>
      <w:r>
        <w:rPr>
          <w:sz w:val="30"/>
          <w:szCs w:val="30"/>
          <w:lang w:val="be-BY"/>
        </w:rPr>
        <w:t>і</w:t>
      </w:r>
      <w:r w:rsidRPr="001D0A6B">
        <w:rPr>
          <w:sz w:val="30"/>
          <w:szCs w:val="30"/>
          <w:lang w:val="be-BY"/>
        </w:rPr>
        <w:t>я», «Мат</w:t>
      </w:r>
      <w:r>
        <w:rPr>
          <w:sz w:val="30"/>
          <w:szCs w:val="30"/>
          <w:lang w:val="be-BY"/>
        </w:rPr>
        <w:t>э</w:t>
      </w:r>
      <w:r w:rsidRPr="001D0A6B">
        <w:rPr>
          <w:sz w:val="30"/>
          <w:szCs w:val="30"/>
          <w:lang w:val="be-BY"/>
        </w:rPr>
        <w:t>мат</w:t>
      </w:r>
      <w:r>
        <w:rPr>
          <w:sz w:val="30"/>
          <w:szCs w:val="30"/>
          <w:lang w:val="be-BY"/>
        </w:rPr>
        <w:t>ы</w:t>
      </w:r>
      <w:r w:rsidRPr="001D0A6B">
        <w:rPr>
          <w:sz w:val="30"/>
          <w:szCs w:val="30"/>
          <w:lang w:val="be-BY"/>
        </w:rPr>
        <w:t>ка», «Б</w:t>
      </w:r>
      <w:r>
        <w:rPr>
          <w:sz w:val="30"/>
          <w:szCs w:val="30"/>
          <w:lang w:val="be-BY"/>
        </w:rPr>
        <w:t>ія</w:t>
      </w:r>
      <w:r w:rsidRPr="001D0A6B">
        <w:rPr>
          <w:sz w:val="30"/>
          <w:szCs w:val="30"/>
          <w:lang w:val="be-BY"/>
        </w:rPr>
        <w:t>лог</w:t>
      </w:r>
      <w:r>
        <w:rPr>
          <w:sz w:val="30"/>
          <w:szCs w:val="30"/>
          <w:lang w:val="be-BY"/>
        </w:rPr>
        <w:t>і</w:t>
      </w:r>
      <w:r w:rsidRPr="001D0A6B">
        <w:rPr>
          <w:sz w:val="30"/>
          <w:szCs w:val="30"/>
          <w:lang w:val="be-BY"/>
        </w:rPr>
        <w:t>я», «Ге</w:t>
      </w:r>
      <w:r>
        <w:rPr>
          <w:sz w:val="30"/>
          <w:szCs w:val="30"/>
          <w:lang w:val="be-BY"/>
        </w:rPr>
        <w:t>а</w:t>
      </w:r>
      <w:r w:rsidRPr="001D0A6B">
        <w:rPr>
          <w:sz w:val="30"/>
          <w:szCs w:val="30"/>
          <w:lang w:val="be-BY"/>
        </w:rPr>
        <w:t>граф</w:t>
      </w:r>
      <w:r>
        <w:rPr>
          <w:sz w:val="30"/>
          <w:szCs w:val="30"/>
          <w:lang w:val="be-BY"/>
        </w:rPr>
        <w:t>і</w:t>
      </w:r>
      <w:r w:rsidRPr="001D0A6B">
        <w:rPr>
          <w:sz w:val="30"/>
          <w:szCs w:val="30"/>
          <w:lang w:val="be-BY"/>
        </w:rPr>
        <w:t xml:space="preserve">я» </w:t>
      </w:r>
      <w:r w:rsidRPr="0003500E">
        <w:rPr>
          <w:sz w:val="30"/>
          <w:szCs w:val="30"/>
          <w:lang w:val="be-BY"/>
        </w:rPr>
        <w:t>для забеспячэння дадатковай падрыхтоўкі на аснове інфармацыйных тэхналогій</w:t>
      </w:r>
      <w:r w:rsidRPr="001D0A6B">
        <w:rPr>
          <w:sz w:val="30"/>
          <w:szCs w:val="30"/>
          <w:lang w:val="be-BY"/>
        </w:rPr>
        <w:t xml:space="preserve"> (VIII–XI класы). </w:t>
      </w:r>
      <w:r w:rsidRPr="0003500E">
        <w:rPr>
          <w:sz w:val="30"/>
          <w:szCs w:val="30"/>
          <w:lang w:val="be-BY"/>
        </w:rPr>
        <w:t xml:space="preserve">Сутнасць распрацаваных заданняў і задач заключаецца ў тым, каб, вывучаючы </w:t>
      </w:r>
      <w:r>
        <w:rPr>
          <w:sz w:val="30"/>
          <w:szCs w:val="30"/>
          <w:lang w:val="be-BY"/>
        </w:rPr>
        <w:t>вучэб</w:t>
      </w:r>
      <w:r w:rsidRPr="0003500E">
        <w:rPr>
          <w:sz w:val="30"/>
          <w:szCs w:val="30"/>
          <w:lang w:val="be-BY"/>
        </w:rPr>
        <w:t xml:space="preserve">ны матэрыял па біялогіі, матэматыцы, хіміі, фізіцы і геаграфіі, асвойваць інфармацыйныя тэхналогіі. Матэрыялы спрыяюць фарміраванню функцыянальнай </w:t>
      </w:r>
      <w:r>
        <w:rPr>
          <w:sz w:val="30"/>
          <w:szCs w:val="30"/>
          <w:lang w:val="be-BY"/>
        </w:rPr>
        <w:t>адукавана</w:t>
      </w:r>
      <w:r w:rsidRPr="0003500E">
        <w:rPr>
          <w:sz w:val="30"/>
          <w:szCs w:val="30"/>
          <w:lang w:val="be-BY"/>
        </w:rPr>
        <w:t xml:space="preserve">сці вучняў у разрэзе вучэбнага прадмета. Выкарыстанне </w:t>
      </w:r>
      <w:r w:rsidR="00FC3443" w:rsidRPr="003E3160">
        <w:rPr>
          <w:color w:val="auto"/>
          <w:sz w:val="30"/>
          <w:szCs w:val="30"/>
          <w:lang w:val="be-BY"/>
        </w:rPr>
        <w:t>гэтых</w:t>
      </w:r>
      <w:r w:rsidRPr="003E3160">
        <w:rPr>
          <w:color w:val="auto"/>
          <w:sz w:val="30"/>
          <w:szCs w:val="30"/>
          <w:lang w:val="be-BY"/>
        </w:rPr>
        <w:t xml:space="preserve"> </w:t>
      </w:r>
      <w:r w:rsidRPr="0003500E">
        <w:rPr>
          <w:sz w:val="30"/>
          <w:szCs w:val="30"/>
          <w:lang w:val="be-BY"/>
        </w:rPr>
        <w:t>матэрыялаў на ўроках інфарматыкі будзе спрыяць фарміраванню ў вучняў прадметных і метапрадметны</w:t>
      </w:r>
      <w:r>
        <w:rPr>
          <w:sz w:val="30"/>
          <w:szCs w:val="30"/>
          <w:lang w:val="be-BY"/>
        </w:rPr>
        <w:t>х</w:t>
      </w:r>
      <w:r w:rsidRPr="0003500E">
        <w:rPr>
          <w:sz w:val="30"/>
          <w:szCs w:val="30"/>
          <w:lang w:val="be-BY"/>
        </w:rPr>
        <w:t xml:space="preserve"> кампетэнцый, развіваючы іх інфармацыйную </w:t>
      </w:r>
      <w:r>
        <w:rPr>
          <w:sz w:val="30"/>
          <w:szCs w:val="30"/>
          <w:lang w:val="be-BY"/>
        </w:rPr>
        <w:t>адукавана</w:t>
      </w:r>
      <w:r w:rsidRPr="0003500E">
        <w:rPr>
          <w:sz w:val="30"/>
          <w:szCs w:val="30"/>
          <w:lang w:val="be-BY"/>
        </w:rPr>
        <w:t xml:space="preserve">сць і ўменне эфектыўна прымяняць ІКТ </w:t>
      </w:r>
      <w:r>
        <w:rPr>
          <w:sz w:val="30"/>
          <w:szCs w:val="30"/>
          <w:lang w:val="be-BY"/>
        </w:rPr>
        <w:t xml:space="preserve">у </w:t>
      </w:r>
      <w:r w:rsidRPr="0003500E">
        <w:rPr>
          <w:sz w:val="30"/>
          <w:szCs w:val="30"/>
          <w:lang w:val="be-BY"/>
        </w:rPr>
        <w:t>адукацыйнай дзейнасці</w:t>
      </w:r>
      <w:r w:rsidR="00F47D3F" w:rsidRPr="00A33C61">
        <w:rPr>
          <w:spacing w:val="-2"/>
          <w:sz w:val="30"/>
          <w:szCs w:val="30"/>
          <w:lang w:val="be-BY"/>
        </w:rPr>
        <w:t>.</w:t>
      </w:r>
    </w:p>
    <w:p w14:paraId="1DD5F024" w14:textId="77777777" w:rsidR="00F17B7C" w:rsidRPr="001D0A6B" w:rsidRDefault="00F17B7C" w:rsidP="00F17B7C">
      <w:pPr>
        <w:pStyle w:val="a3"/>
        <w:spacing w:after="0" w:line="240" w:lineRule="auto"/>
        <w:ind w:left="0"/>
        <w:rPr>
          <w:b/>
          <w:color w:val="auto"/>
          <w:sz w:val="30"/>
          <w:szCs w:val="30"/>
          <w:lang w:val="be-BY"/>
        </w:rPr>
      </w:pPr>
      <w:bookmarkStart w:id="6" w:name="_Hlk197589674"/>
      <w:r w:rsidRPr="00117BE2">
        <w:rPr>
          <w:b/>
          <w:color w:val="auto"/>
          <w:sz w:val="30"/>
          <w:szCs w:val="30"/>
          <w:lang w:val="be-BY"/>
        </w:rPr>
        <w:t>Рэалізацыя выхаваўчага патэнцыялу вучэбнага прадмета</w:t>
      </w:r>
    </w:p>
    <w:p w14:paraId="6B49825C" w14:textId="102ED899" w:rsidR="00EA2B54" w:rsidRPr="00A33C61" w:rsidRDefault="00F17B7C" w:rsidP="00F17B7C">
      <w:pPr>
        <w:spacing w:after="0" w:line="240" w:lineRule="auto"/>
        <w:rPr>
          <w:sz w:val="30"/>
          <w:szCs w:val="30"/>
          <w:lang w:val="be-BY"/>
        </w:rPr>
      </w:pPr>
      <w:r>
        <w:rPr>
          <w:sz w:val="30"/>
          <w:szCs w:val="30"/>
          <w:lang w:val="be-BY"/>
        </w:rPr>
        <w:t>Звяртаем увагу</w:t>
      </w:r>
      <w:r w:rsidRPr="00346F10">
        <w:rPr>
          <w:sz w:val="30"/>
          <w:szCs w:val="30"/>
          <w:lang w:val="be-BY"/>
        </w:rPr>
        <w:t xml:space="preserve">, </w:t>
      </w:r>
      <w:r>
        <w:rPr>
          <w:sz w:val="30"/>
          <w:szCs w:val="30"/>
          <w:lang w:val="be-BY"/>
        </w:rPr>
        <w:t>ш</w:t>
      </w:r>
      <w:r w:rsidRPr="00346F10">
        <w:rPr>
          <w:sz w:val="30"/>
          <w:szCs w:val="30"/>
          <w:lang w:val="be-BY"/>
        </w:rPr>
        <w:t xml:space="preserve">то </w:t>
      </w:r>
      <w:r w:rsidRPr="00CC5727">
        <w:rPr>
          <w:sz w:val="30"/>
          <w:szCs w:val="30"/>
          <w:lang w:val="be-BY"/>
        </w:rPr>
        <w:t>Дырэктывай Прэзідэнта Рэспублікі</w:t>
      </w:r>
      <w:r w:rsidRPr="00346F10">
        <w:rPr>
          <w:sz w:val="30"/>
          <w:szCs w:val="30"/>
          <w:lang w:val="be-BY"/>
        </w:rPr>
        <w:t xml:space="preserve"> Беларусь № 12 </w:t>
      </w:r>
      <w:r>
        <w:rPr>
          <w:sz w:val="30"/>
          <w:szCs w:val="30"/>
          <w:lang w:val="be-BY"/>
        </w:rPr>
        <w:t>ад</w:t>
      </w:r>
      <w:r w:rsidRPr="00346F10">
        <w:rPr>
          <w:sz w:val="30"/>
          <w:szCs w:val="30"/>
          <w:lang w:val="be-BY"/>
        </w:rPr>
        <w:t xml:space="preserve"> 9 </w:t>
      </w:r>
      <w:r>
        <w:rPr>
          <w:sz w:val="30"/>
          <w:szCs w:val="30"/>
          <w:lang w:val="be-BY"/>
        </w:rPr>
        <w:t>красавіка</w:t>
      </w:r>
      <w:r w:rsidRPr="00346F10">
        <w:rPr>
          <w:sz w:val="30"/>
          <w:szCs w:val="30"/>
          <w:lang w:val="be-BY"/>
        </w:rPr>
        <w:t xml:space="preserve"> 2025 г. «</w:t>
      </w:r>
      <w:r w:rsidRPr="00F87658">
        <w:rPr>
          <w:sz w:val="30"/>
          <w:szCs w:val="30"/>
          <w:lang w:val="be-BY"/>
        </w:rPr>
        <w:t>Аб рэалізацыі асноў ідэалогіі беларускай дзяржавы</w:t>
      </w:r>
      <w:r w:rsidRPr="00346F10">
        <w:rPr>
          <w:sz w:val="30"/>
          <w:szCs w:val="30"/>
          <w:lang w:val="be-BY"/>
        </w:rPr>
        <w:t xml:space="preserve">» </w:t>
      </w:r>
      <w:r w:rsidRPr="00897EB8">
        <w:rPr>
          <w:sz w:val="30"/>
          <w:szCs w:val="30"/>
          <w:lang w:val="be-BY"/>
        </w:rPr>
        <w:t xml:space="preserve">зацверджаны асновы ідэалогіі беларускай дзяржавы. Адукацыя вызначана адной з прыярытэтных сфер, у якіх ідэалагічная </w:t>
      </w:r>
      <w:r>
        <w:rPr>
          <w:sz w:val="30"/>
          <w:szCs w:val="30"/>
          <w:lang w:val="be-BY"/>
        </w:rPr>
        <w:t>работ</w:t>
      </w:r>
      <w:r w:rsidRPr="00897EB8">
        <w:rPr>
          <w:sz w:val="30"/>
          <w:szCs w:val="30"/>
          <w:lang w:val="be-BY"/>
        </w:rPr>
        <w:t>а знаходзіцца пад асаблівым кантролем дзяржавы</w:t>
      </w:r>
      <w:r w:rsidR="00EA2B54" w:rsidRPr="00A33C61">
        <w:rPr>
          <w:sz w:val="30"/>
          <w:szCs w:val="30"/>
          <w:lang w:val="be-BY"/>
        </w:rPr>
        <w:t>.</w:t>
      </w:r>
      <w:r>
        <w:rPr>
          <w:sz w:val="30"/>
          <w:szCs w:val="30"/>
          <w:lang w:val="be-BY"/>
        </w:rPr>
        <w:t xml:space="preserve"> </w:t>
      </w:r>
    </w:p>
    <w:bookmarkEnd w:id="6"/>
    <w:p w14:paraId="4369318D" w14:textId="410B3BCF" w:rsidR="00F17B7C" w:rsidRPr="001D0A6B" w:rsidRDefault="00F17B7C" w:rsidP="00F17B7C">
      <w:pPr>
        <w:spacing w:after="0" w:line="240" w:lineRule="auto"/>
        <w:rPr>
          <w:strike/>
          <w:color w:val="auto"/>
          <w:sz w:val="30"/>
          <w:szCs w:val="30"/>
          <w:lang w:val="be-BY"/>
        </w:rPr>
      </w:pPr>
      <w:r w:rsidRPr="00160624">
        <w:rPr>
          <w:color w:val="auto"/>
          <w:sz w:val="30"/>
          <w:szCs w:val="30"/>
          <w:lang w:val="be-BY"/>
        </w:rPr>
        <w:t xml:space="preserve">Пры падборы дыдактычнага матэрыялу да вучэбных заняткаў рэкамендуецца аддаваць перавагу такім практыкаванням і заданням, якія спрыяюць фарміраванню патрыятызму і грамадзянскасці, нацыянальнай самасвядомасці, маральнай культуры, культуры бяспекі жыццядзейнасці, </w:t>
      </w:r>
      <w:r w:rsidRPr="003E3160">
        <w:rPr>
          <w:color w:val="auto"/>
          <w:sz w:val="30"/>
          <w:szCs w:val="30"/>
          <w:lang w:val="be-BY"/>
        </w:rPr>
        <w:t>каштоўнасн</w:t>
      </w:r>
      <w:r w:rsidR="00FC3443" w:rsidRPr="003E3160">
        <w:rPr>
          <w:color w:val="auto"/>
          <w:sz w:val="30"/>
          <w:szCs w:val="30"/>
          <w:lang w:val="be-BY"/>
        </w:rPr>
        <w:t>ага</w:t>
      </w:r>
      <w:r w:rsidRPr="003E3160">
        <w:rPr>
          <w:color w:val="auto"/>
          <w:sz w:val="30"/>
          <w:szCs w:val="30"/>
          <w:lang w:val="be-BY"/>
        </w:rPr>
        <w:t xml:space="preserve"> </w:t>
      </w:r>
      <w:r w:rsidR="00FC3443" w:rsidRPr="003E3160">
        <w:rPr>
          <w:color w:val="auto"/>
          <w:sz w:val="30"/>
          <w:szCs w:val="30"/>
          <w:lang w:val="be-BY"/>
        </w:rPr>
        <w:t>стаўлення</w:t>
      </w:r>
      <w:r w:rsidRPr="003E3160">
        <w:rPr>
          <w:color w:val="auto"/>
          <w:sz w:val="30"/>
          <w:szCs w:val="30"/>
          <w:lang w:val="be-BY"/>
        </w:rPr>
        <w:t xml:space="preserve"> да </w:t>
      </w:r>
      <w:r w:rsidRPr="00160624">
        <w:rPr>
          <w:color w:val="auto"/>
          <w:sz w:val="30"/>
          <w:szCs w:val="30"/>
          <w:lang w:val="be-BY"/>
        </w:rPr>
        <w:t>свайго здароўя, культуры сямейных адносін</w:t>
      </w:r>
      <w:r w:rsidRPr="001D0A6B">
        <w:rPr>
          <w:color w:val="auto"/>
          <w:sz w:val="30"/>
          <w:szCs w:val="30"/>
          <w:lang w:val="be-BY"/>
        </w:rPr>
        <w:t xml:space="preserve">. </w:t>
      </w:r>
    </w:p>
    <w:p w14:paraId="359ED8C6" w14:textId="67024652" w:rsidR="00F17B7C" w:rsidRPr="001D0A6B" w:rsidRDefault="00F17B7C" w:rsidP="00F17B7C">
      <w:pPr>
        <w:spacing w:after="0" w:line="240" w:lineRule="auto"/>
        <w:rPr>
          <w:iCs/>
          <w:strike/>
          <w:color w:val="auto"/>
          <w:sz w:val="30"/>
          <w:szCs w:val="30"/>
          <w:lang w:val="be-BY"/>
        </w:rPr>
      </w:pPr>
      <w:r w:rsidRPr="00574A65">
        <w:rPr>
          <w:color w:val="auto"/>
          <w:sz w:val="30"/>
          <w:szCs w:val="30"/>
          <w:lang w:val="be-BY"/>
        </w:rPr>
        <w:t>З мэтай рэалізацыі выхаваўчага патэнцыялу вучэбнага прадмета рэкамендуецца выкарыстоўваць актыўныя метады і формы навучання: дзелавую гульню, мазгавы штурм, практычны эксперымент, аналіз практычных сітуацый, метад праектаў і</w:t>
      </w:r>
      <w:r w:rsidRPr="001D0A6B">
        <w:rPr>
          <w:color w:val="auto"/>
          <w:sz w:val="30"/>
          <w:szCs w:val="30"/>
          <w:lang w:val="be-BY"/>
        </w:rPr>
        <w:t xml:space="preserve"> </w:t>
      </w:r>
      <w:r>
        <w:rPr>
          <w:color w:val="auto"/>
          <w:sz w:val="30"/>
          <w:szCs w:val="30"/>
          <w:lang w:val="be-BY"/>
        </w:rPr>
        <w:t>інш</w:t>
      </w:r>
      <w:r w:rsidRPr="001D0A6B">
        <w:rPr>
          <w:color w:val="auto"/>
          <w:sz w:val="30"/>
          <w:szCs w:val="30"/>
          <w:lang w:val="be-BY"/>
        </w:rPr>
        <w:t xml:space="preserve">. </w:t>
      </w:r>
    </w:p>
    <w:p w14:paraId="29EEE2A5" w14:textId="77777777" w:rsidR="00F17B7C" w:rsidRPr="001D0A6B" w:rsidRDefault="00F17B7C" w:rsidP="00F17B7C">
      <w:pPr>
        <w:spacing w:after="0" w:line="240" w:lineRule="auto"/>
        <w:rPr>
          <w:color w:val="auto"/>
          <w:sz w:val="30"/>
          <w:szCs w:val="30"/>
          <w:lang w:val="be-BY"/>
        </w:rPr>
      </w:pPr>
      <w:r w:rsidRPr="00574A65">
        <w:rPr>
          <w:color w:val="auto"/>
          <w:sz w:val="30"/>
          <w:szCs w:val="30"/>
          <w:lang w:val="be-BY"/>
        </w:rPr>
        <w:t>Для правядзення факультатыўных заняткаў неабходна выкарыстоўваць вучэбныя праграмы, зацверджаныя Міністэрствам адукацыі</w:t>
      </w:r>
      <w:r w:rsidRPr="001D0A6B">
        <w:rPr>
          <w:color w:val="auto"/>
          <w:sz w:val="30"/>
          <w:szCs w:val="30"/>
          <w:lang w:val="be-BY"/>
        </w:rPr>
        <w:t>.</w:t>
      </w:r>
      <w:r>
        <w:rPr>
          <w:color w:val="auto"/>
          <w:sz w:val="30"/>
          <w:szCs w:val="30"/>
          <w:lang w:val="be-BY"/>
        </w:rPr>
        <w:t xml:space="preserve"> </w:t>
      </w:r>
    </w:p>
    <w:p w14:paraId="6E23CE1D" w14:textId="566038DD" w:rsidR="0063541A" w:rsidRPr="00A33C61" w:rsidRDefault="00F17B7C" w:rsidP="00F17B7C">
      <w:pPr>
        <w:spacing w:after="0" w:line="240" w:lineRule="auto"/>
        <w:rPr>
          <w:sz w:val="30"/>
          <w:szCs w:val="30"/>
          <w:lang w:val="be-BY"/>
        </w:rPr>
      </w:pPr>
      <w:r w:rsidRPr="00117BE2">
        <w:rPr>
          <w:color w:val="auto"/>
          <w:sz w:val="30"/>
          <w:szCs w:val="30"/>
          <w:lang w:val="be-BY"/>
        </w:rPr>
        <w:t>Вучэбныя праграмы факультатыўных заняткаў размешчаны на нацыянальным адукацыйным партале</w:t>
      </w:r>
      <w:r w:rsidRPr="001D0A6B">
        <w:rPr>
          <w:lang w:val="be-BY"/>
        </w:rPr>
        <w:t xml:space="preserve">: </w:t>
      </w:r>
      <w:hyperlink r:id="rId23" w:history="1">
        <w:r w:rsidRPr="00117BE2">
          <w:rPr>
            <w:rStyle w:val="a6"/>
            <w:i/>
            <w:sz w:val="30"/>
            <w:szCs w:val="30"/>
            <w:lang w:val="be-BY"/>
          </w:rPr>
          <w:t>https://adu.by</w:t>
        </w:r>
      </w:hyperlink>
      <w:r w:rsidRPr="00117BE2">
        <w:rPr>
          <w:i/>
          <w:sz w:val="30"/>
          <w:szCs w:val="30"/>
          <w:lang w:val="be-BY"/>
        </w:rPr>
        <w:t>/</w:t>
      </w:r>
      <w:r w:rsidRPr="00117BE2">
        <w:rPr>
          <w:sz w:val="30"/>
          <w:szCs w:val="30"/>
          <w:lang w:val="be-BY"/>
        </w:rPr>
        <w:t xml:space="preserve"> </w:t>
      </w:r>
      <w:hyperlink r:id="rId24" w:history="1">
        <w:r w:rsidRPr="003E3160">
          <w:rPr>
            <w:rStyle w:val="a6"/>
            <w:i/>
            <w:sz w:val="30"/>
            <w:szCs w:val="30"/>
            <w:lang w:val="be-BY"/>
          </w:rPr>
          <w:t>Галоўная / Адукацыйны працэс. 2025/2026 навучальны год / Агульная сярэдняя адукацыя / Вучэбныя прадметы. V–XI класы / Інфарматык</w:t>
        </w:r>
      </w:hyperlink>
      <w:r w:rsidRPr="003E3160">
        <w:rPr>
          <w:i/>
          <w:sz w:val="30"/>
          <w:szCs w:val="30"/>
          <w:lang w:val="be-BY"/>
        </w:rPr>
        <w:t>а</w:t>
      </w:r>
      <w:r w:rsidR="0063541A" w:rsidRPr="00A33C61">
        <w:rPr>
          <w:i/>
          <w:sz w:val="30"/>
          <w:szCs w:val="30"/>
          <w:lang w:val="be-BY"/>
        </w:rPr>
        <w:t>.</w:t>
      </w:r>
      <w:hyperlink r:id="rId25" w:history="1"/>
    </w:p>
    <w:p w14:paraId="61958AE6" w14:textId="524AB3FE" w:rsidR="00F83DA9" w:rsidRPr="00A33C61" w:rsidRDefault="00F17B7C" w:rsidP="00411E11">
      <w:pPr>
        <w:spacing w:after="0" w:line="240" w:lineRule="auto"/>
        <w:rPr>
          <w:sz w:val="30"/>
          <w:szCs w:val="30"/>
          <w:lang w:val="be-BY"/>
        </w:rPr>
      </w:pPr>
      <w:r w:rsidRPr="00AE568D">
        <w:rPr>
          <w:b/>
          <w:sz w:val="30"/>
          <w:szCs w:val="30"/>
          <w:lang w:val="be-BY"/>
        </w:rPr>
        <w:t xml:space="preserve">Дамашняе заданне </w:t>
      </w:r>
      <w:r w:rsidRPr="00AE568D">
        <w:rPr>
          <w:sz w:val="30"/>
          <w:szCs w:val="30"/>
          <w:lang w:val="be-BY"/>
        </w:rPr>
        <w:t>па вучэбным прадмеце «Інфарматыка», якое патрабуе выкарыстання электронных сродкаў навучання, вучням не задаецца. Аднак дамашнія заданні з выкарыстаннем камп</w:t>
      </w:r>
      <w:r>
        <w:rPr>
          <w:sz w:val="30"/>
          <w:szCs w:val="30"/>
          <w:lang w:val="be-BY"/>
        </w:rPr>
        <w:t>’</w:t>
      </w:r>
      <w:r w:rsidRPr="00AE568D">
        <w:rPr>
          <w:sz w:val="30"/>
          <w:szCs w:val="30"/>
          <w:lang w:val="be-BY"/>
        </w:rPr>
        <w:t>ютара могуць выконвацца вучнямі на добраахвотнай аснове</w:t>
      </w:r>
      <w:r w:rsidR="00F83DA9" w:rsidRPr="00A33C61">
        <w:rPr>
          <w:sz w:val="30"/>
          <w:szCs w:val="30"/>
          <w:lang w:val="be-BY"/>
        </w:rPr>
        <w:t>.</w:t>
      </w:r>
    </w:p>
    <w:p w14:paraId="553B5B10" w14:textId="02B19796" w:rsidR="005B4F80" w:rsidRPr="00A33C61" w:rsidRDefault="00F17B7C" w:rsidP="00014B8D">
      <w:pPr>
        <w:pStyle w:val="a3"/>
        <w:numPr>
          <w:ilvl w:val="0"/>
          <w:numId w:val="12"/>
        </w:numPr>
        <w:spacing w:after="0" w:line="240" w:lineRule="auto"/>
        <w:ind w:left="0" w:firstLine="851"/>
        <w:rPr>
          <w:sz w:val="30"/>
          <w:szCs w:val="30"/>
          <w:u w:val="single"/>
          <w:lang w:val="be-BY"/>
        </w:rPr>
      </w:pPr>
      <w:r>
        <w:rPr>
          <w:b/>
          <w:sz w:val="30"/>
          <w:szCs w:val="30"/>
          <w:u w:val="single"/>
          <w:lang w:val="be-BY"/>
        </w:rPr>
        <w:lastRenderedPageBreak/>
        <w:t>Дадатковыя рэсурсы</w:t>
      </w:r>
    </w:p>
    <w:p w14:paraId="054078D1" w14:textId="68399401" w:rsidR="00A84DC5" w:rsidRPr="00A33C61" w:rsidRDefault="00F17B7C" w:rsidP="00A84DC5">
      <w:pPr>
        <w:spacing w:after="0" w:line="240" w:lineRule="auto"/>
        <w:rPr>
          <w:sz w:val="30"/>
          <w:szCs w:val="30"/>
          <w:lang w:val="be-BY"/>
        </w:rPr>
      </w:pPr>
      <w:r w:rsidRPr="008F17B4">
        <w:rPr>
          <w:bCs/>
          <w:sz w:val="30"/>
          <w:szCs w:val="30"/>
          <w:lang w:val="be-BY"/>
        </w:rPr>
        <w:t xml:space="preserve">Пры арганізацыі адукацыйнага працэсу можна выкарыстоўваць </w:t>
      </w:r>
      <w:r w:rsidRPr="00117BE2">
        <w:rPr>
          <w:color w:val="auto"/>
          <w:sz w:val="30"/>
          <w:szCs w:val="30"/>
          <w:lang w:val="be-BY"/>
        </w:rPr>
        <w:t>адзіны інфармацыйна-адукацыйны рэсурс</w:t>
      </w:r>
      <w:r w:rsidR="00A84DC5" w:rsidRPr="00A33C61">
        <w:rPr>
          <w:color w:val="000000" w:themeColor="text1"/>
          <w:sz w:val="30"/>
          <w:szCs w:val="30"/>
          <w:lang w:val="be-BY"/>
        </w:rPr>
        <w:t xml:space="preserve"> </w:t>
      </w:r>
      <w:r w:rsidR="009263AD" w:rsidRPr="00A33C61">
        <w:rPr>
          <w:i/>
          <w:color w:val="000000" w:themeColor="text1"/>
          <w:sz w:val="30"/>
          <w:szCs w:val="30"/>
          <w:lang w:val="be-BY"/>
        </w:rPr>
        <w:t>(</w:t>
      </w:r>
      <w:hyperlink r:id="rId26" w:history="1">
        <w:r w:rsidR="00A84DC5" w:rsidRPr="00A33C61">
          <w:rPr>
            <w:i/>
            <w:color w:val="0070C0"/>
            <w:sz w:val="30"/>
            <w:szCs w:val="30"/>
            <w:u w:val="single"/>
            <w:lang w:val="be-BY"/>
          </w:rPr>
          <w:t>https://eior.by</w:t>
        </w:r>
      </w:hyperlink>
      <w:r w:rsidR="009263AD" w:rsidRPr="00A33C61">
        <w:rPr>
          <w:i/>
          <w:color w:val="auto"/>
          <w:sz w:val="30"/>
          <w:szCs w:val="30"/>
          <w:lang w:val="be-BY"/>
        </w:rPr>
        <w:t>)</w:t>
      </w:r>
      <w:r w:rsidR="009263AD" w:rsidRPr="00A33C61">
        <w:rPr>
          <w:color w:val="auto"/>
          <w:sz w:val="30"/>
          <w:szCs w:val="30"/>
          <w:lang w:val="be-BY"/>
        </w:rPr>
        <w:t>.</w:t>
      </w:r>
      <w:r w:rsidR="00A84DC5" w:rsidRPr="00A33C61">
        <w:rPr>
          <w:color w:val="0000FF"/>
          <w:sz w:val="30"/>
          <w:szCs w:val="30"/>
          <w:lang w:val="be-BY"/>
        </w:rPr>
        <w:t xml:space="preserve"> </w:t>
      </w:r>
      <w:r w:rsidRPr="008F17B4">
        <w:rPr>
          <w:sz w:val="30"/>
          <w:szCs w:val="30"/>
          <w:lang w:val="be-BY"/>
        </w:rPr>
        <w:t>Яго прызначэнне</w:t>
      </w:r>
      <w:r w:rsidRPr="001D0A6B">
        <w:rPr>
          <w:sz w:val="30"/>
          <w:szCs w:val="30"/>
          <w:lang w:val="be-BY"/>
        </w:rPr>
        <w:t xml:space="preserve"> – </w:t>
      </w:r>
      <w:r w:rsidRPr="008F17B4">
        <w:rPr>
          <w:sz w:val="30"/>
          <w:szCs w:val="30"/>
          <w:lang w:val="be-BY"/>
        </w:rPr>
        <w:t xml:space="preserve">падтрымка </w:t>
      </w:r>
      <w:r>
        <w:rPr>
          <w:sz w:val="30"/>
          <w:szCs w:val="30"/>
          <w:lang w:val="be-BY"/>
        </w:rPr>
        <w:t>вучня</w:t>
      </w:r>
      <w:r w:rsidRPr="008F17B4">
        <w:rPr>
          <w:sz w:val="30"/>
          <w:szCs w:val="30"/>
          <w:lang w:val="be-BY"/>
        </w:rPr>
        <w:t xml:space="preserve">ў, якія атрымліваюць агульную сярэднюю адукацыю ў адпаведнасці з індывідуальным вучэбным планам, а таксама </w:t>
      </w:r>
      <w:r>
        <w:rPr>
          <w:sz w:val="30"/>
          <w:szCs w:val="30"/>
          <w:lang w:val="be-BY"/>
        </w:rPr>
        <w:t>вучня</w:t>
      </w:r>
      <w:r w:rsidRPr="008F17B4">
        <w:rPr>
          <w:sz w:val="30"/>
          <w:szCs w:val="30"/>
          <w:lang w:val="be-BY"/>
        </w:rPr>
        <w:t>ў, якія па ўважлівых прычынах часова не могуць наведваць установу адукацыі</w:t>
      </w:r>
      <w:r w:rsidR="00A84DC5" w:rsidRPr="00A33C61">
        <w:rPr>
          <w:sz w:val="30"/>
          <w:szCs w:val="30"/>
          <w:lang w:val="be-BY"/>
        </w:rPr>
        <w:t>.</w:t>
      </w:r>
    </w:p>
    <w:p w14:paraId="1505796D" w14:textId="03EFD6A3" w:rsidR="00F17B7C" w:rsidRPr="001D0A6B" w:rsidRDefault="00F17B7C" w:rsidP="00F17B7C">
      <w:pPr>
        <w:spacing w:after="0" w:line="240" w:lineRule="auto"/>
        <w:rPr>
          <w:sz w:val="30"/>
          <w:szCs w:val="30"/>
          <w:lang w:val="be-BY"/>
        </w:rPr>
      </w:pPr>
      <w:r w:rsidRPr="007C32BE">
        <w:rPr>
          <w:sz w:val="30"/>
          <w:szCs w:val="30"/>
          <w:lang w:val="be-BY"/>
        </w:rPr>
        <w:t>Карысную інфармацыю для падрыхтоўкі да вучэбных заняткаў можна знайсці на рэсурсах</w:t>
      </w:r>
      <w:r w:rsidRPr="001D0A6B">
        <w:rPr>
          <w:sz w:val="30"/>
          <w:szCs w:val="30"/>
          <w:lang w:val="be-BY"/>
        </w:rPr>
        <w:t xml:space="preserve">: </w:t>
      </w:r>
    </w:p>
    <w:p w14:paraId="6AE5866E" w14:textId="0E1003FF" w:rsidR="00D67FEF" w:rsidRPr="00A33C61" w:rsidRDefault="004F2DFD" w:rsidP="00F17B7C">
      <w:pPr>
        <w:spacing w:after="0" w:line="240" w:lineRule="auto"/>
        <w:ind w:right="-1"/>
        <w:outlineLvl w:val="0"/>
        <w:rPr>
          <w:sz w:val="30"/>
          <w:szCs w:val="30"/>
          <w:lang w:val="be-BY"/>
        </w:rPr>
      </w:pPr>
      <w:hyperlink r:id="rId27" w:history="1">
        <w:r w:rsidR="00F17B7C" w:rsidRPr="001D0A6B">
          <w:rPr>
            <w:rStyle w:val="a6"/>
            <w:i/>
            <w:iCs/>
            <w:sz w:val="30"/>
            <w:szCs w:val="30"/>
            <w:lang w:val="be-BY"/>
          </w:rPr>
          <w:t>http://boxapps.adu.by</w:t>
        </w:r>
      </w:hyperlink>
      <w:r w:rsidR="00F17B7C" w:rsidRPr="001D0A6B">
        <w:rPr>
          <w:sz w:val="30"/>
          <w:szCs w:val="30"/>
          <w:lang w:val="be-BY"/>
        </w:rPr>
        <w:t xml:space="preserve"> – </w:t>
      </w:r>
      <w:r w:rsidR="00F17B7C" w:rsidRPr="00117BE2">
        <w:rPr>
          <w:color w:val="auto"/>
          <w:sz w:val="30"/>
          <w:szCs w:val="30"/>
          <w:lang w:val="be-BY"/>
        </w:rPr>
        <w:t>інтэрактыўныя дыдактычныя матэрыялы па вучэбных прадметах</w:t>
      </w:r>
      <w:r w:rsidR="00F17B7C" w:rsidRPr="001D0A6B">
        <w:rPr>
          <w:sz w:val="30"/>
          <w:szCs w:val="30"/>
          <w:lang w:val="be-BY"/>
        </w:rPr>
        <w:t xml:space="preserve">; </w:t>
      </w:r>
      <w:r w:rsidR="00F17B7C">
        <w:rPr>
          <w:sz w:val="30"/>
          <w:szCs w:val="30"/>
          <w:lang w:val="be-BY"/>
        </w:rPr>
        <w:t>а</w:t>
      </w:r>
      <w:r w:rsidR="00F17B7C" w:rsidRPr="007E625F">
        <w:rPr>
          <w:sz w:val="30"/>
          <w:szCs w:val="30"/>
          <w:lang w:val="be-BY"/>
        </w:rPr>
        <w:t xml:space="preserve">нлайн-канструктар </w:t>
      </w:r>
      <w:r w:rsidR="00F17B7C">
        <w:rPr>
          <w:sz w:val="30"/>
          <w:szCs w:val="30"/>
          <w:lang w:val="be-BY"/>
        </w:rPr>
        <w:t>вучэб</w:t>
      </w:r>
      <w:r w:rsidR="00F17B7C" w:rsidRPr="007E625F">
        <w:rPr>
          <w:sz w:val="30"/>
          <w:szCs w:val="30"/>
          <w:lang w:val="be-BY"/>
        </w:rPr>
        <w:t>ных матэрыялаў на аснове выкарыстання інтэрактыўных шаблонаў</w:t>
      </w:r>
      <w:r w:rsidR="00D67FEF" w:rsidRPr="00A33C61">
        <w:rPr>
          <w:sz w:val="30"/>
          <w:szCs w:val="30"/>
          <w:lang w:val="be-BY"/>
        </w:rPr>
        <w:t>;</w:t>
      </w:r>
    </w:p>
    <w:p w14:paraId="671D29C5" w14:textId="2B28507E" w:rsidR="00F74277" w:rsidRPr="00A33C61" w:rsidRDefault="004F2DFD" w:rsidP="009263AD">
      <w:pPr>
        <w:spacing w:after="0" w:line="240" w:lineRule="auto"/>
        <w:ind w:right="-1"/>
        <w:outlineLvl w:val="0"/>
        <w:rPr>
          <w:sz w:val="30"/>
          <w:szCs w:val="30"/>
          <w:lang w:val="be-BY"/>
        </w:rPr>
      </w:pPr>
      <w:hyperlink r:id="rId28" w:history="1">
        <w:r w:rsidR="009263AD" w:rsidRPr="00A33C61">
          <w:rPr>
            <w:rStyle w:val="a6"/>
            <w:i/>
            <w:iCs/>
            <w:sz w:val="30"/>
            <w:szCs w:val="30"/>
            <w:lang w:val="be-BY"/>
          </w:rPr>
          <w:t>https://www.akademy.by</w:t>
        </w:r>
      </w:hyperlink>
      <w:r w:rsidR="009263AD" w:rsidRPr="00A33C61">
        <w:rPr>
          <w:rStyle w:val="a6"/>
          <w:i/>
          <w:iCs/>
          <w:color w:val="auto"/>
          <w:sz w:val="30"/>
          <w:szCs w:val="30"/>
          <w:u w:val="none"/>
          <w:lang w:val="be-BY"/>
        </w:rPr>
        <w:t xml:space="preserve"> </w:t>
      </w:r>
      <w:hyperlink r:id="rId29" w:history="1">
        <w:r w:rsidR="00F17B7C" w:rsidRPr="003E3160">
          <w:rPr>
            <w:rStyle w:val="a6"/>
            <w:i/>
            <w:iCs/>
            <w:sz w:val="30"/>
            <w:szCs w:val="30"/>
            <w:lang w:val="be-BY"/>
          </w:rPr>
          <w:t>Галоў</w:t>
        </w:r>
        <w:r w:rsidR="00F17B7C" w:rsidRPr="003E3160">
          <w:rPr>
            <w:rStyle w:val="a6"/>
            <w:i/>
            <w:iCs/>
            <w:sz w:val="30"/>
            <w:szCs w:val="30"/>
            <w:lang w:val="be-BY"/>
          </w:rPr>
          <w:t>н</w:t>
        </w:r>
        <w:r w:rsidR="00F17B7C" w:rsidRPr="003E3160">
          <w:rPr>
            <w:rStyle w:val="a6"/>
            <w:i/>
            <w:iCs/>
            <w:sz w:val="30"/>
            <w:szCs w:val="30"/>
            <w:lang w:val="be-BY"/>
          </w:rPr>
          <w:t>ая</w:t>
        </w:r>
        <w:r w:rsidR="009263AD" w:rsidRPr="003E3160">
          <w:rPr>
            <w:rStyle w:val="a6"/>
            <w:i/>
            <w:iCs/>
            <w:sz w:val="30"/>
            <w:szCs w:val="30"/>
            <w:lang w:val="be-BY"/>
          </w:rPr>
          <w:t xml:space="preserve"> / </w:t>
        </w:r>
        <w:r w:rsidR="00F17B7C" w:rsidRPr="003E3160">
          <w:rPr>
            <w:rStyle w:val="a6"/>
            <w:i/>
            <w:iCs/>
            <w:sz w:val="30"/>
            <w:szCs w:val="30"/>
            <w:lang w:val="be-BY"/>
          </w:rPr>
          <w:t>Навучанне</w:t>
        </w:r>
        <w:r w:rsidR="009263AD" w:rsidRPr="003E3160">
          <w:rPr>
            <w:rStyle w:val="a6"/>
            <w:i/>
            <w:iCs/>
            <w:sz w:val="30"/>
            <w:szCs w:val="30"/>
            <w:lang w:val="be-BY"/>
          </w:rPr>
          <w:t> / Т</w:t>
        </w:r>
        <w:r w:rsidR="00F17B7C" w:rsidRPr="003E3160">
          <w:rPr>
            <w:rStyle w:val="a6"/>
            <w:i/>
            <w:iCs/>
            <w:sz w:val="30"/>
            <w:szCs w:val="30"/>
            <w:lang w:val="be-BY"/>
          </w:rPr>
          <w:t>эхналогіі ШІ</w:t>
        </w:r>
      </w:hyperlink>
      <w:r w:rsidR="009263AD" w:rsidRPr="00A33C61">
        <w:rPr>
          <w:i/>
          <w:iCs/>
          <w:color w:val="0563C1"/>
          <w:sz w:val="30"/>
          <w:szCs w:val="30"/>
          <w:lang w:val="be-BY"/>
        </w:rPr>
        <w:t xml:space="preserve"> </w:t>
      </w:r>
      <w:r w:rsidR="00F74277" w:rsidRPr="00A33C61">
        <w:rPr>
          <w:i/>
          <w:iCs/>
          <w:sz w:val="30"/>
          <w:szCs w:val="30"/>
          <w:lang w:val="be-BY"/>
        </w:rPr>
        <w:t xml:space="preserve">– </w:t>
      </w:r>
      <w:r w:rsidR="00F17B7C" w:rsidRPr="001D0A6B">
        <w:rPr>
          <w:sz w:val="30"/>
          <w:szCs w:val="30"/>
          <w:lang w:val="be-BY"/>
        </w:rPr>
        <w:t>«</w:t>
      </w:r>
      <w:r w:rsidR="00F17B7C" w:rsidRPr="007E625F">
        <w:rPr>
          <w:sz w:val="30"/>
          <w:szCs w:val="30"/>
          <w:lang w:val="be-BY"/>
        </w:rPr>
        <w:t>Тэхналогіі штучнага інтэлекту ў адукацыйным працэсе</w:t>
      </w:r>
      <w:r w:rsidR="00F17B7C" w:rsidRPr="001D0A6B">
        <w:rPr>
          <w:sz w:val="30"/>
          <w:szCs w:val="30"/>
          <w:lang w:val="be-BY"/>
        </w:rPr>
        <w:t>»</w:t>
      </w:r>
      <w:r w:rsidR="00F74277" w:rsidRPr="00A33C61">
        <w:rPr>
          <w:i/>
          <w:iCs/>
          <w:sz w:val="30"/>
          <w:szCs w:val="30"/>
          <w:lang w:val="be-BY"/>
        </w:rPr>
        <w:t>;</w:t>
      </w:r>
    </w:p>
    <w:p w14:paraId="673F0757" w14:textId="77777777" w:rsidR="00F17B7C" w:rsidRPr="001D0A6B" w:rsidRDefault="004F2DFD" w:rsidP="00F17B7C">
      <w:pPr>
        <w:spacing w:after="0" w:line="240" w:lineRule="auto"/>
        <w:ind w:right="-1"/>
        <w:outlineLvl w:val="0"/>
        <w:rPr>
          <w:sz w:val="30"/>
          <w:szCs w:val="30"/>
          <w:lang w:val="be-BY"/>
        </w:rPr>
      </w:pPr>
      <w:hyperlink r:id="rId30" w:history="1">
        <w:r w:rsidR="00F17B7C" w:rsidRPr="001D0A6B">
          <w:rPr>
            <w:rStyle w:val="a6"/>
            <w:i/>
            <w:iCs/>
            <w:sz w:val="30"/>
            <w:szCs w:val="30"/>
            <w:lang w:val="be-BY"/>
          </w:rPr>
          <w:t>https://mir.pravo.by</w:t>
        </w:r>
      </w:hyperlink>
      <w:r w:rsidR="00F17B7C" w:rsidRPr="001D0A6B">
        <w:rPr>
          <w:sz w:val="30"/>
          <w:szCs w:val="30"/>
          <w:lang w:val="be-BY"/>
        </w:rPr>
        <w:t xml:space="preserve"> – </w:t>
      </w:r>
      <w:r w:rsidR="00F17B7C" w:rsidRPr="00117BE2">
        <w:rPr>
          <w:color w:val="auto"/>
          <w:sz w:val="30"/>
          <w:szCs w:val="30"/>
          <w:lang w:val="be-BY"/>
        </w:rPr>
        <w:t>«Дзіцячы прававы сайт». У раздзеле «Карысная інфармацыя» можна азнаёміцца з блокам</w:t>
      </w:r>
      <w:r w:rsidR="00F17B7C" w:rsidRPr="001D0A6B">
        <w:rPr>
          <w:sz w:val="30"/>
          <w:szCs w:val="30"/>
          <w:lang w:val="be-BY"/>
        </w:rPr>
        <w:t xml:space="preserve"> </w:t>
      </w:r>
      <w:r w:rsidR="00F17B7C" w:rsidRPr="00117BE2">
        <w:rPr>
          <w:color w:val="auto"/>
          <w:sz w:val="30"/>
          <w:szCs w:val="30"/>
          <w:lang w:val="be-BY"/>
        </w:rPr>
        <w:t>«Інтэрнэт і дзіця»</w:t>
      </w:r>
      <w:r w:rsidR="00F17B7C" w:rsidRPr="001D0A6B">
        <w:rPr>
          <w:sz w:val="30"/>
          <w:szCs w:val="30"/>
          <w:lang w:val="be-BY"/>
        </w:rPr>
        <w:t xml:space="preserve">, </w:t>
      </w:r>
      <w:r w:rsidR="00F17B7C">
        <w:rPr>
          <w:sz w:val="30"/>
          <w:szCs w:val="30"/>
          <w:lang w:val="be-BY"/>
        </w:rPr>
        <w:t>у</w:t>
      </w:r>
      <w:r w:rsidR="00F17B7C" w:rsidRPr="001D0A6B">
        <w:rPr>
          <w:sz w:val="30"/>
          <w:szCs w:val="30"/>
          <w:lang w:val="be-BY"/>
        </w:rPr>
        <w:t xml:space="preserve"> разд</w:t>
      </w:r>
      <w:r w:rsidR="00F17B7C">
        <w:rPr>
          <w:sz w:val="30"/>
          <w:szCs w:val="30"/>
          <w:lang w:val="be-BY"/>
        </w:rPr>
        <w:t>з</w:t>
      </w:r>
      <w:r w:rsidR="00F17B7C" w:rsidRPr="001D0A6B">
        <w:rPr>
          <w:sz w:val="30"/>
          <w:szCs w:val="30"/>
          <w:lang w:val="be-BY"/>
        </w:rPr>
        <w:t>еле «Мед</w:t>
      </w:r>
      <w:r w:rsidR="00F17B7C">
        <w:rPr>
          <w:sz w:val="30"/>
          <w:szCs w:val="30"/>
          <w:lang w:val="be-BY"/>
        </w:rPr>
        <w:t>ыя</w:t>
      </w:r>
      <w:r w:rsidR="00F17B7C" w:rsidRPr="001D0A6B">
        <w:rPr>
          <w:sz w:val="30"/>
          <w:szCs w:val="30"/>
          <w:lang w:val="be-BY"/>
        </w:rPr>
        <w:t xml:space="preserve">» – </w:t>
      </w:r>
      <w:r w:rsidR="00F17B7C">
        <w:rPr>
          <w:sz w:val="30"/>
          <w:szCs w:val="30"/>
          <w:lang w:val="be-BY"/>
        </w:rPr>
        <w:t>з</w:t>
      </w:r>
      <w:r w:rsidR="00F17B7C" w:rsidRPr="001D0A6B">
        <w:rPr>
          <w:sz w:val="30"/>
          <w:szCs w:val="30"/>
          <w:lang w:val="be-BY"/>
        </w:rPr>
        <w:t xml:space="preserve"> блок</w:t>
      </w:r>
      <w:r w:rsidR="00F17B7C">
        <w:rPr>
          <w:sz w:val="30"/>
          <w:szCs w:val="30"/>
          <w:lang w:val="be-BY"/>
        </w:rPr>
        <w:t>а</w:t>
      </w:r>
      <w:r w:rsidR="00F17B7C" w:rsidRPr="001D0A6B">
        <w:rPr>
          <w:sz w:val="30"/>
          <w:szCs w:val="30"/>
          <w:lang w:val="be-BY"/>
        </w:rPr>
        <w:t>м «</w:t>
      </w:r>
      <w:r w:rsidR="00F17B7C">
        <w:rPr>
          <w:sz w:val="30"/>
          <w:szCs w:val="30"/>
          <w:lang w:val="be-BY"/>
        </w:rPr>
        <w:t>І</w:t>
      </w:r>
      <w:r w:rsidR="00F17B7C" w:rsidRPr="001D0A6B">
        <w:rPr>
          <w:sz w:val="30"/>
          <w:szCs w:val="30"/>
          <w:lang w:val="be-BY"/>
        </w:rPr>
        <w:t>нт</w:t>
      </w:r>
      <w:r w:rsidR="00F17B7C">
        <w:rPr>
          <w:sz w:val="30"/>
          <w:szCs w:val="30"/>
          <w:lang w:val="be-BY"/>
        </w:rPr>
        <w:t>эр</w:t>
      </w:r>
      <w:r w:rsidR="00F17B7C" w:rsidRPr="001D0A6B">
        <w:rPr>
          <w:sz w:val="30"/>
          <w:szCs w:val="30"/>
          <w:lang w:val="be-BY"/>
        </w:rPr>
        <w:t>н</w:t>
      </w:r>
      <w:r w:rsidR="00F17B7C">
        <w:rPr>
          <w:sz w:val="30"/>
          <w:szCs w:val="30"/>
          <w:lang w:val="be-BY"/>
        </w:rPr>
        <w:t>э</w:t>
      </w:r>
      <w:r w:rsidR="00F17B7C" w:rsidRPr="001D0A6B">
        <w:rPr>
          <w:sz w:val="30"/>
          <w:szCs w:val="30"/>
          <w:lang w:val="be-BY"/>
        </w:rPr>
        <w:t>т»;</w:t>
      </w:r>
    </w:p>
    <w:p w14:paraId="78099135" w14:textId="00AB0A3D" w:rsidR="00F17B7C" w:rsidRPr="001D0A6B" w:rsidRDefault="004F2DFD" w:rsidP="00F17B7C">
      <w:pPr>
        <w:spacing w:after="0" w:line="240" w:lineRule="auto"/>
        <w:ind w:right="-1"/>
        <w:outlineLvl w:val="0"/>
        <w:rPr>
          <w:sz w:val="30"/>
          <w:szCs w:val="30"/>
          <w:lang w:val="be-BY"/>
        </w:rPr>
      </w:pPr>
      <w:hyperlink r:id="rId31" w:history="1">
        <w:r w:rsidR="00F17B7C" w:rsidRPr="001D0A6B">
          <w:rPr>
            <w:rStyle w:val="a6"/>
            <w:i/>
            <w:iCs/>
            <w:sz w:val="30"/>
            <w:szCs w:val="30"/>
            <w:lang w:val="be-BY"/>
          </w:rPr>
          <w:t>https://kids.pomogut.by</w:t>
        </w:r>
      </w:hyperlink>
      <w:r w:rsidR="00F17B7C" w:rsidRPr="001D0A6B">
        <w:rPr>
          <w:sz w:val="30"/>
          <w:szCs w:val="30"/>
          <w:lang w:val="be-BY"/>
        </w:rPr>
        <w:t xml:space="preserve"> – </w:t>
      </w:r>
      <w:r w:rsidR="00F17B7C" w:rsidRPr="00F335A2">
        <w:rPr>
          <w:sz w:val="30"/>
          <w:szCs w:val="30"/>
          <w:lang w:val="be-BY"/>
        </w:rPr>
        <w:t xml:space="preserve">сумесны праект Прадстаўніцтва Дзіцячага Фонду ААН (ЮНІСЕФ) у Рэспубліцы Беларусь і Міністэрства ўнутраных спраў Рэспублікі Беларусь, адзін з асвятляемых напрамкаў якога – «Бяспека дзяцей ў сетцы» (артыкулы, буклеты і віктарыны па </w:t>
      </w:r>
      <w:r w:rsidR="001C4645" w:rsidRPr="003E3160">
        <w:rPr>
          <w:color w:val="auto"/>
          <w:sz w:val="30"/>
          <w:szCs w:val="30"/>
          <w:lang w:val="be-BY"/>
        </w:rPr>
        <w:t>гэтай</w:t>
      </w:r>
      <w:r w:rsidR="00F17B7C" w:rsidRPr="00F335A2">
        <w:rPr>
          <w:sz w:val="30"/>
          <w:szCs w:val="30"/>
          <w:lang w:val="be-BY"/>
        </w:rPr>
        <w:t xml:space="preserve"> тэматыцы)</w:t>
      </w:r>
      <w:r w:rsidR="00F17B7C" w:rsidRPr="001D0A6B">
        <w:rPr>
          <w:sz w:val="30"/>
          <w:szCs w:val="30"/>
          <w:lang w:val="be-BY"/>
        </w:rPr>
        <w:t>;</w:t>
      </w:r>
    </w:p>
    <w:p w14:paraId="2214A115" w14:textId="77777777" w:rsidR="00F17B7C" w:rsidRPr="001D0A6B" w:rsidRDefault="004F2DFD" w:rsidP="00F17B7C">
      <w:pPr>
        <w:spacing w:after="0" w:line="240" w:lineRule="auto"/>
        <w:ind w:right="-1"/>
        <w:outlineLvl w:val="0"/>
        <w:rPr>
          <w:sz w:val="30"/>
          <w:szCs w:val="30"/>
          <w:lang w:val="be-BY"/>
        </w:rPr>
      </w:pPr>
      <w:hyperlink r:id="rId32" w:history="1">
        <w:r w:rsidR="00F17B7C" w:rsidRPr="001D0A6B">
          <w:rPr>
            <w:rStyle w:val="a6"/>
            <w:i/>
            <w:iCs/>
            <w:sz w:val="30"/>
            <w:szCs w:val="30"/>
            <w:lang w:val="be-BY"/>
          </w:rPr>
          <w:t>https://kids.kaspersky.ru</w:t>
        </w:r>
      </w:hyperlink>
      <w:r w:rsidR="00F17B7C" w:rsidRPr="001D0A6B">
        <w:rPr>
          <w:sz w:val="30"/>
          <w:szCs w:val="30"/>
          <w:lang w:val="be-BY"/>
        </w:rPr>
        <w:t xml:space="preserve"> – </w:t>
      </w:r>
      <w:r w:rsidR="00F17B7C" w:rsidRPr="00117BE2">
        <w:rPr>
          <w:color w:val="auto"/>
          <w:sz w:val="30"/>
          <w:szCs w:val="30"/>
          <w:lang w:val="be-BY"/>
        </w:rPr>
        <w:t>рэсурс Kids Safe Media – распрацоўка АТ «Лабараторыя Касперскага» адукацыйнага кантэнту па абароне дзяцей у лічбавым асяроддзі (памяткі, інфармацыйныя артыкулы, інтэрактыўныя заданні, серыял для падлеткаў «Мама, я буду блогерам!»)</w:t>
      </w:r>
      <w:r w:rsidR="00F17B7C" w:rsidRPr="001D0A6B">
        <w:rPr>
          <w:sz w:val="30"/>
          <w:szCs w:val="30"/>
          <w:lang w:val="be-BY"/>
        </w:rPr>
        <w:t xml:space="preserve">; </w:t>
      </w:r>
    </w:p>
    <w:p w14:paraId="78D81849" w14:textId="38A755A6" w:rsidR="005B4F80" w:rsidRDefault="004F2DFD" w:rsidP="00F17B7C">
      <w:pPr>
        <w:spacing w:after="0" w:line="240" w:lineRule="auto"/>
        <w:ind w:right="-1"/>
        <w:outlineLvl w:val="0"/>
        <w:rPr>
          <w:sz w:val="30"/>
          <w:szCs w:val="30"/>
          <w:lang w:val="be-BY"/>
        </w:rPr>
      </w:pPr>
      <w:hyperlink r:id="rId33" w:history="1">
        <w:r w:rsidR="00F17B7C" w:rsidRPr="001D0A6B">
          <w:rPr>
            <w:rStyle w:val="a6"/>
            <w:i/>
            <w:sz w:val="30"/>
            <w:szCs w:val="30"/>
            <w:lang w:val="be-BY"/>
          </w:rPr>
          <w:t>https://datalesson.ru</w:t>
        </w:r>
      </w:hyperlink>
      <w:r w:rsidR="00F17B7C" w:rsidRPr="001D0A6B">
        <w:rPr>
          <w:sz w:val="30"/>
          <w:szCs w:val="30"/>
          <w:lang w:val="be-BY"/>
        </w:rPr>
        <w:t xml:space="preserve"> – </w:t>
      </w:r>
      <w:r w:rsidR="00F17B7C">
        <w:rPr>
          <w:sz w:val="30"/>
          <w:szCs w:val="30"/>
          <w:lang w:val="be-BY"/>
        </w:rPr>
        <w:t>р</w:t>
      </w:r>
      <w:r w:rsidR="00F17B7C" w:rsidRPr="008D1E66">
        <w:rPr>
          <w:sz w:val="30"/>
          <w:szCs w:val="30"/>
          <w:lang w:val="be-BY"/>
        </w:rPr>
        <w:t xml:space="preserve">асійскі адукацыйны праект у сферы лічбавых тэхналогій </w:t>
      </w:r>
      <w:r w:rsidR="00F17B7C" w:rsidRPr="001D0A6B">
        <w:rPr>
          <w:sz w:val="30"/>
          <w:szCs w:val="30"/>
          <w:lang w:val="be-BY"/>
        </w:rPr>
        <w:t xml:space="preserve">«Урок </w:t>
      </w:r>
      <w:r w:rsidR="00F17B7C">
        <w:rPr>
          <w:sz w:val="30"/>
          <w:szCs w:val="30"/>
          <w:lang w:val="be-BY"/>
        </w:rPr>
        <w:t>лічбы</w:t>
      </w:r>
      <w:r w:rsidR="00F17B7C" w:rsidRPr="001D0A6B">
        <w:rPr>
          <w:sz w:val="30"/>
          <w:szCs w:val="30"/>
          <w:lang w:val="be-BY"/>
        </w:rPr>
        <w:t>»</w:t>
      </w:r>
      <w:r w:rsidR="005B4F80" w:rsidRPr="00A33C61">
        <w:rPr>
          <w:sz w:val="30"/>
          <w:szCs w:val="30"/>
          <w:lang w:val="be-BY"/>
        </w:rPr>
        <w:t>.</w:t>
      </w:r>
    </w:p>
    <w:p w14:paraId="068DA4F7" w14:textId="77777777" w:rsidR="00E5419A" w:rsidRPr="00A33C61" w:rsidRDefault="00E5419A" w:rsidP="00F17B7C">
      <w:pPr>
        <w:spacing w:after="0" w:line="240" w:lineRule="auto"/>
        <w:ind w:right="-1"/>
        <w:outlineLvl w:val="0"/>
        <w:rPr>
          <w:sz w:val="30"/>
          <w:szCs w:val="30"/>
          <w:lang w:val="be-BY"/>
        </w:rPr>
      </w:pPr>
      <w:bookmarkStart w:id="7" w:name="_GoBack"/>
      <w:bookmarkEnd w:id="7"/>
    </w:p>
    <w:p w14:paraId="4A7E5A86" w14:textId="354DF530" w:rsidR="00D815D8" w:rsidRPr="00A33C61" w:rsidRDefault="00DD051D" w:rsidP="00014B8D">
      <w:pPr>
        <w:pStyle w:val="a3"/>
        <w:numPr>
          <w:ilvl w:val="0"/>
          <w:numId w:val="12"/>
        </w:numPr>
        <w:spacing w:after="0" w:line="240" w:lineRule="auto"/>
        <w:ind w:right="-1"/>
        <w:outlineLvl w:val="0"/>
        <w:rPr>
          <w:b/>
          <w:sz w:val="30"/>
          <w:szCs w:val="30"/>
          <w:u w:val="single"/>
          <w:lang w:val="be-BY"/>
        </w:rPr>
      </w:pPr>
      <w:r w:rsidRPr="001D0A6B">
        <w:rPr>
          <w:b/>
          <w:sz w:val="30"/>
          <w:szCs w:val="30"/>
          <w:u w:val="single"/>
          <w:lang w:val="be-BY"/>
        </w:rPr>
        <w:t>М</w:t>
      </w:r>
      <w:r>
        <w:rPr>
          <w:b/>
          <w:sz w:val="30"/>
          <w:szCs w:val="30"/>
          <w:u w:val="single"/>
          <w:lang w:val="be-BY"/>
        </w:rPr>
        <w:t>етадычна</w:t>
      </w:r>
      <w:r w:rsidRPr="001D0A6B">
        <w:rPr>
          <w:b/>
          <w:sz w:val="30"/>
          <w:szCs w:val="30"/>
          <w:u w:val="single"/>
          <w:lang w:val="be-BY"/>
        </w:rPr>
        <w:t>я работа</w:t>
      </w:r>
    </w:p>
    <w:p w14:paraId="5CC50C70" w14:textId="0D55C280" w:rsidR="00786B86" w:rsidRPr="00A33C61" w:rsidRDefault="00D62219" w:rsidP="00786B86">
      <w:pPr>
        <w:spacing w:after="0" w:line="240" w:lineRule="auto"/>
        <w:ind w:right="-1"/>
        <w:outlineLvl w:val="0"/>
        <w:rPr>
          <w:sz w:val="30"/>
          <w:szCs w:val="30"/>
          <w:lang w:val="be-BY"/>
        </w:rPr>
      </w:pPr>
      <w:r w:rsidRPr="00E2548E">
        <w:rPr>
          <w:sz w:val="30"/>
          <w:szCs w:val="30"/>
          <w:lang w:val="be-BY" w:eastAsia="ru-RU"/>
        </w:rPr>
        <w:t>У план работы метадычных фарміраванняў настаўнікаў</w:t>
      </w:r>
      <w:r w:rsidRPr="001D0A6B">
        <w:rPr>
          <w:sz w:val="30"/>
          <w:szCs w:val="30"/>
          <w:lang w:val="be-BY"/>
        </w:rPr>
        <w:t xml:space="preserve"> </w:t>
      </w:r>
      <w:r>
        <w:rPr>
          <w:sz w:val="30"/>
          <w:szCs w:val="30"/>
          <w:lang w:val="be-BY"/>
        </w:rPr>
        <w:t>інфарматыкі</w:t>
      </w:r>
      <w:r w:rsidRPr="001D0A6B">
        <w:rPr>
          <w:sz w:val="30"/>
          <w:szCs w:val="30"/>
          <w:lang w:val="be-BY"/>
        </w:rPr>
        <w:t xml:space="preserve"> </w:t>
      </w:r>
      <w:r w:rsidRPr="00346F10">
        <w:rPr>
          <w:sz w:val="30"/>
          <w:szCs w:val="30"/>
          <w:lang w:val="be-BY" w:eastAsia="ru-RU"/>
        </w:rPr>
        <w:t>(</w:t>
      </w:r>
      <w:r w:rsidRPr="00E2548E">
        <w:rPr>
          <w:sz w:val="30"/>
          <w:szCs w:val="30"/>
          <w:lang w:val="be-BY" w:eastAsia="ru-RU"/>
        </w:rPr>
        <w:t>школы маладога настаўніка, творчых і праблемных груп, школьнага, раённага</w:t>
      </w:r>
      <w:r w:rsidRPr="00346F10">
        <w:rPr>
          <w:sz w:val="30"/>
          <w:szCs w:val="30"/>
          <w:lang w:val="be-BY" w:eastAsia="ru-RU"/>
        </w:rPr>
        <w:t xml:space="preserve"> (</w:t>
      </w:r>
      <w:r>
        <w:rPr>
          <w:sz w:val="30"/>
          <w:szCs w:val="30"/>
          <w:lang w:val="be-BY" w:eastAsia="ru-RU"/>
        </w:rPr>
        <w:t>гарадскога</w:t>
      </w:r>
      <w:r w:rsidRPr="00346F10">
        <w:rPr>
          <w:sz w:val="30"/>
          <w:szCs w:val="30"/>
          <w:lang w:val="be-BY" w:eastAsia="ru-RU"/>
        </w:rPr>
        <w:t xml:space="preserve">) </w:t>
      </w:r>
      <w:r w:rsidRPr="00DF6C5A">
        <w:rPr>
          <w:sz w:val="30"/>
          <w:szCs w:val="30"/>
          <w:lang w:val="be-BY" w:eastAsia="ru-RU"/>
        </w:rPr>
        <w:t>вучэбна-метадычнага аб</w:t>
      </w:r>
      <w:r>
        <w:rPr>
          <w:sz w:val="30"/>
          <w:szCs w:val="30"/>
          <w:lang w:val="be-BY" w:eastAsia="ru-RU"/>
        </w:rPr>
        <w:t>’</w:t>
      </w:r>
      <w:r w:rsidRPr="00DF6C5A">
        <w:rPr>
          <w:sz w:val="30"/>
          <w:szCs w:val="30"/>
          <w:lang w:val="be-BY" w:eastAsia="ru-RU"/>
        </w:rPr>
        <w:t>яднання настаўнікаў па вучэбным прадмеце</w:t>
      </w:r>
      <w:r w:rsidRPr="001D0A6B">
        <w:rPr>
          <w:sz w:val="30"/>
          <w:szCs w:val="30"/>
          <w:lang w:val="be-BY"/>
        </w:rPr>
        <w:t xml:space="preserve"> </w:t>
      </w:r>
      <w:r w:rsidRPr="00AE568D">
        <w:rPr>
          <w:sz w:val="30"/>
          <w:szCs w:val="30"/>
          <w:lang w:val="be-BY"/>
        </w:rPr>
        <w:t>«Інфарматыка»</w:t>
      </w:r>
      <w:r w:rsidRPr="001D0A6B">
        <w:rPr>
          <w:sz w:val="30"/>
          <w:szCs w:val="30"/>
          <w:lang w:val="be-BY"/>
        </w:rPr>
        <w:t xml:space="preserve"> </w:t>
      </w:r>
      <w:r>
        <w:rPr>
          <w:sz w:val="30"/>
          <w:szCs w:val="30"/>
          <w:lang w:val="be-BY"/>
        </w:rPr>
        <w:t>і</w:t>
      </w:r>
      <w:r w:rsidRPr="001D0A6B">
        <w:rPr>
          <w:sz w:val="30"/>
          <w:szCs w:val="30"/>
          <w:lang w:val="be-BY"/>
        </w:rPr>
        <w:t xml:space="preserve"> </w:t>
      </w:r>
      <w:r>
        <w:rPr>
          <w:sz w:val="30"/>
          <w:szCs w:val="30"/>
          <w:lang w:val="be-BY"/>
        </w:rPr>
        <w:t>інш</w:t>
      </w:r>
      <w:r w:rsidRPr="001D0A6B">
        <w:rPr>
          <w:sz w:val="30"/>
          <w:szCs w:val="30"/>
          <w:lang w:val="be-BY"/>
        </w:rPr>
        <w:t xml:space="preserve">.) </w:t>
      </w:r>
      <w:r>
        <w:rPr>
          <w:sz w:val="30"/>
          <w:szCs w:val="30"/>
          <w:lang w:val="be-BY"/>
        </w:rPr>
        <w:t>у</w:t>
      </w:r>
      <w:r w:rsidRPr="001D0A6B">
        <w:rPr>
          <w:sz w:val="30"/>
          <w:szCs w:val="30"/>
          <w:lang w:val="be-BY"/>
        </w:rPr>
        <w:t xml:space="preserve"> 2025/2026 </w:t>
      </w:r>
      <w:r w:rsidRPr="00494483">
        <w:rPr>
          <w:sz w:val="30"/>
          <w:szCs w:val="30"/>
          <w:lang w:val="be-BY" w:eastAsia="ru-RU"/>
        </w:rPr>
        <w:t>навучальным годзе прапануецца ўключыць актуальныя пытанні арганізацыі адукацыйнага працэсу</w:t>
      </w:r>
      <w:r w:rsidRPr="001D0A6B">
        <w:rPr>
          <w:sz w:val="30"/>
          <w:szCs w:val="30"/>
          <w:lang w:val="be-BY"/>
        </w:rPr>
        <w:t xml:space="preserve"> п</w:t>
      </w:r>
      <w:r>
        <w:rPr>
          <w:sz w:val="30"/>
          <w:szCs w:val="30"/>
          <w:lang w:val="be-BY"/>
        </w:rPr>
        <w:t>а</w:t>
      </w:r>
      <w:r w:rsidRPr="001D0A6B">
        <w:rPr>
          <w:sz w:val="30"/>
          <w:szCs w:val="30"/>
          <w:lang w:val="be-BY"/>
        </w:rPr>
        <w:t xml:space="preserve"> </w:t>
      </w:r>
      <w:r w:rsidRPr="00DF6C5A">
        <w:rPr>
          <w:sz w:val="30"/>
          <w:szCs w:val="30"/>
          <w:lang w:val="be-BY" w:eastAsia="ru-RU"/>
        </w:rPr>
        <w:t>вучэбным прадмеце</w:t>
      </w:r>
      <w:r w:rsidRPr="001D0A6B">
        <w:rPr>
          <w:sz w:val="30"/>
          <w:szCs w:val="30"/>
          <w:lang w:val="be-BY"/>
        </w:rPr>
        <w:t xml:space="preserve"> </w:t>
      </w:r>
      <w:r w:rsidRPr="00AE568D">
        <w:rPr>
          <w:sz w:val="30"/>
          <w:szCs w:val="30"/>
          <w:lang w:val="be-BY"/>
        </w:rPr>
        <w:t>«Інфарматыка»</w:t>
      </w:r>
      <w:r w:rsidRPr="001D0A6B">
        <w:rPr>
          <w:sz w:val="30"/>
          <w:szCs w:val="30"/>
          <w:lang w:val="be-BY"/>
        </w:rPr>
        <w:t xml:space="preserve"> </w:t>
      </w:r>
      <w:r>
        <w:rPr>
          <w:sz w:val="30"/>
          <w:szCs w:val="30"/>
          <w:lang w:val="be-BY"/>
        </w:rPr>
        <w:t>і</w:t>
      </w:r>
      <w:r w:rsidRPr="001D0A6B">
        <w:rPr>
          <w:sz w:val="30"/>
          <w:szCs w:val="30"/>
          <w:lang w:val="be-BY"/>
        </w:rPr>
        <w:t xml:space="preserve"> </w:t>
      </w:r>
      <w:r w:rsidRPr="00494483">
        <w:rPr>
          <w:sz w:val="30"/>
          <w:szCs w:val="30"/>
          <w:lang w:val="be-BY" w:eastAsia="ru-RU"/>
        </w:rPr>
        <w:t>методыкі выкладання вучэбнага прадмета</w:t>
      </w:r>
      <w:r w:rsidRPr="001D0A6B">
        <w:rPr>
          <w:sz w:val="30"/>
          <w:szCs w:val="30"/>
          <w:lang w:val="be-BY"/>
        </w:rPr>
        <w:t xml:space="preserve"> </w:t>
      </w:r>
      <w:r w:rsidRPr="00AE568D">
        <w:rPr>
          <w:sz w:val="30"/>
          <w:szCs w:val="30"/>
          <w:lang w:val="be-BY"/>
        </w:rPr>
        <w:t>«Інфарматыка»</w:t>
      </w:r>
      <w:r w:rsidR="009C7896">
        <w:rPr>
          <w:sz w:val="30"/>
          <w:szCs w:val="30"/>
          <w:lang w:val="be-BY"/>
        </w:rPr>
        <w:t xml:space="preserve">. </w:t>
      </w:r>
      <w:r w:rsidRPr="009612C2">
        <w:rPr>
          <w:sz w:val="30"/>
          <w:szCs w:val="30"/>
          <w:lang w:val="be-BY"/>
        </w:rPr>
        <w:t>У кантэксце падрыхтоўкі да</w:t>
      </w:r>
      <w:r>
        <w:rPr>
          <w:sz w:val="30"/>
          <w:szCs w:val="30"/>
          <w:lang w:val="be-BY"/>
        </w:rPr>
        <w:t xml:space="preserve"> </w:t>
      </w:r>
      <w:r w:rsidR="00786B86" w:rsidRPr="00A33C61">
        <w:rPr>
          <w:sz w:val="30"/>
          <w:szCs w:val="30"/>
          <w:lang w:val="be-BY"/>
        </w:rPr>
        <w:t>Н</w:t>
      </w:r>
      <w:r>
        <w:rPr>
          <w:sz w:val="30"/>
          <w:szCs w:val="30"/>
          <w:lang w:val="be-BY"/>
        </w:rPr>
        <w:t>ДЯА</w:t>
      </w:r>
      <w:r w:rsidRPr="001D0A6B">
        <w:rPr>
          <w:sz w:val="30"/>
          <w:szCs w:val="30"/>
          <w:lang w:val="be-BY"/>
        </w:rPr>
        <w:t>–</w:t>
      </w:r>
      <w:r w:rsidR="00786B86" w:rsidRPr="00A33C61">
        <w:rPr>
          <w:sz w:val="30"/>
          <w:szCs w:val="30"/>
          <w:lang w:val="be-BY"/>
        </w:rPr>
        <w:t xml:space="preserve">2026 </w:t>
      </w:r>
      <w:r w:rsidRPr="009612C2">
        <w:rPr>
          <w:sz w:val="30"/>
          <w:szCs w:val="30"/>
          <w:lang w:val="be-BY"/>
        </w:rPr>
        <w:t xml:space="preserve">рэкамендуецца працягнуць </w:t>
      </w:r>
      <w:r>
        <w:rPr>
          <w:sz w:val="30"/>
          <w:szCs w:val="30"/>
          <w:lang w:val="be-BY"/>
        </w:rPr>
        <w:t>работ</w:t>
      </w:r>
      <w:r w:rsidRPr="009612C2">
        <w:rPr>
          <w:sz w:val="30"/>
          <w:szCs w:val="30"/>
          <w:lang w:val="be-BY"/>
        </w:rPr>
        <w:t xml:space="preserve">у па фарміраванні функцыянальнай </w:t>
      </w:r>
      <w:r>
        <w:rPr>
          <w:sz w:val="30"/>
          <w:szCs w:val="30"/>
          <w:lang w:val="be-BY"/>
        </w:rPr>
        <w:t>адукава</w:t>
      </w:r>
      <w:r w:rsidRPr="009612C2">
        <w:rPr>
          <w:sz w:val="30"/>
          <w:szCs w:val="30"/>
          <w:lang w:val="be-BY"/>
        </w:rPr>
        <w:t>насці вучняў сродкамі вучэбнага прадмета</w:t>
      </w:r>
      <w:r w:rsidRPr="001D0A6B">
        <w:rPr>
          <w:sz w:val="30"/>
          <w:szCs w:val="30"/>
          <w:lang w:val="be-BY"/>
        </w:rPr>
        <w:t xml:space="preserve"> </w:t>
      </w:r>
      <w:r w:rsidRPr="00AE568D">
        <w:rPr>
          <w:sz w:val="30"/>
          <w:szCs w:val="30"/>
          <w:lang w:val="be-BY"/>
        </w:rPr>
        <w:t>«Інфарматыка»</w:t>
      </w:r>
      <w:r w:rsidR="00786B86" w:rsidRPr="00A33C61">
        <w:rPr>
          <w:sz w:val="30"/>
          <w:szCs w:val="30"/>
          <w:lang w:val="be-BY"/>
        </w:rPr>
        <w:t>.</w:t>
      </w:r>
    </w:p>
    <w:p w14:paraId="4EBFF09E" w14:textId="38071421" w:rsidR="00D62219" w:rsidRPr="001D0A6B" w:rsidRDefault="00D62219" w:rsidP="00D62219">
      <w:pPr>
        <w:spacing w:after="0" w:line="240" w:lineRule="auto"/>
        <w:ind w:right="-1"/>
        <w:outlineLvl w:val="0"/>
        <w:rPr>
          <w:sz w:val="30"/>
          <w:szCs w:val="30"/>
          <w:lang w:val="be-BY"/>
        </w:rPr>
      </w:pPr>
      <w:r w:rsidRPr="00117BE2">
        <w:rPr>
          <w:color w:val="auto"/>
          <w:sz w:val="30"/>
          <w:szCs w:val="30"/>
          <w:lang w:val="be-BY"/>
        </w:rPr>
        <w:t>На жнівеньскіх прадметных секцыях настаўнікаў інфарматыкі рэкамендуецца абмеркаваць наступныя пытанні</w:t>
      </w:r>
      <w:r w:rsidRPr="001D0A6B">
        <w:rPr>
          <w:sz w:val="30"/>
          <w:szCs w:val="30"/>
          <w:lang w:val="be-BY"/>
        </w:rPr>
        <w:t>:</w:t>
      </w:r>
      <w:r w:rsidR="009C7896">
        <w:rPr>
          <w:sz w:val="30"/>
          <w:szCs w:val="30"/>
          <w:lang w:val="be-BY"/>
        </w:rPr>
        <w:t xml:space="preserve"> </w:t>
      </w:r>
    </w:p>
    <w:p w14:paraId="347EC121" w14:textId="77777777" w:rsidR="00D62219" w:rsidRPr="001D0A6B" w:rsidRDefault="00D62219" w:rsidP="00D62219">
      <w:pPr>
        <w:spacing w:after="0" w:line="240" w:lineRule="auto"/>
        <w:ind w:right="-1"/>
        <w:outlineLvl w:val="0"/>
        <w:rPr>
          <w:sz w:val="30"/>
          <w:szCs w:val="30"/>
          <w:lang w:val="be-BY"/>
        </w:rPr>
      </w:pPr>
      <w:r w:rsidRPr="001D0A6B">
        <w:rPr>
          <w:sz w:val="30"/>
          <w:szCs w:val="30"/>
          <w:lang w:val="be-BY"/>
        </w:rPr>
        <w:t xml:space="preserve">1. </w:t>
      </w:r>
      <w:r w:rsidRPr="00117BE2">
        <w:rPr>
          <w:color w:val="auto"/>
          <w:sz w:val="30"/>
          <w:szCs w:val="30"/>
          <w:lang w:val="be-BY"/>
        </w:rPr>
        <w:t>Нарматыўнае прававое і навукова-метадычнае забеспячэнне адукацыйнага працэсу па інфарматыцы ў</w:t>
      </w:r>
      <w:r w:rsidRPr="001D0A6B">
        <w:rPr>
          <w:sz w:val="30"/>
          <w:szCs w:val="30"/>
          <w:lang w:val="be-BY"/>
        </w:rPr>
        <w:t xml:space="preserve"> 2025/2026 </w:t>
      </w:r>
      <w:r w:rsidRPr="00117BE2">
        <w:rPr>
          <w:color w:val="auto"/>
          <w:sz w:val="30"/>
          <w:szCs w:val="30"/>
          <w:lang w:val="be-BY"/>
        </w:rPr>
        <w:t>навучальным годзе</w:t>
      </w:r>
      <w:r w:rsidRPr="001D0A6B">
        <w:rPr>
          <w:sz w:val="30"/>
          <w:szCs w:val="30"/>
          <w:lang w:val="be-BY"/>
        </w:rPr>
        <w:t>:</w:t>
      </w:r>
    </w:p>
    <w:p w14:paraId="7DC3DFC2" w14:textId="77777777" w:rsidR="00D62219" w:rsidRPr="001D0A6B" w:rsidRDefault="00D62219" w:rsidP="00D62219">
      <w:pPr>
        <w:spacing w:after="0" w:line="240" w:lineRule="auto"/>
        <w:ind w:right="-1"/>
        <w:outlineLvl w:val="0"/>
        <w:rPr>
          <w:sz w:val="30"/>
          <w:szCs w:val="30"/>
          <w:lang w:val="be-BY"/>
        </w:rPr>
      </w:pPr>
      <w:r>
        <w:rPr>
          <w:rFonts w:eastAsia="Times New Roman"/>
          <w:sz w:val="30"/>
          <w:szCs w:val="30"/>
          <w:lang w:val="be-BY" w:eastAsia="ru-RU"/>
        </w:rPr>
        <w:lastRenderedPageBreak/>
        <w:t>навацыі</w:t>
      </w:r>
      <w:r w:rsidRPr="00346F10">
        <w:rPr>
          <w:rFonts w:eastAsia="Times New Roman"/>
          <w:sz w:val="30"/>
          <w:szCs w:val="30"/>
          <w:lang w:val="be-BY" w:eastAsia="ru-RU"/>
        </w:rPr>
        <w:t xml:space="preserve"> Код</w:t>
      </w:r>
      <w:r>
        <w:rPr>
          <w:rFonts w:eastAsia="Times New Roman"/>
          <w:sz w:val="30"/>
          <w:szCs w:val="30"/>
          <w:lang w:val="be-BY" w:eastAsia="ru-RU"/>
        </w:rPr>
        <w:t>э</w:t>
      </w:r>
      <w:r w:rsidRPr="00346F10">
        <w:rPr>
          <w:rFonts w:eastAsia="Times New Roman"/>
          <w:sz w:val="30"/>
          <w:szCs w:val="30"/>
          <w:lang w:val="be-BY" w:eastAsia="ru-RU"/>
        </w:rPr>
        <w:t xml:space="preserve">кса </w:t>
      </w:r>
      <w:r>
        <w:rPr>
          <w:rFonts w:eastAsia="Times New Roman"/>
          <w:sz w:val="30"/>
          <w:szCs w:val="30"/>
          <w:lang w:val="be-BY" w:eastAsia="ru-RU"/>
        </w:rPr>
        <w:t>Рэспублікі</w:t>
      </w:r>
      <w:r w:rsidRPr="00346F10">
        <w:rPr>
          <w:rFonts w:eastAsia="Times New Roman"/>
          <w:sz w:val="30"/>
          <w:szCs w:val="30"/>
          <w:lang w:val="be-BY" w:eastAsia="ru-RU"/>
        </w:rPr>
        <w:t xml:space="preserve"> Беларусь </w:t>
      </w:r>
      <w:r>
        <w:rPr>
          <w:rFonts w:eastAsia="Times New Roman"/>
          <w:sz w:val="30"/>
          <w:szCs w:val="30"/>
          <w:lang w:val="be-BY" w:eastAsia="ru-RU"/>
        </w:rPr>
        <w:t>аб адукацыі</w:t>
      </w:r>
      <w:r w:rsidRPr="001D0A6B">
        <w:rPr>
          <w:sz w:val="30"/>
          <w:szCs w:val="30"/>
          <w:lang w:val="be-BY"/>
        </w:rPr>
        <w:t>;</w:t>
      </w:r>
    </w:p>
    <w:p w14:paraId="5E6C0E56" w14:textId="77777777" w:rsidR="00D62219" w:rsidRPr="001D0A6B" w:rsidRDefault="00D62219" w:rsidP="00D62219">
      <w:pPr>
        <w:spacing w:after="0" w:line="240" w:lineRule="auto"/>
        <w:ind w:right="-1"/>
        <w:outlineLvl w:val="0"/>
        <w:rPr>
          <w:sz w:val="30"/>
          <w:szCs w:val="30"/>
          <w:lang w:val="be-BY"/>
        </w:rPr>
      </w:pPr>
      <w:r w:rsidRPr="00A347D7">
        <w:rPr>
          <w:rFonts w:eastAsia="Times New Roman"/>
          <w:sz w:val="30"/>
          <w:szCs w:val="30"/>
          <w:lang w:val="be-BY" w:eastAsia="ru-RU"/>
        </w:rPr>
        <w:t>нарматыўныя прававыя акты, якія рэгулююць пытанні арганізацыі адукацыйнага працэсу</w:t>
      </w:r>
      <w:r w:rsidRPr="001D0A6B">
        <w:rPr>
          <w:sz w:val="30"/>
          <w:szCs w:val="30"/>
          <w:lang w:val="be-BY"/>
        </w:rPr>
        <w:t xml:space="preserve"> </w:t>
      </w:r>
      <w:r w:rsidRPr="00117BE2">
        <w:rPr>
          <w:color w:val="auto"/>
          <w:sz w:val="30"/>
          <w:szCs w:val="30"/>
          <w:lang w:val="be-BY"/>
        </w:rPr>
        <w:t>на II і III ступенях агульнай сярэдняй адукацыі</w:t>
      </w:r>
      <w:r w:rsidRPr="001D0A6B">
        <w:rPr>
          <w:sz w:val="30"/>
          <w:szCs w:val="30"/>
          <w:lang w:val="be-BY"/>
        </w:rPr>
        <w:t>.</w:t>
      </w:r>
    </w:p>
    <w:p w14:paraId="557F7122" w14:textId="726ED2A1" w:rsidR="00786B86" w:rsidRPr="00A33C61" w:rsidRDefault="00D62219" w:rsidP="00D62219">
      <w:pPr>
        <w:spacing w:after="0" w:line="240" w:lineRule="auto"/>
        <w:ind w:right="-1"/>
        <w:outlineLvl w:val="0"/>
        <w:rPr>
          <w:sz w:val="30"/>
          <w:szCs w:val="30"/>
          <w:lang w:val="be-BY"/>
        </w:rPr>
      </w:pPr>
      <w:r w:rsidRPr="001D0A6B">
        <w:rPr>
          <w:sz w:val="30"/>
          <w:szCs w:val="30"/>
          <w:lang w:val="be-BY"/>
        </w:rPr>
        <w:t xml:space="preserve">2. </w:t>
      </w:r>
      <w:r w:rsidRPr="001B0103">
        <w:rPr>
          <w:sz w:val="30"/>
          <w:szCs w:val="30"/>
          <w:lang w:val="be-BY" w:eastAsia="ru-RU"/>
        </w:rPr>
        <w:t>Патрабаванні да арганізацыі адукацыйнага працэсу</w:t>
      </w:r>
      <w:r w:rsidR="00786B86" w:rsidRPr="00A33C61">
        <w:rPr>
          <w:sz w:val="30"/>
          <w:szCs w:val="30"/>
          <w:lang w:val="be-BY"/>
        </w:rPr>
        <w:t>:</w:t>
      </w:r>
    </w:p>
    <w:p w14:paraId="6793345E" w14:textId="77777777" w:rsidR="00D62219" w:rsidRPr="001D0A6B" w:rsidRDefault="00D62219" w:rsidP="00D62219">
      <w:pPr>
        <w:spacing w:after="0" w:line="240" w:lineRule="auto"/>
        <w:ind w:right="-1"/>
        <w:outlineLvl w:val="0"/>
        <w:rPr>
          <w:sz w:val="30"/>
          <w:szCs w:val="30"/>
          <w:lang w:val="be-BY"/>
        </w:rPr>
      </w:pPr>
      <w:r>
        <w:rPr>
          <w:sz w:val="30"/>
          <w:szCs w:val="30"/>
          <w:lang w:val="be-BY" w:eastAsia="ru-RU"/>
        </w:rPr>
        <w:t>с</w:t>
      </w:r>
      <w:r w:rsidRPr="009D3517">
        <w:rPr>
          <w:sz w:val="30"/>
          <w:szCs w:val="30"/>
          <w:lang w:val="be-BY" w:eastAsia="ru-RU"/>
        </w:rPr>
        <w:t>тварэнне бяспечных умоў арганізацыі адукацыйнага працэсу</w:t>
      </w:r>
      <w:r w:rsidRPr="001D0A6B">
        <w:rPr>
          <w:sz w:val="30"/>
          <w:szCs w:val="30"/>
          <w:lang w:val="be-BY"/>
        </w:rPr>
        <w:t>;</w:t>
      </w:r>
    </w:p>
    <w:p w14:paraId="154CEB98" w14:textId="77777777" w:rsidR="00D62219" w:rsidRPr="001D0A6B" w:rsidRDefault="00D62219" w:rsidP="00D62219">
      <w:pPr>
        <w:spacing w:after="0" w:line="240" w:lineRule="auto"/>
        <w:ind w:right="-1"/>
        <w:outlineLvl w:val="0"/>
        <w:rPr>
          <w:sz w:val="30"/>
          <w:szCs w:val="30"/>
          <w:lang w:val="be-BY"/>
        </w:rPr>
      </w:pPr>
      <w:r w:rsidRPr="00117BE2">
        <w:rPr>
          <w:color w:val="auto"/>
          <w:sz w:val="30"/>
          <w:szCs w:val="30"/>
          <w:lang w:val="be-BY"/>
        </w:rPr>
        <w:t>вучэбныя праграмы і вучэбныя выданні па вучэбным прадмеце «Інфарматыка»</w:t>
      </w:r>
      <w:r w:rsidRPr="001D0A6B">
        <w:rPr>
          <w:sz w:val="30"/>
          <w:szCs w:val="30"/>
          <w:lang w:val="be-BY"/>
        </w:rPr>
        <w:t>;</w:t>
      </w:r>
      <w:r>
        <w:rPr>
          <w:sz w:val="30"/>
          <w:szCs w:val="30"/>
          <w:lang w:val="be-BY"/>
        </w:rPr>
        <w:t xml:space="preserve"> </w:t>
      </w:r>
    </w:p>
    <w:p w14:paraId="2B32A8B8" w14:textId="69F455C1" w:rsidR="00786B86" w:rsidRPr="00A33C61" w:rsidRDefault="00D62219" w:rsidP="00D62219">
      <w:pPr>
        <w:spacing w:after="0" w:line="240" w:lineRule="auto"/>
        <w:ind w:right="-1"/>
        <w:outlineLvl w:val="0"/>
        <w:rPr>
          <w:sz w:val="30"/>
          <w:szCs w:val="30"/>
          <w:lang w:val="be-BY"/>
        </w:rPr>
      </w:pPr>
      <w:r w:rsidRPr="00117BE2">
        <w:rPr>
          <w:color w:val="auto"/>
          <w:sz w:val="30"/>
          <w:szCs w:val="30"/>
          <w:lang w:val="be-BY"/>
        </w:rPr>
        <w:t>выкарыстанне матэрыялаў адзінага інфармацыйна-адукацыйнага рэсурсу</w:t>
      </w:r>
      <w:r w:rsidR="00786B86" w:rsidRPr="00A33C61">
        <w:rPr>
          <w:sz w:val="30"/>
          <w:szCs w:val="30"/>
          <w:lang w:val="be-BY"/>
        </w:rPr>
        <w:t xml:space="preserve"> </w:t>
      </w:r>
      <w:r w:rsidR="00786B86" w:rsidRPr="00A33C61">
        <w:rPr>
          <w:i/>
          <w:sz w:val="30"/>
          <w:szCs w:val="30"/>
          <w:lang w:val="be-BY"/>
        </w:rPr>
        <w:t>(</w:t>
      </w:r>
      <w:hyperlink r:id="rId34" w:history="1">
        <w:r w:rsidR="009263AD" w:rsidRPr="00A33C61">
          <w:rPr>
            <w:rStyle w:val="a6"/>
            <w:i/>
            <w:sz w:val="30"/>
            <w:szCs w:val="30"/>
            <w:lang w:val="be-BY"/>
          </w:rPr>
          <w:t>https://eior.by</w:t>
        </w:r>
      </w:hyperlink>
      <w:r w:rsidR="00786B86" w:rsidRPr="00A33C61">
        <w:rPr>
          <w:i/>
          <w:sz w:val="30"/>
          <w:szCs w:val="30"/>
          <w:lang w:val="be-BY"/>
        </w:rPr>
        <w:t>)</w:t>
      </w:r>
      <w:r w:rsidR="00786B86" w:rsidRPr="00A33C61">
        <w:rPr>
          <w:sz w:val="30"/>
          <w:szCs w:val="30"/>
          <w:lang w:val="be-BY"/>
        </w:rPr>
        <w:t xml:space="preserve"> </w:t>
      </w:r>
      <w:r>
        <w:rPr>
          <w:color w:val="auto"/>
          <w:sz w:val="30"/>
          <w:szCs w:val="30"/>
          <w:lang w:val="be-BY"/>
        </w:rPr>
        <w:t>у</w:t>
      </w:r>
      <w:r w:rsidRPr="00117BE2">
        <w:rPr>
          <w:color w:val="auto"/>
          <w:sz w:val="30"/>
          <w:szCs w:val="30"/>
          <w:lang w:val="be-BY"/>
        </w:rPr>
        <w:t xml:space="preserve"> адукацыйным працэсе па вучэбным прадмеце «Інфарматыка»</w:t>
      </w:r>
      <w:r w:rsidR="00786B86" w:rsidRPr="00A33C61">
        <w:rPr>
          <w:sz w:val="30"/>
          <w:szCs w:val="30"/>
          <w:lang w:val="be-BY"/>
        </w:rPr>
        <w:t>.</w:t>
      </w:r>
    </w:p>
    <w:p w14:paraId="517F737C" w14:textId="39377CC1" w:rsidR="00786B86" w:rsidRPr="00A33C61" w:rsidRDefault="00786B86" w:rsidP="00786B86">
      <w:pPr>
        <w:spacing w:after="0" w:line="240" w:lineRule="auto"/>
        <w:ind w:right="-1"/>
        <w:outlineLvl w:val="0"/>
        <w:rPr>
          <w:sz w:val="30"/>
          <w:szCs w:val="30"/>
          <w:lang w:val="be-BY"/>
        </w:rPr>
      </w:pPr>
      <w:r w:rsidRPr="00A33C61">
        <w:rPr>
          <w:sz w:val="30"/>
          <w:szCs w:val="30"/>
          <w:lang w:val="be-BY"/>
        </w:rPr>
        <w:t xml:space="preserve">3. </w:t>
      </w:r>
      <w:r w:rsidR="00D62219" w:rsidRPr="00117BE2">
        <w:rPr>
          <w:color w:val="auto"/>
          <w:sz w:val="30"/>
          <w:szCs w:val="30"/>
          <w:lang w:val="be-BY"/>
        </w:rPr>
        <w:t>Арганізацыя і змест метадычнай работы з настаўнікамі інфарматыкі ў</w:t>
      </w:r>
      <w:r w:rsidR="00D62219" w:rsidRPr="001D0A6B">
        <w:rPr>
          <w:sz w:val="30"/>
          <w:szCs w:val="30"/>
          <w:lang w:val="be-BY"/>
        </w:rPr>
        <w:t xml:space="preserve"> 2025/2026 </w:t>
      </w:r>
      <w:r w:rsidR="00D62219" w:rsidRPr="00F341BD">
        <w:rPr>
          <w:sz w:val="30"/>
          <w:szCs w:val="30"/>
          <w:lang w:val="be-BY"/>
        </w:rPr>
        <w:t>навучальным годзе з улікам аналізу вынікаў папярэдняга навучальнага года</w:t>
      </w:r>
      <w:r w:rsidRPr="00A33C61">
        <w:rPr>
          <w:sz w:val="30"/>
          <w:szCs w:val="30"/>
          <w:lang w:val="be-BY"/>
        </w:rPr>
        <w:t>.</w:t>
      </w:r>
      <w:r w:rsidR="009C7896">
        <w:rPr>
          <w:sz w:val="30"/>
          <w:szCs w:val="30"/>
          <w:lang w:val="be-BY"/>
        </w:rPr>
        <w:t xml:space="preserve"> </w:t>
      </w:r>
    </w:p>
    <w:p w14:paraId="19F3619A" w14:textId="00350257" w:rsidR="00D62219" w:rsidRPr="001D0A6B" w:rsidRDefault="00D62219" w:rsidP="00D62219">
      <w:pPr>
        <w:spacing w:after="0" w:line="240" w:lineRule="auto"/>
        <w:ind w:right="-1"/>
        <w:outlineLvl w:val="0"/>
        <w:rPr>
          <w:sz w:val="30"/>
          <w:szCs w:val="30"/>
          <w:lang w:val="be-BY"/>
        </w:rPr>
      </w:pPr>
      <w:r w:rsidRPr="00117BE2">
        <w:rPr>
          <w:color w:val="auto"/>
          <w:sz w:val="30"/>
          <w:szCs w:val="30"/>
          <w:lang w:val="be-BY"/>
        </w:rPr>
        <w:t>На пасяджэннях метадычных фарміраванняў</w:t>
      </w:r>
      <w:r w:rsidRPr="001D0A6B">
        <w:rPr>
          <w:sz w:val="30"/>
          <w:szCs w:val="30"/>
          <w:lang w:val="be-BY"/>
        </w:rPr>
        <w:t xml:space="preserve"> </w:t>
      </w:r>
      <w:r w:rsidRPr="00AD2A58">
        <w:rPr>
          <w:rFonts w:eastAsia="Times New Roman"/>
          <w:sz w:val="30"/>
          <w:szCs w:val="30"/>
          <w:lang w:val="be-BY" w:eastAsia="ru-RU"/>
        </w:rPr>
        <w:t>на працягу навучальнага года рэкамендуецца разгледзець пытанні методыкі выкладання вучэбнага прадмета з улікам наяўнага эфектыўнага педагагічнага вопыту настаўнікаў рэгіён</w:t>
      </w:r>
      <w:r w:rsidR="001C4645" w:rsidRPr="00E15E09">
        <w:rPr>
          <w:rFonts w:eastAsia="Times New Roman"/>
          <w:color w:val="auto"/>
          <w:sz w:val="30"/>
          <w:szCs w:val="30"/>
          <w:lang w:val="be-BY" w:eastAsia="ru-RU"/>
        </w:rPr>
        <w:t>а</w:t>
      </w:r>
      <w:r w:rsidRPr="001D0A6B">
        <w:rPr>
          <w:sz w:val="30"/>
          <w:szCs w:val="30"/>
          <w:lang w:val="be-BY"/>
        </w:rPr>
        <w:t xml:space="preserve">: </w:t>
      </w:r>
    </w:p>
    <w:p w14:paraId="28F4113C" w14:textId="77777777" w:rsidR="00D62219" w:rsidRPr="001D0A6B" w:rsidRDefault="00D62219" w:rsidP="00D62219">
      <w:pPr>
        <w:spacing w:after="0" w:line="240" w:lineRule="auto"/>
        <w:ind w:right="-1"/>
        <w:outlineLvl w:val="0"/>
        <w:rPr>
          <w:sz w:val="30"/>
          <w:szCs w:val="30"/>
          <w:lang w:val="be-BY"/>
        </w:rPr>
      </w:pPr>
      <w:r w:rsidRPr="00AF488D">
        <w:rPr>
          <w:sz w:val="30"/>
          <w:szCs w:val="30"/>
          <w:lang w:val="be-BY"/>
        </w:rPr>
        <w:t>праектаванне сучаснага ўрока інфарматыкі з арыентацыяй на развіццё навыкаў, неабходных ва ўмовах інфармацыйнага грамадства</w:t>
      </w:r>
      <w:r w:rsidRPr="001D0A6B">
        <w:rPr>
          <w:sz w:val="30"/>
          <w:szCs w:val="30"/>
          <w:lang w:val="be-BY"/>
        </w:rPr>
        <w:t>;</w:t>
      </w:r>
      <w:r>
        <w:rPr>
          <w:sz w:val="30"/>
          <w:szCs w:val="30"/>
          <w:lang w:val="be-BY"/>
        </w:rPr>
        <w:t xml:space="preserve"> </w:t>
      </w:r>
    </w:p>
    <w:p w14:paraId="2C4B37C6" w14:textId="26E0C703" w:rsidR="00786B86" w:rsidRPr="00A33C61" w:rsidRDefault="00D62219" w:rsidP="00D62219">
      <w:pPr>
        <w:spacing w:after="0" w:line="240" w:lineRule="auto"/>
        <w:ind w:right="-1"/>
        <w:outlineLvl w:val="0"/>
        <w:rPr>
          <w:sz w:val="30"/>
          <w:szCs w:val="30"/>
          <w:lang w:val="be-BY"/>
        </w:rPr>
      </w:pPr>
      <w:r w:rsidRPr="00AF488D">
        <w:rPr>
          <w:sz w:val="30"/>
          <w:szCs w:val="30"/>
          <w:lang w:val="be-BY"/>
        </w:rPr>
        <w:t>арганізацыя даследчай, праектнай, эксперыментальнай дзейнасці, якая спрыяе вырашэнню задач пошукавага характару з дапамогай інфармацыйных тэхналогій; мадэлявання, накіраванага на вывучэнне а</w:t>
      </w:r>
      <w:r>
        <w:rPr>
          <w:sz w:val="30"/>
          <w:szCs w:val="30"/>
          <w:lang w:val="be-BY"/>
        </w:rPr>
        <w:t>б’</w:t>
      </w:r>
      <w:r w:rsidRPr="00AF488D">
        <w:rPr>
          <w:sz w:val="30"/>
          <w:szCs w:val="30"/>
          <w:lang w:val="be-BY"/>
        </w:rPr>
        <w:t xml:space="preserve">ектаў і працэсаў рэальнага свету праз пабудову матэматычных і </w:t>
      </w:r>
      <w:r w:rsidRPr="003E3160">
        <w:rPr>
          <w:color w:val="auto"/>
          <w:sz w:val="30"/>
          <w:szCs w:val="30"/>
          <w:lang w:val="be-BY"/>
        </w:rPr>
        <w:t>інфармацыйных мадэл</w:t>
      </w:r>
      <w:r w:rsidR="00E04D29" w:rsidRPr="003E3160">
        <w:rPr>
          <w:color w:val="auto"/>
          <w:sz w:val="30"/>
          <w:szCs w:val="30"/>
          <w:lang w:val="be-BY"/>
        </w:rPr>
        <w:t>ей</w:t>
      </w:r>
      <w:r w:rsidR="00786B86" w:rsidRPr="00A33C61">
        <w:rPr>
          <w:sz w:val="30"/>
          <w:szCs w:val="30"/>
          <w:lang w:val="be-BY"/>
        </w:rPr>
        <w:t xml:space="preserve">; </w:t>
      </w:r>
    </w:p>
    <w:p w14:paraId="5511F07F" w14:textId="29729D85" w:rsidR="00084C55" w:rsidRPr="00A33C61" w:rsidRDefault="00D62219" w:rsidP="00786B86">
      <w:pPr>
        <w:spacing w:after="0" w:line="240" w:lineRule="auto"/>
        <w:ind w:right="-1"/>
        <w:outlineLvl w:val="0"/>
        <w:rPr>
          <w:sz w:val="30"/>
          <w:szCs w:val="30"/>
          <w:lang w:val="be-BY"/>
        </w:rPr>
      </w:pPr>
      <w:r>
        <w:rPr>
          <w:sz w:val="30"/>
          <w:szCs w:val="30"/>
          <w:lang w:val="be-BY"/>
        </w:rPr>
        <w:t>развіццёвы</w:t>
      </w:r>
      <w:r w:rsidRPr="00D62219">
        <w:rPr>
          <w:sz w:val="30"/>
          <w:szCs w:val="30"/>
          <w:lang w:val="be-BY"/>
        </w:rPr>
        <w:t xml:space="preserve"> і выхаваўчы патэнцыял урока інфарматыкі</w:t>
      </w:r>
      <w:r w:rsidR="00084C55" w:rsidRPr="00A33C61">
        <w:rPr>
          <w:sz w:val="30"/>
          <w:szCs w:val="30"/>
          <w:lang w:val="be-BY"/>
        </w:rPr>
        <w:t>;</w:t>
      </w:r>
    </w:p>
    <w:p w14:paraId="5CA784AA" w14:textId="049C7603" w:rsidR="00786B86" w:rsidRPr="00A33C61" w:rsidRDefault="00B8279C" w:rsidP="00786B86">
      <w:pPr>
        <w:spacing w:after="0" w:line="240" w:lineRule="auto"/>
        <w:ind w:right="-1"/>
        <w:outlineLvl w:val="0"/>
        <w:rPr>
          <w:sz w:val="30"/>
          <w:szCs w:val="30"/>
          <w:lang w:val="be-BY"/>
        </w:rPr>
      </w:pPr>
      <w:r w:rsidRPr="00AF488D">
        <w:rPr>
          <w:sz w:val="30"/>
          <w:szCs w:val="30"/>
          <w:lang w:val="be-BY"/>
        </w:rPr>
        <w:t>развіццё матывацыі да саманавучання і стваральнай дзейнасці з ужываннем сродкаў інфармацыйных тэхналогій</w:t>
      </w:r>
      <w:r w:rsidR="00786B86" w:rsidRPr="00A33C61">
        <w:rPr>
          <w:sz w:val="30"/>
          <w:szCs w:val="30"/>
          <w:lang w:val="be-BY"/>
        </w:rPr>
        <w:t xml:space="preserve">; </w:t>
      </w:r>
    </w:p>
    <w:p w14:paraId="014C27B1" w14:textId="77777777" w:rsidR="00B8279C" w:rsidRPr="001D0A6B" w:rsidRDefault="00B8279C" w:rsidP="00B8279C">
      <w:pPr>
        <w:spacing w:after="0" w:line="240" w:lineRule="auto"/>
        <w:ind w:right="-1"/>
        <w:outlineLvl w:val="0"/>
        <w:rPr>
          <w:sz w:val="30"/>
          <w:szCs w:val="30"/>
          <w:lang w:val="be-BY"/>
        </w:rPr>
      </w:pPr>
      <w:r w:rsidRPr="00AF488D">
        <w:rPr>
          <w:sz w:val="30"/>
          <w:szCs w:val="30"/>
          <w:lang w:val="be-BY"/>
        </w:rPr>
        <w:t>фарміраванне інфармацыйнай і медыя</w:t>
      </w:r>
      <w:r>
        <w:rPr>
          <w:sz w:val="30"/>
          <w:szCs w:val="30"/>
          <w:lang w:val="be-BY"/>
        </w:rPr>
        <w:t>адукавана</w:t>
      </w:r>
      <w:r w:rsidRPr="00AF488D">
        <w:rPr>
          <w:sz w:val="30"/>
          <w:szCs w:val="30"/>
          <w:lang w:val="be-BY"/>
        </w:rPr>
        <w:t>сці вучняў у працэсе работы з электроннымі даведачнымі выданнямі і інтэрнэт-рэсурсамі</w:t>
      </w:r>
      <w:r w:rsidRPr="001D0A6B">
        <w:rPr>
          <w:sz w:val="30"/>
          <w:szCs w:val="30"/>
          <w:lang w:val="be-BY"/>
        </w:rPr>
        <w:t>;</w:t>
      </w:r>
    </w:p>
    <w:p w14:paraId="619B636D" w14:textId="77777777" w:rsidR="00B8279C" w:rsidRPr="001D0A6B" w:rsidRDefault="00B8279C" w:rsidP="00B8279C">
      <w:pPr>
        <w:spacing w:after="0" w:line="240" w:lineRule="auto"/>
        <w:ind w:right="-1"/>
        <w:outlineLvl w:val="0"/>
        <w:rPr>
          <w:sz w:val="30"/>
          <w:szCs w:val="30"/>
          <w:lang w:val="be-BY"/>
        </w:rPr>
      </w:pPr>
      <w:r w:rsidRPr="00AF488D">
        <w:rPr>
          <w:sz w:val="30"/>
          <w:szCs w:val="30"/>
          <w:lang w:val="be-BY"/>
        </w:rPr>
        <w:t xml:space="preserve">захаванне </w:t>
      </w:r>
      <w:r>
        <w:rPr>
          <w:sz w:val="30"/>
          <w:szCs w:val="30"/>
          <w:lang w:val="be-BY"/>
        </w:rPr>
        <w:t>вучня</w:t>
      </w:r>
      <w:r w:rsidRPr="00AF488D">
        <w:rPr>
          <w:sz w:val="30"/>
          <w:szCs w:val="30"/>
          <w:lang w:val="be-BY"/>
        </w:rPr>
        <w:t>мі правіл кібербяспекі і этычных нормаў зносін у інфармацыйнай прасторы</w:t>
      </w:r>
      <w:r w:rsidRPr="001D0A6B">
        <w:rPr>
          <w:sz w:val="30"/>
          <w:szCs w:val="30"/>
          <w:lang w:val="be-BY"/>
        </w:rPr>
        <w:t>;</w:t>
      </w:r>
    </w:p>
    <w:p w14:paraId="21423A4C" w14:textId="77777777" w:rsidR="00B8279C" w:rsidRPr="001D0A6B" w:rsidRDefault="00B8279C" w:rsidP="00B8279C">
      <w:pPr>
        <w:spacing w:after="0" w:line="240" w:lineRule="auto"/>
        <w:ind w:right="-1"/>
        <w:outlineLvl w:val="0"/>
        <w:rPr>
          <w:sz w:val="30"/>
          <w:szCs w:val="30"/>
          <w:lang w:val="be-BY"/>
        </w:rPr>
      </w:pPr>
      <w:r w:rsidRPr="00AF488D">
        <w:rPr>
          <w:sz w:val="30"/>
          <w:szCs w:val="30"/>
          <w:lang w:val="be-BY"/>
        </w:rPr>
        <w:t>выкарыстанне лічбавых тэхналогій для арганізацыі адукацыйнага працэсу, уключаючы тэхналогіі штучнага інтэлекту</w:t>
      </w:r>
      <w:r w:rsidRPr="001D0A6B">
        <w:rPr>
          <w:sz w:val="30"/>
          <w:szCs w:val="30"/>
          <w:lang w:val="be-BY"/>
        </w:rPr>
        <w:t>;</w:t>
      </w:r>
      <w:r>
        <w:rPr>
          <w:sz w:val="30"/>
          <w:szCs w:val="30"/>
          <w:lang w:val="be-BY"/>
        </w:rPr>
        <w:t xml:space="preserve"> </w:t>
      </w:r>
    </w:p>
    <w:p w14:paraId="04C3318E" w14:textId="77777777" w:rsidR="00B8279C" w:rsidRPr="001D0A6B" w:rsidRDefault="00B8279C" w:rsidP="00B8279C">
      <w:pPr>
        <w:spacing w:after="0" w:line="240" w:lineRule="auto"/>
        <w:ind w:right="-1"/>
        <w:outlineLvl w:val="0"/>
        <w:rPr>
          <w:sz w:val="30"/>
          <w:szCs w:val="30"/>
          <w:lang w:val="be-BY"/>
        </w:rPr>
      </w:pPr>
      <w:r w:rsidRPr="00AF488D">
        <w:rPr>
          <w:sz w:val="30"/>
          <w:szCs w:val="30"/>
          <w:lang w:val="be-BY"/>
        </w:rPr>
        <w:t xml:space="preserve">асаблівасці арганізацыі адукацыйнага працэсу з мэтай актывізацыі вучэбнай дзейнасці і павышэння ўзроўню навучанасці </w:t>
      </w:r>
      <w:r>
        <w:rPr>
          <w:sz w:val="30"/>
          <w:szCs w:val="30"/>
          <w:lang w:val="be-BY"/>
        </w:rPr>
        <w:t>вучняў</w:t>
      </w:r>
      <w:r w:rsidRPr="00AF488D">
        <w:rPr>
          <w:sz w:val="30"/>
          <w:szCs w:val="30"/>
          <w:lang w:val="be-BY"/>
        </w:rPr>
        <w:t xml:space="preserve"> з рознымі адукацыйнымі патрэбамі</w:t>
      </w:r>
      <w:r w:rsidRPr="001D0A6B">
        <w:rPr>
          <w:sz w:val="30"/>
          <w:szCs w:val="30"/>
          <w:lang w:val="be-BY"/>
        </w:rPr>
        <w:t>;</w:t>
      </w:r>
      <w:r>
        <w:rPr>
          <w:sz w:val="30"/>
          <w:szCs w:val="30"/>
          <w:lang w:val="be-BY"/>
        </w:rPr>
        <w:t xml:space="preserve"> </w:t>
      </w:r>
    </w:p>
    <w:p w14:paraId="1E75698F" w14:textId="4F50D40D" w:rsidR="00786B86" w:rsidRPr="00A33C61" w:rsidRDefault="00B8279C" w:rsidP="00B8279C">
      <w:pPr>
        <w:spacing w:after="0" w:line="240" w:lineRule="auto"/>
        <w:ind w:right="-1"/>
        <w:outlineLvl w:val="0"/>
        <w:rPr>
          <w:sz w:val="30"/>
          <w:szCs w:val="30"/>
          <w:lang w:val="be-BY"/>
        </w:rPr>
      </w:pPr>
      <w:r w:rsidRPr="00610C3E">
        <w:rPr>
          <w:sz w:val="30"/>
          <w:szCs w:val="30"/>
          <w:lang w:val="be-BY"/>
        </w:rPr>
        <w:t>фарміраванне гатоўнасці вучняў да прафесійнага самавызначэння праз арганізацыю прафарыентацыйнай работы на вучэбных занятках па вучэбным прадмеце</w:t>
      </w:r>
      <w:r w:rsidRPr="001D0A6B">
        <w:rPr>
          <w:sz w:val="30"/>
          <w:szCs w:val="30"/>
          <w:lang w:val="be-BY"/>
        </w:rPr>
        <w:t xml:space="preserve"> </w:t>
      </w:r>
      <w:r w:rsidRPr="00117BE2">
        <w:rPr>
          <w:color w:val="auto"/>
          <w:sz w:val="30"/>
          <w:szCs w:val="30"/>
          <w:lang w:val="be-BY"/>
        </w:rPr>
        <w:t>«Інфарматыка»</w:t>
      </w:r>
      <w:r w:rsidR="00786B86" w:rsidRPr="00A33C61">
        <w:rPr>
          <w:sz w:val="30"/>
          <w:szCs w:val="30"/>
          <w:lang w:val="be-BY"/>
        </w:rPr>
        <w:t>;</w:t>
      </w:r>
    </w:p>
    <w:p w14:paraId="572126BD" w14:textId="77777777" w:rsidR="00B8279C" w:rsidRPr="001D0A6B" w:rsidRDefault="00B8279C" w:rsidP="00B8279C">
      <w:pPr>
        <w:spacing w:after="0" w:line="240" w:lineRule="auto"/>
        <w:ind w:right="-1"/>
        <w:outlineLvl w:val="0"/>
        <w:rPr>
          <w:sz w:val="30"/>
          <w:szCs w:val="30"/>
          <w:lang w:val="be-BY"/>
        </w:rPr>
      </w:pPr>
      <w:r w:rsidRPr="00610C3E">
        <w:rPr>
          <w:sz w:val="30"/>
          <w:szCs w:val="30"/>
          <w:lang w:val="be-BY"/>
        </w:rPr>
        <w:t>выкарыстанне міжпрадметных сувязей для павышэння якасці адукацыйнага працэсу па вучэбным прадмеце</w:t>
      </w:r>
      <w:r w:rsidRPr="001D0A6B">
        <w:rPr>
          <w:sz w:val="30"/>
          <w:szCs w:val="30"/>
          <w:lang w:val="be-BY"/>
        </w:rPr>
        <w:t xml:space="preserve"> </w:t>
      </w:r>
      <w:r w:rsidRPr="00117BE2">
        <w:rPr>
          <w:color w:val="auto"/>
          <w:sz w:val="30"/>
          <w:szCs w:val="30"/>
          <w:lang w:val="be-BY"/>
        </w:rPr>
        <w:t>«Інфарматыка»</w:t>
      </w:r>
      <w:r w:rsidRPr="001D0A6B">
        <w:rPr>
          <w:sz w:val="30"/>
          <w:szCs w:val="30"/>
          <w:lang w:val="be-BY"/>
        </w:rPr>
        <w:t>;</w:t>
      </w:r>
    </w:p>
    <w:p w14:paraId="7BDA9EB1" w14:textId="142A62C2" w:rsidR="00786B86" w:rsidRPr="00A33C61" w:rsidRDefault="00B8279C" w:rsidP="00B8279C">
      <w:pPr>
        <w:spacing w:after="0" w:line="240" w:lineRule="auto"/>
        <w:ind w:right="-1"/>
        <w:outlineLvl w:val="0"/>
        <w:rPr>
          <w:sz w:val="30"/>
          <w:szCs w:val="30"/>
          <w:lang w:val="be-BY"/>
        </w:rPr>
      </w:pPr>
      <w:r w:rsidRPr="00610C3E">
        <w:rPr>
          <w:sz w:val="30"/>
          <w:szCs w:val="30"/>
          <w:lang w:val="be-BY"/>
        </w:rPr>
        <w:lastRenderedPageBreak/>
        <w:t>арганізацыя работы з</w:t>
      </w:r>
      <w:r w:rsidR="00786B86" w:rsidRPr="00A33C61">
        <w:rPr>
          <w:sz w:val="30"/>
          <w:szCs w:val="30"/>
          <w:lang w:val="be-BY"/>
        </w:rPr>
        <w:t xml:space="preserve"> </w:t>
      </w:r>
      <w:r w:rsidRPr="00B8279C">
        <w:rPr>
          <w:sz w:val="30"/>
          <w:szCs w:val="30"/>
          <w:lang w:val="be-BY"/>
        </w:rPr>
        <w:t xml:space="preserve">высокаматываванымі </w:t>
      </w:r>
      <w:r>
        <w:rPr>
          <w:sz w:val="30"/>
          <w:szCs w:val="30"/>
          <w:lang w:val="be-BY"/>
        </w:rPr>
        <w:t>вучня</w:t>
      </w:r>
      <w:r w:rsidRPr="00B8279C">
        <w:rPr>
          <w:sz w:val="30"/>
          <w:szCs w:val="30"/>
          <w:lang w:val="be-BY"/>
        </w:rPr>
        <w:t>мі</w:t>
      </w:r>
      <w:r w:rsidR="00084C55" w:rsidRPr="00A33C61">
        <w:rPr>
          <w:sz w:val="30"/>
          <w:szCs w:val="30"/>
          <w:lang w:val="be-BY"/>
        </w:rPr>
        <w:t>.</w:t>
      </w:r>
    </w:p>
    <w:p w14:paraId="613AF3F0" w14:textId="5056DF1F" w:rsidR="003D72C4" w:rsidRPr="00A33C61" w:rsidRDefault="00B8279C" w:rsidP="00786B86">
      <w:pPr>
        <w:spacing w:after="0" w:line="240" w:lineRule="auto"/>
        <w:ind w:right="-1"/>
        <w:outlineLvl w:val="0"/>
        <w:rPr>
          <w:sz w:val="30"/>
          <w:szCs w:val="30"/>
          <w:lang w:val="be-BY"/>
        </w:rPr>
      </w:pPr>
      <w:r w:rsidRPr="00117BE2">
        <w:rPr>
          <w:color w:val="auto"/>
          <w:sz w:val="30"/>
          <w:szCs w:val="30"/>
          <w:lang w:val="be-BY"/>
        </w:rPr>
        <w:t>З мэтай забеспячэння ўмоў для развіцця прафесійнай кампетэнтнасці настаўнікаў у дзяржаўнай установе адукацыі «Акадэмія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w:t>
      </w:r>
      <w:r w:rsidR="00D24C5F" w:rsidRPr="00A33C61">
        <w:rPr>
          <w:sz w:val="30"/>
          <w:szCs w:val="30"/>
          <w:lang w:val="be-BY"/>
        </w:rPr>
        <w:t xml:space="preserve">: </w:t>
      </w:r>
      <w:hyperlink r:id="rId35" w:history="1">
        <w:r w:rsidR="003E3160" w:rsidRPr="00E640EA">
          <w:rPr>
            <w:rStyle w:val="a6"/>
            <w:i/>
            <w:sz w:val="30"/>
            <w:szCs w:val="30"/>
            <w:lang w:val="be-BY"/>
          </w:rPr>
          <w:t>https://www.akademy.by</w:t>
        </w:r>
      </w:hyperlink>
      <w:r w:rsidRPr="003E3160">
        <w:rPr>
          <w:i/>
          <w:color w:val="auto"/>
          <w:sz w:val="30"/>
          <w:szCs w:val="30"/>
          <w:lang w:val="be-BY"/>
        </w:rPr>
        <w:t xml:space="preserve">/ </w:t>
      </w:r>
      <w:hyperlink r:id="rId36" w:history="1">
        <w:r w:rsidRPr="003E3160">
          <w:rPr>
            <w:rStyle w:val="a6"/>
            <w:i/>
            <w:sz w:val="30"/>
            <w:szCs w:val="30"/>
            <w:lang w:val="be-BY"/>
          </w:rPr>
          <w:t>Актуальныя матэрыялы</w:t>
        </w:r>
        <w:r w:rsidR="003E3160" w:rsidRPr="003E3160">
          <w:rPr>
            <w:rStyle w:val="a6"/>
            <w:i/>
            <w:sz w:val="30"/>
            <w:szCs w:val="30"/>
            <w:lang w:val="en-US"/>
          </w:rPr>
          <w:t> </w:t>
        </w:r>
        <w:r w:rsidRPr="003E3160">
          <w:rPr>
            <w:rStyle w:val="a6"/>
            <w:i/>
            <w:sz w:val="30"/>
            <w:szCs w:val="30"/>
            <w:lang w:val="be-BY"/>
          </w:rPr>
          <w:t>/ Аб Акадэміі/ Мерапрыемс</w:t>
        </w:r>
        <w:r w:rsidRPr="003E3160">
          <w:rPr>
            <w:rStyle w:val="a6"/>
            <w:i/>
            <w:sz w:val="30"/>
            <w:szCs w:val="30"/>
            <w:lang w:val="be-BY"/>
          </w:rPr>
          <w:t>т</w:t>
        </w:r>
        <w:r w:rsidRPr="003E3160">
          <w:rPr>
            <w:rStyle w:val="a6"/>
            <w:i/>
            <w:sz w:val="30"/>
            <w:szCs w:val="30"/>
            <w:lang w:val="be-BY"/>
          </w:rPr>
          <w:t>вы, якія праводзяцца ў перыяд паміж павышэннямі кваліфікацыі</w:t>
        </w:r>
      </w:hyperlink>
      <w:r w:rsidR="009263AD" w:rsidRPr="003E3160">
        <w:rPr>
          <w:color w:val="auto"/>
          <w:sz w:val="30"/>
          <w:szCs w:val="30"/>
          <w:lang w:val="be-BY"/>
        </w:rPr>
        <w:t>.</w:t>
      </w:r>
    </w:p>
    <w:sectPr w:rsidR="003D72C4" w:rsidRPr="00A33C61" w:rsidSect="00411E11">
      <w:footerReference w:type="default" r:id="rId3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D48C" w14:textId="77777777" w:rsidR="004F2DFD" w:rsidRDefault="004F2DFD" w:rsidP="005C7D2C">
      <w:pPr>
        <w:spacing w:after="0" w:line="240" w:lineRule="auto"/>
      </w:pPr>
      <w:r>
        <w:separator/>
      </w:r>
    </w:p>
  </w:endnote>
  <w:endnote w:type="continuationSeparator" w:id="0">
    <w:p w14:paraId="51E36F86" w14:textId="77777777" w:rsidR="004F2DFD" w:rsidRDefault="004F2DFD" w:rsidP="005C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89FB" w14:textId="77777777" w:rsidR="00232C25" w:rsidRDefault="00232C25">
    <w:pPr>
      <w:pStyle w:val="ae"/>
      <w:jc w:val="right"/>
    </w:pPr>
    <w:r>
      <w:fldChar w:fldCharType="begin"/>
    </w:r>
    <w:r>
      <w:instrText>PAGE   \* MERGEFORMAT</w:instrText>
    </w:r>
    <w:r>
      <w:fldChar w:fldCharType="separate"/>
    </w:r>
    <w:r w:rsidR="001C4645">
      <w:rPr>
        <w:noProof/>
      </w:rPr>
      <w:t>6</w:t>
    </w:r>
    <w:r>
      <w:fldChar w:fldCharType="end"/>
    </w:r>
  </w:p>
  <w:p w14:paraId="679523F8" w14:textId="77777777" w:rsidR="00232C25" w:rsidRDefault="00232C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FD9D" w14:textId="77777777" w:rsidR="004F2DFD" w:rsidRDefault="004F2DFD" w:rsidP="005C7D2C">
      <w:pPr>
        <w:spacing w:after="0" w:line="240" w:lineRule="auto"/>
      </w:pPr>
      <w:r>
        <w:separator/>
      </w:r>
    </w:p>
  </w:footnote>
  <w:footnote w:type="continuationSeparator" w:id="0">
    <w:p w14:paraId="64D3EC5F" w14:textId="77777777" w:rsidR="004F2DFD" w:rsidRDefault="004F2DFD" w:rsidP="005C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multilevel"/>
    <w:tmpl w:val="F18AD04E"/>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b/>
        <w:bCs/>
        <w:i w:val="0"/>
        <w:color w:val="00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8F012FB"/>
    <w:multiLevelType w:val="multilevel"/>
    <w:tmpl w:val="889C61B4"/>
    <w:lvl w:ilvl="0">
      <w:start w:val="1"/>
      <w:numFmt w:val="decimal"/>
      <w:lvlText w:val="%1."/>
      <w:lvlJc w:val="left"/>
      <w:pPr>
        <w:ind w:left="1069" w:hanging="360"/>
      </w:pPr>
      <w:rPr>
        <w:rFonts w:hint="default"/>
        <w:b/>
      </w:rPr>
    </w:lvl>
    <w:lvl w:ilvl="1">
      <w:start w:val="1"/>
      <w:numFmt w:val="decimal"/>
      <w:isLgl/>
      <w:lvlText w:val="%1.%2."/>
      <w:lvlJc w:val="left"/>
      <w:pPr>
        <w:ind w:left="1713" w:hanging="720"/>
      </w:pPr>
      <w:rPr>
        <w:rFonts w:hint="default"/>
        <w:i w:val="0"/>
        <w:color w:val="00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F420995"/>
    <w:multiLevelType w:val="hybridMultilevel"/>
    <w:tmpl w:val="A2DE88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553239C"/>
    <w:multiLevelType w:val="hybridMultilevel"/>
    <w:tmpl w:val="CD4EA56A"/>
    <w:lvl w:ilvl="0" w:tplc="E646D194">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B87D9C"/>
    <w:multiLevelType w:val="hybridMultilevel"/>
    <w:tmpl w:val="FE6C2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FA665C"/>
    <w:multiLevelType w:val="hybridMultilevel"/>
    <w:tmpl w:val="88629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C85A28"/>
    <w:multiLevelType w:val="hybridMultilevel"/>
    <w:tmpl w:val="FB2A1086"/>
    <w:lvl w:ilvl="0" w:tplc="2668E2C0">
      <w:start w:val="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88A1EDC"/>
    <w:multiLevelType w:val="multilevel"/>
    <w:tmpl w:val="2C6A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662D3"/>
    <w:multiLevelType w:val="hybridMultilevel"/>
    <w:tmpl w:val="FCF86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FC5D92"/>
    <w:multiLevelType w:val="hybridMultilevel"/>
    <w:tmpl w:val="ACE8D914"/>
    <w:lvl w:ilvl="0" w:tplc="1090E4CA">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0196AFC"/>
    <w:multiLevelType w:val="hybridMultilevel"/>
    <w:tmpl w:val="02E08838"/>
    <w:lvl w:ilvl="0" w:tplc="2AFED4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7B755F"/>
    <w:multiLevelType w:val="hybridMultilevel"/>
    <w:tmpl w:val="7256C82C"/>
    <w:lvl w:ilvl="0" w:tplc="C2B4F85C">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12" w15:restartNumberingAfterBreak="0">
    <w:nsid w:val="6FB006ED"/>
    <w:multiLevelType w:val="hybridMultilevel"/>
    <w:tmpl w:val="BF0CD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9AF06A4"/>
    <w:multiLevelType w:val="multilevel"/>
    <w:tmpl w:val="E0C6CC50"/>
    <w:lvl w:ilvl="0">
      <w:start w:val="5"/>
      <w:numFmt w:val="decimal"/>
      <w:lvlText w:val="%1."/>
      <w:lvlJc w:val="left"/>
      <w:pPr>
        <w:ind w:left="450" w:hanging="450"/>
      </w:pPr>
      <w:rPr>
        <w:rFonts w:hint="default"/>
        <w:color w:val="000000"/>
      </w:rPr>
    </w:lvl>
    <w:lvl w:ilvl="1">
      <w:start w:val="5"/>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844" w:hanging="144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4" w15:restartNumberingAfterBreak="0">
    <w:nsid w:val="7F0F3219"/>
    <w:multiLevelType w:val="hybridMultilevel"/>
    <w:tmpl w:val="AA866152"/>
    <w:lvl w:ilvl="0" w:tplc="47281A48">
      <w:start w:val="9"/>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0"/>
  </w:num>
  <w:num w:numId="4">
    <w:abstractNumId w:val="4"/>
  </w:num>
  <w:num w:numId="5">
    <w:abstractNumId w:val="11"/>
  </w:num>
  <w:num w:numId="6">
    <w:abstractNumId w:val="1"/>
  </w:num>
  <w:num w:numId="7">
    <w:abstractNumId w:val="2"/>
  </w:num>
  <w:num w:numId="8">
    <w:abstractNumId w:val="10"/>
  </w:num>
  <w:num w:numId="9">
    <w:abstractNumId w:val="13"/>
  </w:num>
  <w:num w:numId="10">
    <w:abstractNumId w:val="12"/>
  </w:num>
  <w:num w:numId="11">
    <w:abstractNumId w:val="3"/>
  </w:num>
  <w:num w:numId="12">
    <w:abstractNumId w:val="9"/>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F0"/>
    <w:rsid w:val="00005392"/>
    <w:rsid w:val="00007A8E"/>
    <w:rsid w:val="00014B8D"/>
    <w:rsid w:val="00017626"/>
    <w:rsid w:val="000248CB"/>
    <w:rsid w:val="0002538F"/>
    <w:rsid w:val="0003032F"/>
    <w:rsid w:val="000315A8"/>
    <w:rsid w:val="000432AC"/>
    <w:rsid w:val="000452B9"/>
    <w:rsid w:val="000472D4"/>
    <w:rsid w:val="000517C0"/>
    <w:rsid w:val="00063823"/>
    <w:rsid w:val="00071B33"/>
    <w:rsid w:val="00074BDC"/>
    <w:rsid w:val="00084C55"/>
    <w:rsid w:val="00091652"/>
    <w:rsid w:val="00092111"/>
    <w:rsid w:val="00092793"/>
    <w:rsid w:val="0009478C"/>
    <w:rsid w:val="000A5F41"/>
    <w:rsid w:val="000B0F06"/>
    <w:rsid w:val="000B2AEC"/>
    <w:rsid w:val="000B3808"/>
    <w:rsid w:val="000C6D4D"/>
    <w:rsid w:val="000D1ACA"/>
    <w:rsid w:val="000D3BD5"/>
    <w:rsid w:val="000E36C9"/>
    <w:rsid w:val="000F7899"/>
    <w:rsid w:val="0011196D"/>
    <w:rsid w:val="00130BA2"/>
    <w:rsid w:val="00131EE8"/>
    <w:rsid w:val="00132120"/>
    <w:rsid w:val="00133BDB"/>
    <w:rsid w:val="001372BD"/>
    <w:rsid w:val="00137AC1"/>
    <w:rsid w:val="001406EF"/>
    <w:rsid w:val="00140854"/>
    <w:rsid w:val="0014157B"/>
    <w:rsid w:val="00141668"/>
    <w:rsid w:val="00151E95"/>
    <w:rsid w:val="00153298"/>
    <w:rsid w:val="0015552B"/>
    <w:rsid w:val="001622CE"/>
    <w:rsid w:val="00172A4D"/>
    <w:rsid w:val="00172BB9"/>
    <w:rsid w:val="001A0F58"/>
    <w:rsid w:val="001A2BDD"/>
    <w:rsid w:val="001C4645"/>
    <w:rsid w:val="001C4E09"/>
    <w:rsid w:val="001D0CB1"/>
    <w:rsid w:val="001D1DAD"/>
    <w:rsid w:val="001D3925"/>
    <w:rsid w:val="001D4489"/>
    <w:rsid w:val="001E1922"/>
    <w:rsid w:val="001E366A"/>
    <w:rsid w:val="001E473E"/>
    <w:rsid w:val="001E51EF"/>
    <w:rsid w:val="001F316E"/>
    <w:rsid w:val="001F61B9"/>
    <w:rsid w:val="001F7388"/>
    <w:rsid w:val="00206624"/>
    <w:rsid w:val="00206C87"/>
    <w:rsid w:val="00214120"/>
    <w:rsid w:val="0021614D"/>
    <w:rsid w:val="00217C54"/>
    <w:rsid w:val="00221EFC"/>
    <w:rsid w:val="00222E9C"/>
    <w:rsid w:val="002253F1"/>
    <w:rsid w:val="002262A0"/>
    <w:rsid w:val="00232C25"/>
    <w:rsid w:val="002411B0"/>
    <w:rsid w:val="00250ED9"/>
    <w:rsid w:val="00256527"/>
    <w:rsid w:val="00256C63"/>
    <w:rsid w:val="0026311B"/>
    <w:rsid w:val="00272863"/>
    <w:rsid w:val="00277523"/>
    <w:rsid w:val="00284990"/>
    <w:rsid w:val="002B1660"/>
    <w:rsid w:val="002B5F29"/>
    <w:rsid w:val="002B5F3A"/>
    <w:rsid w:val="002C32CB"/>
    <w:rsid w:val="002D464A"/>
    <w:rsid w:val="002E5664"/>
    <w:rsid w:val="002E7FD8"/>
    <w:rsid w:val="002F111E"/>
    <w:rsid w:val="002F414C"/>
    <w:rsid w:val="00306BA0"/>
    <w:rsid w:val="0031070B"/>
    <w:rsid w:val="0031330C"/>
    <w:rsid w:val="00313838"/>
    <w:rsid w:val="00313C23"/>
    <w:rsid w:val="003140CA"/>
    <w:rsid w:val="00332506"/>
    <w:rsid w:val="00334B34"/>
    <w:rsid w:val="00335806"/>
    <w:rsid w:val="00343CAD"/>
    <w:rsid w:val="00347EE4"/>
    <w:rsid w:val="0035272B"/>
    <w:rsid w:val="00354900"/>
    <w:rsid w:val="003608CA"/>
    <w:rsid w:val="00371208"/>
    <w:rsid w:val="00380358"/>
    <w:rsid w:val="003A3A70"/>
    <w:rsid w:val="003A4501"/>
    <w:rsid w:val="003B5CC5"/>
    <w:rsid w:val="003B5E2D"/>
    <w:rsid w:val="003D4B2B"/>
    <w:rsid w:val="003D72C4"/>
    <w:rsid w:val="003E3160"/>
    <w:rsid w:val="003F12B3"/>
    <w:rsid w:val="003F7643"/>
    <w:rsid w:val="00411E11"/>
    <w:rsid w:val="00415305"/>
    <w:rsid w:val="00440363"/>
    <w:rsid w:val="00443DE1"/>
    <w:rsid w:val="00443ECE"/>
    <w:rsid w:val="004533BD"/>
    <w:rsid w:val="0045730C"/>
    <w:rsid w:val="0046024D"/>
    <w:rsid w:val="004630D0"/>
    <w:rsid w:val="0046537C"/>
    <w:rsid w:val="0046661F"/>
    <w:rsid w:val="00472BEC"/>
    <w:rsid w:val="00474D4D"/>
    <w:rsid w:val="00476052"/>
    <w:rsid w:val="00483895"/>
    <w:rsid w:val="004852DF"/>
    <w:rsid w:val="004875BF"/>
    <w:rsid w:val="00495683"/>
    <w:rsid w:val="00496E70"/>
    <w:rsid w:val="00497C9B"/>
    <w:rsid w:val="00497D08"/>
    <w:rsid w:val="004A4B76"/>
    <w:rsid w:val="004A5DB1"/>
    <w:rsid w:val="004A6B31"/>
    <w:rsid w:val="004C5287"/>
    <w:rsid w:val="004D03A0"/>
    <w:rsid w:val="004D4AB1"/>
    <w:rsid w:val="004D5194"/>
    <w:rsid w:val="004D7259"/>
    <w:rsid w:val="004E6948"/>
    <w:rsid w:val="004E7C5E"/>
    <w:rsid w:val="004F2DFD"/>
    <w:rsid w:val="0050640E"/>
    <w:rsid w:val="00515714"/>
    <w:rsid w:val="005203B8"/>
    <w:rsid w:val="00521247"/>
    <w:rsid w:val="00534014"/>
    <w:rsid w:val="0053514E"/>
    <w:rsid w:val="00536C53"/>
    <w:rsid w:val="0054164B"/>
    <w:rsid w:val="005617CE"/>
    <w:rsid w:val="00562226"/>
    <w:rsid w:val="00574895"/>
    <w:rsid w:val="00574901"/>
    <w:rsid w:val="0058174B"/>
    <w:rsid w:val="00581B25"/>
    <w:rsid w:val="005860BE"/>
    <w:rsid w:val="005868E3"/>
    <w:rsid w:val="00592708"/>
    <w:rsid w:val="00597662"/>
    <w:rsid w:val="005B4F80"/>
    <w:rsid w:val="005C7D2C"/>
    <w:rsid w:val="005E2815"/>
    <w:rsid w:val="005E328B"/>
    <w:rsid w:val="005E514A"/>
    <w:rsid w:val="005F252C"/>
    <w:rsid w:val="005F3809"/>
    <w:rsid w:val="006019AC"/>
    <w:rsid w:val="0060413A"/>
    <w:rsid w:val="00611AE8"/>
    <w:rsid w:val="00621FC2"/>
    <w:rsid w:val="0062545E"/>
    <w:rsid w:val="0063541A"/>
    <w:rsid w:val="0064291B"/>
    <w:rsid w:val="006507B8"/>
    <w:rsid w:val="00662D57"/>
    <w:rsid w:val="006723C0"/>
    <w:rsid w:val="00675E64"/>
    <w:rsid w:val="00681371"/>
    <w:rsid w:val="00693171"/>
    <w:rsid w:val="006A12AE"/>
    <w:rsid w:val="006A3A31"/>
    <w:rsid w:val="006B408F"/>
    <w:rsid w:val="006B5432"/>
    <w:rsid w:val="006C28E1"/>
    <w:rsid w:val="006D1AA9"/>
    <w:rsid w:val="006D31EF"/>
    <w:rsid w:val="006E22BA"/>
    <w:rsid w:val="006E264E"/>
    <w:rsid w:val="006F193F"/>
    <w:rsid w:val="006F1D82"/>
    <w:rsid w:val="00703934"/>
    <w:rsid w:val="007153A0"/>
    <w:rsid w:val="007179FE"/>
    <w:rsid w:val="00727282"/>
    <w:rsid w:val="00727944"/>
    <w:rsid w:val="00731C5C"/>
    <w:rsid w:val="007338AC"/>
    <w:rsid w:val="0074324A"/>
    <w:rsid w:val="00743D5D"/>
    <w:rsid w:val="007543F5"/>
    <w:rsid w:val="00760658"/>
    <w:rsid w:val="007641F5"/>
    <w:rsid w:val="00785F4F"/>
    <w:rsid w:val="00786B86"/>
    <w:rsid w:val="00786CF7"/>
    <w:rsid w:val="00794356"/>
    <w:rsid w:val="007B564C"/>
    <w:rsid w:val="007C3987"/>
    <w:rsid w:val="007C4426"/>
    <w:rsid w:val="007C7889"/>
    <w:rsid w:val="007D4430"/>
    <w:rsid w:val="007D55FD"/>
    <w:rsid w:val="007D6234"/>
    <w:rsid w:val="007E4C1F"/>
    <w:rsid w:val="007F14C7"/>
    <w:rsid w:val="00804750"/>
    <w:rsid w:val="008201EB"/>
    <w:rsid w:val="008212EA"/>
    <w:rsid w:val="0082206F"/>
    <w:rsid w:val="008263EA"/>
    <w:rsid w:val="00826C9B"/>
    <w:rsid w:val="00832487"/>
    <w:rsid w:val="00843BCF"/>
    <w:rsid w:val="00872869"/>
    <w:rsid w:val="008729A1"/>
    <w:rsid w:val="008804CD"/>
    <w:rsid w:val="008806C5"/>
    <w:rsid w:val="00880885"/>
    <w:rsid w:val="008850F7"/>
    <w:rsid w:val="00894CA3"/>
    <w:rsid w:val="00896736"/>
    <w:rsid w:val="008A6754"/>
    <w:rsid w:val="008A76D3"/>
    <w:rsid w:val="008B1F8D"/>
    <w:rsid w:val="008B7BAF"/>
    <w:rsid w:val="008C23B3"/>
    <w:rsid w:val="008C5A5A"/>
    <w:rsid w:val="008E286D"/>
    <w:rsid w:val="008E69CD"/>
    <w:rsid w:val="008F7DD0"/>
    <w:rsid w:val="009039A9"/>
    <w:rsid w:val="0090558F"/>
    <w:rsid w:val="0091008A"/>
    <w:rsid w:val="0092253B"/>
    <w:rsid w:val="009263AD"/>
    <w:rsid w:val="009307AE"/>
    <w:rsid w:val="009316CC"/>
    <w:rsid w:val="009361E6"/>
    <w:rsid w:val="009539AB"/>
    <w:rsid w:val="00967B67"/>
    <w:rsid w:val="00971E4B"/>
    <w:rsid w:val="00972197"/>
    <w:rsid w:val="00973123"/>
    <w:rsid w:val="009836CA"/>
    <w:rsid w:val="00987EA1"/>
    <w:rsid w:val="00987EAC"/>
    <w:rsid w:val="00996B2C"/>
    <w:rsid w:val="009A27F0"/>
    <w:rsid w:val="009A4E2A"/>
    <w:rsid w:val="009B3616"/>
    <w:rsid w:val="009B7E6F"/>
    <w:rsid w:val="009C74C3"/>
    <w:rsid w:val="009C7896"/>
    <w:rsid w:val="009D04C8"/>
    <w:rsid w:val="009D0F92"/>
    <w:rsid w:val="009D3660"/>
    <w:rsid w:val="009E09AD"/>
    <w:rsid w:val="009E3FBD"/>
    <w:rsid w:val="009E7A4C"/>
    <w:rsid w:val="009F2B4B"/>
    <w:rsid w:val="009F76C0"/>
    <w:rsid w:val="00A068B7"/>
    <w:rsid w:val="00A25443"/>
    <w:rsid w:val="00A27EA8"/>
    <w:rsid w:val="00A32D31"/>
    <w:rsid w:val="00A33C61"/>
    <w:rsid w:val="00A34232"/>
    <w:rsid w:val="00A34BB2"/>
    <w:rsid w:val="00A37DF0"/>
    <w:rsid w:val="00A467E3"/>
    <w:rsid w:val="00A67349"/>
    <w:rsid w:val="00A75CE5"/>
    <w:rsid w:val="00A81B4B"/>
    <w:rsid w:val="00A825A2"/>
    <w:rsid w:val="00A84DC5"/>
    <w:rsid w:val="00AA2711"/>
    <w:rsid w:val="00AA3489"/>
    <w:rsid w:val="00AA4ED4"/>
    <w:rsid w:val="00AC01A4"/>
    <w:rsid w:val="00AC087C"/>
    <w:rsid w:val="00AC50F2"/>
    <w:rsid w:val="00AC5212"/>
    <w:rsid w:val="00AD2595"/>
    <w:rsid w:val="00AD30EC"/>
    <w:rsid w:val="00AE17C2"/>
    <w:rsid w:val="00AF1CDA"/>
    <w:rsid w:val="00AF49F8"/>
    <w:rsid w:val="00B00AE1"/>
    <w:rsid w:val="00B151EF"/>
    <w:rsid w:val="00B271B0"/>
    <w:rsid w:val="00B31EF9"/>
    <w:rsid w:val="00B54F30"/>
    <w:rsid w:val="00B55ECA"/>
    <w:rsid w:val="00B605B4"/>
    <w:rsid w:val="00B61FE2"/>
    <w:rsid w:val="00B63532"/>
    <w:rsid w:val="00B72FD0"/>
    <w:rsid w:val="00B73050"/>
    <w:rsid w:val="00B803C5"/>
    <w:rsid w:val="00B81810"/>
    <w:rsid w:val="00B8279C"/>
    <w:rsid w:val="00B85958"/>
    <w:rsid w:val="00B92B42"/>
    <w:rsid w:val="00BA1847"/>
    <w:rsid w:val="00BA3F3F"/>
    <w:rsid w:val="00BA4BFF"/>
    <w:rsid w:val="00BA793B"/>
    <w:rsid w:val="00BB0425"/>
    <w:rsid w:val="00BB267B"/>
    <w:rsid w:val="00BB66F5"/>
    <w:rsid w:val="00BC135D"/>
    <w:rsid w:val="00BC15AD"/>
    <w:rsid w:val="00BC36D7"/>
    <w:rsid w:val="00BC7D0F"/>
    <w:rsid w:val="00BD6140"/>
    <w:rsid w:val="00BE07ED"/>
    <w:rsid w:val="00BE12BB"/>
    <w:rsid w:val="00BE3A75"/>
    <w:rsid w:val="00BE4297"/>
    <w:rsid w:val="00BE5992"/>
    <w:rsid w:val="00BE767A"/>
    <w:rsid w:val="00BF57DE"/>
    <w:rsid w:val="00BF7B3D"/>
    <w:rsid w:val="00C04958"/>
    <w:rsid w:val="00C13278"/>
    <w:rsid w:val="00C14989"/>
    <w:rsid w:val="00C24DBB"/>
    <w:rsid w:val="00C26F3F"/>
    <w:rsid w:val="00C34573"/>
    <w:rsid w:val="00C374E0"/>
    <w:rsid w:val="00C4020A"/>
    <w:rsid w:val="00C415DC"/>
    <w:rsid w:val="00C6055A"/>
    <w:rsid w:val="00C70873"/>
    <w:rsid w:val="00C76EC2"/>
    <w:rsid w:val="00C914D7"/>
    <w:rsid w:val="00C940A2"/>
    <w:rsid w:val="00C94620"/>
    <w:rsid w:val="00CA2334"/>
    <w:rsid w:val="00CB577D"/>
    <w:rsid w:val="00CC0B25"/>
    <w:rsid w:val="00CD2B0F"/>
    <w:rsid w:val="00CD535B"/>
    <w:rsid w:val="00CE29E8"/>
    <w:rsid w:val="00CF3705"/>
    <w:rsid w:val="00CF584A"/>
    <w:rsid w:val="00D020F5"/>
    <w:rsid w:val="00D0500C"/>
    <w:rsid w:val="00D06304"/>
    <w:rsid w:val="00D17C9E"/>
    <w:rsid w:val="00D20032"/>
    <w:rsid w:val="00D24C5F"/>
    <w:rsid w:val="00D42368"/>
    <w:rsid w:val="00D514C3"/>
    <w:rsid w:val="00D57092"/>
    <w:rsid w:val="00D62219"/>
    <w:rsid w:val="00D62D09"/>
    <w:rsid w:val="00D6738F"/>
    <w:rsid w:val="00D67FEF"/>
    <w:rsid w:val="00D702EE"/>
    <w:rsid w:val="00D726CA"/>
    <w:rsid w:val="00D7376B"/>
    <w:rsid w:val="00D74B08"/>
    <w:rsid w:val="00D76424"/>
    <w:rsid w:val="00D76B4C"/>
    <w:rsid w:val="00D815D8"/>
    <w:rsid w:val="00D82E0D"/>
    <w:rsid w:val="00D874ED"/>
    <w:rsid w:val="00D97BF8"/>
    <w:rsid w:val="00DA2820"/>
    <w:rsid w:val="00DA5714"/>
    <w:rsid w:val="00DA76F0"/>
    <w:rsid w:val="00DB1594"/>
    <w:rsid w:val="00DB42C7"/>
    <w:rsid w:val="00DC5899"/>
    <w:rsid w:val="00DD051D"/>
    <w:rsid w:val="00DD35FE"/>
    <w:rsid w:val="00DD7173"/>
    <w:rsid w:val="00DD77C2"/>
    <w:rsid w:val="00DD788A"/>
    <w:rsid w:val="00DE5D16"/>
    <w:rsid w:val="00DF456A"/>
    <w:rsid w:val="00DF4BB3"/>
    <w:rsid w:val="00DF515F"/>
    <w:rsid w:val="00E0055B"/>
    <w:rsid w:val="00E02632"/>
    <w:rsid w:val="00E02B64"/>
    <w:rsid w:val="00E04D29"/>
    <w:rsid w:val="00E1112B"/>
    <w:rsid w:val="00E15E09"/>
    <w:rsid w:val="00E200F5"/>
    <w:rsid w:val="00E2019F"/>
    <w:rsid w:val="00E23515"/>
    <w:rsid w:val="00E23965"/>
    <w:rsid w:val="00E40A26"/>
    <w:rsid w:val="00E431D7"/>
    <w:rsid w:val="00E5419A"/>
    <w:rsid w:val="00E56750"/>
    <w:rsid w:val="00E7095B"/>
    <w:rsid w:val="00E777D5"/>
    <w:rsid w:val="00E8455A"/>
    <w:rsid w:val="00E8670A"/>
    <w:rsid w:val="00E9007F"/>
    <w:rsid w:val="00E92D04"/>
    <w:rsid w:val="00E96C28"/>
    <w:rsid w:val="00EA013D"/>
    <w:rsid w:val="00EA059F"/>
    <w:rsid w:val="00EA162A"/>
    <w:rsid w:val="00EA2B54"/>
    <w:rsid w:val="00EA3FFC"/>
    <w:rsid w:val="00EA4E7E"/>
    <w:rsid w:val="00EA533A"/>
    <w:rsid w:val="00EA6329"/>
    <w:rsid w:val="00EB31BA"/>
    <w:rsid w:val="00EC256E"/>
    <w:rsid w:val="00ED476B"/>
    <w:rsid w:val="00ED699D"/>
    <w:rsid w:val="00ED7BBE"/>
    <w:rsid w:val="00EE0FEA"/>
    <w:rsid w:val="00EE7B29"/>
    <w:rsid w:val="00F0610B"/>
    <w:rsid w:val="00F1105B"/>
    <w:rsid w:val="00F17B7C"/>
    <w:rsid w:val="00F25628"/>
    <w:rsid w:val="00F25FCE"/>
    <w:rsid w:val="00F26476"/>
    <w:rsid w:val="00F3263F"/>
    <w:rsid w:val="00F42A9A"/>
    <w:rsid w:val="00F45D3C"/>
    <w:rsid w:val="00F47D3F"/>
    <w:rsid w:val="00F5395A"/>
    <w:rsid w:val="00F5461D"/>
    <w:rsid w:val="00F5708D"/>
    <w:rsid w:val="00F57CDF"/>
    <w:rsid w:val="00F74277"/>
    <w:rsid w:val="00F81E84"/>
    <w:rsid w:val="00F83DA9"/>
    <w:rsid w:val="00F87C16"/>
    <w:rsid w:val="00F95F27"/>
    <w:rsid w:val="00F975A0"/>
    <w:rsid w:val="00F97A0E"/>
    <w:rsid w:val="00FA2A74"/>
    <w:rsid w:val="00FA765A"/>
    <w:rsid w:val="00FB2D96"/>
    <w:rsid w:val="00FB33E9"/>
    <w:rsid w:val="00FB3C45"/>
    <w:rsid w:val="00FB48C7"/>
    <w:rsid w:val="00FB5BBD"/>
    <w:rsid w:val="00FC112D"/>
    <w:rsid w:val="00FC2144"/>
    <w:rsid w:val="00FC3443"/>
    <w:rsid w:val="00FC4F86"/>
    <w:rsid w:val="00FC6C6E"/>
    <w:rsid w:val="00FD4A8A"/>
    <w:rsid w:val="00FE4184"/>
    <w:rsid w:val="00FF1987"/>
    <w:rsid w:val="00FF1C56"/>
    <w:rsid w:val="00FF619A"/>
    <w:rsid w:val="00FF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AC3A"/>
  <w15:docId w15:val="{6C6A48DA-B284-48E9-AE48-92EE1411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259"/>
    <w:pPr>
      <w:spacing w:after="120" w:line="360" w:lineRule="auto"/>
      <w:ind w:firstLine="709"/>
      <w:jc w:val="both"/>
    </w:pPr>
    <w:rPr>
      <w:rFonts w:ascii="Times New Roman" w:hAnsi="Times New Roman"/>
      <w:color w:val="000000"/>
      <w:sz w:val="28"/>
      <w:szCs w:val="22"/>
      <w:lang w:eastAsia="en-US"/>
    </w:rPr>
  </w:style>
  <w:style w:type="paragraph" w:styleId="1">
    <w:name w:val="heading 1"/>
    <w:basedOn w:val="a"/>
    <w:next w:val="a"/>
    <w:link w:val="10"/>
    <w:uiPriority w:val="9"/>
    <w:qFormat/>
    <w:rsid w:val="00092111"/>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
    <w:semiHidden/>
    <w:unhideWhenUsed/>
    <w:qFormat/>
    <w:rsid w:val="00F742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83DA9"/>
    <w:pPr>
      <w:spacing w:before="100" w:beforeAutospacing="1" w:after="100" w:afterAutospacing="1" w:line="240" w:lineRule="auto"/>
      <w:ind w:firstLine="0"/>
      <w:jc w:val="left"/>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6F0"/>
    <w:pPr>
      <w:ind w:left="720"/>
      <w:contextualSpacing/>
    </w:pPr>
  </w:style>
  <w:style w:type="paragraph" w:styleId="a4">
    <w:name w:val="Normal (Web)"/>
    <w:aliases w:val="Обычный (Web),Знак Знак6, Знак"/>
    <w:basedOn w:val="a"/>
    <w:link w:val="a5"/>
    <w:unhideWhenUsed/>
    <w:rsid w:val="00EA533A"/>
    <w:pPr>
      <w:spacing w:before="100" w:beforeAutospacing="1" w:after="100" w:afterAutospacing="1" w:line="240" w:lineRule="auto"/>
      <w:ind w:firstLine="0"/>
      <w:jc w:val="left"/>
    </w:pPr>
    <w:rPr>
      <w:rFonts w:eastAsia="Times New Roman"/>
      <w:color w:val="auto"/>
      <w:sz w:val="24"/>
      <w:szCs w:val="24"/>
      <w:lang w:eastAsia="ru-RU"/>
    </w:rPr>
  </w:style>
  <w:style w:type="character" w:customStyle="1" w:styleId="a5">
    <w:name w:val="Обычный (веб) Знак"/>
    <w:aliases w:val="Обычный (Web) Знак,Знак Знак6 Знак, Знак Знак"/>
    <w:link w:val="a4"/>
    <w:uiPriority w:val="99"/>
    <w:locked/>
    <w:rsid w:val="00EA533A"/>
    <w:rPr>
      <w:rFonts w:ascii="Times New Roman" w:eastAsia="Times New Roman" w:hAnsi="Times New Roman" w:cs="Times New Roman"/>
      <w:sz w:val="24"/>
      <w:szCs w:val="24"/>
      <w:lang w:eastAsia="ru-RU"/>
    </w:rPr>
  </w:style>
  <w:style w:type="character" w:styleId="a6">
    <w:name w:val="Hyperlink"/>
    <w:uiPriority w:val="99"/>
    <w:unhideWhenUsed/>
    <w:rsid w:val="00EA533A"/>
    <w:rPr>
      <w:color w:val="0563C1"/>
      <w:u w:val="single"/>
    </w:rPr>
  </w:style>
  <w:style w:type="paragraph" w:styleId="a7">
    <w:name w:val="footnote text"/>
    <w:basedOn w:val="a"/>
    <w:link w:val="a8"/>
    <w:uiPriority w:val="99"/>
    <w:semiHidden/>
    <w:unhideWhenUsed/>
    <w:rsid w:val="005C7D2C"/>
    <w:pPr>
      <w:spacing w:after="0" w:line="240" w:lineRule="auto"/>
    </w:pPr>
    <w:rPr>
      <w:sz w:val="20"/>
      <w:szCs w:val="20"/>
    </w:rPr>
  </w:style>
  <w:style w:type="character" w:customStyle="1" w:styleId="a8">
    <w:name w:val="Текст сноски Знак"/>
    <w:link w:val="a7"/>
    <w:uiPriority w:val="99"/>
    <w:semiHidden/>
    <w:rsid w:val="005C7D2C"/>
    <w:rPr>
      <w:rFonts w:ascii="Times New Roman" w:hAnsi="Times New Roman"/>
      <w:color w:val="000000"/>
      <w:sz w:val="20"/>
      <w:szCs w:val="20"/>
    </w:rPr>
  </w:style>
  <w:style w:type="character" w:styleId="a9">
    <w:name w:val="footnote reference"/>
    <w:uiPriority w:val="99"/>
    <w:semiHidden/>
    <w:unhideWhenUsed/>
    <w:rsid w:val="005C7D2C"/>
    <w:rPr>
      <w:vertAlign w:val="superscript"/>
    </w:rPr>
  </w:style>
  <w:style w:type="paragraph" w:styleId="aa">
    <w:name w:val="Balloon Text"/>
    <w:basedOn w:val="a"/>
    <w:link w:val="ab"/>
    <w:uiPriority w:val="99"/>
    <w:semiHidden/>
    <w:unhideWhenUsed/>
    <w:rsid w:val="00BC15AD"/>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BC15AD"/>
    <w:rPr>
      <w:rFonts w:ascii="Tahoma" w:hAnsi="Tahoma" w:cs="Tahoma"/>
      <w:color w:val="000000"/>
      <w:sz w:val="16"/>
      <w:szCs w:val="16"/>
    </w:rPr>
  </w:style>
  <w:style w:type="paragraph" w:styleId="ac">
    <w:name w:val="header"/>
    <w:basedOn w:val="a"/>
    <w:link w:val="ad"/>
    <w:uiPriority w:val="99"/>
    <w:unhideWhenUsed/>
    <w:rsid w:val="00232C25"/>
    <w:pPr>
      <w:tabs>
        <w:tab w:val="center" w:pos="4677"/>
        <w:tab w:val="right" w:pos="9355"/>
      </w:tabs>
      <w:spacing w:after="0" w:line="240" w:lineRule="auto"/>
    </w:pPr>
  </w:style>
  <w:style w:type="character" w:customStyle="1" w:styleId="ad">
    <w:name w:val="Верхний колонтитул Знак"/>
    <w:link w:val="ac"/>
    <w:uiPriority w:val="99"/>
    <w:rsid w:val="00232C25"/>
    <w:rPr>
      <w:rFonts w:ascii="Times New Roman" w:hAnsi="Times New Roman"/>
      <w:color w:val="000000"/>
      <w:sz w:val="28"/>
    </w:rPr>
  </w:style>
  <w:style w:type="paragraph" w:styleId="ae">
    <w:name w:val="footer"/>
    <w:basedOn w:val="a"/>
    <w:link w:val="af"/>
    <w:uiPriority w:val="99"/>
    <w:unhideWhenUsed/>
    <w:rsid w:val="00232C25"/>
    <w:pPr>
      <w:tabs>
        <w:tab w:val="center" w:pos="4677"/>
        <w:tab w:val="right" w:pos="9355"/>
      </w:tabs>
      <w:spacing w:after="0" w:line="240" w:lineRule="auto"/>
    </w:pPr>
  </w:style>
  <w:style w:type="character" w:customStyle="1" w:styleId="af">
    <w:name w:val="Нижний колонтитул Знак"/>
    <w:link w:val="ae"/>
    <w:uiPriority w:val="99"/>
    <w:rsid w:val="00232C25"/>
    <w:rPr>
      <w:rFonts w:ascii="Times New Roman" w:hAnsi="Times New Roman"/>
      <w:color w:val="000000"/>
      <w:sz w:val="28"/>
    </w:rPr>
  </w:style>
  <w:style w:type="character" w:customStyle="1" w:styleId="word-wrapper">
    <w:name w:val="word-wrapper"/>
    <w:basedOn w:val="a0"/>
    <w:rsid w:val="00140854"/>
  </w:style>
  <w:style w:type="character" w:customStyle="1" w:styleId="fake-non-breaking-space">
    <w:name w:val="fake-non-breaking-space"/>
    <w:basedOn w:val="a0"/>
    <w:rsid w:val="00140854"/>
  </w:style>
  <w:style w:type="table" w:styleId="af0">
    <w:name w:val="Table Grid"/>
    <w:basedOn w:val="a1"/>
    <w:uiPriority w:val="39"/>
    <w:rsid w:val="00515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uiPriority w:val="99"/>
    <w:semiHidden/>
    <w:unhideWhenUsed/>
    <w:rsid w:val="0090558F"/>
    <w:rPr>
      <w:color w:val="605E5C"/>
      <w:shd w:val="clear" w:color="auto" w:fill="E1DFDD"/>
    </w:rPr>
  </w:style>
  <w:style w:type="character" w:customStyle="1" w:styleId="30">
    <w:name w:val="Заголовок 3 Знак"/>
    <w:link w:val="3"/>
    <w:uiPriority w:val="9"/>
    <w:rsid w:val="00F83DA9"/>
    <w:rPr>
      <w:rFonts w:ascii="Times New Roman" w:eastAsia="Times New Roman" w:hAnsi="Times New Roman" w:cs="Times New Roman"/>
      <w:b/>
      <w:bCs/>
      <w:sz w:val="27"/>
      <w:szCs w:val="27"/>
      <w:lang w:eastAsia="ru-RU"/>
    </w:rPr>
  </w:style>
  <w:style w:type="character" w:customStyle="1" w:styleId="10">
    <w:name w:val="Заголовок 1 Знак"/>
    <w:link w:val="1"/>
    <w:uiPriority w:val="9"/>
    <w:rsid w:val="00092111"/>
    <w:rPr>
      <w:rFonts w:ascii="Cambria" w:eastAsia="Times New Roman" w:hAnsi="Cambria" w:cs="Times New Roman"/>
      <w:color w:val="365F91"/>
      <w:sz w:val="32"/>
      <w:szCs w:val="32"/>
    </w:rPr>
  </w:style>
  <w:style w:type="character" w:styleId="af1">
    <w:name w:val="FollowedHyperlink"/>
    <w:uiPriority w:val="99"/>
    <w:semiHidden/>
    <w:unhideWhenUsed/>
    <w:rsid w:val="00092111"/>
    <w:rPr>
      <w:color w:val="800080"/>
      <w:u w:val="single"/>
    </w:rPr>
  </w:style>
  <w:style w:type="paragraph" w:customStyle="1" w:styleId="12">
    <w:name w:val="Название1"/>
    <w:basedOn w:val="a"/>
    <w:link w:val="af2"/>
    <w:qFormat/>
    <w:rsid w:val="00F25FCE"/>
    <w:pPr>
      <w:spacing w:after="0" w:line="240" w:lineRule="auto"/>
      <w:jc w:val="center"/>
    </w:pPr>
    <w:rPr>
      <w:rFonts w:eastAsia="Times New Roman"/>
      <w:color w:val="auto"/>
      <w:szCs w:val="28"/>
      <w:lang w:eastAsia="ru-RU"/>
    </w:rPr>
  </w:style>
  <w:style w:type="character" w:customStyle="1" w:styleId="af2">
    <w:name w:val="Название Знак"/>
    <w:link w:val="12"/>
    <w:rsid w:val="00F25FCE"/>
    <w:rPr>
      <w:rFonts w:ascii="Times New Roman" w:eastAsia="Times New Roman" w:hAnsi="Times New Roman" w:cs="Times New Roman"/>
      <w:sz w:val="28"/>
      <w:szCs w:val="28"/>
      <w:lang w:eastAsia="ru-RU"/>
    </w:rPr>
  </w:style>
  <w:style w:type="character" w:customStyle="1" w:styleId="21">
    <w:name w:val="Неразрешенное упоминание2"/>
    <w:uiPriority w:val="99"/>
    <w:semiHidden/>
    <w:unhideWhenUsed/>
    <w:rsid w:val="0058174B"/>
    <w:rPr>
      <w:color w:val="605E5C"/>
      <w:shd w:val="clear" w:color="auto" w:fill="E1DFDD"/>
    </w:rPr>
  </w:style>
  <w:style w:type="character" w:customStyle="1" w:styleId="20">
    <w:name w:val="Заголовок 2 Знак"/>
    <w:basedOn w:val="a0"/>
    <w:link w:val="2"/>
    <w:uiPriority w:val="9"/>
    <w:semiHidden/>
    <w:rsid w:val="00F74277"/>
    <w:rPr>
      <w:rFonts w:asciiTheme="majorHAnsi" w:eastAsiaTheme="majorEastAsia" w:hAnsiTheme="majorHAnsi" w:cstheme="majorBidi"/>
      <w:color w:val="2F5496" w:themeColor="accent1" w:themeShade="BF"/>
      <w:sz w:val="26"/>
      <w:szCs w:val="26"/>
      <w:lang w:eastAsia="en-US"/>
    </w:rPr>
  </w:style>
  <w:style w:type="character" w:customStyle="1" w:styleId="31">
    <w:name w:val="Неразрешенное упоминание3"/>
    <w:basedOn w:val="a0"/>
    <w:uiPriority w:val="99"/>
    <w:semiHidden/>
    <w:unhideWhenUsed/>
    <w:rsid w:val="006A12AE"/>
    <w:rPr>
      <w:color w:val="605E5C"/>
      <w:shd w:val="clear" w:color="auto" w:fill="E1DFDD"/>
    </w:rPr>
  </w:style>
  <w:style w:type="character" w:customStyle="1" w:styleId="4">
    <w:name w:val="Неразрешенное упоминание4"/>
    <w:basedOn w:val="a0"/>
    <w:uiPriority w:val="99"/>
    <w:semiHidden/>
    <w:unhideWhenUsed/>
    <w:rsid w:val="00E40A26"/>
    <w:rPr>
      <w:color w:val="605E5C"/>
      <w:shd w:val="clear" w:color="auto" w:fill="E1DFDD"/>
    </w:rPr>
  </w:style>
  <w:style w:type="character" w:styleId="af3">
    <w:name w:val="Unresolved Mention"/>
    <w:basedOn w:val="a0"/>
    <w:uiPriority w:val="99"/>
    <w:semiHidden/>
    <w:unhideWhenUsed/>
    <w:rsid w:val="003E3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98518">
      <w:bodyDiv w:val="1"/>
      <w:marLeft w:val="0"/>
      <w:marRight w:val="0"/>
      <w:marTop w:val="0"/>
      <w:marBottom w:val="0"/>
      <w:divBdr>
        <w:top w:val="none" w:sz="0" w:space="0" w:color="auto"/>
        <w:left w:val="none" w:sz="0" w:space="0" w:color="auto"/>
        <w:bottom w:val="none" w:sz="0" w:space="0" w:color="auto"/>
        <w:right w:val="none" w:sz="0" w:space="0" w:color="auto"/>
      </w:divBdr>
    </w:div>
    <w:div w:id="369108353">
      <w:bodyDiv w:val="1"/>
      <w:marLeft w:val="0"/>
      <w:marRight w:val="0"/>
      <w:marTop w:val="0"/>
      <w:marBottom w:val="0"/>
      <w:divBdr>
        <w:top w:val="none" w:sz="0" w:space="0" w:color="auto"/>
        <w:left w:val="none" w:sz="0" w:space="0" w:color="auto"/>
        <w:bottom w:val="none" w:sz="0" w:space="0" w:color="auto"/>
        <w:right w:val="none" w:sz="0" w:space="0" w:color="auto"/>
      </w:divBdr>
    </w:div>
    <w:div w:id="376514175">
      <w:bodyDiv w:val="1"/>
      <w:marLeft w:val="0"/>
      <w:marRight w:val="0"/>
      <w:marTop w:val="0"/>
      <w:marBottom w:val="0"/>
      <w:divBdr>
        <w:top w:val="none" w:sz="0" w:space="0" w:color="auto"/>
        <w:left w:val="none" w:sz="0" w:space="0" w:color="auto"/>
        <w:bottom w:val="none" w:sz="0" w:space="0" w:color="auto"/>
        <w:right w:val="none" w:sz="0" w:space="0" w:color="auto"/>
      </w:divBdr>
    </w:div>
    <w:div w:id="426316619">
      <w:bodyDiv w:val="1"/>
      <w:marLeft w:val="0"/>
      <w:marRight w:val="0"/>
      <w:marTop w:val="0"/>
      <w:marBottom w:val="0"/>
      <w:divBdr>
        <w:top w:val="none" w:sz="0" w:space="0" w:color="auto"/>
        <w:left w:val="none" w:sz="0" w:space="0" w:color="auto"/>
        <w:bottom w:val="none" w:sz="0" w:space="0" w:color="auto"/>
        <w:right w:val="none" w:sz="0" w:space="0" w:color="auto"/>
      </w:divBdr>
    </w:div>
    <w:div w:id="482040232">
      <w:bodyDiv w:val="1"/>
      <w:marLeft w:val="0"/>
      <w:marRight w:val="0"/>
      <w:marTop w:val="0"/>
      <w:marBottom w:val="0"/>
      <w:divBdr>
        <w:top w:val="none" w:sz="0" w:space="0" w:color="auto"/>
        <w:left w:val="none" w:sz="0" w:space="0" w:color="auto"/>
        <w:bottom w:val="none" w:sz="0" w:space="0" w:color="auto"/>
        <w:right w:val="none" w:sz="0" w:space="0" w:color="auto"/>
      </w:divBdr>
    </w:div>
    <w:div w:id="540632949">
      <w:bodyDiv w:val="1"/>
      <w:marLeft w:val="0"/>
      <w:marRight w:val="0"/>
      <w:marTop w:val="0"/>
      <w:marBottom w:val="0"/>
      <w:divBdr>
        <w:top w:val="none" w:sz="0" w:space="0" w:color="auto"/>
        <w:left w:val="none" w:sz="0" w:space="0" w:color="auto"/>
        <w:bottom w:val="none" w:sz="0" w:space="0" w:color="auto"/>
        <w:right w:val="none" w:sz="0" w:space="0" w:color="auto"/>
      </w:divBdr>
    </w:div>
    <w:div w:id="639649086">
      <w:bodyDiv w:val="1"/>
      <w:marLeft w:val="0"/>
      <w:marRight w:val="0"/>
      <w:marTop w:val="0"/>
      <w:marBottom w:val="0"/>
      <w:divBdr>
        <w:top w:val="none" w:sz="0" w:space="0" w:color="auto"/>
        <w:left w:val="none" w:sz="0" w:space="0" w:color="auto"/>
        <w:bottom w:val="none" w:sz="0" w:space="0" w:color="auto"/>
        <w:right w:val="none" w:sz="0" w:space="0" w:color="auto"/>
      </w:divBdr>
    </w:div>
    <w:div w:id="835924871">
      <w:bodyDiv w:val="1"/>
      <w:marLeft w:val="0"/>
      <w:marRight w:val="0"/>
      <w:marTop w:val="0"/>
      <w:marBottom w:val="0"/>
      <w:divBdr>
        <w:top w:val="none" w:sz="0" w:space="0" w:color="auto"/>
        <w:left w:val="none" w:sz="0" w:space="0" w:color="auto"/>
        <w:bottom w:val="none" w:sz="0" w:space="0" w:color="auto"/>
        <w:right w:val="none" w:sz="0" w:space="0" w:color="auto"/>
      </w:divBdr>
    </w:div>
    <w:div w:id="1370448039">
      <w:bodyDiv w:val="1"/>
      <w:marLeft w:val="0"/>
      <w:marRight w:val="0"/>
      <w:marTop w:val="0"/>
      <w:marBottom w:val="0"/>
      <w:divBdr>
        <w:top w:val="none" w:sz="0" w:space="0" w:color="auto"/>
        <w:left w:val="none" w:sz="0" w:space="0" w:color="auto"/>
        <w:bottom w:val="none" w:sz="0" w:space="0" w:color="auto"/>
        <w:right w:val="none" w:sz="0" w:space="0" w:color="auto"/>
      </w:divBdr>
    </w:div>
    <w:div w:id="1440299488">
      <w:bodyDiv w:val="1"/>
      <w:marLeft w:val="0"/>
      <w:marRight w:val="0"/>
      <w:marTop w:val="0"/>
      <w:marBottom w:val="0"/>
      <w:divBdr>
        <w:top w:val="none" w:sz="0" w:space="0" w:color="auto"/>
        <w:left w:val="none" w:sz="0" w:space="0" w:color="auto"/>
        <w:bottom w:val="none" w:sz="0" w:space="0" w:color="auto"/>
        <w:right w:val="none" w:sz="0" w:space="0" w:color="auto"/>
      </w:divBdr>
      <w:divsChild>
        <w:div w:id="19819169">
          <w:marLeft w:val="0"/>
          <w:marRight w:val="0"/>
          <w:marTop w:val="0"/>
          <w:marBottom w:val="0"/>
          <w:divBdr>
            <w:top w:val="none" w:sz="0" w:space="0" w:color="auto"/>
            <w:left w:val="none" w:sz="0" w:space="0" w:color="auto"/>
            <w:bottom w:val="none" w:sz="0" w:space="0" w:color="auto"/>
            <w:right w:val="none" w:sz="0" w:space="0" w:color="auto"/>
          </w:divBdr>
        </w:div>
      </w:divsChild>
    </w:div>
    <w:div w:id="1537154105">
      <w:bodyDiv w:val="1"/>
      <w:marLeft w:val="0"/>
      <w:marRight w:val="0"/>
      <w:marTop w:val="0"/>
      <w:marBottom w:val="0"/>
      <w:divBdr>
        <w:top w:val="none" w:sz="0" w:space="0" w:color="auto"/>
        <w:left w:val="none" w:sz="0" w:space="0" w:color="auto"/>
        <w:bottom w:val="none" w:sz="0" w:space="0" w:color="auto"/>
        <w:right w:val="none" w:sz="0" w:space="0" w:color="auto"/>
      </w:divBdr>
    </w:div>
    <w:div w:id="1653634715">
      <w:bodyDiv w:val="1"/>
      <w:marLeft w:val="0"/>
      <w:marRight w:val="0"/>
      <w:marTop w:val="0"/>
      <w:marBottom w:val="0"/>
      <w:divBdr>
        <w:top w:val="none" w:sz="0" w:space="0" w:color="auto"/>
        <w:left w:val="none" w:sz="0" w:space="0" w:color="auto"/>
        <w:bottom w:val="none" w:sz="0" w:space="0" w:color="auto"/>
        <w:right w:val="none" w:sz="0" w:space="0" w:color="auto"/>
      </w:divBdr>
    </w:div>
    <w:div w:id="1799374325">
      <w:bodyDiv w:val="1"/>
      <w:marLeft w:val="0"/>
      <w:marRight w:val="0"/>
      <w:marTop w:val="0"/>
      <w:marBottom w:val="0"/>
      <w:divBdr>
        <w:top w:val="none" w:sz="0" w:space="0" w:color="auto"/>
        <w:left w:val="none" w:sz="0" w:space="0" w:color="auto"/>
        <w:bottom w:val="none" w:sz="0" w:space="0" w:color="auto"/>
        <w:right w:val="none" w:sz="0" w:space="0" w:color="auto"/>
      </w:divBdr>
    </w:div>
    <w:div w:id="20016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obshchee-srednee-obrazovanie/uchebnye-predmety-v-xi-klassy/informatika.html" TargetMode="External"/><Relationship Id="rId18"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26" Type="http://schemas.openxmlformats.org/officeDocument/2006/relationships/hyperlink" Target="https://eior.by/" TargetMode="External"/><Relationship Id="rId39" Type="http://schemas.openxmlformats.org/officeDocument/2006/relationships/theme" Target="theme/theme1.xml"/><Relationship Id="rId21" Type="http://schemas.openxmlformats.org/officeDocument/2006/relationships/hyperlink" Target="https://niko.unibel.by" TargetMode="External"/><Relationship Id="rId34" Type="http://schemas.openxmlformats.org/officeDocument/2006/relationships/hyperlink" Target="https://eior.by" TargetMode="Externa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hyperlink" Target="https://adu.by/ru/homeru/obrazovatelnyj-protsess/obshchee-srednee-obrazovanie/uchebnye-predmety-v-xi-klassy/uchebno-metodicheskie-kompleksy-fakultativnykh-zanyatij-po-formirovaniyu-funktsionalnoj-gramotnosti-uchashchikhsya-v-xi-klassov.html" TargetMode="External"/><Relationship Id="rId25"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60;&#1080;&#1079;&#1080;&#1082;&#1072;" TargetMode="External"/><Relationship Id="rId33" Type="http://schemas.openxmlformats.org/officeDocument/2006/relationships/hyperlink" Target="https://datalesson.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u.by/ru/homeru/obrazovatelnyj-protsess/obshchee-srednee-obrazovanie/metodicheskie-rekomendatsii-ukazaniya.html" TargetMode="External"/><Relationship Id="rId20" Type="http://schemas.openxmlformats.org/officeDocument/2006/relationships/hyperlink" Target="https://adu.by/ru/pedagogam/natsionalnoe-issledovanie-kachestva-obrazovaniya-niko.html" TargetMode="External"/><Relationship Id="rId29" Type="http://schemas.openxmlformats.org/officeDocument/2006/relationships/hyperlink" Target="https://www.akademy.by/index.php/ru/obuchenie/meropriyatiya-onlaj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ru/homeru/obrazovatelnyj-protsess/obshchee-srednee-obrazovanie/uchebnye-predmety-v-xi-klassy/informatika.html" TargetMode="External"/><Relationship Id="rId24" Type="http://schemas.openxmlformats.org/officeDocument/2006/relationships/hyperlink" Target="https://adu.by/ru/homeru/obrazovatelnyj-protsess/obshchee-srednee-obrazovanie/uchebnye-predmety-v-xi-klassy/informatika.html" TargetMode="External"/><Relationship Id="rId32" Type="http://schemas.openxmlformats.org/officeDocument/2006/relationships/hyperlink" Target="https://kids.kaspersky.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u.by" TargetMode="External"/><Relationship Id="rId23" Type="http://schemas.openxmlformats.org/officeDocument/2006/relationships/hyperlink" Target="https://adu.by" TargetMode="External"/><Relationship Id="rId28" Type="http://schemas.openxmlformats.org/officeDocument/2006/relationships/hyperlink" Target="https://www.akademy.by/" TargetMode="External"/><Relationship Id="rId36" Type="http://schemas.openxmlformats.org/officeDocument/2006/relationships/hyperlink" Target="https://www.akademy.by/index.php/ru/aktual/37-anons-2?clckid=41dea54c" TargetMode="External"/><Relationship Id="rId10" Type="http://schemas.openxmlformats.org/officeDocument/2006/relationships/hyperlink" Target="https://adu.by" TargetMode="External"/><Relationship Id="rId19" Type="http://schemas.openxmlformats.org/officeDocument/2006/relationships/hyperlink" Target="https://adu.by" TargetMode="External"/><Relationship Id="rId31" Type="http://schemas.openxmlformats.org/officeDocument/2006/relationships/hyperlink" Target="https://kids.pomogut.by" TargetMode="External"/><Relationship Id="rId4" Type="http://schemas.openxmlformats.org/officeDocument/2006/relationships/settings" Target="settings.xml"/><Relationship Id="rId9" Type="http://schemas.openxmlformats.org/officeDocument/2006/relationships/hyperlink" Target="http://e-padruchnik.adu.by/" TargetMode="External"/><Relationship Id="rId14" Type="http://schemas.openxmlformats.org/officeDocument/2006/relationships/hyperlink" Target="http://profil.adu.by/" TargetMode="External"/><Relationship Id="rId22" Type="http://schemas.openxmlformats.org/officeDocument/2006/relationships/hyperlink" Target="http://profil.adu.by" TargetMode="External"/><Relationship Id="rId27" Type="http://schemas.openxmlformats.org/officeDocument/2006/relationships/hyperlink" Target="http://boxapps.adu.by" TargetMode="External"/><Relationship Id="rId30" Type="http://schemas.openxmlformats.org/officeDocument/2006/relationships/hyperlink" Target="https://mir.pravo.by" TargetMode="External"/><Relationship Id="rId35" Type="http://schemas.openxmlformats.org/officeDocument/2006/relationships/hyperlink" Target="https://www.akademy.by" TargetMode="External"/><Relationship Id="rId8" Type="http://schemas.openxmlformats.org/officeDocument/2006/relationships/hyperlink" Target="https://adu.by/ru/homeru/obrazovatelnyj-protsess/obshchee-srednee-obrazovanie/uchebnye-predmety-v-xi-klassy/informatika.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6ED8-4598-4463-AEEC-9D958564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2752</Words>
  <Characters>15688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18404</CharactersWithSpaces>
  <SharedDoc>false</SharedDoc>
  <HLinks>
    <vt:vector size="162" baseType="variant">
      <vt:variant>
        <vt:i4>7536682</vt:i4>
      </vt:variant>
      <vt:variant>
        <vt:i4>78</vt:i4>
      </vt:variant>
      <vt:variant>
        <vt:i4>0</vt:i4>
      </vt:variant>
      <vt:variant>
        <vt:i4>5</vt:i4>
      </vt:variant>
      <vt:variant>
        <vt:lpwstr>https://clck.ru/3AJ8HA</vt:lpwstr>
      </vt:variant>
      <vt:variant>
        <vt:lpwstr/>
      </vt:variant>
      <vt:variant>
        <vt:i4>4653085</vt:i4>
      </vt:variant>
      <vt:variant>
        <vt:i4>75</vt:i4>
      </vt:variant>
      <vt:variant>
        <vt:i4>0</vt:i4>
      </vt:variant>
      <vt:variant>
        <vt:i4>5</vt:i4>
      </vt:variant>
      <vt:variant>
        <vt:lpwstr>https://eior.by/</vt:lpwstr>
      </vt:variant>
      <vt:variant>
        <vt:lpwstr/>
      </vt:variant>
      <vt:variant>
        <vt:i4>2162738</vt:i4>
      </vt:variant>
      <vt:variant>
        <vt:i4>72</vt:i4>
      </vt:variant>
      <vt:variant>
        <vt:i4>0</vt:i4>
      </vt:variant>
      <vt:variant>
        <vt:i4>5</vt:i4>
      </vt:variant>
      <vt:variant>
        <vt:lpwstr>https://kids.kaspersky.ru/</vt:lpwstr>
      </vt:variant>
      <vt:variant>
        <vt:lpwstr/>
      </vt:variant>
      <vt:variant>
        <vt:i4>4718659</vt:i4>
      </vt:variant>
      <vt:variant>
        <vt:i4>69</vt:i4>
      </vt:variant>
      <vt:variant>
        <vt:i4>0</vt:i4>
      </vt:variant>
      <vt:variant>
        <vt:i4>5</vt:i4>
      </vt:variant>
      <vt:variant>
        <vt:lpwstr>https://kids.pomogut.by/</vt:lpwstr>
      </vt:variant>
      <vt:variant>
        <vt:lpwstr/>
      </vt:variant>
      <vt:variant>
        <vt:i4>327747</vt:i4>
      </vt:variant>
      <vt:variant>
        <vt:i4>66</vt:i4>
      </vt:variant>
      <vt:variant>
        <vt:i4>0</vt:i4>
      </vt:variant>
      <vt:variant>
        <vt:i4>5</vt:i4>
      </vt:variant>
      <vt:variant>
        <vt:lpwstr>https://mir.pravo.by/</vt:lpwstr>
      </vt:variant>
      <vt:variant>
        <vt:lpwstr/>
      </vt:variant>
      <vt:variant>
        <vt:i4>7995509</vt:i4>
      </vt:variant>
      <vt:variant>
        <vt:i4>63</vt:i4>
      </vt:variant>
      <vt:variant>
        <vt:i4>0</vt:i4>
      </vt:variant>
      <vt:variant>
        <vt:i4>5</vt:i4>
      </vt:variant>
      <vt:variant>
        <vt:lpwstr>https://qr.adu.by/sl/kbJBFg1BZ</vt:lpwstr>
      </vt:variant>
      <vt:variant>
        <vt:lpwstr/>
      </vt:variant>
      <vt:variant>
        <vt:i4>7012458</vt:i4>
      </vt:variant>
      <vt:variant>
        <vt:i4>60</vt:i4>
      </vt:variant>
      <vt:variant>
        <vt:i4>0</vt:i4>
      </vt:variant>
      <vt:variant>
        <vt:i4>5</vt:i4>
      </vt:variant>
      <vt:variant>
        <vt:lpwstr>http://boxapps.adu.by/</vt:lpwstr>
      </vt:variant>
      <vt:variant>
        <vt:lpwstr/>
      </vt:variant>
      <vt:variant>
        <vt:i4>4653085</vt:i4>
      </vt:variant>
      <vt:variant>
        <vt:i4>57</vt:i4>
      </vt:variant>
      <vt:variant>
        <vt:i4>0</vt:i4>
      </vt:variant>
      <vt:variant>
        <vt:i4>5</vt:i4>
      </vt:variant>
      <vt:variant>
        <vt:lpwstr>https://eior.by/</vt:lpwstr>
      </vt:variant>
      <vt:variant>
        <vt:lpwstr/>
      </vt:variant>
      <vt:variant>
        <vt:i4>4194311</vt:i4>
      </vt:variant>
      <vt:variant>
        <vt:i4>54</vt:i4>
      </vt:variant>
      <vt:variant>
        <vt:i4>0</vt:i4>
      </vt:variant>
      <vt:variant>
        <vt:i4>5</vt:i4>
      </vt:variant>
      <vt:variant>
        <vt:lpwstr>http://profil.adu.by/</vt:lpwstr>
      </vt:variant>
      <vt:variant>
        <vt:lpwstr/>
      </vt:variant>
      <vt:variant>
        <vt:i4>8323126</vt:i4>
      </vt:variant>
      <vt:variant>
        <vt:i4>51</vt:i4>
      </vt:variant>
      <vt:variant>
        <vt:i4>0</vt:i4>
      </vt:variant>
      <vt:variant>
        <vt:i4>5</vt:i4>
      </vt:variant>
      <vt:variant>
        <vt:lpwstr>https://adu.by/ru/homeru/obrazovatelnyj-protsess-2023-2024-uchebnyj-god/obshchee-srednee-obrazovanie/pravila-bezopasnosti-organizatsii-obrazovatelnogo-protsessa-organizatsii-vospitatelnogo-protsessa-pri-realizatsii-obrazovatelnykh-programm-obshchego-srednego-obrazovaniya.html</vt:lpwstr>
      </vt:variant>
      <vt:variant>
        <vt:lpwstr/>
      </vt:variant>
      <vt:variant>
        <vt:i4>2228278</vt:i4>
      </vt:variant>
      <vt:variant>
        <vt:i4>48</vt:i4>
      </vt:variant>
      <vt:variant>
        <vt:i4>0</vt:i4>
      </vt:variant>
      <vt:variant>
        <vt:i4>5</vt:i4>
      </vt:variant>
      <vt:variant>
        <vt:lpwstr>https://adu.by/</vt:lpwstr>
      </vt:variant>
      <vt:variant>
        <vt:lpwstr/>
      </vt:variant>
      <vt:variant>
        <vt:i4>7995504</vt:i4>
      </vt:variant>
      <vt:variant>
        <vt:i4>45</vt:i4>
      </vt:variant>
      <vt:variant>
        <vt:i4>0</vt:i4>
      </vt:variant>
      <vt:variant>
        <vt:i4>5</vt:i4>
      </vt:variant>
      <vt:variant>
        <vt:lpwstr>https://adu.by/ru/homeru/obrazovatelnyj-protsess-2023-2024-uchebnyj-god/obshchee-srednee-obrazovanie/uchebnye-predmety-v-xi-klassy/informatika.html</vt:lpwstr>
      </vt:variant>
      <vt:variant>
        <vt:lpwstr/>
      </vt:variant>
      <vt:variant>
        <vt:i4>2228278</vt:i4>
      </vt:variant>
      <vt:variant>
        <vt:i4>42</vt:i4>
      </vt:variant>
      <vt:variant>
        <vt:i4>0</vt:i4>
      </vt:variant>
      <vt:variant>
        <vt:i4>5</vt:i4>
      </vt:variant>
      <vt:variant>
        <vt:lpwstr>https://adu.by/</vt:lpwstr>
      </vt:variant>
      <vt:variant>
        <vt:lpwstr/>
      </vt:variant>
      <vt:variant>
        <vt:i4>3932282</vt:i4>
      </vt:variant>
      <vt:variant>
        <vt:i4>39</vt:i4>
      </vt:variant>
      <vt:variant>
        <vt:i4>0</vt:i4>
      </vt:variant>
      <vt:variant>
        <vt:i4>5</vt:i4>
      </vt:variant>
      <vt:variant>
        <vt:lpwstr>https://adu.by/ru/homeru/obrazovatelnyj-protsess-2023-2024-uchebnyj-god/obshchee-srednee-obrazovanie/uchebnye-predmety-v-xi-klassy/uchebno-metodicheskie-kompleksy-fakultativnykh-zanyatij-po-formirovaniyu-funktsionalnoj-gramotnosti-uchashchikhsya-v-xi-klassov.html</vt:lpwstr>
      </vt:variant>
      <vt:variant>
        <vt:lpwstr/>
      </vt:variant>
      <vt:variant>
        <vt:i4>2228278</vt:i4>
      </vt:variant>
      <vt:variant>
        <vt:i4>36</vt:i4>
      </vt:variant>
      <vt:variant>
        <vt:i4>0</vt:i4>
      </vt:variant>
      <vt:variant>
        <vt:i4>5</vt:i4>
      </vt:variant>
      <vt:variant>
        <vt:lpwstr>https://adu.by/</vt:lpwstr>
      </vt:variant>
      <vt:variant>
        <vt:lpwstr/>
      </vt:variant>
      <vt:variant>
        <vt:i4>7274608</vt:i4>
      </vt:variant>
      <vt:variant>
        <vt:i4>33</vt:i4>
      </vt:variant>
      <vt:variant>
        <vt:i4>0</vt:i4>
      </vt:variant>
      <vt:variant>
        <vt:i4>5</vt:i4>
      </vt:variant>
      <vt:variant>
        <vt:lpwstr>https://adu.by/ru/pedagogam/natsionalnoe-issledovanie-kachestva-obrazovaniya-niko.html</vt:lpwstr>
      </vt:variant>
      <vt:variant>
        <vt:lpwstr/>
      </vt:variant>
      <vt:variant>
        <vt:i4>2228278</vt:i4>
      </vt:variant>
      <vt:variant>
        <vt:i4>30</vt:i4>
      </vt:variant>
      <vt:variant>
        <vt:i4>0</vt:i4>
      </vt:variant>
      <vt:variant>
        <vt:i4>5</vt:i4>
      </vt:variant>
      <vt:variant>
        <vt:lpwstr>https://adu.by/</vt:lpwstr>
      </vt:variant>
      <vt:variant>
        <vt:lpwstr/>
      </vt:variant>
      <vt:variant>
        <vt:i4>6488124</vt:i4>
      </vt:variant>
      <vt:variant>
        <vt:i4>27</vt:i4>
      </vt:variant>
      <vt:variant>
        <vt:i4>0</vt:i4>
      </vt:variant>
      <vt:variant>
        <vt:i4>5</vt:i4>
      </vt:variant>
      <vt:variant>
        <vt:lpwstr>https://adu.by/ru/homeru/obrazovatelnyj-protsess-2023-2024-uchebnyj-god/obshchee-srednee-obrazovanie/metodicheskie-rekomendatsii-ukazaniya.html</vt:lpwstr>
      </vt:variant>
      <vt:variant>
        <vt:lpwstr/>
      </vt:variant>
      <vt:variant>
        <vt:i4>2228278</vt:i4>
      </vt:variant>
      <vt:variant>
        <vt:i4>24</vt:i4>
      </vt:variant>
      <vt:variant>
        <vt:i4>0</vt:i4>
      </vt:variant>
      <vt:variant>
        <vt:i4>5</vt:i4>
      </vt:variant>
      <vt:variant>
        <vt:lpwstr>https://adu.by/</vt:lpwstr>
      </vt:variant>
      <vt:variant>
        <vt:lpwstr/>
      </vt:variant>
      <vt:variant>
        <vt:i4>4194311</vt:i4>
      </vt:variant>
      <vt:variant>
        <vt:i4>21</vt:i4>
      </vt:variant>
      <vt:variant>
        <vt:i4>0</vt:i4>
      </vt:variant>
      <vt:variant>
        <vt:i4>5</vt:i4>
      </vt:variant>
      <vt:variant>
        <vt:lpwstr>http://profil.adu.by/</vt:lpwstr>
      </vt:variant>
      <vt:variant>
        <vt:lpwstr/>
      </vt:variant>
      <vt:variant>
        <vt:i4>7995504</vt:i4>
      </vt:variant>
      <vt:variant>
        <vt:i4>18</vt:i4>
      </vt:variant>
      <vt:variant>
        <vt:i4>0</vt:i4>
      </vt:variant>
      <vt:variant>
        <vt:i4>5</vt:i4>
      </vt:variant>
      <vt:variant>
        <vt:lpwstr>https://adu.by/ru/homeru/obrazovatelnyj-protsess-2023-2024-uchebnyj-god/obshchee-srednee-obrazovanie/uchebnye-predmety-v-xi-klassy/informatika.html</vt:lpwstr>
      </vt:variant>
      <vt:variant>
        <vt:lpwstr/>
      </vt:variant>
      <vt:variant>
        <vt:i4>2228278</vt:i4>
      </vt:variant>
      <vt:variant>
        <vt:i4>15</vt:i4>
      </vt:variant>
      <vt:variant>
        <vt:i4>0</vt:i4>
      </vt:variant>
      <vt:variant>
        <vt:i4>5</vt:i4>
      </vt:variant>
      <vt:variant>
        <vt:lpwstr>https://adu.by/</vt:lpwstr>
      </vt:variant>
      <vt:variant>
        <vt:lpwstr/>
      </vt:variant>
      <vt:variant>
        <vt:i4>7995504</vt:i4>
      </vt:variant>
      <vt:variant>
        <vt:i4>12</vt:i4>
      </vt:variant>
      <vt:variant>
        <vt:i4>0</vt:i4>
      </vt:variant>
      <vt:variant>
        <vt:i4>5</vt:i4>
      </vt:variant>
      <vt:variant>
        <vt:lpwstr>https://adu.by/ru/homeru/obrazovatelnyj-protsess-2023-2024-uchebnyj-god/obshchee-srednee-obrazovanie/uchebnye-predmety-v-xi-klassy/informatika.html</vt:lpwstr>
      </vt:variant>
      <vt:variant>
        <vt:lpwstr/>
      </vt:variant>
      <vt:variant>
        <vt:i4>2228278</vt:i4>
      </vt:variant>
      <vt:variant>
        <vt:i4>9</vt:i4>
      </vt:variant>
      <vt:variant>
        <vt:i4>0</vt:i4>
      </vt:variant>
      <vt:variant>
        <vt:i4>5</vt:i4>
      </vt:variant>
      <vt:variant>
        <vt:lpwstr>https://adu.by/</vt:lpwstr>
      </vt:variant>
      <vt:variant>
        <vt:lpwstr/>
      </vt:variant>
      <vt:variant>
        <vt:i4>3342375</vt:i4>
      </vt:variant>
      <vt:variant>
        <vt:i4>6</vt:i4>
      </vt:variant>
      <vt:variant>
        <vt:i4>0</vt:i4>
      </vt:variant>
      <vt:variant>
        <vt:i4>5</vt:i4>
      </vt:variant>
      <vt:variant>
        <vt:lpwstr>http://e-padruchnik.adu.by/</vt:lpwstr>
      </vt:variant>
      <vt:variant>
        <vt:lpwstr/>
      </vt:variant>
      <vt:variant>
        <vt:i4>7995504</vt:i4>
      </vt:variant>
      <vt:variant>
        <vt:i4>3</vt:i4>
      </vt:variant>
      <vt:variant>
        <vt:i4>0</vt:i4>
      </vt:variant>
      <vt:variant>
        <vt:i4>5</vt:i4>
      </vt:variant>
      <vt:variant>
        <vt:lpwstr>https://adu.by/ru/homeru/obrazovatelnyj-protsess-2023-2024-uchebnyj-god/obshchee-srednee-obrazovanie/uchebnye-predmety-v-xi-klassy/informatika.html</vt:lpwstr>
      </vt:variant>
      <vt:variant>
        <vt:lpwstr/>
      </vt:variant>
      <vt:variant>
        <vt:i4>2228278</vt:i4>
      </vt:variant>
      <vt:variant>
        <vt:i4>0</vt:i4>
      </vt:variant>
      <vt:variant>
        <vt:i4>0</vt:i4>
      </vt:variant>
      <vt:variant>
        <vt:i4>5</vt:i4>
      </vt:variant>
      <vt:variant>
        <vt:lpwstr>https://adu.by/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3</cp:revision>
  <cp:lastPrinted>2025-08-08T13:55:00Z</cp:lastPrinted>
  <dcterms:created xsi:type="dcterms:W3CDTF">2025-08-15T12:35:00Z</dcterms:created>
  <dcterms:modified xsi:type="dcterms:W3CDTF">2025-08-15T12:36:00Z</dcterms:modified>
</cp:coreProperties>
</file>