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BFB1A4" w14:textId="756B62BF" w:rsidR="005D20E5" w:rsidRPr="007E0D2A" w:rsidRDefault="00105595" w:rsidP="0055575E">
      <w:pPr>
        <w:spacing w:after="0" w:line="240" w:lineRule="auto"/>
        <w:ind w:left="6480"/>
        <w:jc w:val="center"/>
        <w:rPr>
          <w:smallCaps/>
          <w:sz w:val="30"/>
          <w:szCs w:val="30"/>
          <w:lang w:val="be-BY"/>
        </w:rPr>
      </w:pPr>
      <w:r w:rsidRPr="007E0D2A">
        <w:rPr>
          <w:color w:val="000000" w:themeColor="text1"/>
          <w:sz w:val="30"/>
          <w:lang w:val="be-BY"/>
        </w:rPr>
        <w:t>Дадатак</w:t>
      </w:r>
      <w:r w:rsidR="0055575E" w:rsidRPr="007E0D2A">
        <w:rPr>
          <w:sz w:val="30"/>
          <w:szCs w:val="30"/>
          <w:lang w:val="be-BY"/>
        </w:rPr>
        <w:t xml:space="preserve"> 5</w:t>
      </w:r>
    </w:p>
    <w:p w14:paraId="1A0E9DA6" w14:textId="77777777" w:rsidR="00A230C9" w:rsidRPr="007E0D2A" w:rsidRDefault="00A230C9" w:rsidP="0055575E">
      <w:pPr>
        <w:spacing w:after="0" w:line="240" w:lineRule="auto"/>
        <w:jc w:val="center"/>
        <w:rPr>
          <w:b/>
          <w:smallCaps/>
          <w:sz w:val="30"/>
          <w:szCs w:val="30"/>
          <w:lang w:val="be-BY"/>
        </w:rPr>
      </w:pPr>
    </w:p>
    <w:p w14:paraId="76C21BA4" w14:textId="77777777" w:rsidR="00105595" w:rsidRPr="007E0D2A" w:rsidRDefault="00105595" w:rsidP="00105595">
      <w:pPr>
        <w:spacing w:after="0" w:line="240" w:lineRule="auto"/>
        <w:jc w:val="center"/>
        <w:rPr>
          <w:rFonts w:eastAsia="Calibri"/>
          <w:b/>
          <w:color w:val="000000"/>
          <w:sz w:val="30"/>
          <w:szCs w:val="30"/>
          <w:lang w:val="be-BY"/>
        </w:rPr>
      </w:pPr>
      <w:r w:rsidRPr="007E0D2A">
        <w:rPr>
          <w:rFonts w:eastAsia="Calibri"/>
          <w:b/>
          <w:color w:val="000000"/>
          <w:sz w:val="30"/>
          <w:szCs w:val="30"/>
          <w:lang w:val="be-BY"/>
        </w:rPr>
        <w:t>АСАБЛІВАСЦІ АРГАНІЗАЦЫІ АДУКАЦЫЙНАГА</w:t>
      </w:r>
    </w:p>
    <w:p w14:paraId="3DC29E34" w14:textId="3913F134" w:rsidR="005D20E5" w:rsidRPr="007E0D2A" w:rsidRDefault="00105595" w:rsidP="00105595">
      <w:pPr>
        <w:spacing w:after="0" w:line="240" w:lineRule="auto"/>
        <w:jc w:val="center"/>
        <w:rPr>
          <w:rFonts w:eastAsia="Calibri"/>
          <w:b/>
          <w:color w:val="000000"/>
          <w:sz w:val="30"/>
          <w:szCs w:val="30"/>
          <w:lang w:val="be-BY"/>
        </w:rPr>
      </w:pPr>
      <w:r w:rsidRPr="007E0D2A">
        <w:rPr>
          <w:rFonts w:eastAsia="Calibri"/>
          <w:b/>
          <w:color w:val="000000"/>
          <w:sz w:val="30"/>
          <w:szCs w:val="30"/>
          <w:lang w:val="be-BY"/>
        </w:rPr>
        <w:t>ПРАЦЭСУ ПРЫ ВЫВУЧЭННІ ВУЧЭБНАГА ПРАДМЕТА</w:t>
      </w:r>
      <w:r w:rsidR="00262F82" w:rsidRPr="007E0D2A">
        <w:rPr>
          <w:b/>
          <w:smallCaps/>
          <w:sz w:val="30"/>
          <w:szCs w:val="30"/>
          <w:lang w:val="be-BY"/>
        </w:rPr>
        <w:t xml:space="preserve"> </w:t>
      </w:r>
    </w:p>
    <w:p w14:paraId="6E3C13DE" w14:textId="04E497A1" w:rsidR="00151106" w:rsidRPr="007E0D2A" w:rsidRDefault="00151106" w:rsidP="00D74841">
      <w:pPr>
        <w:spacing w:after="0" w:line="240" w:lineRule="auto"/>
        <w:ind w:firstLine="0"/>
        <w:jc w:val="center"/>
        <w:rPr>
          <w:b/>
          <w:smallCaps/>
          <w:sz w:val="30"/>
          <w:szCs w:val="30"/>
          <w:lang w:val="be-BY"/>
        </w:rPr>
      </w:pPr>
      <w:r w:rsidRPr="007E0D2A">
        <w:rPr>
          <w:b/>
          <w:smallCaps/>
          <w:sz w:val="30"/>
          <w:szCs w:val="30"/>
          <w:lang w:val="be-BY"/>
        </w:rPr>
        <w:t>«</w:t>
      </w:r>
      <w:r w:rsidR="00772C92" w:rsidRPr="007E0D2A">
        <w:rPr>
          <w:b/>
          <w:smallCaps/>
          <w:sz w:val="30"/>
          <w:szCs w:val="30"/>
          <w:lang w:val="be-BY"/>
        </w:rPr>
        <w:t>МАТ</w:t>
      </w:r>
      <w:r w:rsidR="00105595" w:rsidRPr="007E0D2A">
        <w:rPr>
          <w:b/>
          <w:smallCaps/>
          <w:sz w:val="30"/>
          <w:szCs w:val="30"/>
          <w:lang w:val="be-BY"/>
        </w:rPr>
        <w:t>Э</w:t>
      </w:r>
      <w:r w:rsidR="00772C92" w:rsidRPr="007E0D2A">
        <w:rPr>
          <w:b/>
          <w:smallCaps/>
          <w:sz w:val="30"/>
          <w:szCs w:val="30"/>
          <w:lang w:val="be-BY"/>
        </w:rPr>
        <w:t>МАТ</w:t>
      </w:r>
      <w:r w:rsidR="00105595" w:rsidRPr="007E0D2A">
        <w:rPr>
          <w:b/>
          <w:smallCaps/>
          <w:sz w:val="30"/>
          <w:szCs w:val="30"/>
          <w:lang w:val="be-BY"/>
        </w:rPr>
        <w:t>Ы</w:t>
      </w:r>
      <w:r w:rsidR="00772C92" w:rsidRPr="007E0D2A">
        <w:rPr>
          <w:b/>
          <w:smallCaps/>
          <w:sz w:val="30"/>
          <w:szCs w:val="30"/>
          <w:lang w:val="be-BY"/>
        </w:rPr>
        <w:t>КА</w:t>
      </w:r>
      <w:r w:rsidRPr="007E0D2A">
        <w:rPr>
          <w:b/>
          <w:smallCaps/>
          <w:sz w:val="30"/>
          <w:szCs w:val="30"/>
          <w:lang w:val="be-BY"/>
        </w:rPr>
        <w:t>»</w:t>
      </w:r>
    </w:p>
    <w:p w14:paraId="11D329D5" w14:textId="77777777" w:rsidR="005D20E5" w:rsidRPr="007E0D2A" w:rsidRDefault="005D20E5" w:rsidP="0055575E">
      <w:pPr>
        <w:spacing w:after="0" w:line="240" w:lineRule="auto"/>
        <w:jc w:val="center"/>
        <w:rPr>
          <w:b/>
          <w:smallCaps/>
          <w:sz w:val="30"/>
          <w:szCs w:val="30"/>
          <w:u w:val="single"/>
          <w:lang w:val="be-BY"/>
        </w:rPr>
      </w:pPr>
    </w:p>
    <w:p w14:paraId="6CF87F5B" w14:textId="6DC9285B" w:rsidR="00151106" w:rsidRPr="007E0D2A" w:rsidRDefault="00105595" w:rsidP="00D74841">
      <w:pPr>
        <w:pStyle w:val="a8"/>
        <w:numPr>
          <w:ilvl w:val="0"/>
          <w:numId w:val="5"/>
        </w:numPr>
        <w:tabs>
          <w:tab w:val="left" w:pos="993"/>
        </w:tabs>
        <w:spacing w:after="0" w:line="240" w:lineRule="auto"/>
        <w:ind w:left="0" w:firstLine="709"/>
        <w:rPr>
          <w:rFonts w:eastAsia="Calibri"/>
          <w:b/>
          <w:color w:val="000000"/>
          <w:sz w:val="30"/>
          <w:szCs w:val="30"/>
          <w:u w:val="single"/>
          <w:lang w:val="be-BY"/>
        </w:rPr>
      </w:pPr>
      <w:r w:rsidRPr="007E0D2A">
        <w:rPr>
          <w:rFonts w:eastAsia="Calibri"/>
          <w:b/>
          <w:color w:val="000000"/>
          <w:sz w:val="30"/>
          <w:szCs w:val="30"/>
          <w:u w:val="single"/>
          <w:lang w:val="be-BY"/>
        </w:rPr>
        <w:t>Вучэбныя праграмы</w:t>
      </w:r>
    </w:p>
    <w:p w14:paraId="6D8F4A06" w14:textId="59CCE2F9" w:rsidR="008E039F" w:rsidRPr="007E0D2A" w:rsidRDefault="00105595" w:rsidP="00575B2B">
      <w:pPr>
        <w:shd w:val="clear" w:color="auto" w:fill="FFFFFF"/>
        <w:spacing w:after="0" w:line="240" w:lineRule="auto"/>
        <w:rPr>
          <w:color w:val="222222"/>
          <w:sz w:val="24"/>
          <w:szCs w:val="24"/>
          <w:lang w:val="be-BY"/>
        </w:rPr>
      </w:pPr>
      <w:r w:rsidRPr="007E0D2A">
        <w:rPr>
          <w:color w:val="000000"/>
          <w:sz w:val="30"/>
          <w:szCs w:val="30"/>
          <w:lang w:val="be-BY"/>
        </w:rPr>
        <w:t>У 2025/2026 навучальным годзе выкарыстоўваюцца вучэбныя праграмы па вучэбным прадмеце</w:t>
      </w:r>
      <w:r w:rsidR="008E039F" w:rsidRPr="007E0D2A">
        <w:rPr>
          <w:color w:val="000000"/>
          <w:sz w:val="30"/>
          <w:szCs w:val="30"/>
          <w:lang w:val="be-BY"/>
        </w:rPr>
        <w:t xml:space="preserve"> «Ма</w:t>
      </w:r>
      <w:r w:rsidRPr="007E0D2A">
        <w:rPr>
          <w:color w:val="000000"/>
          <w:sz w:val="30"/>
          <w:szCs w:val="30"/>
          <w:lang w:val="be-BY"/>
        </w:rPr>
        <w:t>тэматыка</w:t>
      </w:r>
      <w:r w:rsidR="008E039F" w:rsidRPr="007E0D2A">
        <w:rPr>
          <w:color w:val="000000"/>
          <w:sz w:val="30"/>
          <w:szCs w:val="30"/>
          <w:lang w:val="be-BY"/>
        </w:rPr>
        <w:t xml:space="preserve">», </w:t>
      </w:r>
      <w:r w:rsidRPr="007E0D2A">
        <w:rPr>
          <w:color w:val="000000"/>
          <w:sz w:val="30"/>
          <w:szCs w:val="30"/>
          <w:lang w:val="be-BY"/>
        </w:rPr>
        <w:t>зацверджаныя пастановай Міністэрства адукацыі Рэспублікі Беларусь у 2025 годзе</w:t>
      </w:r>
      <w:r w:rsidR="008E039F" w:rsidRPr="007E0D2A">
        <w:rPr>
          <w:color w:val="222222"/>
          <w:sz w:val="30"/>
          <w:szCs w:val="30"/>
          <w:lang w:val="be-BY"/>
        </w:rPr>
        <w:t>.</w:t>
      </w:r>
      <w:r w:rsidRPr="007E0D2A">
        <w:rPr>
          <w:color w:val="222222"/>
          <w:sz w:val="30"/>
          <w:szCs w:val="30"/>
          <w:lang w:val="be-BY"/>
        </w:rPr>
        <w:t xml:space="preserve"> </w:t>
      </w:r>
    </w:p>
    <w:p w14:paraId="2D17B7AD" w14:textId="3E173405" w:rsidR="008E039F" w:rsidRPr="007E0D2A" w:rsidRDefault="00105595" w:rsidP="00575B2B">
      <w:pPr>
        <w:shd w:val="clear" w:color="auto" w:fill="FFFFFF"/>
        <w:spacing w:after="0" w:line="240" w:lineRule="auto"/>
        <w:rPr>
          <w:color w:val="222222"/>
          <w:sz w:val="24"/>
          <w:szCs w:val="24"/>
          <w:lang w:val="be-BY"/>
        </w:rPr>
      </w:pPr>
      <w:r w:rsidRPr="007E0D2A">
        <w:rPr>
          <w:b/>
          <w:bCs/>
          <w:color w:val="222222"/>
          <w:sz w:val="30"/>
          <w:szCs w:val="30"/>
          <w:lang w:val="be-BY"/>
        </w:rPr>
        <w:t xml:space="preserve">Звяртаем увагу на тое, </w:t>
      </w:r>
      <w:r w:rsidRPr="007E0D2A">
        <w:rPr>
          <w:bCs/>
          <w:color w:val="222222"/>
          <w:sz w:val="30"/>
          <w:szCs w:val="30"/>
          <w:lang w:val="be-BY"/>
        </w:rPr>
        <w:t xml:space="preserve">што колькасць вучэбных тыдняў у X класе з 2025/2026 навучальнага года скарацілася і складае 34 вучэбныя тыдні (пункт 2 артыкула 150 Кодэкса Рэспублікі Беларусь аб адукацыі). У сувязі з гэтым у вучэбных праграмах па вучэбным прадмеце </w:t>
      </w:r>
      <w:r w:rsidRPr="007E0D2A">
        <w:rPr>
          <w:color w:val="000000"/>
          <w:sz w:val="30"/>
          <w:szCs w:val="30"/>
          <w:lang w:val="be-BY"/>
        </w:rPr>
        <w:t xml:space="preserve">«Матэматыка» </w:t>
      </w:r>
      <w:r w:rsidRPr="007E0D2A">
        <w:rPr>
          <w:bCs/>
          <w:color w:val="222222"/>
          <w:sz w:val="30"/>
          <w:szCs w:val="30"/>
          <w:lang w:val="be-BY"/>
        </w:rPr>
        <w:t>для X класа ўнесены наступныя змены</w:t>
      </w:r>
      <w:r w:rsidR="008E039F" w:rsidRPr="007E0D2A">
        <w:rPr>
          <w:color w:val="222222"/>
          <w:sz w:val="30"/>
          <w:szCs w:val="30"/>
          <w:lang w:val="be-BY"/>
        </w:rPr>
        <w:t>.</w:t>
      </w:r>
    </w:p>
    <w:p w14:paraId="01EE261E" w14:textId="2C17616A" w:rsidR="008E039F" w:rsidRPr="007E0D2A" w:rsidRDefault="00105595" w:rsidP="00575B2B">
      <w:pPr>
        <w:spacing w:after="0" w:line="240" w:lineRule="auto"/>
        <w:rPr>
          <w:sz w:val="30"/>
          <w:szCs w:val="30"/>
          <w:lang w:val="be-BY"/>
        </w:rPr>
      </w:pPr>
      <w:bookmarkStart w:id="0" w:name="_Hlk201567667"/>
      <w:r w:rsidRPr="007E0D2A">
        <w:rPr>
          <w:sz w:val="30"/>
          <w:szCs w:val="30"/>
          <w:lang w:val="be-BY"/>
        </w:rPr>
        <w:t>На вывучэнне</w:t>
      </w:r>
      <w:r w:rsidR="008E039F" w:rsidRPr="007E0D2A">
        <w:rPr>
          <w:sz w:val="30"/>
          <w:szCs w:val="30"/>
          <w:lang w:val="be-BY"/>
        </w:rPr>
        <w:t xml:space="preserve"> </w:t>
      </w:r>
      <w:r w:rsidRPr="007E0D2A">
        <w:rPr>
          <w:sz w:val="30"/>
          <w:szCs w:val="30"/>
          <w:lang w:val="be-BY"/>
        </w:rPr>
        <w:t>вучэбнага прадмета</w:t>
      </w:r>
      <w:r w:rsidR="008E039F" w:rsidRPr="007E0D2A">
        <w:rPr>
          <w:sz w:val="30"/>
          <w:szCs w:val="30"/>
          <w:lang w:val="be-BY"/>
        </w:rPr>
        <w:t xml:space="preserve"> </w:t>
      </w:r>
      <w:r w:rsidRPr="007E0D2A">
        <w:rPr>
          <w:color w:val="000000"/>
          <w:sz w:val="30"/>
          <w:szCs w:val="30"/>
          <w:lang w:val="be-BY"/>
        </w:rPr>
        <w:t>«Матэматыка»</w:t>
      </w:r>
      <w:r w:rsidR="008E039F" w:rsidRPr="007E0D2A">
        <w:rPr>
          <w:sz w:val="30"/>
          <w:szCs w:val="30"/>
          <w:lang w:val="be-BY"/>
        </w:rPr>
        <w:t xml:space="preserve"> </w:t>
      </w:r>
      <w:r w:rsidR="00A96A7F" w:rsidRPr="007E0D2A">
        <w:rPr>
          <w:sz w:val="30"/>
          <w:szCs w:val="30"/>
          <w:lang w:val="be-BY"/>
        </w:rPr>
        <w:t>на</w:t>
      </w:r>
      <w:r w:rsidR="00A96A7F" w:rsidRPr="007E0D2A">
        <w:rPr>
          <w:b/>
          <w:bCs/>
          <w:sz w:val="30"/>
          <w:szCs w:val="30"/>
          <w:lang w:val="be-BY"/>
        </w:rPr>
        <w:t xml:space="preserve"> </w:t>
      </w:r>
      <w:r w:rsidRPr="007E0D2A">
        <w:rPr>
          <w:b/>
          <w:bCs/>
          <w:sz w:val="30"/>
          <w:szCs w:val="30"/>
          <w:lang w:val="be-BY"/>
        </w:rPr>
        <w:t>базавым узроўні</w:t>
      </w:r>
      <w:r w:rsidR="00A96A7F" w:rsidRPr="007E0D2A">
        <w:rPr>
          <w:sz w:val="30"/>
          <w:szCs w:val="30"/>
          <w:lang w:val="be-BY"/>
        </w:rPr>
        <w:t xml:space="preserve"> </w:t>
      </w:r>
      <w:r w:rsidRPr="007E0D2A">
        <w:rPr>
          <w:sz w:val="30"/>
          <w:szCs w:val="30"/>
          <w:lang w:val="be-BY"/>
        </w:rPr>
        <w:t>адводзіцца</w:t>
      </w:r>
      <w:r w:rsidR="008E039F" w:rsidRPr="007E0D2A">
        <w:rPr>
          <w:sz w:val="30"/>
          <w:szCs w:val="30"/>
          <w:lang w:val="be-BY"/>
        </w:rPr>
        <w:t xml:space="preserve"> </w:t>
      </w:r>
      <w:r w:rsidR="008E039F" w:rsidRPr="007E0D2A">
        <w:rPr>
          <w:bCs/>
          <w:sz w:val="30"/>
          <w:szCs w:val="30"/>
          <w:lang w:val="be-BY"/>
        </w:rPr>
        <w:t xml:space="preserve">136 </w:t>
      </w:r>
      <w:r w:rsidRPr="007E0D2A">
        <w:rPr>
          <w:bCs/>
          <w:sz w:val="30"/>
          <w:szCs w:val="30"/>
          <w:lang w:val="be-BY"/>
        </w:rPr>
        <w:t>гадзін</w:t>
      </w:r>
      <w:r w:rsidR="008E039F" w:rsidRPr="007E0D2A">
        <w:rPr>
          <w:bCs/>
          <w:sz w:val="30"/>
          <w:szCs w:val="30"/>
          <w:lang w:val="be-BY"/>
        </w:rPr>
        <w:t xml:space="preserve"> (</w:t>
      </w:r>
      <w:r w:rsidR="008E039F" w:rsidRPr="007E0D2A">
        <w:rPr>
          <w:sz w:val="30"/>
          <w:szCs w:val="30"/>
          <w:lang w:val="be-BY"/>
        </w:rPr>
        <w:t xml:space="preserve">4 </w:t>
      </w:r>
      <w:r w:rsidRPr="007E0D2A">
        <w:rPr>
          <w:sz w:val="30"/>
          <w:szCs w:val="30"/>
          <w:lang w:val="be-BY"/>
        </w:rPr>
        <w:t>гадзіны на тыдзень</w:t>
      </w:r>
      <w:r w:rsidR="008E039F" w:rsidRPr="007E0D2A">
        <w:rPr>
          <w:bCs/>
          <w:sz w:val="30"/>
          <w:szCs w:val="30"/>
          <w:lang w:val="be-BY"/>
        </w:rPr>
        <w:t xml:space="preserve">), </w:t>
      </w:r>
      <w:r w:rsidRPr="007E0D2A">
        <w:rPr>
          <w:sz w:val="30"/>
          <w:szCs w:val="30"/>
          <w:lang w:val="be-BY"/>
        </w:rPr>
        <w:t>у тым ліку</w:t>
      </w:r>
      <w:r w:rsidR="008E039F" w:rsidRPr="007E0D2A">
        <w:rPr>
          <w:bCs/>
          <w:sz w:val="30"/>
          <w:szCs w:val="30"/>
          <w:lang w:val="be-BY"/>
        </w:rPr>
        <w:t xml:space="preserve"> 4</w:t>
      </w:r>
      <w:r w:rsidR="00753ECF">
        <w:rPr>
          <w:bCs/>
          <w:sz w:val="30"/>
          <w:szCs w:val="30"/>
          <w:lang w:val="be-BY"/>
        </w:rPr>
        <w:t> </w:t>
      </w:r>
      <w:r w:rsidRPr="007E0D2A">
        <w:rPr>
          <w:bCs/>
          <w:sz w:val="30"/>
          <w:szCs w:val="30"/>
          <w:lang w:val="be-BY"/>
        </w:rPr>
        <w:t>рэзервовыя гадзіны</w:t>
      </w:r>
      <w:r w:rsidR="008E039F" w:rsidRPr="007E0D2A">
        <w:rPr>
          <w:bCs/>
          <w:sz w:val="30"/>
          <w:szCs w:val="30"/>
          <w:lang w:val="be-BY"/>
        </w:rPr>
        <w:t xml:space="preserve"> </w:t>
      </w:r>
      <w:r w:rsidR="008E039F" w:rsidRPr="007E0D2A">
        <w:rPr>
          <w:sz w:val="30"/>
          <w:szCs w:val="30"/>
          <w:lang w:val="be-BY"/>
        </w:rPr>
        <w:t>(</w:t>
      </w:r>
      <w:r w:rsidR="008E039F" w:rsidRPr="007E0D2A">
        <w:rPr>
          <w:bCs/>
          <w:sz w:val="30"/>
          <w:szCs w:val="30"/>
          <w:lang w:val="be-BY"/>
        </w:rPr>
        <w:t>83</w:t>
      </w:r>
      <w:r w:rsidR="008E039F" w:rsidRPr="007E0D2A">
        <w:rPr>
          <w:sz w:val="30"/>
          <w:szCs w:val="30"/>
          <w:lang w:val="be-BY"/>
        </w:rPr>
        <w:t xml:space="preserve"> </w:t>
      </w:r>
      <w:r w:rsidRPr="007E0D2A">
        <w:rPr>
          <w:bCs/>
          <w:sz w:val="30"/>
          <w:szCs w:val="30"/>
          <w:lang w:val="be-BY"/>
        </w:rPr>
        <w:t>гадзіны</w:t>
      </w:r>
      <w:r w:rsidR="008E039F" w:rsidRPr="007E0D2A">
        <w:rPr>
          <w:sz w:val="30"/>
          <w:szCs w:val="30"/>
          <w:lang w:val="be-BY"/>
        </w:rPr>
        <w:t xml:space="preserve"> – </w:t>
      </w:r>
      <w:bookmarkStart w:id="1" w:name="_Hlk201570521"/>
      <w:r w:rsidRPr="007E0D2A">
        <w:rPr>
          <w:sz w:val="30"/>
          <w:szCs w:val="30"/>
          <w:lang w:val="be-BY"/>
        </w:rPr>
        <w:t>на змест алгебраічнага кампанента</w:t>
      </w:r>
      <w:r w:rsidR="008E039F" w:rsidRPr="007E0D2A">
        <w:rPr>
          <w:sz w:val="30"/>
          <w:szCs w:val="30"/>
          <w:lang w:val="be-BY"/>
        </w:rPr>
        <w:t xml:space="preserve">; </w:t>
      </w:r>
      <w:r w:rsidR="008E039F" w:rsidRPr="007E0D2A">
        <w:rPr>
          <w:bCs/>
          <w:sz w:val="30"/>
          <w:szCs w:val="30"/>
          <w:lang w:val="be-BY"/>
        </w:rPr>
        <w:t>53</w:t>
      </w:r>
      <w:r w:rsidR="00753ECF">
        <w:rPr>
          <w:bCs/>
          <w:sz w:val="30"/>
          <w:szCs w:val="30"/>
          <w:lang w:val="be-BY"/>
        </w:rPr>
        <w:t> </w:t>
      </w:r>
      <w:r w:rsidRPr="007E0D2A">
        <w:rPr>
          <w:bCs/>
          <w:sz w:val="30"/>
          <w:szCs w:val="30"/>
          <w:lang w:val="be-BY"/>
        </w:rPr>
        <w:t>гадзіны</w:t>
      </w:r>
      <w:r w:rsidR="008E039F" w:rsidRPr="007E0D2A">
        <w:rPr>
          <w:sz w:val="30"/>
          <w:szCs w:val="30"/>
          <w:lang w:val="be-BY"/>
        </w:rPr>
        <w:t xml:space="preserve"> – на </w:t>
      </w:r>
      <w:r w:rsidRPr="007E0D2A">
        <w:rPr>
          <w:sz w:val="30"/>
          <w:szCs w:val="30"/>
          <w:lang w:val="be-BY"/>
        </w:rPr>
        <w:t>змест геаметрычнага кампанента</w:t>
      </w:r>
      <w:r w:rsidR="008E039F" w:rsidRPr="007E0D2A">
        <w:rPr>
          <w:sz w:val="30"/>
          <w:szCs w:val="30"/>
          <w:lang w:val="be-BY"/>
        </w:rPr>
        <w:t xml:space="preserve">). </w:t>
      </w:r>
    </w:p>
    <w:bookmarkEnd w:id="0"/>
    <w:bookmarkEnd w:id="1"/>
    <w:p w14:paraId="2838FE34" w14:textId="4D543D00" w:rsidR="008E039F" w:rsidRPr="007E0D2A" w:rsidRDefault="00A55FED" w:rsidP="00575B2B">
      <w:pPr>
        <w:spacing w:after="0" w:line="240" w:lineRule="auto"/>
        <w:rPr>
          <w:sz w:val="30"/>
          <w:szCs w:val="30"/>
          <w:lang w:val="be-BY"/>
        </w:rPr>
      </w:pPr>
      <w:r w:rsidRPr="007E0D2A">
        <w:rPr>
          <w:sz w:val="30"/>
          <w:szCs w:val="30"/>
          <w:lang w:val="be-BY"/>
        </w:rPr>
        <w:t>На вывучэнне тэмы</w:t>
      </w:r>
      <w:r w:rsidR="008E039F" w:rsidRPr="007E0D2A">
        <w:rPr>
          <w:sz w:val="30"/>
          <w:szCs w:val="30"/>
          <w:lang w:val="be-BY"/>
        </w:rPr>
        <w:t xml:space="preserve"> «</w:t>
      </w:r>
      <w:bookmarkStart w:id="2" w:name="_Hlk201574656"/>
      <w:r w:rsidR="008E039F" w:rsidRPr="007E0D2A">
        <w:rPr>
          <w:sz w:val="30"/>
          <w:szCs w:val="30"/>
          <w:lang w:val="be-BY"/>
        </w:rPr>
        <w:t>Кор</w:t>
      </w:r>
      <w:r w:rsidRPr="007E0D2A">
        <w:rPr>
          <w:sz w:val="30"/>
          <w:szCs w:val="30"/>
          <w:lang w:val="be-BY"/>
        </w:rPr>
        <w:t>а</w:t>
      </w:r>
      <w:r w:rsidR="008E039F" w:rsidRPr="007E0D2A">
        <w:rPr>
          <w:sz w:val="30"/>
          <w:szCs w:val="30"/>
          <w:lang w:val="be-BY"/>
        </w:rPr>
        <w:t xml:space="preserve">нь </w:t>
      </w:r>
      <w:r w:rsidR="008E039F" w:rsidRPr="007E0D2A">
        <w:rPr>
          <w:i/>
          <w:sz w:val="30"/>
          <w:szCs w:val="30"/>
          <w:lang w:val="be-BY"/>
        </w:rPr>
        <w:t>n</w:t>
      </w:r>
      <w:r w:rsidR="008E039F" w:rsidRPr="007E0D2A">
        <w:rPr>
          <w:sz w:val="30"/>
          <w:szCs w:val="30"/>
          <w:lang w:val="be-BY"/>
        </w:rPr>
        <w:t>-й ст</w:t>
      </w:r>
      <w:r w:rsidRPr="007E0D2A">
        <w:rPr>
          <w:sz w:val="30"/>
          <w:szCs w:val="30"/>
          <w:lang w:val="be-BY"/>
        </w:rPr>
        <w:t>упені</w:t>
      </w:r>
      <w:r w:rsidR="008E039F" w:rsidRPr="007E0D2A">
        <w:rPr>
          <w:sz w:val="30"/>
          <w:szCs w:val="30"/>
          <w:lang w:val="be-BY"/>
        </w:rPr>
        <w:t xml:space="preserve"> </w:t>
      </w:r>
      <w:r w:rsidRPr="007E0D2A">
        <w:rPr>
          <w:sz w:val="30"/>
          <w:szCs w:val="30"/>
          <w:lang w:val="be-BY"/>
        </w:rPr>
        <w:t>з ліку</w:t>
      </w:r>
      <w:r w:rsidR="008E039F" w:rsidRPr="007E0D2A">
        <w:rPr>
          <w:sz w:val="30"/>
          <w:szCs w:val="30"/>
          <w:lang w:val="be-BY"/>
        </w:rPr>
        <w:t xml:space="preserve"> а (</w:t>
      </w:r>
      <w:r w:rsidR="008E039F" w:rsidRPr="007E0D2A">
        <w:rPr>
          <w:i/>
          <w:sz w:val="30"/>
          <w:szCs w:val="30"/>
          <w:lang w:val="be-BY"/>
        </w:rPr>
        <w:t>n ≥ 2</w:t>
      </w:r>
      <w:r w:rsidR="008E039F" w:rsidRPr="007E0D2A">
        <w:rPr>
          <w:sz w:val="30"/>
          <w:szCs w:val="30"/>
          <w:lang w:val="be-BY"/>
        </w:rPr>
        <w:t xml:space="preserve">, </w:t>
      </w:r>
      <w:r w:rsidR="008E039F" w:rsidRPr="007E0D2A">
        <w:rPr>
          <w:i/>
          <w:sz w:val="30"/>
          <w:szCs w:val="30"/>
          <w:lang w:val="be-BY"/>
        </w:rPr>
        <w:t xml:space="preserve">n </w:t>
      </w:r>
      <w:r w:rsidR="008E039F" w:rsidRPr="007E0D2A">
        <w:rPr>
          <w:i/>
          <w:sz w:val="30"/>
          <w:szCs w:val="30"/>
          <w:lang w:val="be-BY"/>
        </w:rPr>
        <w:fldChar w:fldCharType="begin"/>
      </w:r>
      <w:r w:rsidR="008E039F" w:rsidRPr="007E0D2A">
        <w:rPr>
          <w:i/>
          <w:sz w:val="30"/>
          <w:szCs w:val="30"/>
          <w:lang w:val="be-BY"/>
        </w:rPr>
        <w:instrText xml:space="preserve"> QUOTE </w:instrText>
      </w:r>
      <w:r w:rsidR="008E039F" w:rsidRPr="007E0D2A">
        <w:rPr>
          <w:i/>
          <w:noProof/>
          <w:sz w:val="30"/>
          <w:szCs w:val="30"/>
          <w:lang w:val="be-BY"/>
        </w:rPr>
        <w:drawing>
          <wp:inline distT="0" distB="0" distL="0" distR="0" wp14:anchorId="1A829FE5" wp14:editId="203CD3CF">
            <wp:extent cx="114300" cy="220980"/>
            <wp:effectExtent l="0" t="0" r="0" b="0"/>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0"/>
                    <pic:cNvPicPr>
                      <a:picLocks noChangeAspect="1" noChangeArrowheads="1"/>
                    </pic:cNvPicPr>
                  </pic:nvPicPr>
                  <pic:blipFill>
                    <a:blip r:embed="rId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14300" cy="220980"/>
                    </a:xfrm>
                    <a:prstGeom prst="rect">
                      <a:avLst/>
                    </a:prstGeom>
                    <a:noFill/>
                    <a:ln>
                      <a:noFill/>
                    </a:ln>
                  </pic:spPr>
                </pic:pic>
              </a:graphicData>
            </a:graphic>
          </wp:inline>
        </w:drawing>
      </w:r>
      <w:r w:rsidR="008E039F" w:rsidRPr="007E0D2A">
        <w:rPr>
          <w:i/>
          <w:sz w:val="30"/>
          <w:szCs w:val="30"/>
          <w:lang w:val="be-BY"/>
        </w:rPr>
        <w:instrText xml:space="preserve"> </w:instrText>
      </w:r>
      <w:r w:rsidR="008E039F" w:rsidRPr="007E0D2A">
        <w:rPr>
          <w:i/>
          <w:sz w:val="30"/>
          <w:szCs w:val="30"/>
          <w:lang w:val="be-BY"/>
        </w:rPr>
        <w:fldChar w:fldCharType="separate"/>
      </w:r>
      <m:oMath>
        <m:r>
          <m:rPr>
            <m:sty m:val="p"/>
          </m:rPr>
          <w:rPr>
            <w:rFonts w:ascii="Cambria Math" w:hAnsi="Cambria Math"/>
            <w:sz w:val="30"/>
            <w:szCs w:val="30"/>
            <w:lang w:val="be-BY"/>
          </w:rPr>
          <m:t>∈</m:t>
        </m:r>
      </m:oMath>
      <w:r w:rsidR="008E039F" w:rsidRPr="007E0D2A">
        <w:rPr>
          <w:i/>
          <w:sz w:val="30"/>
          <w:szCs w:val="30"/>
          <w:lang w:val="be-BY"/>
        </w:rPr>
        <w:fldChar w:fldCharType="end"/>
      </w:r>
      <w:r w:rsidR="008E039F" w:rsidRPr="007E0D2A">
        <w:rPr>
          <w:i/>
          <w:sz w:val="30"/>
          <w:szCs w:val="30"/>
          <w:lang w:val="be-BY"/>
        </w:rPr>
        <w:t xml:space="preserve"> N</w:t>
      </w:r>
      <w:r w:rsidR="008E039F" w:rsidRPr="007E0D2A">
        <w:rPr>
          <w:sz w:val="30"/>
          <w:szCs w:val="30"/>
          <w:lang w:val="be-BY"/>
        </w:rPr>
        <w:t>)</w:t>
      </w:r>
      <w:bookmarkEnd w:id="2"/>
      <w:r w:rsidR="008E039F" w:rsidRPr="007E0D2A">
        <w:rPr>
          <w:sz w:val="30"/>
          <w:szCs w:val="30"/>
          <w:lang w:val="be-BY"/>
        </w:rPr>
        <w:t xml:space="preserve">» </w:t>
      </w:r>
      <w:r w:rsidRPr="007E0D2A">
        <w:rPr>
          <w:sz w:val="30"/>
          <w:szCs w:val="30"/>
          <w:lang w:val="be-BY"/>
        </w:rPr>
        <w:t>адводзіцца</w:t>
      </w:r>
      <w:r w:rsidR="008E039F" w:rsidRPr="007E0D2A">
        <w:rPr>
          <w:sz w:val="30"/>
          <w:szCs w:val="30"/>
          <w:lang w:val="be-BY"/>
        </w:rPr>
        <w:t xml:space="preserve"> </w:t>
      </w:r>
      <w:r w:rsidR="008E039F" w:rsidRPr="007E0D2A">
        <w:rPr>
          <w:bCs/>
          <w:sz w:val="30"/>
          <w:szCs w:val="30"/>
          <w:lang w:val="be-BY"/>
        </w:rPr>
        <w:t xml:space="preserve">22 </w:t>
      </w:r>
      <w:r w:rsidRPr="007E0D2A">
        <w:rPr>
          <w:bCs/>
          <w:sz w:val="30"/>
          <w:szCs w:val="30"/>
          <w:lang w:val="be-BY"/>
        </w:rPr>
        <w:t>гадзіны</w:t>
      </w:r>
      <w:r w:rsidR="008E039F" w:rsidRPr="007E0D2A">
        <w:rPr>
          <w:sz w:val="30"/>
          <w:szCs w:val="30"/>
          <w:lang w:val="be-BY"/>
        </w:rPr>
        <w:t>; т</w:t>
      </w:r>
      <w:r w:rsidRPr="007E0D2A">
        <w:rPr>
          <w:sz w:val="30"/>
          <w:szCs w:val="30"/>
          <w:lang w:val="be-BY"/>
        </w:rPr>
        <w:t>э</w:t>
      </w:r>
      <w:r w:rsidR="008E039F" w:rsidRPr="007E0D2A">
        <w:rPr>
          <w:sz w:val="30"/>
          <w:szCs w:val="30"/>
          <w:lang w:val="be-BY"/>
        </w:rPr>
        <w:t>мы «</w:t>
      </w:r>
      <w:bookmarkStart w:id="3" w:name="_Hlk201570256"/>
      <w:r w:rsidRPr="007E0D2A">
        <w:rPr>
          <w:sz w:val="30"/>
          <w:szCs w:val="30"/>
          <w:lang w:val="be-BY"/>
        </w:rPr>
        <w:t>Паралельнасць прамых і плоскасцей</w:t>
      </w:r>
      <w:r w:rsidR="008E039F" w:rsidRPr="007E0D2A">
        <w:rPr>
          <w:sz w:val="30"/>
          <w:szCs w:val="30"/>
          <w:lang w:val="be-BY"/>
        </w:rPr>
        <w:t xml:space="preserve">» – </w:t>
      </w:r>
      <w:r w:rsidR="008E039F" w:rsidRPr="007E0D2A">
        <w:rPr>
          <w:bCs/>
          <w:sz w:val="30"/>
          <w:szCs w:val="30"/>
          <w:lang w:val="be-BY"/>
        </w:rPr>
        <w:t>19</w:t>
      </w:r>
      <w:r w:rsidR="00753ECF">
        <w:rPr>
          <w:bCs/>
          <w:sz w:val="30"/>
          <w:szCs w:val="30"/>
          <w:lang w:val="be-BY"/>
        </w:rPr>
        <w:t> </w:t>
      </w:r>
      <w:r w:rsidRPr="007E0D2A">
        <w:rPr>
          <w:bCs/>
          <w:sz w:val="30"/>
          <w:szCs w:val="30"/>
          <w:lang w:val="be-BY"/>
        </w:rPr>
        <w:t>гадзін</w:t>
      </w:r>
      <w:r w:rsidR="008E039F" w:rsidRPr="007E0D2A">
        <w:rPr>
          <w:sz w:val="30"/>
          <w:szCs w:val="30"/>
          <w:lang w:val="be-BY"/>
        </w:rPr>
        <w:t xml:space="preserve">; </w:t>
      </w:r>
      <w:bookmarkEnd w:id="3"/>
      <w:r w:rsidR="008E039F" w:rsidRPr="007E0D2A">
        <w:rPr>
          <w:sz w:val="30"/>
          <w:szCs w:val="30"/>
          <w:lang w:val="be-BY"/>
        </w:rPr>
        <w:t>т</w:t>
      </w:r>
      <w:r w:rsidRPr="007E0D2A">
        <w:rPr>
          <w:sz w:val="30"/>
          <w:szCs w:val="30"/>
          <w:lang w:val="be-BY"/>
        </w:rPr>
        <w:t>э</w:t>
      </w:r>
      <w:r w:rsidR="008E039F" w:rsidRPr="007E0D2A">
        <w:rPr>
          <w:sz w:val="30"/>
          <w:szCs w:val="30"/>
          <w:lang w:val="be-BY"/>
        </w:rPr>
        <w:t>мы «</w:t>
      </w:r>
      <w:r w:rsidRPr="007E0D2A">
        <w:rPr>
          <w:sz w:val="30"/>
          <w:szCs w:val="30"/>
          <w:lang w:val="be-BY"/>
        </w:rPr>
        <w:t>Перпендыкулярнасць</w:t>
      </w:r>
      <w:r w:rsidR="008E039F" w:rsidRPr="007E0D2A">
        <w:rPr>
          <w:sz w:val="30"/>
          <w:szCs w:val="30"/>
          <w:lang w:val="be-BY"/>
        </w:rPr>
        <w:t xml:space="preserve"> </w:t>
      </w:r>
      <w:r w:rsidR="00716471" w:rsidRPr="007E0D2A">
        <w:rPr>
          <w:sz w:val="30"/>
          <w:szCs w:val="30"/>
          <w:lang w:val="be-BY"/>
        </w:rPr>
        <w:t>прамых і плоскасцей</w:t>
      </w:r>
      <w:r w:rsidR="008E039F" w:rsidRPr="007E0D2A">
        <w:rPr>
          <w:sz w:val="30"/>
          <w:szCs w:val="30"/>
          <w:lang w:val="be-BY"/>
        </w:rPr>
        <w:t xml:space="preserve">» – </w:t>
      </w:r>
      <w:r w:rsidR="008E039F" w:rsidRPr="007E0D2A">
        <w:rPr>
          <w:bCs/>
          <w:sz w:val="30"/>
          <w:szCs w:val="30"/>
          <w:lang w:val="be-BY"/>
        </w:rPr>
        <w:t xml:space="preserve">19 </w:t>
      </w:r>
      <w:r w:rsidR="00716471" w:rsidRPr="007E0D2A">
        <w:rPr>
          <w:bCs/>
          <w:sz w:val="30"/>
          <w:szCs w:val="30"/>
          <w:lang w:val="be-BY"/>
        </w:rPr>
        <w:t>гадзін</w:t>
      </w:r>
      <w:r w:rsidR="008E039F" w:rsidRPr="007E0D2A">
        <w:rPr>
          <w:bCs/>
          <w:sz w:val="30"/>
          <w:szCs w:val="30"/>
          <w:lang w:val="be-BY"/>
        </w:rPr>
        <w:t>.</w:t>
      </w:r>
    </w:p>
    <w:p w14:paraId="2D7CD84D" w14:textId="2A1D7D80" w:rsidR="008E039F" w:rsidRPr="007E0D2A" w:rsidRDefault="005A46CC" w:rsidP="00575B2B">
      <w:pPr>
        <w:spacing w:after="0" w:line="240" w:lineRule="auto"/>
        <w:rPr>
          <w:sz w:val="30"/>
          <w:szCs w:val="30"/>
          <w:lang w:val="be-BY"/>
        </w:rPr>
      </w:pPr>
      <w:r w:rsidRPr="007E0D2A">
        <w:rPr>
          <w:sz w:val="30"/>
          <w:szCs w:val="30"/>
          <w:lang w:val="be-BY"/>
        </w:rPr>
        <w:t>На вывучэнне вучэбнага прадмета</w:t>
      </w:r>
      <w:r w:rsidR="00A96A7F" w:rsidRPr="007E0D2A">
        <w:rPr>
          <w:sz w:val="30"/>
          <w:szCs w:val="30"/>
          <w:lang w:val="be-BY"/>
        </w:rPr>
        <w:t xml:space="preserve"> </w:t>
      </w:r>
      <w:r w:rsidRPr="007E0D2A">
        <w:rPr>
          <w:color w:val="000000"/>
          <w:sz w:val="30"/>
          <w:szCs w:val="30"/>
          <w:lang w:val="be-BY"/>
        </w:rPr>
        <w:t>«Матэматыка»</w:t>
      </w:r>
      <w:r w:rsidR="00A96A7F" w:rsidRPr="007E0D2A">
        <w:rPr>
          <w:sz w:val="30"/>
          <w:szCs w:val="30"/>
          <w:lang w:val="be-BY"/>
        </w:rPr>
        <w:t xml:space="preserve"> </w:t>
      </w:r>
      <w:r w:rsidR="008E039F" w:rsidRPr="007E0D2A">
        <w:rPr>
          <w:sz w:val="30"/>
          <w:szCs w:val="30"/>
          <w:lang w:val="be-BY"/>
        </w:rPr>
        <w:t xml:space="preserve">на </w:t>
      </w:r>
      <w:r w:rsidRPr="007E0D2A">
        <w:rPr>
          <w:b/>
          <w:bCs/>
          <w:sz w:val="30"/>
          <w:szCs w:val="30"/>
          <w:lang w:val="be-BY"/>
        </w:rPr>
        <w:t>павышаным узроўні</w:t>
      </w:r>
      <w:r w:rsidRPr="007E0D2A">
        <w:rPr>
          <w:sz w:val="30"/>
          <w:szCs w:val="30"/>
          <w:lang w:val="be-BY"/>
        </w:rPr>
        <w:t xml:space="preserve"> адводзіцца</w:t>
      </w:r>
      <w:r w:rsidR="008E039F" w:rsidRPr="007E0D2A">
        <w:rPr>
          <w:sz w:val="30"/>
          <w:szCs w:val="30"/>
          <w:lang w:val="be-BY"/>
        </w:rPr>
        <w:t xml:space="preserve"> </w:t>
      </w:r>
      <w:r w:rsidR="008E039F" w:rsidRPr="007E0D2A">
        <w:rPr>
          <w:bCs/>
          <w:sz w:val="30"/>
          <w:szCs w:val="30"/>
          <w:lang w:val="be-BY"/>
        </w:rPr>
        <w:t xml:space="preserve">204 </w:t>
      </w:r>
      <w:r w:rsidRPr="007E0D2A">
        <w:rPr>
          <w:bCs/>
          <w:sz w:val="30"/>
          <w:szCs w:val="30"/>
          <w:lang w:val="be-BY"/>
        </w:rPr>
        <w:t>гадзіны</w:t>
      </w:r>
      <w:r w:rsidR="008E039F" w:rsidRPr="007E0D2A">
        <w:rPr>
          <w:sz w:val="30"/>
          <w:szCs w:val="30"/>
          <w:lang w:val="be-BY"/>
        </w:rPr>
        <w:t xml:space="preserve"> (</w:t>
      </w:r>
      <w:r w:rsidRPr="007E0D2A">
        <w:rPr>
          <w:sz w:val="30"/>
          <w:szCs w:val="30"/>
          <w:lang w:val="be-BY"/>
        </w:rPr>
        <w:t>6 гадзін на тыдзень</w:t>
      </w:r>
      <w:r w:rsidR="008E039F" w:rsidRPr="007E0D2A">
        <w:rPr>
          <w:sz w:val="30"/>
          <w:szCs w:val="30"/>
          <w:lang w:val="be-BY"/>
        </w:rPr>
        <w:t xml:space="preserve">), </w:t>
      </w:r>
      <w:r w:rsidRPr="007E0D2A">
        <w:rPr>
          <w:sz w:val="30"/>
          <w:szCs w:val="30"/>
          <w:lang w:val="be-BY"/>
        </w:rPr>
        <w:t>у тым ліку</w:t>
      </w:r>
      <w:r w:rsidR="008E039F" w:rsidRPr="007E0D2A">
        <w:rPr>
          <w:sz w:val="30"/>
          <w:szCs w:val="30"/>
          <w:lang w:val="be-BY"/>
        </w:rPr>
        <w:t xml:space="preserve"> </w:t>
      </w:r>
      <w:r w:rsidR="008E039F" w:rsidRPr="007E0D2A">
        <w:rPr>
          <w:bCs/>
          <w:sz w:val="30"/>
          <w:szCs w:val="30"/>
          <w:lang w:val="be-BY"/>
        </w:rPr>
        <w:t xml:space="preserve">5 </w:t>
      </w:r>
      <w:r w:rsidRPr="007E0D2A">
        <w:rPr>
          <w:bCs/>
          <w:sz w:val="30"/>
          <w:szCs w:val="30"/>
          <w:lang w:val="be-BY"/>
        </w:rPr>
        <w:t>рэзервовых гадзін</w:t>
      </w:r>
      <w:r w:rsidR="008E039F" w:rsidRPr="007E0D2A">
        <w:rPr>
          <w:sz w:val="30"/>
          <w:szCs w:val="30"/>
          <w:lang w:val="be-BY"/>
        </w:rPr>
        <w:t xml:space="preserve"> (</w:t>
      </w:r>
      <w:r w:rsidR="008E039F" w:rsidRPr="007E0D2A">
        <w:rPr>
          <w:bCs/>
          <w:sz w:val="30"/>
          <w:szCs w:val="30"/>
          <w:lang w:val="be-BY"/>
        </w:rPr>
        <w:t xml:space="preserve">136 </w:t>
      </w:r>
      <w:r w:rsidRPr="007E0D2A">
        <w:rPr>
          <w:bCs/>
          <w:sz w:val="30"/>
          <w:szCs w:val="30"/>
          <w:lang w:val="be-BY"/>
        </w:rPr>
        <w:t>гадзін</w:t>
      </w:r>
      <w:r w:rsidR="008E039F" w:rsidRPr="007E0D2A">
        <w:rPr>
          <w:sz w:val="30"/>
          <w:szCs w:val="30"/>
          <w:lang w:val="be-BY"/>
        </w:rPr>
        <w:t xml:space="preserve"> – </w:t>
      </w:r>
      <w:r w:rsidRPr="007E0D2A">
        <w:rPr>
          <w:sz w:val="30"/>
          <w:szCs w:val="30"/>
          <w:lang w:val="be-BY"/>
        </w:rPr>
        <w:t>на змест алгебраічнага кампанента</w:t>
      </w:r>
      <w:r w:rsidR="008E039F" w:rsidRPr="007E0D2A">
        <w:rPr>
          <w:sz w:val="30"/>
          <w:szCs w:val="30"/>
          <w:lang w:val="be-BY"/>
        </w:rPr>
        <w:t xml:space="preserve">; </w:t>
      </w:r>
      <w:r w:rsidR="008E039F" w:rsidRPr="007E0D2A">
        <w:rPr>
          <w:bCs/>
          <w:sz w:val="30"/>
          <w:szCs w:val="30"/>
          <w:lang w:val="be-BY"/>
        </w:rPr>
        <w:t xml:space="preserve">68 </w:t>
      </w:r>
      <w:r w:rsidRPr="007E0D2A">
        <w:rPr>
          <w:bCs/>
          <w:sz w:val="30"/>
          <w:szCs w:val="30"/>
          <w:lang w:val="be-BY"/>
        </w:rPr>
        <w:t>гадзін</w:t>
      </w:r>
      <w:r w:rsidR="008E039F" w:rsidRPr="007E0D2A">
        <w:rPr>
          <w:sz w:val="30"/>
          <w:szCs w:val="30"/>
          <w:lang w:val="be-BY"/>
        </w:rPr>
        <w:t xml:space="preserve"> – </w:t>
      </w:r>
      <w:r w:rsidRPr="007E0D2A">
        <w:rPr>
          <w:sz w:val="30"/>
          <w:szCs w:val="30"/>
          <w:lang w:val="be-BY"/>
        </w:rPr>
        <w:t>на змест геаметрычнага кампанента</w:t>
      </w:r>
      <w:r w:rsidR="008E039F" w:rsidRPr="007E0D2A">
        <w:rPr>
          <w:sz w:val="30"/>
          <w:szCs w:val="30"/>
          <w:lang w:val="be-BY"/>
        </w:rPr>
        <w:t>).</w:t>
      </w:r>
      <w:r w:rsidR="00716471" w:rsidRPr="007E0D2A">
        <w:rPr>
          <w:sz w:val="30"/>
          <w:szCs w:val="30"/>
          <w:lang w:val="be-BY"/>
        </w:rPr>
        <w:t xml:space="preserve"> </w:t>
      </w:r>
    </w:p>
    <w:p w14:paraId="2982D06D" w14:textId="3F6E431A" w:rsidR="008E039F" w:rsidRPr="007E0D2A" w:rsidRDefault="005A46CC" w:rsidP="00575B2B">
      <w:pPr>
        <w:spacing w:after="0" w:line="240" w:lineRule="auto"/>
        <w:rPr>
          <w:sz w:val="30"/>
          <w:szCs w:val="30"/>
          <w:lang w:val="be-BY"/>
        </w:rPr>
      </w:pPr>
      <w:r w:rsidRPr="007E0D2A">
        <w:rPr>
          <w:sz w:val="30"/>
          <w:szCs w:val="30"/>
          <w:lang w:val="be-BY"/>
        </w:rPr>
        <w:t>На вывучэнне зместу тэмы</w:t>
      </w:r>
      <w:r w:rsidR="008E039F" w:rsidRPr="007E0D2A">
        <w:rPr>
          <w:sz w:val="30"/>
          <w:szCs w:val="30"/>
          <w:lang w:val="be-BY"/>
        </w:rPr>
        <w:t xml:space="preserve"> «</w:t>
      </w:r>
      <w:r w:rsidRPr="007E0D2A">
        <w:rPr>
          <w:sz w:val="30"/>
          <w:szCs w:val="30"/>
          <w:lang w:val="be-BY"/>
        </w:rPr>
        <w:t>Мнагачлены</w:t>
      </w:r>
      <w:r w:rsidR="008E039F" w:rsidRPr="007E0D2A">
        <w:rPr>
          <w:sz w:val="30"/>
          <w:szCs w:val="30"/>
          <w:lang w:val="be-BY"/>
        </w:rPr>
        <w:t xml:space="preserve">» </w:t>
      </w:r>
      <w:r w:rsidRPr="007E0D2A">
        <w:rPr>
          <w:sz w:val="30"/>
          <w:szCs w:val="30"/>
          <w:lang w:val="be-BY"/>
        </w:rPr>
        <w:t>адводзіцца 11 гадзін</w:t>
      </w:r>
      <w:r w:rsidR="008E039F" w:rsidRPr="007E0D2A">
        <w:rPr>
          <w:sz w:val="30"/>
          <w:szCs w:val="30"/>
          <w:lang w:val="be-BY"/>
        </w:rPr>
        <w:t>; «</w:t>
      </w:r>
      <w:bookmarkStart w:id="4" w:name="_Hlk201574909"/>
      <w:r w:rsidRPr="007E0D2A">
        <w:rPr>
          <w:sz w:val="30"/>
          <w:szCs w:val="30"/>
          <w:lang w:val="be-BY"/>
        </w:rPr>
        <w:t xml:space="preserve">Корань </w:t>
      </w:r>
      <w:r w:rsidRPr="007E0D2A">
        <w:rPr>
          <w:i/>
          <w:sz w:val="30"/>
          <w:szCs w:val="30"/>
          <w:lang w:val="be-BY"/>
        </w:rPr>
        <w:t>n</w:t>
      </w:r>
      <w:r w:rsidRPr="007E0D2A">
        <w:rPr>
          <w:sz w:val="30"/>
          <w:szCs w:val="30"/>
          <w:lang w:val="be-BY"/>
        </w:rPr>
        <w:t>-й ступені з ліку</w:t>
      </w:r>
      <w:r w:rsidR="008E039F" w:rsidRPr="007E0D2A">
        <w:rPr>
          <w:sz w:val="30"/>
          <w:szCs w:val="30"/>
          <w:lang w:val="be-BY"/>
        </w:rPr>
        <w:t xml:space="preserve"> а (</w:t>
      </w:r>
      <w:r w:rsidR="008E039F" w:rsidRPr="007E0D2A">
        <w:rPr>
          <w:i/>
          <w:sz w:val="30"/>
          <w:szCs w:val="30"/>
          <w:lang w:val="be-BY"/>
        </w:rPr>
        <w:t xml:space="preserve">n ≥ 2, n </w:t>
      </w:r>
      <w:r w:rsidR="008E039F" w:rsidRPr="007E0D2A">
        <w:rPr>
          <w:i/>
          <w:sz w:val="30"/>
          <w:szCs w:val="30"/>
          <w:lang w:val="be-BY"/>
        </w:rPr>
        <w:fldChar w:fldCharType="begin"/>
      </w:r>
      <w:r w:rsidR="008E039F" w:rsidRPr="007E0D2A">
        <w:rPr>
          <w:i/>
          <w:sz w:val="30"/>
          <w:szCs w:val="30"/>
          <w:lang w:val="be-BY"/>
        </w:rPr>
        <w:instrText xml:space="preserve"> QUOTE </w:instrText>
      </w:r>
      <w:r w:rsidR="008E039F" w:rsidRPr="007E0D2A">
        <w:rPr>
          <w:i/>
          <w:noProof/>
          <w:sz w:val="30"/>
          <w:szCs w:val="30"/>
          <w:lang w:val="be-BY"/>
        </w:rPr>
        <w:drawing>
          <wp:inline distT="0" distB="0" distL="0" distR="0" wp14:anchorId="589667D7" wp14:editId="1D1A936D">
            <wp:extent cx="114300" cy="220980"/>
            <wp:effectExtent l="0" t="0" r="0" b="0"/>
            <wp:docPr id="102" name="Рисунок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1"/>
                    <pic:cNvPicPr>
                      <a:picLocks noChangeAspect="1" noChangeArrowheads="1"/>
                    </pic:cNvPicPr>
                  </pic:nvPicPr>
                  <pic:blipFill>
                    <a:blip r:embed="rId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14300" cy="220980"/>
                    </a:xfrm>
                    <a:prstGeom prst="rect">
                      <a:avLst/>
                    </a:prstGeom>
                    <a:noFill/>
                    <a:ln>
                      <a:noFill/>
                    </a:ln>
                  </pic:spPr>
                </pic:pic>
              </a:graphicData>
            </a:graphic>
          </wp:inline>
        </w:drawing>
      </w:r>
      <w:r w:rsidR="008E039F" w:rsidRPr="007E0D2A">
        <w:rPr>
          <w:i/>
          <w:sz w:val="30"/>
          <w:szCs w:val="30"/>
          <w:lang w:val="be-BY"/>
        </w:rPr>
        <w:instrText xml:space="preserve"> </w:instrText>
      </w:r>
      <w:r w:rsidR="008E039F" w:rsidRPr="007E0D2A">
        <w:rPr>
          <w:i/>
          <w:sz w:val="30"/>
          <w:szCs w:val="30"/>
          <w:lang w:val="be-BY"/>
        </w:rPr>
        <w:fldChar w:fldCharType="separate"/>
      </w:r>
      <m:oMath>
        <m:r>
          <m:rPr>
            <m:sty m:val="p"/>
          </m:rPr>
          <w:rPr>
            <w:rFonts w:ascii="Cambria Math" w:hAnsi="Cambria Math"/>
            <w:sz w:val="30"/>
            <w:szCs w:val="30"/>
            <w:lang w:val="be-BY"/>
          </w:rPr>
          <m:t>∈</m:t>
        </m:r>
      </m:oMath>
      <w:r w:rsidR="008E039F" w:rsidRPr="007E0D2A">
        <w:rPr>
          <w:i/>
          <w:sz w:val="30"/>
          <w:szCs w:val="30"/>
          <w:lang w:val="be-BY"/>
        </w:rPr>
        <w:fldChar w:fldCharType="end"/>
      </w:r>
      <w:r w:rsidR="008E039F" w:rsidRPr="007E0D2A">
        <w:rPr>
          <w:i/>
          <w:sz w:val="30"/>
          <w:szCs w:val="30"/>
          <w:lang w:val="be-BY"/>
        </w:rPr>
        <w:t xml:space="preserve"> N</w:t>
      </w:r>
      <w:r w:rsidR="008E039F" w:rsidRPr="007E0D2A">
        <w:rPr>
          <w:sz w:val="30"/>
          <w:szCs w:val="30"/>
          <w:lang w:val="be-BY"/>
        </w:rPr>
        <w:t xml:space="preserve">)» – </w:t>
      </w:r>
      <w:r w:rsidR="008E039F" w:rsidRPr="007E0D2A">
        <w:rPr>
          <w:bCs/>
          <w:sz w:val="30"/>
          <w:szCs w:val="30"/>
          <w:lang w:val="be-BY"/>
        </w:rPr>
        <w:t xml:space="preserve">28 </w:t>
      </w:r>
      <w:bookmarkEnd w:id="4"/>
      <w:r w:rsidRPr="007E0D2A">
        <w:rPr>
          <w:bCs/>
          <w:sz w:val="30"/>
          <w:szCs w:val="30"/>
          <w:lang w:val="be-BY"/>
        </w:rPr>
        <w:t>гадзін</w:t>
      </w:r>
      <w:r w:rsidR="008E039F" w:rsidRPr="007E0D2A">
        <w:rPr>
          <w:sz w:val="30"/>
          <w:szCs w:val="30"/>
          <w:lang w:val="be-BY"/>
        </w:rPr>
        <w:t>; «</w:t>
      </w:r>
      <w:r w:rsidRPr="007E0D2A">
        <w:rPr>
          <w:sz w:val="30"/>
          <w:szCs w:val="30"/>
          <w:lang w:val="be-BY"/>
        </w:rPr>
        <w:t>Вытвор</w:t>
      </w:r>
      <w:r w:rsidR="008E039F" w:rsidRPr="007E0D2A">
        <w:rPr>
          <w:sz w:val="30"/>
          <w:szCs w:val="30"/>
          <w:lang w:val="be-BY"/>
        </w:rPr>
        <w:t xml:space="preserve">ная» – </w:t>
      </w:r>
      <w:r w:rsidR="008E039F" w:rsidRPr="007E0D2A">
        <w:rPr>
          <w:bCs/>
          <w:sz w:val="30"/>
          <w:szCs w:val="30"/>
          <w:lang w:val="be-BY"/>
        </w:rPr>
        <w:t>25</w:t>
      </w:r>
      <w:r w:rsidR="007E0D2A" w:rsidRPr="007E0D2A">
        <w:rPr>
          <w:bCs/>
          <w:sz w:val="30"/>
          <w:szCs w:val="30"/>
          <w:lang w:val="be-BY"/>
        </w:rPr>
        <w:t> </w:t>
      </w:r>
      <w:r w:rsidRPr="007E0D2A">
        <w:rPr>
          <w:bCs/>
          <w:sz w:val="30"/>
          <w:szCs w:val="30"/>
          <w:lang w:val="be-BY"/>
        </w:rPr>
        <w:t>гадзін</w:t>
      </w:r>
      <w:r w:rsidR="003F7E77" w:rsidRPr="007E0D2A">
        <w:rPr>
          <w:bCs/>
          <w:sz w:val="30"/>
          <w:szCs w:val="30"/>
          <w:lang w:val="be-BY"/>
        </w:rPr>
        <w:t>; «</w:t>
      </w:r>
      <w:r w:rsidRPr="007E0D2A">
        <w:rPr>
          <w:sz w:val="30"/>
          <w:szCs w:val="30"/>
          <w:lang w:val="be-BY"/>
        </w:rPr>
        <w:t>Перпендыкулярнасць прамых і плоскасцей</w:t>
      </w:r>
      <w:r w:rsidR="003F7E77" w:rsidRPr="007E0D2A">
        <w:rPr>
          <w:bCs/>
          <w:sz w:val="30"/>
          <w:szCs w:val="30"/>
          <w:lang w:val="be-BY"/>
        </w:rPr>
        <w:t xml:space="preserve">» – 20 </w:t>
      </w:r>
      <w:r w:rsidRPr="007E0D2A">
        <w:rPr>
          <w:bCs/>
          <w:sz w:val="30"/>
          <w:szCs w:val="30"/>
          <w:lang w:val="be-BY"/>
        </w:rPr>
        <w:t>гадзін</w:t>
      </w:r>
      <w:r w:rsidR="008E039F" w:rsidRPr="007E0D2A">
        <w:rPr>
          <w:sz w:val="30"/>
          <w:szCs w:val="30"/>
          <w:lang w:val="be-BY"/>
        </w:rPr>
        <w:t>.</w:t>
      </w:r>
      <w:r w:rsidRPr="007E0D2A">
        <w:rPr>
          <w:sz w:val="30"/>
          <w:szCs w:val="30"/>
          <w:lang w:val="be-BY"/>
        </w:rPr>
        <w:t xml:space="preserve"> </w:t>
      </w:r>
    </w:p>
    <w:p w14:paraId="3CBA1996" w14:textId="0F2FF247" w:rsidR="00CA6984" w:rsidRPr="007E0D2A" w:rsidRDefault="005A46CC" w:rsidP="00CA6984">
      <w:pPr>
        <w:spacing w:line="240" w:lineRule="auto"/>
        <w:rPr>
          <w:sz w:val="30"/>
          <w:szCs w:val="30"/>
          <w:lang w:val="be-BY"/>
        </w:rPr>
      </w:pPr>
      <w:r w:rsidRPr="007E0D2A">
        <w:rPr>
          <w:rFonts w:eastAsia="Calibri"/>
          <w:sz w:val="30"/>
          <w:szCs w:val="30"/>
          <w:lang w:val="be-BY"/>
        </w:rPr>
        <w:t>Усе вучэбныя праграмы размешчаны на нацыянальным адукацыйным партале:</w:t>
      </w:r>
      <w:r w:rsidRPr="007E0D2A">
        <w:rPr>
          <w:rFonts w:eastAsia="Calibri"/>
          <w:color w:val="000000"/>
          <w:sz w:val="30"/>
          <w:szCs w:val="30"/>
          <w:lang w:val="be-BY"/>
        </w:rPr>
        <w:t xml:space="preserve"> </w:t>
      </w:r>
      <w:hyperlink r:id="rId9" w:history="1">
        <w:r w:rsidRPr="007E0D2A">
          <w:rPr>
            <w:rStyle w:val="a6"/>
            <w:rFonts w:eastAsia="Calibri"/>
            <w:i/>
            <w:sz w:val="30"/>
            <w:szCs w:val="30"/>
            <w:lang w:val="be-BY"/>
          </w:rPr>
          <w:t>https://adu.by/</w:t>
        </w:r>
      </w:hyperlink>
      <w:r w:rsidRPr="007E0D2A">
        <w:rPr>
          <w:rFonts w:eastAsia="Calibri"/>
          <w:color w:val="000000"/>
          <w:sz w:val="30"/>
          <w:szCs w:val="30"/>
          <w:lang w:val="be-BY"/>
        </w:rPr>
        <w:t xml:space="preserve"> </w:t>
      </w:r>
      <w:hyperlink r:id="rId10" w:history="1">
        <w:r w:rsidRPr="00753ECF">
          <w:rPr>
            <w:rStyle w:val="a6"/>
            <w:rFonts w:eastAsia="Calibri"/>
            <w:i/>
            <w:sz w:val="30"/>
            <w:szCs w:val="30"/>
            <w:lang w:val="be-BY"/>
          </w:rPr>
          <w:t>Галоўная / Адукацыйны працэс. 2025/2026 навучальны год / Агульная сярэдняя адукацыя / Вучэбныя прадметы. V–XI класы / Матэматыка</w:t>
        </w:r>
      </w:hyperlink>
      <w:r w:rsidR="00A17F7D" w:rsidRPr="007E0D2A">
        <w:rPr>
          <w:sz w:val="30"/>
          <w:szCs w:val="30"/>
          <w:lang w:val="be-BY"/>
        </w:rPr>
        <w:t>.</w:t>
      </w:r>
    </w:p>
    <w:p w14:paraId="46BFA83B" w14:textId="6C1F1636" w:rsidR="00C21332" w:rsidRPr="007E0D2A" w:rsidRDefault="00C21332" w:rsidP="00CA6984">
      <w:pPr>
        <w:pStyle w:val="a8"/>
        <w:numPr>
          <w:ilvl w:val="0"/>
          <w:numId w:val="5"/>
        </w:numPr>
        <w:spacing w:after="0" w:line="240" w:lineRule="auto"/>
        <w:rPr>
          <w:sz w:val="30"/>
          <w:szCs w:val="30"/>
          <w:lang w:val="be-BY"/>
        </w:rPr>
      </w:pPr>
      <w:r w:rsidRPr="007E0D2A">
        <w:rPr>
          <w:rFonts w:eastAsia="Calibri"/>
          <w:b/>
          <w:color w:val="000000"/>
          <w:sz w:val="30"/>
          <w:szCs w:val="30"/>
          <w:u w:val="single"/>
          <w:lang w:val="be-BY"/>
        </w:rPr>
        <w:t>Вучэбныя выданні</w:t>
      </w:r>
      <w:r w:rsidRPr="007E0D2A">
        <w:rPr>
          <w:rFonts w:eastAsia="Calibri"/>
          <w:color w:val="000000"/>
          <w:sz w:val="30"/>
          <w:szCs w:val="30"/>
          <w:lang w:val="be-BY"/>
        </w:rPr>
        <w:t xml:space="preserve"> </w:t>
      </w:r>
    </w:p>
    <w:p w14:paraId="53FF6B22" w14:textId="084F478D" w:rsidR="005D20E5" w:rsidRPr="007E0D2A" w:rsidRDefault="00721879" w:rsidP="00A17F7D">
      <w:pPr>
        <w:spacing w:after="0" w:line="240" w:lineRule="auto"/>
        <w:rPr>
          <w:sz w:val="30"/>
          <w:szCs w:val="30"/>
          <w:lang w:val="be-BY"/>
        </w:rPr>
      </w:pPr>
      <w:r w:rsidRPr="007E0D2A">
        <w:rPr>
          <w:color w:val="000000" w:themeColor="text1"/>
          <w:sz w:val="30"/>
          <w:szCs w:val="30"/>
          <w:lang w:val="be-BY"/>
        </w:rPr>
        <w:t>Электронныя версіі вучэбных дапаможнікаў, якія будуць выкарыстоўвацца ў 2025/2026 навучальным годзе, размешчаны на нацыянальным адукацыйным партале</w:t>
      </w:r>
      <w:r w:rsidR="00D74841" w:rsidRPr="007E0D2A">
        <w:rPr>
          <w:rFonts w:eastAsia="Calibri"/>
          <w:color w:val="000000"/>
          <w:sz w:val="30"/>
          <w:szCs w:val="30"/>
          <w:lang w:val="be-BY"/>
        </w:rPr>
        <w:t xml:space="preserve">: </w:t>
      </w:r>
      <w:hyperlink r:id="rId11">
        <w:r w:rsidR="00262F82" w:rsidRPr="007E0D2A">
          <w:rPr>
            <w:i/>
            <w:color w:val="0563C1"/>
            <w:sz w:val="30"/>
            <w:szCs w:val="30"/>
            <w:u w:val="single"/>
            <w:lang w:val="be-BY"/>
          </w:rPr>
          <w:t>http://e-padruchnik.a</w:t>
        </w:r>
        <w:r w:rsidR="00262F82" w:rsidRPr="007E0D2A">
          <w:rPr>
            <w:i/>
            <w:color w:val="0563C1"/>
            <w:sz w:val="30"/>
            <w:szCs w:val="30"/>
            <w:u w:val="single"/>
            <w:lang w:val="be-BY"/>
          </w:rPr>
          <w:t>d</w:t>
        </w:r>
        <w:r w:rsidR="00262F82" w:rsidRPr="007E0D2A">
          <w:rPr>
            <w:i/>
            <w:color w:val="0563C1"/>
            <w:sz w:val="30"/>
            <w:szCs w:val="30"/>
            <w:u w:val="single"/>
            <w:lang w:val="be-BY"/>
          </w:rPr>
          <w:t>u.by</w:t>
        </w:r>
      </w:hyperlink>
      <w:r w:rsidR="00262F82" w:rsidRPr="007E0D2A">
        <w:rPr>
          <w:sz w:val="30"/>
          <w:szCs w:val="30"/>
          <w:lang w:val="be-BY"/>
        </w:rPr>
        <w:t>.</w:t>
      </w:r>
    </w:p>
    <w:p w14:paraId="08BDCCC6" w14:textId="571020DD" w:rsidR="002D3178" w:rsidRPr="007E0D2A" w:rsidRDefault="00916F7E" w:rsidP="00A17F7D">
      <w:pPr>
        <w:pBdr>
          <w:top w:val="nil"/>
          <w:left w:val="nil"/>
          <w:bottom w:val="nil"/>
          <w:right w:val="nil"/>
          <w:between w:val="nil"/>
        </w:pBdr>
        <w:spacing w:after="0" w:line="240" w:lineRule="auto"/>
        <w:rPr>
          <w:rFonts w:eastAsia="Calibri"/>
          <w:color w:val="000000"/>
          <w:sz w:val="30"/>
          <w:szCs w:val="30"/>
          <w:lang w:val="be-BY"/>
        </w:rPr>
      </w:pPr>
      <w:r w:rsidRPr="007E0D2A">
        <w:rPr>
          <w:rFonts w:eastAsia="Calibri"/>
          <w:color w:val="000000"/>
          <w:sz w:val="30"/>
          <w:szCs w:val="30"/>
          <w:lang w:val="be-BY"/>
        </w:rPr>
        <w:t>Да 2025/2026 навучальнага года перавыдадзены з улікам вопытнай праверкі, дыялогавых пляцовак, грамадскай экспертызы наступныя вучэбныя дапаможнікі</w:t>
      </w:r>
      <w:r w:rsidR="002D3178" w:rsidRPr="007E0D2A">
        <w:rPr>
          <w:rFonts w:eastAsia="Calibri"/>
          <w:color w:val="000000"/>
          <w:sz w:val="30"/>
          <w:szCs w:val="30"/>
          <w:lang w:val="be-BY"/>
        </w:rPr>
        <w:t>:</w:t>
      </w:r>
    </w:p>
    <w:p w14:paraId="7AEC82EE" w14:textId="3477026B" w:rsidR="0052072D" w:rsidRPr="007E0D2A" w:rsidRDefault="0052072D" w:rsidP="00A17F7D">
      <w:pPr>
        <w:autoSpaceDE w:val="0"/>
        <w:snapToGrid w:val="0"/>
        <w:spacing w:after="0" w:line="240" w:lineRule="auto"/>
        <w:rPr>
          <w:rFonts w:eastAsia="Calibri"/>
          <w:sz w:val="30"/>
          <w:szCs w:val="30"/>
          <w:lang w:val="be-BY" w:eastAsia="en-US"/>
        </w:rPr>
      </w:pPr>
      <w:r w:rsidRPr="007E0D2A">
        <w:rPr>
          <w:rFonts w:eastAsia="Calibri"/>
          <w:sz w:val="30"/>
          <w:szCs w:val="30"/>
          <w:lang w:val="be-BY" w:eastAsia="en-US"/>
        </w:rPr>
        <w:t>Герасімаў,</w:t>
      </w:r>
      <w:r w:rsidR="00A96A7F" w:rsidRPr="007E0D2A">
        <w:rPr>
          <w:rFonts w:eastAsia="Calibri"/>
          <w:sz w:val="30"/>
          <w:szCs w:val="30"/>
          <w:lang w:val="be-BY" w:eastAsia="en-US"/>
        </w:rPr>
        <w:t> </w:t>
      </w:r>
      <w:r w:rsidRPr="007E0D2A">
        <w:rPr>
          <w:rFonts w:eastAsia="Calibri"/>
          <w:sz w:val="30"/>
          <w:szCs w:val="30"/>
          <w:lang w:val="be-BY" w:eastAsia="en-US"/>
        </w:rPr>
        <w:t>В.</w:t>
      </w:r>
      <w:r w:rsidR="00A96A7F" w:rsidRPr="007E0D2A">
        <w:rPr>
          <w:rFonts w:eastAsia="Calibri"/>
          <w:sz w:val="30"/>
          <w:szCs w:val="30"/>
          <w:lang w:val="be-BY" w:eastAsia="en-US"/>
        </w:rPr>
        <w:t> </w:t>
      </w:r>
      <w:r w:rsidRPr="007E0D2A">
        <w:rPr>
          <w:rFonts w:eastAsia="Calibri"/>
          <w:sz w:val="30"/>
          <w:szCs w:val="30"/>
          <w:lang w:val="be-BY" w:eastAsia="en-US"/>
        </w:rPr>
        <w:t>Д. Матэматыка : вучэбны дапаможнік для 5 класа</w:t>
      </w:r>
      <w:r w:rsidR="005D3074" w:rsidRPr="007E0D2A">
        <w:rPr>
          <w:rFonts w:eastAsia="Calibri"/>
          <w:sz w:val="30"/>
          <w:szCs w:val="30"/>
          <w:lang w:val="be-BY" w:eastAsia="en-US"/>
        </w:rPr>
        <w:t xml:space="preserve"> </w:t>
      </w:r>
      <w:r w:rsidRPr="007E0D2A">
        <w:rPr>
          <w:rFonts w:eastAsia="Calibri"/>
          <w:sz w:val="30"/>
          <w:szCs w:val="30"/>
          <w:lang w:val="be-BY" w:eastAsia="en-US"/>
        </w:rPr>
        <w:t>ўстаноў адукацыі, якія рэалізуюць адукацыйныя праграмы агульнай</w:t>
      </w:r>
      <w:r w:rsidR="005D3074" w:rsidRPr="007E0D2A">
        <w:rPr>
          <w:rFonts w:eastAsia="Calibri"/>
          <w:sz w:val="30"/>
          <w:szCs w:val="30"/>
          <w:lang w:val="be-BY" w:eastAsia="en-US"/>
        </w:rPr>
        <w:t xml:space="preserve"> </w:t>
      </w:r>
      <w:r w:rsidRPr="007E0D2A">
        <w:rPr>
          <w:rFonts w:eastAsia="Calibri"/>
          <w:sz w:val="30"/>
          <w:szCs w:val="30"/>
          <w:lang w:val="be-BY" w:eastAsia="en-US"/>
        </w:rPr>
        <w:t>сярэдняй адукацыі, з беларускай мовай навучання і выхавання. У 2 ч. /</w:t>
      </w:r>
      <w:r w:rsidR="005D3074" w:rsidRPr="007E0D2A">
        <w:rPr>
          <w:rFonts w:eastAsia="Calibri"/>
          <w:sz w:val="30"/>
          <w:szCs w:val="30"/>
          <w:lang w:val="be-BY" w:eastAsia="en-US"/>
        </w:rPr>
        <w:t xml:space="preserve"> </w:t>
      </w:r>
      <w:r w:rsidRPr="007E0D2A">
        <w:rPr>
          <w:rFonts w:eastAsia="Calibri"/>
          <w:sz w:val="30"/>
          <w:szCs w:val="30"/>
          <w:lang w:val="be-BY" w:eastAsia="en-US"/>
        </w:rPr>
        <w:lastRenderedPageBreak/>
        <w:t>В.</w:t>
      </w:r>
      <w:r w:rsidR="005D3074" w:rsidRPr="007E0D2A">
        <w:rPr>
          <w:rFonts w:eastAsia="Calibri"/>
          <w:sz w:val="30"/>
          <w:szCs w:val="30"/>
          <w:lang w:val="be-BY" w:eastAsia="en-US"/>
        </w:rPr>
        <w:t> </w:t>
      </w:r>
      <w:r w:rsidRPr="007E0D2A">
        <w:rPr>
          <w:rFonts w:eastAsia="Calibri"/>
          <w:sz w:val="30"/>
          <w:szCs w:val="30"/>
          <w:lang w:val="be-BY" w:eastAsia="en-US"/>
        </w:rPr>
        <w:t>Д.</w:t>
      </w:r>
      <w:r w:rsidR="005D3074" w:rsidRPr="007E0D2A">
        <w:rPr>
          <w:rFonts w:eastAsia="Calibri"/>
          <w:sz w:val="30"/>
          <w:szCs w:val="30"/>
          <w:lang w:val="be-BY" w:eastAsia="en-US"/>
        </w:rPr>
        <w:t> </w:t>
      </w:r>
      <w:r w:rsidRPr="007E0D2A">
        <w:rPr>
          <w:rFonts w:eastAsia="Calibri"/>
          <w:sz w:val="30"/>
          <w:szCs w:val="30"/>
          <w:lang w:val="be-BY" w:eastAsia="en-US"/>
        </w:rPr>
        <w:t>Герасімаў, В.</w:t>
      </w:r>
      <w:r w:rsidR="00A96A7F" w:rsidRPr="007E0D2A">
        <w:rPr>
          <w:rFonts w:eastAsia="Calibri"/>
          <w:sz w:val="30"/>
          <w:szCs w:val="30"/>
          <w:lang w:val="be-BY" w:eastAsia="en-US"/>
        </w:rPr>
        <w:t> </w:t>
      </w:r>
      <w:r w:rsidRPr="007E0D2A">
        <w:rPr>
          <w:rFonts w:eastAsia="Calibri"/>
          <w:sz w:val="30"/>
          <w:szCs w:val="30"/>
          <w:lang w:val="be-BY" w:eastAsia="en-US"/>
        </w:rPr>
        <w:t>М.</w:t>
      </w:r>
      <w:r w:rsidR="00A96A7F" w:rsidRPr="007E0D2A">
        <w:rPr>
          <w:rFonts w:eastAsia="Calibri"/>
          <w:sz w:val="30"/>
          <w:szCs w:val="30"/>
          <w:lang w:val="be-BY" w:eastAsia="en-US"/>
        </w:rPr>
        <w:t> </w:t>
      </w:r>
      <w:r w:rsidRPr="007E0D2A">
        <w:rPr>
          <w:rFonts w:eastAsia="Calibri"/>
          <w:sz w:val="30"/>
          <w:szCs w:val="30"/>
          <w:lang w:val="be-BY" w:eastAsia="en-US"/>
        </w:rPr>
        <w:t>Пірутка, А.</w:t>
      </w:r>
      <w:r w:rsidR="00A96A7F" w:rsidRPr="007E0D2A">
        <w:rPr>
          <w:rFonts w:eastAsia="Calibri"/>
          <w:sz w:val="30"/>
          <w:szCs w:val="30"/>
          <w:lang w:val="be-BY" w:eastAsia="en-US"/>
        </w:rPr>
        <w:t> </w:t>
      </w:r>
      <w:r w:rsidRPr="007E0D2A">
        <w:rPr>
          <w:rFonts w:eastAsia="Calibri"/>
          <w:sz w:val="30"/>
          <w:szCs w:val="30"/>
          <w:lang w:val="be-BY" w:eastAsia="en-US"/>
        </w:rPr>
        <w:t>П.</w:t>
      </w:r>
      <w:r w:rsidR="00A96A7F" w:rsidRPr="007E0D2A">
        <w:rPr>
          <w:rFonts w:eastAsia="Calibri"/>
          <w:sz w:val="30"/>
          <w:szCs w:val="30"/>
          <w:lang w:val="be-BY" w:eastAsia="en-US"/>
        </w:rPr>
        <w:t> </w:t>
      </w:r>
      <w:r w:rsidRPr="007E0D2A">
        <w:rPr>
          <w:rFonts w:eastAsia="Calibri"/>
          <w:sz w:val="30"/>
          <w:szCs w:val="30"/>
          <w:lang w:val="be-BY" w:eastAsia="en-US"/>
        </w:rPr>
        <w:t>Лабанаў. – Мінск : Адукацыя і</w:t>
      </w:r>
      <w:r w:rsidR="005D3074" w:rsidRPr="007E0D2A">
        <w:rPr>
          <w:rFonts w:eastAsia="Calibri"/>
          <w:sz w:val="30"/>
          <w:szCs w:val="30"/>
          <w:lang w:val="be-BY" w:eastAsia="en-US"/>
        </w:rPr>
        <w:t xml:space="preserve"> </w:t>
      </w:r>
      <w:r w:rsidRPr="007E0D2A">
        <w:rPr>
          <w:rFonts w:eastAsia="Calibri"/>
          <w:sz w:val="30"/>
          <w:szCs w:val="30"/>
          <w:lang w:val="be-BY" w:eastAsia="en-US"/>
        </w:rPr>
        <w:t>выхаванне, 2025. – Ч. 1</w:t>
      </w:r>
      <w:r w:rsidR="00A96A7F" w:rsidRPr="007E0D2A">
        <w:rPr>
          <w:rFonts w:eastAsia="Calibri"/>
          <w:sz w:val="30"/>
          <w:szCs w:val="30"/>
          <w:lang w:val="be-BY" w:eastAsia="en-US"/>
        </w:rPr>
        <w:t>, ч. 2.</w:t>
      </w:r>
    </w:p>
    <w:p w14:paraId="4A9C9FAF" w14:textId="4853B85A" w:rsidR="0052072D" w:rsidRPr="007E0D2A" w:rsidRDefault="0052072D" w:rsidP="00A17F7D">
      <w:pPr>
        <w:autoSpaceDE w:val="0"/>
        <w:snapToGrid w:val="0"/>
        <w:spacing w:after="0" w:line="240" w:lineRule="auto"/>
        <w:rPr>
          <w:rFonts w:eastAsia="Calibri"/>
          <w:sz w:val="30"/>
          <w:szCs w:val="30"/>
          <w:lang w:val="be-BY" w:eastAsia="en-US"/>
        </w:rPr>
      </w:pPr>
      <w:r w:rsidRPr="007E0D2A">
        <w:rPr>
          <w:rFonts w:eastAsia="Calibri"/>
          <w:sz w:val="30"/>
          <w:szCs w:val="30"/>
          <w:lang w:val="be-BY" w:eastAsia="en-US"/>
        </w:rPr>
        <w:t>Герасимов,</w:t>
      </w:r>
      <w:r w:rsidR="00A96A7F" w:rsidRPr="007E0D2A">
        <w:rPr>
          <w:rFonts w:eastAsia="Calibri"/>
          <w:sz w:val="30"/>
          <w:szCs w:val="30"/>
          <w:lang w:val="be-BY" w:eastAsia="en-US"/>
        </w:rPr>
        <w:t> </w:t>
      </w:r>
      <w:r w:rsidRPr="007E0D2A">
        <w:rPr>
          <w:rFonts w:eastAsia="Calibri"/>
          <w:sz w:val="30"/>
          <w:szCs w:val="30"/>
          <w:lang w:val="be-BY" w:eastAsia="en-US"/>
        </w:rPr>
        <w:t>В.</w:t>
      </w:r>
      <w:r w:rsidR="00A96A7F" w:rsidRPr="007E0D2A">
        <w:rPr>
          <w:rFonts w:eastAsia="Calibri"/>
          <w:sz w:val="30"/>
          <w:szCs w:val="30"/>
          <w:lang w:val="be-BY" w:eastAsia="en-US"/>
        </w:rPr>
        <w:t> </w:t>
      </w:r>
      <w:r w:rsidRPr="007E0D2A">
        <w:rPr>
          <w:rFonts w:eastAsia="Calibri"/>
          <w:sz w:val="30"/>
          <w:szCs w:val="30"/>
          <w:lang w:val="be-BY" w:eastAsia="en-US"/>
        </w:rPr>
        <w:t>Д. Математика : учебное пособие для 5 класса</w:t>
      </w:r>
      <w:r w:rsidR="005D3074" w:rsidRPr="007E0D2A">
        <w:rPr>
          <w:rFonts w:eastAsia="Calibri"/>
          <w:sz w:val="30"/>
          <w:szCs w:val="30"/>
          <w:lang w:val="be-BY" w:eastAsia="en-US"/>
        </w:rPr>
        <w:t xml:space="preserve"> </w:t>
      </w:r>
      <w:r w:rsidRPr="007E0D2A">
        <w:rPr>
          <w:rFonts w:eastAsia="Calibri"/>
          <w:sz w:val="30"/>
          <w:szCs w:val="30"/>
          <w:lang w:val="be-BY" w:eastAsia="en-US"/>
        </w:rPr>
        <w:t>учреждений образования, реализующих образовательные программы</w:t>
      </w:r>
      <w:r w:rsidR="005D3074" w:rsidRPr="007E0D2A">
        <w:rPr>
          <w:rFonts w:eastAsia="Calibri"/>
          <w:sz w:val="30"/>
          <w:szCs w:val="30"/>
          <w:lang w:val="be-BY" w:eastAsia="en-US"/>
        </w:rPr>
        <w:t xml:space="preserve"> </w:t>
      </w:r>
      <w:r w:rsidRPr="007E0D2A">
        <w:rPr>
          <w:rFonts w:eastAsia="Calibri"/>
          <w:sz w:val="30"/>
          <w:szCs w:val="30"/>
          <w:lang w:val="be-BY" w:eastAsia="en-US"/>
        </w:rPr>
        <w:t>общего среднего образования, с русским языком обучения и воспитания.</w:t>
      </w:r>
      <w:r w:rsidR="005D3074" w:rsidRPr="007E0D2A">
        <w:rPr>
          <w:rFonts w:eastAsia="Calibri"/>
          <w:sz w:val="30"/>
          <w:szCs w:val="30"/>
          <w:lang w:val="be-BY" w:eastAsia="en-US"/>
        </w:rPr>
        <w:t xml:space="preserve"> </w:t>
      </w:r>
      <w:r w:rsidRPr="007E0D2A">
        <w:rPr>
          <w:rFonts w:eastAsia="Calibri"/>
          <w:sz w:val="30"/>
          <w:szCs w:val="30"/>
          <w:lang w:val="be-BY" w:eastAsia="en-US"/>
        </w:rPr>
        <w:t>В 2 ч. / В.</w:t>
      </w:r>
      <w:r w:rsidR="005D3074" w:rsidRPr="007E0D2A">
        <w:rPr>
          <w:rFonts w:eastAsia="Calibri"/>
          <w:sz w:val="30"/>
          <w:szCs w:val="30"/>
          <w:lang w:val="be-BY" w:eastAsia="en-US"/>
        </w:rPr>
        <w:t> </w:t>
      </w:r>
      <w:r w:rsidRPr="007E0D2A">
        <w:rPr>
          <w:rFonts w:eastAsia="Calibri"/>
          <w:sz w:val="30"/>
          <w:szCs w:val="30"/>
          <w:lang w:val="be-BY" w:eastAsia="en-US"/>
        </w:rPr>
        <w:t>Д.</w:t>
      </w:r>
      <w:r w:rsidR="005D3074" w:rsidRPr="007E0D2A">
        <w:rPr>
          <w:rFonts w:eastAsia="Calibri"/>
          <w:sz w:val="30"/>
          <w:szCs w:val="30"/>
          <w:lang w:val="be-BY" w:eastAsia="en-US"/>
        </w:rPr>
        <w:t> </w:t>
      </w:r>
      <w:r w:rsidRPr="007E0D2A">
        <w:rPr>
          <w:rFonts w:eastAsia="Calibri"/>
          <w:sz w:val="30"/>
          <w:szCs w:val="30"/>
          <w:lang w:val="be-BY" w:eastAsia="en-US"/>
        </w:rPr>
        <w:t>Герасимов, О.</w:t>
      </w:r>
      <w:r w:rsidR="00A96A7F" w:rsidRPr="007E0D2A">
        <w:rPr>
          <w:rFonts w:eastAsia="Calibri"/>
          <w:sz w:val="30"/>
          <w:szCs w:val="30"/>
          <w:lang w:val="be-BY" w:eastAsia="en-US"/>
        </w:rPr>
        <w:t> </w:t>
      </w:r>
      <w:r w:rsidRPr="007E0D2A">
        <w:rPr>
          <w:rFonts w:eastAsia="Calibri"/>
          <w:sz w:val="30"/>
          <w:szCs w:val="30"/>
          <w:lang w:val="be-BY" w:eastAsia="en-US"/>
        </w:rPr>
        <w:t>Н.</w:t>
      </w:r>
      <w:r w:rsidR="00A96A7F" w:rsidRPr="007E0D2A">
        <w:rPr>
          <w:rFonts w:eastAsia="Calibri"/>
          <w:sz w:val="30"/>
          <w:szCs w:val="30"/>
          <w:lang w:val="be-BY" w:eastAsia="en-US"/>
        </w:rPr>
        <w:t> </w:t>
      </w:r>
      <w:r w:rsidRPr="007E0D2A">
        <w:rPr>
          <w:rFonts w:eastAsia="Calibri"/>
          <w:sz w:val="30"/>
          <w:szCs w:val="30"/>
          <w:lang w:val="be-BY" w:eastAsia="en-US"/>
        </w:rPr>
        <w:t>Пирютко, А.</w:t>
      </w:r>
      <w:r w:rsidR="00A96A7F" w:rsidRPr="007E0D2A">
        <w:rPr>
          <w:rFonts w:eastAsia="Calibri"/>
          <w:sz w:val="30"/>
          <w:szCs w:val="30"/>
          <w:lang w:val="be-BY" w:eastAsia="en-US"/>
        </w:rPr>
        <w:t> </w:t>
      </w:r>
      <w:r w:rsidRPr="007E0D2A">
        <w:rPr>
          <w:rFonts w:eastAsia="Calibri"/>
          <w:sz w:val="30"/>
          <w:szCs w:val="30"/>
          <w:lang w:val="be-BY" w:eastAsia="en-US"/>
        </w:rPr>
        <w:t>П.</w:t>
      </w:r>
      <w:r w:rsidR="00A96A7F" w:rsidRPr="007E0D2A">
        <w:rPr>
          <w:rFonts w:eastAsia="Calibri"/>
          <w:sz w:val="30"/>
          <w:szCs w:val="30"/>
          <w:lang w:val="be-BY" w:eastAsia="en-US"/>
        </w:rPr>
        <w:t> </w:t>
      </w:r>
      <w:r w:rsidRPr="007E0D2A">
        <w:rPr>
          <w:rFonts w:eastAsia="Calibri"/>
          <w:sz w:val="30"/>
          <w:szCs w:val="30"/>
          <w:lang w:val="be-BY" w:eastAsia="en-US"/>
        </w:rPr>
        <w:t>Лобанов. – Минск :</w:t>
      </w:r>
      <w:r w:rsidR="005D3074" w:rsidRPr="007E0D2A">
        <w:rPr>
          <w:rFonts w:eastAsia="Calibri"/>
          <w:sz w:val="30"/>
          <w:szCs w:val="30"/>
          <w:lang w:val="be-BY" w:eastAsia="en-US"/>
        </w:rPr>
        <w:t xml:space="preserve"> </w:t>
      </w:r>
      <w:r w:rsidRPr="007E0D2A">
        <w:rPr>
          <w:rFonts w:eastAsia="Calibri"/>
          <w:sz w:val="30"/>
          <w:szCs w:val="30"/>
          <w:lang w:val="be-BY" w:eastAsia="en-US"/>
        </w:rPr>
        <w:t>Адукацыя і выхаванне, 2025. – Ч. 1</w:t>
      </w:r>
      <w:r w:rsidR="00A96A7F" w:rsidRPr="007E0D2A">
        <w:rPr>
          <w:rFonts w:eastAsia="Calibri"/>
          <w:sz w:val="30"/>
          <w:szCs w:val="30"/>
          <w:lang w:val="be-BY" w:eastAsia="en-US"/>
        </w:rPr>
        <w:t>, ч. 2</w:t>
      </w:r>
      <w:r w:rsidRPr="007E0D2A">
        <w:rPr>
          <w:rFonts w:eastAsia="Calibri"/>
          <w:sz w:val="30"/>
          <w:szCs w:val="30"/>
          <w:lang w:val="be-BY" w:eastAsia="en-US"/>
        </w:rPr>
        <w:t>.</w:t>
      </w:r>
    </w:p>
    <w:p w14:paraId="28A6E142" w14:textId="77777777" w:rsidR="005D3074" w:rsidRPr="007E0D2A" w:rsidRDefault="005D3074" w:rsidP="00A17F7D">
      <w:pPr>
        <w:autoSpaceDE w:val="0"/>
        <w:snapToGrid w:val="0"/>
        <w:spacing w:after="0" w:line="240" w:lineRule="auto"/>
        <w:rPr>
          <w:rFonts w:eastAsia="Calibri"/>
          <w:sz w:val="30"/>
          <w:szCs w:val="30"/>
          <w:lang w:val="be-BY" w:eastAsia="en-US"/>
        </w:rPr>
      </w:pPr>
      <w:r w:rsidRPr="007E0D2A">
        <w:rPr>
          <w:rFonts w:eastAsia="Calibri"/>
          <w:sz w:val="30"/>
          <w:szCs w:val="30"/>
          <w:lang w:val="be-BY" w:eastAsia="en-US"/>
        </w:rPr>
        <w:t>Казакоў, В. У. Геаметрыя</w:t>
      </w:r>
      <w:r w:rsidRPr="007E0D2A">
        <w:rPr>
          <w:rFonts w:eastAsia="Calibri"/>
          <w:b/>
          <w:bCs/>
          <w:sz w:val="30"/>
          <w:szCs w:val="30"/>
          <w:lang w:val="be-BY" w:eastAsia="en-US"/>
        </w:rPr>
        <w:t> </w:t>
      </w:r>
      <w:r w:rsidRPr="007E0D2A">
        <w:rPr>
          <w:rFonts w:eastAsia="Calibri"/>
          <w:sz w:val="30"/>
          <w:szCs w:val="30"/>
          <w:lang w:val="be-BY" w:eastAsia="en-US"/>
        </w:rPr>
        <w:t>: вучэбны дапаможнік для 9 класа ўстаноў адукацыі, якія рэалізуюць адукацыйныя праграмы агульнай сярэдняй адукацыі, з беларускай мовай навучання і выхавання / В. У. Казакоў, В. А. Казакова. – Мінск : Адукацыя і выхаванне, 2025.</w:t>
      </w:r>
    </w:p>
    <w:p w14:paraId="421D1DBE" w14:textId="1F486A66" w:rsidR="008A39D0" w:rsidRPr="007E0D2A" w:rsidRDefault="008A39D0" w:rsidP="00A17F7D">
      <w:pPr>
        <w:autoSpaceDE w:val="0"/>
        <w:snapToGrid w:val="0"/>
        <w:spacing w:after="0" w:line="240" w:lineRule="auto"/>
        <w:rPr>
          <w:rFonts w:eastAsia="Calibri"/>
          <w:sz w:val="30"/>
          <w:szCs w:val="30"/>
          <w:lang w:val="be-BY" w:eastAsia="en-US"/>
        </w:rPr>
      </w:pPr>
      <w:r w:rsidRPr="007E0D2A">
        <w:rPr>
          <w:rFonts w:eastAsia="Calibri"/>
          <w:sz w:val="30"/>
          <w:szCs w:val="30"/>
          <w:lang w:val="be-BY" w:eastAsia="en-US"/>
        </w:rPr>
        <w:t>Казаков,</w:t>
      </w:r>
      <w:r w:rsidR="00221238" w:rsidRPr="007E0D2A">
        <w:rPr>
          <w:rFonts w:eastAsia="Calibri"/>
          <w:sz w:val="30"/>
          <w:szCs w:val="30"/>
          <w:lang w:val="be-BY" w:eastAsia="en-US"/>
        </w:rPr>
        <w:t> </w:t>
      </w:r>
      <w:r w:rsidRPr="007E0D2A">
        <w:rPr>
          <w:rFonts w:eastAsia="Calibri"/>
          <w:sz w:val="30"/>
          <w:szCs w:val="30"/>
          <w:lang w:val="be-BY" w:eastAsia="en-US"/>
        </w:rPr>
        <w:t>В.</w:t>
      </w:r>
      <w:r w:rsidR="00221238" w:rsidRPr="007E0D2A">
        <w:rPr>
          <w:rFonts w:eastAsia="Calibri"/>
          <w:sz w:val="30"/>
          <w:szCs w:val="30"/>
          <w:lang w:val="be-BY" w:eastAsia="en-US"/>
        </w:rPr>
        <w:t> </w:t>
      </w:r>
      <w:r w:rsidRPr="007E0D2A">
        <w:rPr>
          <w:rFonts w:eastAsia="Calibri"/>
          <w:sz w:val="30"/>
          <w:szCs w:val="30"/>
          <w:lang w:val="be-BY" w:eastAsia="en-US"/>
        </w:rPr>
        <w:t>В. Геометрия</w:t>
      </w:r>
      <w:r w:rsidR="00221238" w:rsidRPr="007E0D2A">
        <w:rPr>
          <w:rFonts w:eastAsia="Calibri"/>
          <w:sz w:val="30"/>
          <w:szCs w:val="30"/>
          <w:lang w:val="be-BY" w:eastAsia="en-US"/>
        </w:rPr>
        <w:t> </w:t>
      </w:r>
      <w:r w:rsidRPr="007E0D2A">
        <w:rPr>
          <w:rFonts w:eastAsia="Calibri"/>
          <w:sz w:val="30"/>
          <w:szCs w:val="30"/>
          <w:lang w:val="be-BY" w:eastAsia="en-US"/>
        </w:rPr>
        <w:t xml:space="preserve">: учебное пособие для </w:t>
      </w:r>
      <w:r w:rsidR="00B52D45" w:rsidRPr="007E0D2A">
        <w:rPr>
          <w:rFonts w:eastAsia="Calibri"/>
          <w:sz w:val="30"/>
          <w:szCs w:val="30"/>
          <w:lang w:val="be-BY" w:eastAsia="en-US"/>
        </w:rPr>
        <w:t>9</w:t>
      </w:r>
      <w:r w:rsidRPr="007E0D2A">
        <w:rPr>
          <w:rFonts w:eastAsia="Calibri"/>
          <w:sz w:val="30"/>
          <w:szCs w:val="30"/>
          <w:lang w:val="be-BY" w:eastAsia="en-US"/>
        </w:rPr>
        <w:t xml:space="preserve"> класса учреждений образования, реализующих образовательные программы общего среднего образования, с русским языком обучения и воспитания / В.</w:t>
      </w:r>
      <w:r w:rsidR="00221238" w:rsidRPr="007E0D2A">
        <w:rPr>
          <w:rFonts w:eastAsia="Calibri"/>
          <w:sz w:val="30"/>
          <w:szCs w:val="30"/>
          <w:lang w:val="be-BY" w:eastAsia="en-US"/>
        </w:rPr>
        <w:t> </w:t>
      </w:r>
      <w:r w:rsidRPr="007E0D2A">
        <w:rPr>
          <w:rFonts w:eastAsia="Calibri"/>
          <w:sz w:val="30"/>
          <w:szCs w:val="30"/>
          <w:lang w:val="be-BY" w:eastAsia="en-US"/>
        </w:rPr>
        <w:t>В.</w:t>
      </w:r>
      <w:r w:rsidR="00221238" w:rsidRPr="007E0D2A">
        <w:rPr>
          <w:rFonts w:eastAsia="Calibri"/>
          <w:sz w:val="30"/>
          <w:szCs w:val="30"/>
          <w:lang w:val="be-BY" w:eastAsia="en-US"/>
        </w:rPr>
        <w:t> </w:t>
      </w:r>
      <w:r w:rsidRPr="007E0D2A">
        <w:rPr>
          <w:rFonts w:eastAsia="Calibri"/>
          <w:sz w:val="30"/>
          <w:szCs w:val="30"/>
          <w:lang w:val="be-BY" w:eastAsia="en-US"/>
        </w:rPr>
        <w:t>Казаков, О.</w:t>
      </w:r>
      <w:r w:rsidR="0069493B" w:rsidRPr="007E0D2A">
        <w:rPr>
          <w:rFonts w:eastAsia="Calibri"/>
          <w:sz w:val="30"/>
          <w:szCs w:val="30"/>
          <w:lang w:val="be-BY" w:eastAsia="en-US"/>
        </w:rPr>
        <w:t> </w:t>
      </w:r>
      <w:r w:rsidRPr="007E0D2A">
        <w:rPr>
          <w:rFonts w:eastAsia="Calibri"/>
          <w:sz w:val="30"/>
          <w:szCs w:val="30"/>
          <w:lang w:val="be-BY" w:eastAsia="en-US"/>
        </w:rPr>
        <w:t>О</w:t>
      </w:r>
      <w:r w:rsidR="0069493B" w:rsidRPr="007E0D2A">
        <w:rPr>
          <w:rFonts w:eastAsia="Calibri"/>
          <w:sz w:val="30"/>
          <w:szCs w:val="30"/>
          <w:lang w:val="be-BY" w:eastAsia="en-US"/>
        </w:rPr>
        <w:t> </w:t>
      </w:r>
      <w:r w:rsidRPr="007E0D2A">
        <w:rPr>
          <w:rFonts w:eastAsia="Calibri"/>
          <w:sz w:val="30"/>
          <w:szCs w:val="30"/>
          <w:lang w:val="be-BY" w:eastAsia="en-US"/>
        </w:rPr>
        <w:t>Казакова. – Минск</w:t>
      </w:r>
      <w:r w:rsidR="00221238" w:rsidRPr="007E0D2A">
        <w:rPr>
          <w:rFonts w:eastAsia="Calibri"/>
          <w:sz w:val="30"/>
          <w:szCs w:val="30"/>
          <w:lang w:val="be-BY" w:eastAsia="en-US"/>
        </w:rPr>
        <w:t> </w:t>
      </w:r>
      <w:r w:rsidRPr="007E0D2A">
        <w:rPr>
          <w:rFonts w:eastAsia="Calibri"/>
          <w:sz w:val="30"/>
          <w:szCs w:val="30"/>
          <w:lang w:val="be-BY" w:eastAsia="en-US"/>
        </w:rPr>
        <w:t>: Адукацыя і выхаванне, 202</w:t>
      </w:r>
      <w:r w:rsidR="00B52D45" w:rsidRPr="007E0D2A">
        <w:rPr>
          <w:rFonts w:eastAsia="Calibri"/>
          <w:sz w:val="30"/>
          <w:szCs w:val="30"/>
          <w:lang w:val="be-BY" w:eastAsia="en-US"/>
        </w:rPr>
        <w:t>5</w:t>
      </w:r>
      <w:r w:rsidRPr="007E0D2A">
        <w:rPr>
          <w:rFonts w:eastAsia="Calibri"/>
          <w:sz w:val="30"/>
          <w:szCs w:val="30"/>
          <w:lang w:val="be-BY" w:eastAsia="en-US"/>
        </w:rPr>
        <w:t>.</w:t>
      </w:r>
    </w:p>
    <w:p w14:paraId="25415427" w14:textId="37A75F10" w:rsidR="00B321BD" w:rsidRPr="007E0D2A" w:rsidRDefault="00CA6984" w:rsidP="00EA7AA9">
      <w:pPr>
        <w:spacing w:after="0" w:line="240" w:lineRule="auto"/>
        <w:rPr>
          <w:b/>
          <w:iCs/>
          <w:color w:val="000000"/>
          <w:sz w:val="30"/>
          <w:szCs w:val="30"/>
          <w:lang w:val="be-BY"/>
        </w:rPr>
      </w:pPr>
      <w:r w:rsidRPr="007E0D2A">
        <w:rPr>
          <w:b/>
          <w:iCs/>
          <w:color w:val="000000"/>
          <w:sz w:val="30"/>
          <w:szCs w:val="30"/>
          <w:lang w:val="be-BY"/>
        </w:rPr>
        <w:t>Асаблівасці новых вучэбных дапаможнікаў</w:t>
      </w:r>
      <w:r w:rsidR="00FF68CC" w:rsidRPr="007E0D2A">
        <w:rPr>
          <w:b/>
          <w:iCs/>
          <w:color w:val="000000"/>
          <w:sz w:val="30"/>
          <w:szCs w:val="30"/>
          <w:lang w:val="be-BY"/>
        </w:rPr>
        <w:t>:</w:t>
      </w:r>
    </w:p>
    <w:p w14:paraId="4489A885" w14:textId="198F948C" w:rsidR="00EA7AA9" w:rsidRPr="007E0D2A" w:rsidRDefault="00547FAC" w:rsidP="00EA7AA9">
      <w:pPr>
        <w:spacing w:after="0" w:line="240" w:lineRule="auto"/>
        <w:rPr>
          <w:color w:val="000000"/>
          <w:sz w:val="30"/>
          <w:szCs w:val="30"/>
          <w:lang w:val="be-BY"/>
        </w:rPr>
      </w:pPr>
      <w:r w:rsidRPr="007E0D2A">
        <w:rPr>
          <w:color w:val="000000"/>
          <w:sz w:val="30"/>
          <w:szCs w:val="30"/>
          <w:lang w:val="be-BY"/>
        </w:rPr>
        <w:t xml:space="preserve">У выдадзеных у 2025 годзе </w:t>
      </w:r>
      <w:r w:rsidR="00B00FE8" w:rsidRPr="007E0D2A">
        <w:rPr>
          <w:color w:val="000000"/>
          <w:sz w:val="30"/>
          <w:szCs w:val="30"/>
          <w:lang w:val="be-BY"/>
        </w:rPr>
        <w:t>вучэб</w:t>
      </w:r>
      <w:r w:rsidRPr="007E0D2A">
        <w:rPr>
          <w:color w:val="000000"/>
          <w:sz w:val="30"/>
          <w:szCs w:val="30"/>
          <w:lang w:val="be-BY"/>
        </w:rPr>
        <w:t>ных дапаможніках скарэкціраваны фармулёўкі ўмоў асобных заданняў і інфармацыя на форзацах</w:t>
      </w:r>
      <w:r w:rsidR="00EA7AA9" w:rsidRPr="007E0D2A">
        <w:rPr>
          <w:color w:val="000000"/>
          <w:sz w:val="30"/>
          <w:szCs w:val="30"/>
          <w:lang w:val="be-BY"/>
        </w:rPr>
        <w:t xml:space="preserve">. </w:t>
      </w:r>
      <w:r w:rsidR="001C778F" w:rsidRPr="007E0D2A">
        <w:rPr>
          <w:color w:val="000000"/>
          <w:sz w:val="30"/>
          <w:szCs w:val="30"/>
          <w:lang w:val="be-BY"/>
        </w:rPr>
        <w:t>Дапаможнікі дапоўнены рубрыкай</w:t>
      </w:r>
      <w:r w:rsidR="00EA7AA9" w:rsidRPr="007E0D2A">
        <w:rPr>
          <w:color w:val="000000"/>
          <w:sz w:val="30"/>
          <w:szCs w:val="30"/>
          <w:lang w:val="be-BY"/>
        </w:rPr>
        <w:t xml:space="preserve"> «</w:t>
      </w:r>
      <w:r w:rsidR="001C778F" w:rsidRPr="007E0D2A">
        <w:rPr>
          <w:color w:val="000000"/>
          <w:sz w:val="30"/>
          <w:szCs w:val="30"/>
          <w:lang w:val="be-BY"/>
        </w:rPr>
        <w:t>Цікава ведаць</w:t>
      </w:r>
      <w:r w:rsidR="00EA7AA9" w:rsidRPr="007E0D2A">
        <w:rPr>
          <w:color w:val="000000"/>
          <w:sz w:val="30"/>
          <w:szCs w:val="30"/>
          <w:lang w:val="be-BY"/>
        </w:rPr>
        <w:t xml:space="preserve">», </w:t>
      </w:r>
      <w:r w:rsidR="001C778F" w:rsidRPr="007E0D2A">
        <w:rPr>
          <w:color w:val="000000"/>
          <w:sz w:val="30"/>
          <w:szCs w:val="30"/>
          <w:lang w:val="be-BY"/>
        </w:rPr>
        <w:t>змест якой спрыяе фарміраванню актыўнай жыццёвай пазіцыі вучняў. У вучэбныя дапаможнікі ўключаны заданні, выконваючы якія вучні знаёмяцца з помнікамі гісторыі і архітэктуры, дасягненнямі нашых суайчыннікаў у спорце, вядучымі прадпрыемствамі Рэспублікі Беларусь, выпускаемай імі прадукцыяй. У вучэбных дапаможніках прадугледжаны заданні, накіраваныя на рэалізацыю міжпрадметных сувязей і фарміраванне матэматычнай адукаванасці</w:t>
      </w:r>
      <w:r w:rsidR="00EA7AA9" w:rsidRPr="007E0D2A">
        <w:rPr>
          <w:color w:val="000000"/>
          <w:sz w:val="30"/>
          <w:szCs w:val="30"/>
          <w:lang w:val="be-BY"/>
        </w:rPr>
        <w:t>.</w:t>
      </w:r>
      <w:r w:rsidR="001C778F" w:rsidRPr="007E0D2A">
        <w:rPr>
          <w:color w:val="000000"/>
          <w:sz w:val="30"/>
          <w:szCs w:val="30"/>
          <w:lang w:val="be-BY"/>
        </w:rPr>
        <w:t xml:space="preserve"> </w:t>
      </w:r>
    </w:p>
    <w:p w14:paraId="11E0075E" w14:textId="3FE2E57D" w:rsidR="00AB0C22" w:rsidRPr="007E0D2A" w:rsidRDefault="00721879" w:rsidP="00221238">
      <w:pPr>
        <w:spacing w:after="0" w:line="240" w:lineRule="auto"/>
        <w:rPr>
          <w:i/>
          <w:sz w:val="30"/>
          <w:szCs w:val="30"/>
          <w:lang w:val="be-BY"/>
        </w:rPr>
      </w:pPr>
      <w:r w:rsidRPr="007E0D2A">
        <w:rPr>
          <w:color w:val="000000" w:themeColor="text1"/>
          <w:sz w:val="30"/>
          <w:szCs w:val="30"/>
          <w:lang w:val="be-BY"/>
        </w:rPr>
        <w:t xml:space="preserve">Рэкамендацыі па рабоце з вучэбнымі дапаможнікамі </w:t>
      </w:r>
      <w:bookmarkStart w:id="5" w:name="_Hlk205302918"/>
      <w:r w:rsidRPr="007E0D2A">
        <w:rPr>
          <w:color w:val="000000" w:themeColor="text1"/>
          <w:sz w:val="30"/>
          <w:szCs w:val="30"/>
          <w:lang w:val="be-BY"/>
        </w:rPr>
        <w:t>размешчаны на нацыянальным адукацыйным партале</w:t>
      </w:r>
      <w:bookmarkEnd w:id="5"/>
      <w:r w:rsidR="00262F82" w:rsidRPr="007E0D2A">
        <w:rPr>
          <w:color w:val="000000"/>
          <w:sz w:val="30"/>
          <w:szCs w:val="30"/>
          <w:lang w:val="be-BY"/>
        </w:rPr>
        <w:t xml:space="preserve">: </w:t>
      </w:r>
      <w:bookmarkStart w:id="6" w:name="_gjdgxs" w:colFirst="0" w:colLast="0"/>
      <w:bookmarkEnd w:id="6"/>
      <w:r w:rsidRPr="007E0D2A">
        <w:fldChar w:fldCharType="begin"/>
      </w:r>
      <w:r w:rsidRPr="007E0D2A">
        <w:rPr>
          <w:lang w:val="be-BY"/>
        </w:rPr>
        <w:instrText xml:space="preserve"> HYPERLINK "https://adu.by/" </w:instrText>
      </w:r>
      <w:r w:rsidRPr="007E0D2A">
        <w:fldChar w:fldCharType="separate"/>
      </w:r>
      <w:r w:rsidRPr="007E0D2A">
        <w:rPr>
          <w:rStyle w:val="a6"/>
          <w:rFonts w:eastAsia="Calibri"/>
          <w:i/>
          <w:sz w:val="30"/>
          <w:szCs w:val="30"/>
          <w:lang w:val="be-BY"/>
        </w:rPr>
        <w:t>https://adu.by/</w:t>
      </w:r>
      <w:r w:rsidRPr="007E0D2A">
        <w:rPr>
          <w:rStyle w:val="a6"/>
          <w:rFonts w:eastAsia="Calibri"/>
          <w:i/>
          <w:sz w:val="30"/>
          <w:szCs w:val="30"/>
          <w:lang w:val="be-BY"/>
        </w:rPr>
        <w:fldChar w:fldCharType="end"/>
      </w:r>
      <w:r w:rsidRPr="007E0D2A">
        <w:rPr>
          <w:rFonts w:eastAsia="Calibri"/>
          <w:color w:val="000000"/>
          <w:sz w:val="30"/>
          <w:szCs w:val="30"/>
          <w:lang w:val="be-BY"/>
        </w:rPr>
        <w:t xml:space="preserve"> </w:t>
      </w:r>
      <w:hyperlink r:id="rId12" w:history="1">
        <w:r w:rsidRPr="007E0D2A">
          <w:rPr>
            <w:rStyle w:val="a6"/>
            <w:rFonts w:eastAsia="Calibri"/>
            <w:i/>
            <w:sz w:val="30"/>
            <w:szCs w:val="30"/>
            <w:lang w:val="be-BY"/>
          </w:rPr>
          <w:t>Галоўная / Адукацыйны працэс. 2025/2026 навучальны год / Агульная сярэдняя адукацыя / Вучэбныя прадметы. V–XI класы / Матэматыка</w:t>
        </w:r>
      </w:hyperlink>
      <w:r w:rsidR="00AB0C22" w:rsidRPr="007E0D2A">
        <w:rPr>
          <w:sz w:val="30"/>
          <w:szCs w:val="30"/>
          <w:lang w:val="be-BY"/>
        </w:rPr>
        <w:t>.</w:t>
      </w:r>
    </w:p>
    <w:p w14:paraId="71C7E04F" w14:textId="268BD0D3" w:rsidR="005D20E5" w:rsidRPr="007E0D2A" w:rsidRDefault="00916F7E" w:rsidP="00061905">
      <w:pPr>
        <w:spacing w:after="0" w:line="240" w:lineRule="auto"/>
        <w:rPr>
          <w:i/>
          <w:sz w:val="30"/>
          <w:szCs w:val="30"/>
          <w:u w:val="single"/>
          <w:lang w:val="be-BY"/>
        </w:rPr>
      </w:pPr>
      <w:r w:rsidRPr="007E0D2A">
        <w:rPr>
          <w:color w:val="000000"/>
          <w:sz w:val="30"/>
          <w:szCs w:val="30"/>
          <w:lang w:val="be-BY"/>
        </w:rPr>
        <w:t>Інфармацыя аб вучэбна-метадычным забеспячэнні адукацыйнага працэсу па вучэбным прадмеце</w:t>
      </w:r>
      <w:r w:rsidR="00262F82" w:rsidRPr="007E0D2A">
        <w:rPr>
          <w:color w:val="000000"/>
          <w:sz w:val="30"/>
          <w:szCs w:val="30"/>
          <w:lang w:val="be-BY"/>
        </w:rPr>
        <w:t xml:space="preserve"> </w:t>
      </w:r>
      <w:r w:rsidRPr="007E0D2A">
        <w:rPr>
          <w:color w:val="000000"/>
          <w:sz w:val="30"/>
          <w:szCs w:val="30"/>
          <w:lang w:val="be-BY"/>
        </w:rPr>
        <w:t>«Матэматыка»</w:t>
      </w:r>
      <w:r w:rsidR="00262F82" w:rsidRPr="007E0D2A">
        <w:rPr>
          <w:color w:val="000000"/>
          <w:sz w:val="30"/>
          <w:szCs w:val="30"/>
          <w:lang w:val="be-BY"/>
        </w:rPr>
        <w:t xml:space="preserve"> </w:t>
      </w:r>
      <w:r w:rsidRPr="007E0D2A">
        <w:rPr>
          <w:color w:val="000000"/>
          <w:sz w:val="30"/>
          <w:szCs w:val="30"/>
          <w:lang w:val="be-BY"/>
        </w:rPr>
        <w:t>ў</w:t>
      </w:r>
      <w:r w:rsidR="00262F82" w:rsidRPr="007E0D2A">
        <w:rPr>
          <w:color w:val="000000"/>
          <w:sz w:val="30"/>
          <w:szCs w:val="30"/>
          <w:lang w:val="be-BY"/>
        </w:rPr>
        <w:t xml:space="preserve"> </w:t>
      </w:r>
      <w:r w:rsidR="00262F82" w:rsidRPr="00753ECF">
        <w:rPr>
          <w:color w:val="000000"/>
          <w:sz w:val="30"/>
          <w:szCs w:val="30"/>
          <w:lang w:val="be-BY"/>
        </w:rPr>
        <w:t>202</w:t>
      </w:r>
      <w:r w:rsidR="00303D06" w:rsidRPr="00753ECF">
        <w:rPr>
          <w:color w:val="000000"/>
          <w:sz w:val="30"/>
          <w:szCs w:val="30"/>
          <w:lang w:val="be-BY"/>
        </w:rPr>
        <w:t>5</w:t>
      </w:r>
      <w:r w:rsidR="00262F82" w:rsidRPr="00753ECF">
        <w:rPr>
          <w:color w:val="000000"/>
          <w:sz w:val="30"/>
          <w:szCs w:val="30"/>
          <w:lang w:val="be-BY"/>
        </w:rPr>
        <w:t>/202</w:t>
      </w:r>
      <w:r w:rsidR="00303D06" w:rsidRPr="00753ECF">
        <w:rPr>
          <w:color w:val="000000"/>
          <w:sz w:val="30"/>
          <w:szCs w:val="30"/>
          <w:lang w:val="be-BY"/>
        </w:rPr>
        <w:t>6</w:t>
      </w:r>
      <w:r w:rsidR="00262F82" w:rsidRPr="00753ECF">
        <w:rPr>
          <w:color w:val="000000"/>
          <w:sz w:val="30"/>
          <w:szCs w:val="30"/>
          <w:lang w:val="be-BY"/>
        </w:rPr>
        <w:t xml:space="preserve"> </w:t>
      </w:r>
      <w:r w:rsidRPr="007E0D2A">
        <w:rPr>
          <w:color w:val="000000"/>
          <w:sz w:val="30"/>
          <w:szCs w:val="30"/>
          <w:lang w:val="be-BY"/>
        </w:rPr>
        <w:t>навучальным годзе размешчана на нацыянальным адукацыйным партале</w:t>
      </w:r>
      <w:r w:rsidR="00262F82" w:rsidRPr="007E0D2A">
        <w:rPr>
          <w:color w:val="000000"/>
          <w:sz w:val="30"/>
          <w:szCs w:val="30"/>
          <w:lang w:val="be-BY"/>
        </w:rPr>
        <w:t xml:space="preserve">: </w:t>
      </w:r>
      <w:hyperlink r:id="rId13" w:history="1">
        <w:r w:rsidR="00721879" w:rsidRPr="007E0D2A">
          <w:rPr>
            <w:rStyle w:val="a6"/>
            <w:rFonts w:eastAsia="Calibri"/>
            <w:i/>
            <w:sz w:val="30"/>
            <w:szCs w:val="30"/>
            <w:lang w:val="be-BY"/>
          </w:rPr>
          <w:t>https://adu.by/</w:t>
        </w:r>
      </w:hyperlink>
      <w:r w:rsidR="00721879" w:rsidRPr="007E0D2A">
        <w:rPr>
          <w:rFonts w:eastAsia="Calibri"/>
          <w:color w:val="000000"/>
          <w:sz w:val="30"/>
          <w:szCs w:val="30"/>
          <w:lang w:val="be-BY"/>
        </w:rPr>
        <w:t xml:space="preserve"> </w:t>
      </w:r>
      <w:hyperlink r:id="rId14" w:history="1">
        <w:r w:rsidR="00721879" w:rsidRPr="00753ECF">
          <w:rPr>
            <w:rStyle w:val="a6"/>
            <w:rFonts w:eastAsia="Calibri"/>
            <w:i/>
            <w:sz w:val="30"/>
            <w:szCs w:val="30"/>
            <w:lang w:val="be-BY"/>
          </w:rPr>
          <w:t>Галоўная / Адукацыйны працэс. 2025/2026 навучальны год / Агульная сярэдняя адукацыя / Вучэбныя прадметы. V–XI класы / Матэматыка</w:t>
        </w:r>
      </w:hyperlink>
      <w:r w:rsidR="00AB0C22" w:rsidRPr="007E0D2A">
        <w:rPr>
          <w:sz w:val="30"/>
          <w:szCs w:val="30"/>
          <w:lang w:val="be-BY"/>
        </w:rPr>
        <w:t>.</w:t>
      </w:r>
    </w:p>
    <w:p w14:paraId="1BF5231F" w14:textId="4A7DA186" w:rsidR="005D20E5" w:rsidRPr="007E0D2A" w:rsidRDefault="00F21F9E" w:rsidP="00221238">
      <w:pPr>
        <w:numPr>
          <w:ilvl w:val="0"/>
          <w:numId w:val="5"/>
        </w:numPr>
        <w:pBdr>
          <w:top w:val="nil"/>
          <w:left w:val="nil"/>
          <w:bottom w:val="nil"/>
          <w:right w:val="nil"/>
          <w:between w:val="nil"/>
        </w:pBdr>
        <w:tabs>
          <w:tab w:val="left" w:pos="993"/>
        </w:tabs>
        <w:spacing w:after="0" w:line="240" w:lineRule="auto"/>
        <w:ind w:left="0" w:firstLine="709"/>
        <w:rPr>
          <w:color w:val="000000"/>
          <w:sz w:val="30"/>
          <w:szCs w:val="30"/>
          <w:u w:val="single"/>
          <w:lang w:val="be-BY"/>
        </w:rPr>
      </w:pPr>
      <w:r w:rsidRPr="007E0D2A">
        <w:rPr>
          <w:b/>
          <w:color w:val="000000"/>
          <w:sz w:val="30"/>
          <w:szCs w:val="30"/>
          <w:u w:val="single"/>
          <w:lang w:val="be-BY"/>
        </w:rPr>
        <w:t>Арганізацыя</w:t>
      </w:r>
      <w:r w:rsidR="00262F82" w:rsidRPr="007E0D2A">
        <w:rPr>
          <w:b/>
          <w:color w:val="000000"/>
          <w:sz w:val="30"/>
          <w:szCs w:val="30"/>
          <w:u w:val="single"/>
          <w:lang w:val="be-BY"/>
        </w:rPr>
        <w:t xml:space="preserve"> </w:t>
      </w:r>
      <w:r w:rsidRPr="007E0D2A">
        <w:rPr>
          <w:b/>
          <w:color w:val="000000"/>
          <w:sz w:val="30"/>
          <w:szCs w:val="30"/>
          <w:u w:val="single"/>
          <w:lang w:val="be-BY"/>
        </w:rPr>
        <w:t>адукацыйнага працэсу пры вывучэнні вучэбнага прадмета на павышаным узроўні</w:t>
      </w:r>
    </w:p>
    <w:p w14:paraId="26512FCF" w14:textId="4D413F29" w:rsidR="005D20E5" w:rsidRPr="007E0D2A" w:rsidRDefault="008C2312" w:rsidP="0055575E">
      <w:pPr>
        <w:spacing w:after="0" w:line="240" w:lineRule="auto"/>
        <w:rPr>
          <w:sz w:val="30"/>
          <w:szCs w:val="30"/>
          <w:lang w:val="be-BY"/>
        </w:rPr>
      </w:pPr>
      <w:r w:rsidRPr="007E0D2A">
        <w:rPr>
          <w:sz w:val="30"/>
          <w:szCs w:val="30"/>
          <w:lang w:val="be-BY"/>
        </w:rPr>
        <w:t>На II ступені агульнай сярэдняй адукацыі вучэбны прадмет</w:t>
      </w:r>
      <w:r w:rsidR="00262F82" w:rsidRPr="007E0D2A">
        <w:rPr>
          <w:sz w:val="30"/>
          <w:szCs w:val="30"/>
          <w:lang w:val="be-BY"/>
        </w:rPr>
        <w:t xml:space="preserve"> </w:t>
      </w:r>
      <w:r w:rsidRPr="007E0D2A">
        <w:rPr>
          <w:color w:val="000000"/>
          <w:sz w:val="30"/>
          <w:szCs w:val="30"/>
          <w:lang w:val="be-BY"/>
        </w:rPr>
        <w:t xml:space="preserve">«Матэматыка» </w:t>
      </w:r>
      <w:r w:rsidRPr="007E0D2A">
        <w:rPr>
          <w:sz w:val="30"/>
          <w:szCs w:val="30"/>
          <w:lang w:val="be-BY"/>
        </w:rPr>
        <w:t>можа вывучацца на павышаным узроўні ў VIII і IX класах у аб’ёме не больш за дзве дадатковыя вучэбныя гадзіны на тыдзень</w:t>
      </w:r>
      <w:r w:rsidR="00262F82" w:rsidRPr="007E0D2A">
        <w:rPr>
          <w:sz w:val="30"/>
          <w:szCs w:val="30"/>
          <w:lang w:val="be-BY"/>
        </w:rPr>
        <w:t>.</w:t>
      </w:r>
      <w:r w:rsidR="00F21F9E" w:rsidRPr="007E0D2A">
        <w:rPr>
          <w:sz w:val="30"/>
          <w:szCs w:val="30"/>
          <w:lang w:val="be-BY"/>
        </w:rPr>
        <w:t xml:space="preserve"> </w:t>
      </w:r>
    </w:p>
    <w:p w14:paraId="13A3DFFC" w14:textId="1C892F05" w:rsidR="00483F0F" w:rsidRPr="007E0D2A" w:rsidRDefault="002336DC" w:rsidP="00061905">
      <w:pPr>
        <w:pBdr>
          <w:top w:val="nil"/>
          <w:left w:val="nil"/>
          <w:bottom w:val="nil"/>
          <w:right w:val="nil"/>
          <w:between w:val="nil"/>
        </w:pBdr>
        <w:spacing w:after="0" w:line="240" w:lineRule="auto"/>
        <w:rPr>
          <w:i/>
          <w:sz w:val="30"/>
          <w:szCs w:val="30"/>
          <w:lang w:val="be-BY"/>
        </w:rPr>
      </w:pPr>
      <w:r w:rsidRPr="007E0D2A">
        <w:rPr>
          <w:color w:val="000000"/>
          <w:sz w:val="30"/>
          <w:szCs w:val="30"/>
          <w:lang w:val="be-BY"/>
        </w:rPr>
        <w:lastRenderedPageBreak/>
        <w:t>Рэкамендацыі па арганізацыі вывучэння вучэбнага прадмета</w:t>
      </w:r>
      <w:r w:rsidR="00262F82" w:rsidRPr="007E0D2A">
        <w:rPr>
          <w:color w:val="000000"/>
          <w:sz w:val="30"/>
          <w:szCs w:val="30"/>
          <w:lang w:val="be-BY"/>
        </w:rPr>
        <w:t xml:space="preserve"> </w:t>
      </w:r>
      <w:r w:rsidR="00E258AA" w:rsidRPr="007E0D2A">
        <w:rPr>
          <w:color w:val="000000"/>
          <w:sz w:val="30"/>
          <w:szCs w:val="30"/>
          <w:lang w:val="be-BY"/>
        </w:rPr>
        <w:t>«Матэматыка»</w:t>
      </w:r>
      <w:r w:rsidR="00262F82" w:rsidRPr="007E0D2A">
        <w:rPr>
          <w:color w:val="000000"/>
          <w:sz w:val="30"/>
          <w:szCs w:val="30"/>
          <w:lang w:val="be-BY"/>
        </w:rPr>
        <w:t xml:space="preserve"> </w:t>
      </w:r>
      <w:r w:rsidR="00E258AA" w:rsidRPr="007E0D2A">
        <w:rPr>
          <w:color w:val="000000"/>
          <w:sz w:val="30"/>
          <w:szCs w:val="30"/>
          <w:lang w:val="be-BY"/>
        </w:rPr>
        <w:t>на павышаным узроўні ў VIII і IX класах размешчаны на нацыянальным адукацыйным партале</w:t>
      </w:r>
      <w:r w:rsidR="00262F82" w:rsidRPr="007E0D2A">
        <w:rPr>
          <w:color w:val="000000"/>
          <w:sz w:val="30"/>
          <w:szCs w:val="30"/>
          <w:lang w:val="be-BY"/>
        </w:rPr>
        <w:t xml:space="preserve">: </w:t>
      </w:r>
      <w:bookmarkStart w:id="7" w:name="_Hlk164428001"/>
      <w:r w:rsidR="00721879" w:rsidRPr="007E0D2A">
        <w:fldChar w:fldCharType="begin"/>
      </w:r>
      <w:r w:rsidR="00721879" w:rsidRPr="007E0D2A">
        <w:rPr>
          <w:lang w:val="be-BY"/>
        </w:rPr>
        <w:instrText xml:space="preserve"> HYPERLINK "https://adu.by/" </w:instrText>
      </w:r>
      <w:r w:rsidR="00721879" w:rsidRPr="007E0D2A">
        <w:fldChar w:fldCharType="separate"/>
      </w:r>
      <w:r w:rsidR="00721879" w:rsidRPr="007E0D2A">
        <w:rPr>
          <w:rStyle w:val="a6"/>
          <w:rFonts w:eastAsia="Calibri"/>
          <w:i/>
          <w:sz w:val="30"/>
          <w:szCs w:val="30"/>
          <w:lang w:val="be-BY"/>
        </w:rPr>
        <w:t>https://adu.by/</w:t>
      </w:r>
      <w:r w:rsidR="00721879" w:rsidRPr="007E0D2A">
        <w:rPr>
          <w:rStyle w:val="a6"/>
          <w:rFonts w:eastAsia="Calibri"/>
          <w:i/>
          <w:sz w:val="30"/>
          <w:szCs w:val="30"/>
          <w:lang w:val="be-BY"/>
        </w:rPr>
        <w:fldChar w:fldCharType="end"/>
      </w:r>
      <w:r w:rsidR="00721879" w:rsidRPr="007E0D2A">
        <w:rPr>
          <w:rFonts w:eastAsia="Calibri"/>
          <w:color w:val="000000"/>
          <w:sz w:val="30"/>
          <w:szCs w:val="30"/>
          <w:lang w:val="be-BY"/>
        </w:rPr>
        <w:t xml:space="preserve"> </w:t>
      </w:r>
      <w:hyperlink r:id="rId15" w:history="1">
        <w:r w:rsidR="00721879" w:rsidRPr="00753ECF">
          <w:rPr>
            <w:rStyle w:val="a6"/>
            <w:rFonts w:eastAsia="Calibri"/>
            <w:i/>
            <w:sz w:val="30"/>
            <w:szCs w:val="30"/>
            <w:lang w:val="be-BY"/>
          </w:rPr>
          <w:t>Галоўная / Адукацыйны працэс. 2025/2026 навучальны год / Агульная сярэдняя адукацыя / Вучэбныя прадметы. V–XI класы / Матэматыка</w:t>
        </w:r>
      </w:hyperlink>
      <w:r w:rsidR="00483F0F" w:rsidRPr="007E0D2A">
        <w:rPr>
          <w:sz w:val="30"/>
          <w:szCs w:val="30"/>
          <w:lang w:val="be-BY"/>
        </w:rPr>
        <w:t>.</w:t>
      </w:r>
      <w:bookmarkEnd w:id="7"/>
    </w:p>
    <w:p w14:paraId="7C5B348A" w14:textId="074485F8" w:rsidR="00700B98" w:rsidRPr="007E0D2A" w:rsidRDefault="002336DC" w:rsidP="00E934F4">
      <w:pPr>
        <w:spacing w:after="0" w:line="240" w:lineRule="auto"/>
        <w:rPr>
          <w:color w:val="000000"/>
          <w:sz w:val="30"/>
          <w:szCs w:val="30"/>
          <w:lang w:val="be-BY"/>
        </w:rPr>
      </w:pPr>
      <w:r w:rsidRPr="007E0D2A">
        <w:rPr>
          <w:color w:val="000000"/>
          <w:sz w:val="30"/>
          <w:szCs w:val="30"/>
          <w:lang w:val="be-BY"/>
        </w:rPr>
        <w:t>Вучэбны матэрыял, прызначаны вучням, якія вывучаюць вучэбны прадмет «Матэматыка» на павышаным узроўні</w:t>
      </w:r>
      <w:r w:rsidR="00700B98" w:rsidRPr="007E0D2A">
        <w:rPr>
          <w:color w:val="000000"/>
          <w:sz w:val="30"/>
          <w:szCs w:val="30"/>
          <w:lang w:val="be-BY"/>
        </w:rPr>
        <w:t xml:space="preserve">, </w:t>
      </w:r>
      <w:r w:rsidRPr="007E0D2A">
        <w:rPr>
          <w:color w:val="000000"/>
          <w:sz w:val="30"/>
          <w:szCs w:val="30"/>
          <w:lang w:val="be-BY"/>
        </w:rPr>
        <w:t>размешчаны</w:t>
      </w:r>
      <w:r w:rsidR="00700B98" w:rsidRPr="007E0D2A">
        <w:rPr>
          <w:color w:val="000000"/>
          <w:sz w:val="30"/>
          <w:szCs w:val="30"/>
          <w:lang w:val="be-BY"/>
        </w:rPr>
        <w:t xml:space="preserve"> </w:t>
      </w:r>
      <w:r w:rsidRPr="007E0D2A">
        <w:rPr>
          <w:color w:val="000000"/>
          <w:sz w:val="30"/>
          <w:szCs w:val="30"/>
          <w:lang w:val="be-BY"/>
        </w:rPr>
        <w:t>ў</w:t>
      </w:r>
      <w:r w:rsidR="00700B98" w:rsidRPr="007E0D2A">
        <w:rPr>
          <w:color w:val="000000"/>
          <w:sz w:val="30"/>
          <w:szCs w:val="30"/>
          <w:lang w:val="be-BY"/>
        </w:rPr>
        <w:t xml:space="preserve"> </w:t>
      </w:r>
      <w:r w:rsidRPr="007E0D2A">
        <w:rPr>
          <w:color w:val="000000"/>
          <w:sz w:val="30"/>
          <w:szCs w:val="30"/>
          <w:lang w:val="be-BY"/>
        </w:rPr>
        <w:t>вучэбных дапаможніках</w:t>
      </w:r>
      <w:r w:rsidR="00700B98" w:rsidRPr="007E0D2A">
        <w:rPr>
          <w:color w:val="000000"/>
          <w:sz w:val="30"/>
          <w:szCs w:val="30"/>
          <w:lang w:val="be-BY"/>
        </w:rPr>
        <w:t xml:space="preserve"> «</w:t>
      </w:r>
      <w:r w:rsidRPr="007E0D2A">
        <w:rPr>
          <w:color w:val="000000"/>
          <w:sz w:val="30"/>
          <w:szCs w:val="30"/>
          <w:lang w:val="be-BY"/>
        </w:rPr>
        <w:t>Зборнік задач па алгебры</w:t>
      </w:r>
      <w:r w:rsidR="00674129" w:rsidRPr="007E0D2A">
        <w:rPr>
          <w:color w:val="000000"/>
          <w:sz w:val="30"/>
          <w:szCs w:val="30"/>
          <w:lang w:val="be-BY"/>
        </w:rPr>
        <w:t>» для</w:t>
      </w:r>
      <w:r w:rsidR="00700B98" w:rsidRPr="007E0D2A">
        <w:rPr>
          <w:color w:val="000000"/>
          <w:sz w:val="30"/>
          <w:szCs w:val="30"/>
          <w:lang w:val="be-BY"/>
        </w:rPr>
        <w:t xml:space="preserve"> 10 клас</w:t>
      </w:r>
      <w:r w:rsidR="00674129" w:rsidRPr="007E0D2A">
        <w:rPr>
          <w:color w:val="000000"/>
          <w:sz w:val="30"/>
          <w:szCs w:val="30"/>
          <w:lang w:val="be-BY"/>
        </w:rPr>
        <w:t>а</w:t>
      </w:r>
      <w:r w:rsidR="00700B98" w:rsidRPr="007E0D2A">
        <w:rPr>
          <w:color w:val="000000"/>
          <w:sz w:val="30"/>
          <w:szCs w:val="30"/>
          <w:lang w:val="be-BY"/>
        </w:rPr>
        <w:t xml:space="preserve"> (</w:t>
      </w:r>
      <w:r w:rsidRPr="007E0D2A">
        <w:rPr>
          <w:color w:val="000000"/>
          <w:sz w:val="30"/>
          <w:szCs w:val="30"/>
          <w:lang w:val="be-BY"/>
        </w:rPr>
        <w:t>базавы і павышаны ўзроўні</w:t>
      </w:r>
      <w:r w:rsidR="00700B98" w:rsidRPr="007E0D2A">
        <w:rPr>
          <w:color w:val="000000"/>
          <w:sz w:val="30"/>
          <w:szCs w:val="30"/>
          <w:lang w:val="be-BY"/>
        </w:rPr>
        <w:t>)», «</w:t>
      </w:r>
      <w:r w:rsidRPr="007E0D2A">
        <w:rPr>
          <w:color w:val="000000"/>
          <w:sz w:val="30"/>
          <w:szCs w:val="30"/>
          <w:lang w:val="be-BY"/>
        </w:rPr>
        <w:t>Зборнік задач па алгебры</w:t>
      </w:r>
      <w:r w:rsidR="00674129" w:rsidRPr="007E0D2A">
        <w:rPr>
          <w:color w:val="000000"/>
          <w:sz w:val="30"/>
          <w:szCs w:val="30"/>
          <w:lang w:val="be-BY"/>
        </w:rPr>
        <w:t>» для</w:t>
      </w:r>
      <w:r w:rsidR="00700B98" w:rsidRPr="007E0D2A">
        <w:rPr>
          <w:color w:val="000000"/>
          <w:sz w:val="30"/>
          <w:szCs w:val="30"/>
          <w:lang w:val="be-BY"/>
        </w:rPr>
        <w:t xml:space="preserve"> 11 клас</w:t>
      </w:r>
      <w:r w:rsidR="00674129" w:rsidRPr="007E0D2A">
        <w:rPr>
          <w:color w:val="000000"/>
          <w:sz w:val="30"/>
          <w:szCs w:val="30"/>
          <w:lang w:val="be-BY"/>
        </w:rPr>
        <w:t>а</w:t>
      </w:r>
      <w:r w:rsidR="00700B98" w:rsidRPr="007E0D2A">
        <w:rPr>
          <w:color w:val="000000"/>
          <w:sz w:val="30"/>
          <w:szCs w:val="30"/>
          <w:lang w:val="be-BY"/>
        </w:rPr>
        <w:t xml:space="preserve"> </w:t>
      </w:r>
      <w:r w:rsidRPr="007E0D2A">
        <w:rPr>
          <w:color w:val="000000"/>
          <w:sz w:val="30"/>
          <w:szCs w:val="30"/>
          <w:lang w:val="be-BY"/>
        </w:rPr>
        <w:t>(базавы і павышаны ўзроўні)</w:t>
      </w:r>
      <w:r w:rsidR="00A96A7F" w:rsidRPr="007E0D2A">
        <w:rPr>
          <w:color w:val="000000"/>
          <w:sz w:val="30"/>
          <w:szCs w:val="30"/>
          <w:lang w:val="be-BY"/>
        </w:rPr>
        <w:t xml:space="preserve">» </w:t>
      </w:r>
      <w:r w:rsidRPr="007E0D2A">
        <w:rPr>
          <w:color w:val="000000"/>
          <w:sz w:val="30"/>
          <w:szCs w:val="30"/>
          <w:lang w:val="be-BY"/>
        </w:rPr>
        <w:t>аўтараў</w:t>
      </w:r>
      <w:r w:rsidR="00A96A7F" w:rsidRPr="007E0D2A">
        <w:rPr>
          <w:color w:val="000000"/>
          <w:sz w:val="30"/>
          <w:szCs w:val="30"/>
          <w:lang w:val="be-BY"/>
        </w:rPr>
        <w:t xml:space="preserve"> </w:t>
      </w:r>
      <w:r w:rsidR="000E7E6E" w:rsidRPr="007E0D2A">
        <w:rPr>
          <w:rFonts w:eastAsia="Calibri"/>
          <w:sz w:val="30"/>
          <w:szCs w:val="30"/>
          <w:lang w:val="be-BY" w:eastAsia="en-US"/>
        </w:rPr>
        <w:t>В. М. Пірутка</w:t>
      </w:r>
      <w:r w:rsidR="00A96A7F" w:rsidRPr="007E0D2A">
        <w:rPr>
          <w:color w:val="000000"/>
          <w:sz w:val="30"/>
          <w:szCs w:val="30"/>
          <w:lang w:val="be-BY"/>
        </w:rPr>
        <w:t xml:space="preserve">, </w:t>
      </w:r>
      <w:r w:rsidR="000E7E6E" w:rsidRPr="007E0D2A">
        <w:rPr>
          <w:rFonts w:eastAsia="Calibri"/>
          <w:sz w:val="30"/>
          <w:szCs w:val="30"/>
          <w:lang w:val="be-BY" w:eastAsia="en-US"/>
        </w:rPr>
        <w:t>І. Г. Арэф’евай</w:t>
      </w:r>
      <w:r w:rsidR="00700B98" w:rsidRPr="007E0D2A">
        <w:rPr>
          <w:color w:val="000000"/>
          <w:sz w:val="30"/>
          <w:szCs w:val="30"/>
          <w:lang w:val="be-BY"/>
        </w:rPr>
        <w:t>; «</w:t>
      </w:r>
      <w:r w:rsidR="000E7E6E" w:rsidRPr="007E0D2A">
        <w:rPr>
          <w:color w:val="000000"/>
          <w:sz w:val="30"/>
          <w:szCs w:val="30"/>
          <w:lang w:val="be-BY"/>
        </w:rPr>
        <w:t>Зборнік задач па геаметрыі</w:t>
      </w:r>
      <w:r w:rsidR="00674129" w:rsidRPr="007E0D2A">
        <w:rPr>
          <w:color w:val="000000"/>
          <w:sz w:val="30"/>
          <w:szCs w:val="30"/>
          <w:lang w:val="be-BY"/>
        </w:rPr>
        <w:t>» для</w:t>
      </w:r>
      <w:r w:rsidR="00700B98" w:rsidRPr="007E0D2A">
        <w:rPr>
          <w:color w:val="000000"/>
          <w:sz w:val="30"/>
          <w:szCs w:val="30"/>
          <w:lang w:val="be-BY"/>
        </w:rPr>
        <w:t xml:space="preserve"> 10</w:t>
      </w:r>
      <w:r w:rsidR="00AA5A6F" w:rsidRPr="007E0D2A">
        <w:rPr>
          <w:color w:val="000000"/>
          <w:sz w:val="30"/>
          <w:szCs w:val="30"/>
          <w:lang w:val="be-BY"/>
        </w:rPr>
        <w:t>–</w:t>
      </w:r>
      <w:r w:rsidR="00700B98" w:rsidRPr="007E0D2A">
        <w:rPr>
          <w:color w:val="000000"/>
          <w:sz w:val="30"/>
          <w:szCs w:val="30"/>
          <w:lang w:val="be-BY"/>
        </w:rPr>
        <w:t xml:space="preserve">11 </w:t>
      </w:r>
      <w:r w:rsidR="000E7E6E" w:rsidRPr="007E0D2A">
        <w:rPr>
          <w:color w:val="000000"/>
          <w:sz w:val="30"/>
          <w:szCs w:val="30"/>
          <w:lang w:val="be-BY"/>
        </w:rPr>
        <w:t>класаў</w:t>
      </w:r>
      <w:r w:rsidR="00700B98" w:rsidRPr="007E0D2A">
        <w:rPr>
          <w:color w:val="000000"/>
          <w:sz w:val="30"/>
          <w:szCs w:val="30"/>
          <w:lang w:val="be-BY"/>
        </w:rPr>
        <w:t xml:space="preserve"> </w:t>
      </w:r>
      <w:r w:rsidR="000E7E6E" w:rsidRPr="007E0D2A">
        <w:rPr>
          <w:color w:val="000000"/>
          <w:sz w:val="30"/>
          <w:szCs w:val="30"/>
          <w:lang w:val="be-BY"/>
        </w:rPr>
        <w:t>(базавы і павышаны ўзроўні)</w:t>
      </w:r>
      <w:r w:rsidR="00700B98" w:rsidRPr="007E0D2A">
        <w:rPr>
          <w:color w:val="000000"/>
          <w:sz w:val="30"/>
          <w:szCs w:val="30"/>
          <w:lang w:val="be-BY"/>
        </w:rPr>
        <w:t>, «</w:t>
      </w:r>
      <w:r w:rsidR="000E7E6E" w:rsidRPr="007E0D2A">
        <w:rPr>
          <w:color w:val="000000"/>
          <w:sz w:val="30"/>
          <w:szCs w:val="30"/>
          <w:lang w:val="be-BY"/>
        </w:rPr>
        <w:t>Геаметрыя</w:t>
      </w:r>
      <w:r w:rsidR="00171C01" w:rsidRPr="007E0D2A">
        <w:rPr>
          <w:color w:val="000000"/>
          <w:sz w:val="30"/>
          <w:szCs w:val="30"/>
          <w:lang w:val="be-BY"/>
        </w:rPr>
        <w:t>» для</w:t>
      </w:r>
      <w:r w:rsidR="00700B98" w:rsidRPr="007E0D2A">
        <w:rPr>
          <w:color w:val="000000"/>
          <w:sz w:val="30"/>
          <w:szCs w:val="30"/>
          <w:lang w:val="be-BY"/>
        </w:rPr>
        <w:t xml:space="preserve"> 10 клас</w:t>
      </w:r>
      <w:r w:rsidR="00171C01" w:rsidRPr="007E0D2A">
        <w:rPr>
          <w:color w:val="000000"/>
          <w:sz w:val="30"/>
          <w:szCs w:val="30"/>
          <w:lang w:val="be-BY"/>
        </w:rPr>
        <w:t>а</w:t>
      </w:r>
      <w:r w:rsidR="00700B98" w:rsidRPr="007E0D2A">
        <w:rPr>
          <w:color w:val="000000"/>
          <w:sz w:val="30"/>
          <w:szCs w:val="30"/>
          <w:lang w:val="be-BY"/>
        </w:rPr>
        <w:t xml:space="preserve"> </w:t>
      </w:r>
      <w:r w:rsidR="000E7E6E" w:rsidRPr="007E0D2A">
        <w:rPr>
          <w:color w:val="000000"/>
          <w:sz w:val="30"/>
          <w:szCs w:val="30"/>
          <w:lang w:val="be-BY"/>
        </w:rPr>
        <w:t>(базавы і павышаны ўзроўні)</w:t>
      </w:r>
      <w:r w:rsidR="00700B98" w:rsidRPr="007E0D2A">
        <w:rPr>
          <w:color w:val="000000"/>
          <w:sz w:val="30"/>
          <w:szCs w:val="30"/>
          <w:lang w:val="be-BY"/>
        </w:rPr>
        <w:t xml:space="preserve">», </w:t>
      </w:r>
      <w:r w:rsidR="000E7E6E" w:rsidRPr="007E0D2A">
        <w:rPr>
          <w:color w:val="000000"/>
          <w:sz w:val="30"/>
          <w:szCs w:val="30"/>
          <w:lang w:val="be-BY"/>
        </w:rPr>
        <w:t xml:space="preserve">«Геаметрыя» </w:t>
      </w:r>
      <w:r w:rsidR="00171C01" w:rsidRPr="007E0D2A">
        <w:rPr>
          <w:color w:val="000000"/>
          <w:sz w:val="30"/>
          <w:szCs w:val="30"/>
          <w:lang w:val="be-BY"/>
        </w:rPr>
        <w:t>для</w:t>
      </w:r>
      <w:r w:rsidR="00700B98" w:rsidRPr="007E0D2A">
        <w:rPr>
          <w:color w:val="000000"/>
          <w:sz w:val="30"/>
          <w:szCs w:val="30"/>
          <w:lang w:val="be-BY"/>
        </w:rPr>
        <w:t xml:space="preserve"> 11 клас</w:t>
      </w:r>
      <w:r w:rsidR="00674129" w:rsidRPr="007E0D2A">
        <w:rPr>
          <w:color w:val="000000"/>
          <w:sz w:val="30"/>
          <w:szCs w:val="30"/>
          <w:lang w:val="be-BY"/>
        </w:rPr>
        <w:t>а</w:t>
      </w:r>
      <w:r w:rsidR="00700B98" w:rsidRPr="007E0D2A">
        <w:rPr>
          <w:color w:val="000000"/>
          <w:sz w:val="30"/>
          <w:szCs w:val="30"/>
          <w:lang w:val="be-BY"/>
        </w:rPr>
        <w:t xml:space="preserve"> </w:t>
      </w:r>
      <w:r w:rsidR="000E7E6E" w:rsidRPr="007E0D2A">
        <w:rPr>
          <w:color w:val="000000"/>
          <w:sz w:val="30"/>
          <w:szCs w:val="30"/>
          <w:lang w:val="be-BY"/>
        </w:rPr>
        <w:t>(базавы і павышаны ўзроўні)</w:t>
      </w:r>
      <w:r w:rsidR="00A96A7F" w:rsidRPr="007E0D2A">
        <w:rPr>
          <w:color w:val="000000"/>
          <w:sz w:val="30"/>
          <w:szCs w:val="30"/>
          <w:lang w:val="be-BY"/>
        </w:rPr>
        <w:t xml:space="preserve">» </w:t>
      </w:r>
      <w:r w:rsidR="000E7E6E" w:rsidRPr="00753ECF">
        <w:rPr>
          <w:sz w:val="30"/>
          <w:szCs w:val="30"/>
          <w:lang w:val="be-BY"/>
        </w:rPr>
        <w:t>аўтара</w:t>
      </w:r>
      <w:r w:rsidR="00A96A7F" w:rsidRPr="00753ECF">
        <w:rPr>
          <w:sz w:val="30"/>
          <w:szCs w:val="30"/>
          <w:lang w:val="be-BY"/>
        </w:rPr>
        <w:t xml:space="preserve"> Л.А.</w:t>
      </w:r>
      <w:r w:rsidR="002F21FF" w:rsidRPr="00753ECF">
        <w:rPr>
          <w:sz w:val="30"/>
          <w:szCs w:val="30"/>
          <w:lang w:val="be-BY"/>
        </w:rPr>
        <w:t> </w:t>
      </w:r>
      <w:r w:rsidR="00700B98" w:rsidRPr="00753ECF">
        <w:rPr>
          <w:sz w:val="30"/>
          <w:szCs w:val="30"/>
          <w:lang w:val="be-BY"/>
        </w:rPr>
        <w:t>Лато</w:t>
      </w:r>
      <w:r w:rsidR="00972D23" w:rsidRPr="00753ECF">
        <w:rPr>
          <w:sz w:val="30"/>
          <w:szCs w:val="30"/>
          <w:lang w:val="be-BY"/>
        </w:rPr>
        <w:t>ці</w:t>
      </w:r>
      <w:r w:rsidR="00700B98" w:rsidRPr="00753ECF">
        <w:rPr>
          <w:sz w:val="30"/>
          <w:szCs w:val="30"/>
          <w:lang w:val="be-BY"/>
        </w:rPr>
        <w:t xml:space="preserve">на </w:t>
      </w:r>
      <w:r w:rsidR="00972D23" w:rsidRPr="00753ECF">
        <w:rPr>
          <w:sz w:val="30"/>
          <w:szCs w:val="30"/>
          <w:lang w:val="be-BY"/>
        </w:rPr>
        <w:t>і</w:t>
      </w:r>
      <w:r w:rsidR="00700B98" w:rsidRPr="00753ECF">
        <w:rPr>
          <w:sz w:val="30"/>
          <w:szCs w:val="30"/>
          <w:lang w:val="be-BY"/>
        </w:rPr>
        <w:t xml:space="preserve"> </w:t>
      </w:r>
      <w:r w:rsidR="00972D23" w:rsidRPr="00753ECF">
        <w:rPr>
          <w:sz w:val="30"/>
          <w:szCs w:val="30"/>
          <w:lang w:val="be-BY"/>
        </w:rPr>
        <w:t>інш</w:t>
      </w:r>
      <w:r w:rsidR="00700B98" w:rsidRPr="00753ECF">
        <w:rPr>
          <w:sz w:val="30"/>
          <w:szCs w:val="30"/>
          <w:lang w:val="be-BY"/>
        </w:rPr>
        <w:t xml:space="preserve">. </w:t>
      </w:r>
      <w:r w:rsidR="00132227" w:rsidRPr="00753ECF">
        <w:rPr>
          <w:sz w:val="30"/>
          <w:szCs w:val="30"/>
          <w:lang w:val="be-BY"/>
        </w:rPr>
        <w:t>Гэты</w:t>
      </w:r>
      <w:r w:rsidR="00972D23" w:rsidRPr="00753ECF">
        <w:rPr>
          <w:sz w:val="30"/>
          <w:szCs w:val="30"/>
          <w:lang w:val="be-BY"/>
        </w:rPr>
        <w:t xml:space="preserve"> </w:t>
      </w:r>
      <w:r w:rsidR="00972D23" w:rsidRPr="007E0D2A">
        <w:rPr>
          <w:color w:val="000000"/>
          <w:sz w:val="30"/>
          <w:szCs w:val="30"/>
          <w:lang w:val="be-BY"/>
        </w:rPr>
        <w:t xml:space="preserve">вучэбны матэрыял у вучэбных дапаможніках пазначаны спецыяльным знакам-сімвалам </w:t>
      </w:r>
      <w:r w:rsidR="00700B98" w:rsidRPr="007E0D2A">
        <w:rPr>
          <w:noProof/>
          <w:color w:val="000000"/>
          <w:sz w:val="30"/>
          <w:szCs w:val="30"/>
          <w:lang w:val="be-BY"/>
        </w:rPr>
        <w:drawing>
          <wp:inline distT="0" distB="0" distL="0" distR="0" wp14:anchorId="10A68766" wp14:editId="37BF8DAD">
            <wp:extent cx="268014" cy="213558"/>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75237" cy="219313"/>
                    </a:xfrm>
                    <a:prstGeom prst="rect">
                      <a:avLst/>
                    </a:prstGeom>
                    <a:noFill/>
                  </pic:spPr>
                </pic:pic>
              </a:graphicData>
            </a:graphic>
          </wp:inline>
        </w:drawing>
      </w:r>
      <w:r w:rsidR="00700B98" w:rsidRPr="007E0D2A">
        <w:rPr>
          <w:color w:val="000000"/>
          <w:sz w:val="30"/>
          <w:szCs w:val="30"/>
          <w:lang w:val="be-BY"/>
        </w:rPr>
        <w:t>.</w:t>
      </w:r>
      <w:r w:rsidR="00E258AA" w:rsidRPr="007E0D2A">
        <w:rPr>
          <w:color w:val="000000"/>
          <w:sz w:val="30"/>
          <w:szCs w:val="30"/>
          <w:lang w:val="be-BY"/>
        </w:rPr>
        <w:t xml:space="preserve"> </w:t>
      </w:r>
    </w:p>
    <w:p w14:paraId="10D47A7A" w14:textId="12368B75" w:rsidR="00E934F4" w:rsidRPr="007E0D2A" w:rsidRDefault="002336DC" w:rsidP="00E934F4">
      <w:pPr>
        <w:spacing w:after="0" w:line="240" w:lineRule="auto"/>
        <w:rPr>
          <w:rStyle w:val="a6"/>
          <w:i/>
          <w:color w:val="auto"/>
          <w:sz w:val="30"/>
          <w:szCs w:val="30"/>
          <w:lang w:val="be-BY"/>
        </w:rPr>
      </w:pPr>
      <w:r w:rsidRPr="007E0D2A">
        <w:rPr>
          <w:sz w:val="30"/>
          <w:szCs w:val="30"/>
          <w:lang w:val="be-BY"/>
        </w:rPr>
        <w:t>Метадычныя рэкамендацыі па арганізацыі адукацыйнага працэсу на павышаным узроўні ў X–XI класах устаноў агульнай сярэдняй адукацыі размешчаны на нацыянальным адукацыйным партале</w:t>
      </w:r>
      <w:r w:rsidR="00E934F4" w:rsidRPr="007E0D2A">
        <w:rPr>
          <w:sz w:val="30"/>
          <w:szCs w:val="30"/>
          <w:lang w:val="be-BY"/>
        </w:rPr>
        <w:t xml:space="preserve">: </w:t>
      </w:r>
      <w:hyperlink r:id="rId17" w:history="1">
        <w:r w:rsidR="00721879" w:rsidRPr="007E0D2A">
          <w:rPr>
            <w:rStyle w:val="a6"/>
            <w:rFonts w:eastAsia="Calibri"/>
            <w:i/>
            <w:sz w:val="30"/>
            <w:szCs w:val="30"/>
            <w:lang w:val="be-BY"/>
          </w:rPr>
          <w:t>https://adu.by/</w:t>
        </w:r>
      </w:hyperlink>
      <w:r w:rsidR="00721879" w:rsidRPr="007E0D2A">
        <w:rPr>
          <w:rFonts w:eastAsia="Calibri"/>
          <w:color w:val="000000"/>
          <w:sz w:val="30"/>
          <w:szCs w:val="30"/>
          <w:lang w:val="be-BY"/>
        </w:rPr>
        <w:t xml:space="preserve"> </w:t>
      </w:r>
      <w:hyperlink r:id="rId18" w:history="1">
        <w:r w:rsidR="00721879" w:rsidRPr="00753ECF">
          <w:rPr>
            <w:rStyle w:val="a6"/>
            <w:rFonts w:eastAsia="Calibri"/>
            <w:i/>
            <w:sz w:val="30"/>
            <w:szCs w:val="30"/>
            <w:lang w:val="be-BY"/>
          </w:rPr>
          <w:t>Галоўная / Адукацыйны працэс. 2025/2026 навучальны год / Агульная сярэдняя адукацыя / Вучэбныя прадметы. V–XI класы / Матэматыка</w:t>
        </w:r>
      </w:hyperlink>
      <w:r w:rsidR="002A2B91" w:rsidRPr="007E0D2A">
        <w:rPr>
          <w:rStyle w:val="a6"/>
          <w:i/>
          <w:color w:val="auto"/>
          <w:sz w:val="30"/>
          <w:szCs w:val="30"/>
          <w:u w:val="none"/>
          <w:lang w:val="be-BY"/>
        </w:rPr>
        <w:t>.</w:t>
      </w:r>
    </w:p>
    <w:p w14:paraId="28DF44EE" w14:textId="54811A73" w:rsidR="005D20E5" w:rsidRPr="007E0D2A" w:rsidRDefault="007676FA" w:rsidP="00221238">
      <w:pPr>
        <w:numPr>
          <w:ilvl w:val="0"/>
          <w:numId w:val="5"/>
        </w:numPr>
        <w:pBdr>
          <w:top w:val="nil"/>
          <w:left w:val="nil"/>
          <w:bottom w:val="nil"/>
          <w:right w:val="nil"/>
          <w:between w:val="nil"/>
        </w:pBdr>
        <w:tabs>
          <w:tab w:val="left" w:pos="993"/>
        </w:tabs>
        <w:spacing w:after="0" w:line="240" w:lineRule="auto"/>
        <w:ind w:left="0" w:firstLine="709"/>
        <w:rPr>
          <w:color w:val="000000"/>
          <w:sz w:val="30"/>
          <w:szCs w:val="30"/>
          <w:u w:val="single"/>
          <w:lang w:val="be-BY"/>
        </w:rPr>
      </w:pPr>
      <w:r w:rsidRPr="007E0D2A">
        <w:rPr>
          <w:b/>
          <w:color w:val="000000"/>
          <w:sz w:val="30"/>
          <w:szCs w:val="30"/>
          <w:u w:val="single"/>
          <w:lang w:val="be-BY"/>
        </w:rPr>
        <w:t>Асаблівасці тыпавога вучэбнага плана ліцэя</w:t>
      </w:r>
    </w:p>
    <w:p w14:paraId="18642EF0" w14:textId="4DA4DCEE" w:rsidR="002A2B91" w:rsidRPr="007E0D2A" w:rsidRDefault="007676FA" w:rsidP="00507BBD">
      <w:pPr>
        <w:spacing w:after="0" w:line="240" w:lineRule="auto"/>
        <w:rPr>
          <w:sz w:val="30"/>
          <w:szCs w:val="30"/>
          <w:lang w:val="be-BY"/>
        </w:rPr>
      </w:pPr>
      <w:bookmarkStart w:id="8" w:name="_30j0zll" w:colFirst="0" w:colLast="0"/>
      <w:bookmarkEnd w:id="8"/>
      <w:r w:rsidRPr="007E0D2A">
        <w:rPr>
          <w:sz w:val="30"/>
          <w:szCs w:val="30"/>
          <w:lang w:val="be-BY"/>
        </w:rPr>
        <w:t>Пастановай Міністэрства адукацыі Рэспублікі Беларусь ад</w:t>
      </w:r>
      <w:r w:rsidR="009A4D27" w:rsidRPr="007E0D2A">
        <w:rPr>
          <w:sz w:val="30"/>
          <w:szCs w:val="30"/>
          <w:lang w:val="be-BY"/>
        </w:rPr>
        <w:t xml:space="preserve"> </w:t>
      </w:r>
      <w:r w:rsidR="00695F7E" w:rsidRPr="007E0D2A">
        <w:rPr>
          <w:sz w:val="30"/>
          <w:szCs w:val="30"/>
          <w:lang w:val="be-BY"/>
        </w:rPr>
        <w:t>23</w:t>
      </w:r>
      <w:r w:rsidR="001603C1" w:rsidRPr="007E0D2A">
        <w:rPr>
          <w:sz w:val="30"/>
          <w:szCs w:val="30"/>
          <w:lang w:val="be-BY"/>
        </w:rPr>
        <w:t>.04.202</w:t>
      </w:r>
      <w:r w:rsidR="00695F7E" w:rsidRPr="007E0D2A">
        <w:rPr>
          <w:sz w:val="30"/>
          <w:szCs w:val="30"/>
          <w:lang w:val="be-BY"/>
        </w:rPr>
        <w:t>5</w:t>
      </w:r>
      <w:r w:rsidR="001603C1" w:rsidRPr="007E0D2A">
        <w:rPr>
          <w:sz w:val="30"/>
          <w:szCs w:val="30"/>
          <w:lang w:val="be-BY"/>
        </w:rPr>
        <w:t xml:space="preserve"> </w:t>
      </w:r>
      <w:r w:rsidR="004D24A1" w:rsidRPr="007E0D2A">
        <w:rPr>
          <w:sz w:val="30"/>
          <w:szCs w:val="30"/>
          <w:lang w:val="be-BY"/>
        </w:rPr>
        <w:t>№</w:t>
      </w:r>
      <w:r w:rsidR="00690BC0" w:rsidRPr="007E0D2A">
        <w:rPr>
          <w:sz w:val="30"/>
          <w:szCs w:val="30"/>
          <w:lang w:val="be-BY"/>
        </w:rPr>
        <w:t> </w:t>
      </w:r>
      <w:r w:rsidR="00695F7E" w:rsidRPr="007E0D2A">
        <w:rPr>
          <w:sz w:val="30"/>
          <w:szCs w:val="30"/>
          <w:lang w:val="be-BY"/>
        </w:rPr>
        <w:t>75</w:t>
      </w:r>
      <w:r w:rsidR="001603C1" w:rsidRPr="007E0D2A">
        <w:rPr>
          <w:sz w:val="30"/>
          <w:szCs w:val="30"/>
          <w:lang w:val="be-BY"/>
        </w:rPr>
        <w:t xml:space="preserve"> </w:t>
      </w:r>
      <w:r w:rsidRPr="007E0D2A">
        <w:rPr>
          <w:sz w:val="30"/>
          <w:szCs w:val="30"/>
          <w:lang w:val="be-BY"/>
        </w:rPr>
        <w:t>зацверджаны тыпавы вучэбны план ліцэя</w:t>
      </w:r>
      <w:r w:rsidR="004D24A1" w:rsidRPr="007E0D2A">
        <w:rPr>
          <w:sz w:val="30"/>
          <w:szCs w:val="30"/>
          <w:lang w:val="be-BY"/>
        </w:rPr>
        <w:t>.</w:t>
      </w:r>
      <w:r w:rsidRPr="007E0D2A">
        <w:rPr>
          <w:sz w:val="30"/>
          <w:szCs w:val="30"/>
          <w:lang w:val="be-BY"/>
        </w:rPr>
        <w:t xml:space="preserve"> </w:t>
      </w:r>
    </w:p>
    <w:p w14:paraId="566963CF" w14:textId="091F951F" w:rsidR="002A2B91" w:rsidRPr="007E0D2A" w:rsidRDefault="007676FA" w:rsidP="00507BBD">
      <w:pPr>
        <w:spacing w:after="0" w:line="240" w:lineRule="auto"/>
        <w:rPr>
          <w:sz w:val="30"/>
          <w:szCs w:val="30"/>
          <w:lang w:val="be-BY"/>
        </w:rPr>
      </w:pPr>
      <w:r w:rsidRPr="007E0D2A">
        <w:rPr>
          <w:sz w:val="30"/>
          <w:szCs w:val="30"/>
          <w:lang w:val="be-BY"/>
        </w:rPr>
        <w:t>Тыпавым планам ліцэя</w:t>
      </w:r>
      <w:r w:rsidR="004D24A1" w:rsidRPr="007E0D2A">
        <w:rPr>
          <w:sz w:val="30"/>
          <w:szCs w:val="30"/>
          <w:lang w:val="be-BY"/>
        </w:rPr>
        <w:t xml:space="preserve"> </w:t>
      </w:r>
      <w:r w:rsidRPr="007E0D2A">
        <w:rPr>
          <w:sz w:val="30"/>
          <w:szCs w:val="30"/>
          <w:lang w:val="be-BY"/>
        </w:rPr>
        <w:t>прадугледжана магчымасць вывучэння вучэбнага прадмета</w:t>
      </w:r>
      <w:r w:rsidR="002A2B91" w:rsidRPr="007E0D2A">
        <w:rPr>
          <w:sz w:val="30"/>
          <w:szCs w:val="30"/>
          <w:lang w:val="be-BY"/>
        </w:rPr>
        <w:t xml:space="preserve"> «</w:t>
      </w:r>
      <w:r w:rsidRPr="007E0D2A">
        <w:rPr>
          <w:sz w:val="30"/>
          <w:szCs w:val="30"/>
          <w:lang w:val="be-BY"/>
        </w:rPr>
        <w:t>Матэматыка</w:t>
      </w:r>
      <w:r w:rsidR="002A2B91" w:rsidRPr="007E0D2A">
        <w:rPr>
          <w:sz w:val="30"/>
          <w:szCs w:val="30"/>
          <w:lang w:val="be-BY"/>
        </w:rPr>
        <w:t>»:</w:t>
      </w:r>
      <w:r w:rsidRPr="007E0D2A">
        <w:rPr>
          <w:sz w:val="30"/>
          <w:szCs w:val="30"/>
          <w:lang w:val="be-BY"/>
        </w:rPr>
        <w:t xml:space="preserve"> </w:t>
      </w:r>
    </w:p>
    <w:p w14:paraId="2426E600" w14:textId="73DC6E3F" w:rsidR="002A2B91" w:rsidRPr="007E0D2A" w:rsidRDefault="007676FA" w:rsidP="00507BBD">
      <w:pPr>
        <w:spacing w:after="0" w:line="240" w:lineRule="auto"/>
        <w:rPr>
          <w:sz w:val="30"/>
          <w:szCs w:val="30"/>
          <w:lang w:val="be-BY"/>
        </w:rPr>
      </w:pPr>
      <w:r w:rsidRPr="007E0D2A">
        <w:rPr>
          <w:sz w:val="30"/>
          <w:szCs w:val="30"/>
          <w:lang w:val="be-BY"/>
        </w:rPr>
        <w:t>на базавым узроўні</w:t>
      </w:r>
      <w:r w:rsidR="002A2B91" w:rsidRPr="007E0D2A">
        <w:rPr>
          <w:sz w:val="30"/>
          <w:szCs w:val="30"/>
          <w:lang w:val="be-BY"/>
        </w:rPr>
        <w:t xml:space="preserve"> </w:t>
      </w:r>
      <w:r w:rsidRPr="007E0D2A">
        <w:rPr>
          <w:sz w:val="30"/>
          <w:szCs w:val="30"/>
          <w:lang w:val="be-BY"/>
        </w:rPr>
        <w:t>ў</w:t>
      </w:r>
      <w:r w:rsidR="002A2B91" w:rsidRPr="007E0D2A">
        <w:rPr>
          <w:sz w:val="30"/>
          <w:szCs w:val="30"/>
          <w:lang w:val="be-BY"/>
        </w:rPr>
        <w:t xml:space="preserve"> X </w:t>
      </w:r>
      <w:r w:rsidRPr="007E0D2A">
        <w:rPr>
          <w:sz w:val="30"/>
          <w:szCs w:val="30"/>
          <w:lang w:val="be-BY"/>
        </w:rPr>
        <w:t>і</w:t>
      </w:r>
      <w:r w:rsidR="002A2B91" w:rsidRPr="007E0D2A">
        <w:rPr>
          <w:sz w:val="30"/>
          <w:szCs w:val="30"/>
          <w:lang w:val="be-BY"/>
        </w:rPr>
        <w:t xml:space="preserve"> XI класах (</w:t>
      </w:r>
      <w:r w:rsidRPr="007E0D2A">
        <w:rPr>
          <w:sz w:val="30"/>
          <w:szCs w:val="30"/>
          <w:lang w:val="be-BY"/>
        </w:rPr>
        <w:t>на вывучэнне вучэбнага прадмета ўстаноўлена 4 вучэбныя гадзіны на тыдзень у кожным класе</w:t>
      </w:r>
      <w:r w:rsidR="002A2B91" w:rsidRPr="007E0D2A">
        <w:rPr>
          <w:sz w:val="30"/>
          <w:szCs w:val="30"/>
          <w:lang w:val="be-BY"/>
        </w:rPr>
        <w:t>);</w:t>
      </w:r>
      <w:r w:rsidRPr="007E0D2A">
        <w:rPr>
          <w:sz w:val="30"/>
          <w:szCs w:val="30"/>
          <w:lang w:val="be-BY"/>
        </w:rPr>
        <w:t xml:space="preserve"> </w:t>
      </w:r>
    </w:p>
    <w:p w14:paraId="035253C3" w14:textId="1BFEA9BE" w:rsidR="00A57151" w:rsidRPr="007E0D2A" w:rsidRDefault="00A57151" w:rsidP="00A57151">
      <w:pPr>
        <w:spacing w:after="0" w:line="240" w:lineRule="auto"/>
        <w:rPr>
          <w:sz w:val="30"/>
          <w:szCs w:val="30"/>
          <w:lang w:val="be-BY"/>
        </w:rPr>
      </w:pPr>
      <w:r w:rsidRPr="007E0D2A">
        <w:rPr>
          <w:sz w:val="30"/>
          <w:szCs w:val="30"/>
          <w:lang w:val="be-BY"/>
        </w:rPr>
        <w:t xml:space="preserve">на </w:t>
      </w:r>
      <w:r w:rsidR="00E26BBA" w:rsidRPr="007E0D2A">
        <w:rPr>
          <w:sz w:val="30"/>
          <w:szCs w:val="30"/>
          <w:lang w:val="be-BY"/>
        </w:rPr>
        <w:t>павышаным узроўні</w:t>
      </w:r>
      <w:r w:rsidRPr="007E0D2A">
        <w:rPr>
          <w:sz w:val="30"/>
          <w:szCs w:val="30"/>
          <w:lang w:val="be-BY"/>
        </w:rPr>
        <w:t xml:space="preserve"> </w:t>
      </w:r>
      <w:r w:rsidR="00E26BBA" w:rsidRPr="007E0D2A">
        <w:rPr>
          <w:sz w:val="30"/>
          <w:szCs w:val="30"/>
          <w:lang w:val="be-BY"/>
        </w:rPr>
        <w:t>ў</w:t>
      </w:r>
      <w:r w:rsidRPr="007E0D2A">
        <w:rPr>
          <w:sz w:val="30"/>
          <w:szCs w:val="30"/>
          <w:lang w:val="be-BY"/>
        </w:rPr>
        <w:t xml:space="preserve"> X </w:t>
      </w:r>
      <w:r w:rsidR="00E26BBA" w:rsidRPr="007E0D2A">
        <w:rPr>
          <w:sz w:val="30"/>
          <w:szCs w:val="30"/>
          <w:lang w:val="be-BY"/>
        </w:rPr>
        <w:t>і</w:t>
      </w:r>
      <w:r w:rsidRPr="007E0D2A">
        <w:rPr>
          <w:sz w:val="30"/>
          <w:szCs w:val="30"/>
          <w:lang w:val="be-BY"/>
        </w:rPr>
        <w:t xml:space="preserve"> XI класах (</w:t>
      </w:r>
      <w:r w:rsidR="00E26BBA" w:rsidRPr="007E0D2A">
        <w:rPr>
          <w:sz w:val="30"/>
          <w:szCs w:val="30"/>
          <w:lang w:val="be-BY"/>
        </w:rPr>
        <w:t>на вывучэнне вучэбнага прадмета ўстаноўлена</w:t>
      </w:r>
      <w:r w:rsidRPr="007E0D2A">
        <w:rPr>
          <w:sz w:val="30"/>
          <w:szCs w:val="30"/>
          <w:lang w:val="be-BY"/>
        </w:rPr>
        <w:t xml:space="preserve"> </w:t>
      </w:r>
      <w:r w:rsidR="00E26BBA" w:rsidRPr="007E0D2A">
        <w:rPr>
          <w:sz w:val="30"/>
          <w:szCs w:val="30"/>
          <w:lang w:val="be-BY"/>
        </w:rPr>
        <w:t>ад</w:t>
      </w:r>
      <w:r w:rsidRPr="007E0D2A">
        <w:rPr>
          <w:sz w:val="30"/>
          <w:szCs w:val="30"/>
          <w:lang w:val="be-BY"/>
        </w:rPr>
        <w:t xml:space="preserve"> 6 д</w:t>
      </w:r>
      <w:r w:rsidR="00E26BBA" w:rsidRPr="007E0D2A">
        <w:rPr>
          <w:sz w:val="30"/>
          <w:szCs w:val="30"/>
          <w:lang w:val="be-BY"/>
        </w:rPr>
        <w:t>а</w:t>
      </w:r>
      <w:r w:rsidRPr="007E0D2A">
        <w:rPr>
          <w:sz w:val="30"/>
          <w:szCs w:val="30"/>
          <w:lang w:val="be-BY"/>
        </w:rPr>
        <w:t xml:space="preserve"> 8 </w:t>
      </w:r>
      <w:r w:rsidR="00E26BBA" w:rsidRPr="007E0D2A">
        <w:rPr>
          <w:sz w:val="30"/>
          <w:szCs w:val="30"/>
          <w:lang w:val="be-BY"/>
        </w:rPr>
        <w:t>вучэбных гадзін на тыдзень у кожным класе</w:t>
      </w:r>
      <w:r w:rsidRPr="007E0D2A">
        <w:rPr>
          <w:sz w:val="30"/>
          <w:szCs w:val="30"/>
          <w:lang w:val="be-BY"/>
        </w:rPr>
        <w:t>).</w:t>
      </w:r>
    </w:p>
    <w:p w14:paraId="08641771" w14:textId="531C41FF" w:rsidR="004D24A1" w:rsidRPr="007E0D2A" w:rsidRDefault="00E26BBA" w:rsidP="00507BBD">
      <w:pPr>
        <w:spacing w:after="0" w:line="240" w:lineRule="auto"/>
        <w:rPr>
          <w:sz w:val="30"/>
          <w:szCs w:val="30"/>
          <w:lang w:val="be-BY"/>
        </w:rPr>
      </w:pPr>
      <w:r w:rsidRPr="007E0D2A">
        <w:rPr>
          <w:sz w:val="30"/>
          <w:szCs w:val="30"/>
          <w:lang w:val="be-BY"/>
        </w:rPr>
        <w:t>Для вывучэння вучэбнага прадмета «Матэматыка» на павышаным узроўні ў X і XI класах (7 і 8 вучэбных гадзін на тыдзень) размеркаванне вучэбных гадзін па тэмах наступнае</w:t>
      </w:r>
      <w:r w:rsidR="001615E2" w:rsidRPr="007E0D2A">
        <w:rPr>
          <w:sz w:val="30"/>
          <w:szCs w:val="30"/>
          <w:lang w:val="be-BY"/>
        </w:rPr>
        <w:t>:</w:t>
      </w:r>
      <w:r w:rsidRPr="007E0D2A">
        <w:rPr>
          <w:sz w:val="30"/>
          <w:szCs w:val="30"/>
          <w:lang w:val="be-BY"/>
        </w:rPr>
        <w:t xml:space="preserve">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3969"/>
        <w:gridCol w:w="2337"/>
        <w:gridCol w:w="2369"/>
      </w:tblGrid>
      <w:tr w:rsidR="00D07B6C" w:rsidRPr="007E0D2A" w14:paraId="05A43656" w14:textId="77777777" w:rsidTr="005C05E0">
        <w:tc>
          <w:tcPr>
            <w:tcW w:w="959" w:type="dxa"/>
            <w:vMerge w:val="restart"/>
            <w:vAlign w:val="center"/>
          </w:tcPr>
          <w:p w14:paraId="02E3F4FE" w14:textId="3AFD53F8" w:rsidR="0069655A" w:rsidRPr="007E0D2A" w:rsidRDefault="0069655A" w:rsidP="000D4B3A">
            <w:pPr>
              <w:pStyle w:val="a8"/>
              <w:spacing w:after="0" w:line="240" w:lineRule="auto"/>
              <w:ind w:left="0" w:firstLine="0"/>
              <w:jc w:val="center"/>
              <w:rPr>
                <w:sz w:val="26"/>
                <w:szCs w:val="26"/>
                <w:lang w:val="be-BY"/>
              </w:rPr>
            </w:pPr>
            <w:r w:rsidRPr="007E0D2A">
              <w:rPr>
                <w:sz w:val="26"/>
                <w:szCs w:val="26"/>
                <w:lang w:val="be-BY"/>
              </w:rPr>
              <w:t>Клас</w:t>
            </w:r>
          </w:p>
        </w:tc>
        <w:tc>
          <w:tcPr>
            <w:tcW w:w="3969" w:type="dxa"/>
            <w:vMerge w:val="restart"/>
            <w:vAlign w:val="center"/>
          </w:tcPr>
          <w:p w14:paraId="7E3A5B73" w14:textId="7595F350" w:rsidR="0069655A" w:rsidRPr="007E0D2A" w:rsidRDefault="00EA3A5D" w:rsidP="000D4B3A">
            <w:pPr>
              <w:pStyle w:val="a8"/>
              <w:spacing w:after="0" w:line="240" w:lineRule="auto"/>
              <w:ind w:left="0" w:firstLine="0"/>
              <w:jc w:val="center"/>
              <w:rPr>
                <w:sz w:val="26"/>
                <w:szCs w:val="26"/>
                <w:lang w:val="be-BY"/>
              </w:rPr>
            </w:pPr>
            <w:r w:rsidRPr="007E0D2A">
              <w:rPr>
                <w:sz w:val="26"/>
                <w:szCs w:val="26"/>
                <w:lang w:val="be-BY"/>
              </w:rPr>
              <w:t>Раздзелы вучэбнай праграмы</w:t>
            </w:r>
          </w:p>
        </w:tc>
        <w:tc>
          <w:tcPr>
            <w:tcW w:w="4706" w:type="dxa"/>
            <w:gridSpan w:val="2"/>
            <w:vAlign w:val="center"/>
          </w:tcPr>
          <w:p w14:paraId="1FD33BA7" w14:textId="71942321" w:rsidR="0069655A" w:rsidRPr="007E0D2A" w:rsidRDefault="00EA3A5D" w:rsidP="000D4B3A">
            <w:pPr>
              <w:pStyle w:val="a8"/>
              <w:spacing w:after="0" w:line="240" w:lineRule="auto"/>
              <w:ind w:left="0" w:firstLine="0"/>
              <w:jc w:val="center"/>
              <w:rPr>
                <w:sz w:val="26"/>
                <w:szCs w:val="26"/>
                <w:lang w:val="be-BY"/>
              </w:rPr>
            </w:pPr>
            <w:r w:rsidRPr="007E0D2A">
              <w:rPr>
                <w:sz w:val="26"/>
                <w:szCs w:val="26"/>
                <w:lang w:val="be-BY"/>
              </w:rPr>
              <w:t>Колькасць гадзін на вывучэнне раздзела</w:t>
            </w:r>
          </w:p>
        </w:tc>
      </w:tr>
      <w:tr w:rsidR="00D07B6C" w:rsidRPr="007E0D2A" w14:paraId="470137CB" w14:textId="77777777" w:rsidTr="005C05E0">
        <w:tc>
          <w:tcPr>
            <w:tcW w:w="959" w:type="dxa"/>
            <w:vMerge/>
            <w:vAlign w:val="center"/>
          </w:tcPr>
          <w:p w14:paraId="07C52B5B" w14:textId="77777777" w:rsidR="0069655A" w:rsidRPr="007E0D2A" w:rsidRDefault="0069655A" w:rsidP="000D4B3A">
            <w:pPr>
              <w:pStyle w:val="a8"/>
              <w:spacing w:after="0" w:line="240" w:lineRule="auto"/>
              <w:ind w:left="0" w:firstLine="0"/>
              <w:jc w:val="center"/>
              <w:rPr>
                <w:sz w:val="26"/>
                <w:szCs w:val="26"/>
                <w:lang w:val="be-BY"/>
              </w:rPr>
            </w:pPr>
          </w:p>
        </w:tc>
        <w:tc>
          <w:tcPr>
            <w:tcW w:w="3969" w:type="dxa"/>
            <w:vMerge/>
            <w:vAlign w:val="center"/>
          </w:tcPr>
          <w:p w14:paraId="321CF8AF" w14:textId="77777777" w:rsidR="0069655A" w:rsidRPr="007E0D2A" w:rsidRDefault="0069655A" w:rsidP="000D4B3A">
            <w:pPr>
              <w:pStyle w:val="a8"/>
              <w:spacing w:after="0" w:line="240" w:lineRule="auto"/>
              <w:ind w:left="0" w:firstLine="0"/>
              <w:jc w:val="center"/>
              <w:rPr>
                <w:sz w:val="26"/>
                <w:szCs w:val="26"/>
                <w:lang w:val="be-BY"/>
              </w:rPr>
            </w:pPr>
          </w:p>
        </w:tc>
        <w:tc>
          <w:tcPr>
            <w:tcW w:w="2337" w:type="dxa"/>
            <w:vAlign w:val="center"/>
          </w:tcPr>
          <w:p w14:paraId="1C7D1503" w14:textId="6AE90518" w:rsidR="0069655A" w:rsidRPr="007E0D2A" w:rsidRDefault="00EA3A5D" w:rsidP="000D4B3A">
            <w:pPr>
              <w:pStyle w:val="a8"/>
              <w:spacing w:after="0" w:line="240" w:lineRule="auto"/>
              <w:ind w:left="0" w:firstLine="0"/>
              <w:jc w:val="center"/>
              <w:rPr>
                <w:sz w:val="26"/>
                <w:szCs w:val="26"/>
                <w:lang w:val="be-BY"/>
              </w:rPr>
            </w:pPr>
            <w:r w:rsidRPr="007E0D2A">
              <w:rPr>
                <w:sz w:val="26"/>
                <w:szCs w:val="26"/>
                <w:lang w:val="be-BY"/>
              </w:rPr>
              <w:t>пры вывучэнні вучэбнага прадмета 7 гадзін на тыдзень</w:t>
            </w:r>
          </w:p>
        </w:tc>
        <w:tc>
          <w:tcPr>
            <w:tcW w:w="2369" w:type="dxa"/>
            <w:vAlign w:val="center"/>
          </w:tcPr>
          <w:p w14:paraId="059BD9DA" w14:textId="11DEB0F2" w:rsidR="0069655A" w:rsidRPr="007E0D2A" w:rsidRDefault="00EA3A5D" w:rsidP="000D4B3A">
            <w:pPr>
              <w:pStyle w:val="a8"/>
              <w:spacing w:after="0" w:line="240" w:lineRule="auto"/>
              <w:ind w:left="0" w:firstLine="0"/>
              <w:jc w:val="center"/>
              <w:rPr>
                <w:sz w:val="26"/>
                <w:szCs w:val="26"/>
                <w:lang w:val="be-BY"/>
              </w:rPr>
            </w:pPr>
            <w:r w:rsidRPr="007E0D2A">
              <w:rPr>
                <w:sz w:val="26"/>
                <w:szCs w:val="26"/>
                <w:lang w:val="be-BY"/>
              </w:rPr>
              <w:t>пры вывучэнні вучэбнага прадмета 8 гадзін на тыдзень</w:t>
            </w:r>
          </w:p>
        </w:tc>
      </w:tr>
      <w:tr w:rsidR="00EA3A5D" w:rsidRPr="007E0D2A" w14:paraId="544B7B18" w14:textId="77777777" w:rsidTr="005C05E0">
        <w:tc>
          <w:tcPr>
            <w:tcW w:w="959" w:type="dxa"/>
            <w:vMerge w:val="restart"/>
            <w:vAlign w:val="center"/>
          </w:tcPr>
          <w:p w14:paraId="14C6380C" w14:textId="77777777" w:rsidR="00EA3A5D" w:rsidRPr="007E0D2A" w:rsidRDefault="00EA3A5D" w:rsidP="00EA3A5D">
            <w:pPr>
              <w:pStyle w:val="a8"/>
              <w:spacing w:after="0" w:line="240" w:lineRule="auto"/>
              <w:ind w:left="0" w:firstLine="0"/>
              <w:jc w:val="center"/>
              <w:rPr>
                <w:sz w:val="26"/>
                <w:szCs w:val="26"/>
                <w:lang w:val="be-BY"/>
              </w:rPr>
            </w:pPr>
            <w:r w:rsidRPr="007E0D2A">
              <w:rPr>
                <w:sz w:val="26"/>
                <w:szCs w:val="26"/>
                <w:lang w:val="be-BY"/>
              </w:rPr>
              <w:t>Х</w:t>
            </w:r>
          </w:p>
        </w:tc>
        <w:tc>
          <w:tcPr>
            <w:tcW w:w="3969" w:type="dxa"/>
          </w:tcPr>
          <w:p w14:paraId="1360DAE9" w14:textId="3159584E" w:rsidR="00EA3A5D" w:rsidRPr="007E0D2A" w:rsidRDefault="00EA3A5D" w:rsidP="00EA3A5D">
            <w:pPr>
              <w:spacing w:after="0" w:line="240" w:lineRule="auto"/>
              <w:ind w:firstLine="7"/>
              <w:rPr>
                <w:sz w:val="26"/>
                <w:szCs w:val="26"/>
                <w:lang w:val="be-BY"/>
              </w:rPr>
            </w:pPr>
            <w:r w:rsidRPr="007E0D2A">
              <w:rPr>
                <w:sz w:val="26"/>
                <w:szCs w:val="26"/>
                <w:lang w:val="be-BY"/>
              </w:rPr>
              <w:t>Функцыя</w:t>
            </w:r>
          </w:p>
        </w:tc>
        <w:tc>
          <w:tcPr>
            <w:tcW w:w="2337" w:type="dxa"/>
          </w:tcPr>
          <w:p w14:paraId="05BAD91E" w14:textId="77777777" w:rsidR="00EA3A5D" w:rsidRPr="007E0D2A" w:rsidRDefault="00EA3A5D" w:rsidP="00EA3A5D">
            <w:pPr>
              <w:spacing w:after="0" w:line="240" w:lineRule="auto"/>
              <w:ind w:firstLine="0"/>
              <w:jc w:val="center"/>
              <w:rPr>
                <w:sz w:val="26"/>
                <w:szCs w:val="26"/>
                <w:lang w:val="be-BY"/>
              </w:rPr>
            </w:pPr>
            <w:r w:rsidRPr="007E0D2A">
              <w:rPr>
                <w:sz w:val="26"/>
                <w:szCs w:val="26"/>
                <w:lang w:val="be-BY"/>
              </w:rPr>
              <w:t>14</w:t>
            </w:r>
          </w:p>
        </w:tc>
        <w:tc>
          <w:tcPr>
            <w:tcW w:w="2369" w:type="dxa"/>
          </w:tcPr>
          <w:p w14:paraId="6C27F769" w14:textId="77777777" w:rsidR="00EA3A5D" w:rsidRPr="007E0D2A" w:rsidRDefault="00EA3A5D" w:rsidP="00EA3A5D">
            <w:pPr>
              <w:spacing w:after="0" w:line="240" w:lineRule="auto"/>
              <w:ind w:firstLine="0"/>
              <w:jc w:val="center"/>
              <w:rPr>
                <w:sz w:val="26"/>
                <w:szCs w:val="26"/>
                <w:lang w:val="be-BY"/>
              </w:rPr>
            </w:pPr>
            <w:r w:rsidRPr="007E0D2A">
              <w:rPr>
                <w:sz w:val="26"/>
                <w:szCs w:val="26"/>
                <w:lang w:val="be-BY"/>
              </w:rPr>
              <w:t>18</w:t>
            </w:r>
          </w:p>
        </w:tc>
      </w:tr>
      <w:tr w:rsidR="00EA3A5D" w:rsidRPr="007E0D2A" w14:paraId="34F6B717" w14:textId="77777777" w:rsidTr="005C05E0">
        <w:tc>
          <w:tcPr>
            <w:tcW w:w="959" w:type="dxa"/>
            <w:vMerge/>
            <w:vAlign w:val="center"/>
          </w:tcPr>
          <w:p w14:paraId="6EBE1C9C" w14:textId="77777777" w:rsidR="00EA3A5D" w:rsidRPr="007E0D2A" w:rsidRDefault="00EA3A5D" w:rsidP="00EA3A5D">
            <w:pPr>
              <w:pStyle w:val="a8"/>
              <w:spacing w:after="0" w:line="240" w:lineRule="auto"/>
              <w:ind w:left="0"/>
              <w:jc w:val="center"/>
              <w:rPr>
                <w:sz w:val="26"/>
                <w:szCs w:val="26"/>
                <w:lang w:val="be-BY"/>
              </w:rPr>
            </w:pPr>
          </w:p>
        </w:tc>
        <w:tc>
          <w:tcPr>
            <w:tcW w:w="3969" w:type="dxa"/>
          </w:tcPr>
          <w:p w14:paraId="0E5C8529" w14:textId="724D6466" w:rsidR="00EA3A5D" w:rsidRPr="007E0D2A" w:rsidRDefault="00EA3A5D" w:rsidP="00EA3A5D">
            <w:pPr>
              <w:spacing w:after="0" w:line="240" w:lineRule="auto"/>
              <w:ind w:firstLine="7"/>
              <w:rPr>
                <w:sz w:val="26"/>
                <w:szCs w:val="26"/>
                <w:lang w:val="be-BY"/>
              </w:rPr>
            </w:pPr>
            <w:r w:rsidRPr="007E0D2A">
              <w:rPr>
                <w:sz w:val="26"/>
                <w:szCs w:val="26"/>
                <w:lang w:val="be-BY"/>
              </w:rPr>
              <w:t>Мнагачлены</w:t>
            </w:r>
          </w:p>
        </w:tc>
        <w:tc>
          <w:tcPr>
            <w:tcW w:w="2337" w:type="dxa"/>
          </w:tcPr>
          <w:p w14:paraId="0E6D2C5F" w14:textId="77777777" w:rsidR="00EA3A5D" w:rsidRPr="007E0D2A" w:rsidRDefault="00EA3A5D" w:rsidP="00EA3A5D">
            <w:pPr>
              <w:spacing w:after="0" w:line="240" w:lineRule="auto"/>
              <w:ind w:firstLine="0"/>
              <w:jc w:val="center"/>
              <w:rPr>
                <w:sz w:val="26"/>
                <w:szCs w:val="26"/>
                <w:lang w:val="be-BY"/>
              </w:rPr>
            </w:pPr>
            <w:r w:rsidRPr="007E0D2A">
              <w:rPr>
                <w:sz w:val="26"/>
                <w:szCs w:val="26"/>
                <w:lang w:val="be-BY"/>
              </w:rPr>
              <w:t>16</w:t>
            </w:r>
          </w:p>
        </w:tc>
        <w:tc>
          <w:tcPr>
            <w:tcW w:w="2369" w:type="dxa"/>
          </w:tcPr>
          <w:p w14:paraId="0D4BEE04" w14:textId="77777777" w:rsidR="00EA3A5D" w:rsidRPr="007E0D2A" w:rsidRDefault="00EA3A5D" w:rsidP="00EA3A5D">
            <w:pPr>
              <w:spacing w:after="0" w:line="240" w:lineRule="auto"/>
              <w:ind w:firstLine="0"/>
              <w:jc w:val="center"/>
              <w:rPr>
                <w:sz w:val="26"/>
                <w:szCs w:val="26"/>
                <w:lang w:val="be-BY"/>
              </w:rPr>
            </w:pPr>
            <w:r w:rsidRPr="007E0D2A">
              <w:rPr>
                <w:sz w:val="26"/>
                <w:szCs w:val="26"/>
                <w:lang w:val="be-BY"/>
              </w:rPr>
              <w:t>19</w:t>
            </w:r>
          </w:p>
        </w:tc>
      </w:tr>
      <w:tr w:rsidR="00EA3A5D" w:rsidRPr="007E0D2A" w14:paraId="47E2522A" w14:textId="77777777" w:rsidTr="005C05E0">
        <w:tc>
          <w:tcPr>
            <w:tcW w:w="959" w:type="dxa"/>
            <w:vMerge/>
            <w:vAlign w:val="center"/>
          </w:tcPr>
          <w:p w14:paraId="77DACA90" w14:textId="77777777" w:rsidR="00EA3A5D" w:rsidRPr="007E0D2A" w:rsidRDefault="00EA3A5D" w:rsidP="00EA3A5D">
            <w:pPr>
              <w:pStyle w:val="a8"/>
              <w:spacing w:after="0" w:line="240" w:lineRule="auto"/>
              <w:ind w:left="0"/>
              <w:jc w:val="center"/>
              <w:rPr>
                <w:sz w:val="26"/>
                <w:szCs w:val="26"/>
                <w:lang w:val="be-BY"/>
              </w:rPr>
            </w:pPr>
          </w:p>
        </w:tc>
        <w:tc>
          <w:tcPr>
            <w:tcW w:w="3969" w:type="dxa"/>
          </w:tcPr>
          <w:p w14:paraId="1F99F505" w14:textId="243B0531" w:rsidR="00EA3A5D" w:rsidRPr="007E0D2A" w:rsidRDefault="00EA3A5D" w:rsidP="00EA3A5D">
            <w:pPr>
              <w:spacing w:after="0" w:line="240" w:lineRule="auto"/>
              <w:ind w:firstLine="7"/>
              <w:rPr>
                <w:sz w:val="26"/>
                <w:szCs w:val="26"/>
                <w:lang w:val="be-BY"/>
              </w:rPr>
            </w:pPr>
            <w:r w:rsidRPr="007E0D2A">
              <w:rPr>
                <w:sz w:val="26"/>
                <w:szCs w:val="26"/>
                <w:lang w:val="be-BY"/>
              </w:rPr>
              <w:t>Трыганаметрыя</w:t>
            </w:r>
          </w:p>
        </w:tc>
        <w:tc>
          <w:tcPr>
            <w:tcW w:w="2337" w:type="dxa"/>
          </w:tcPr>
          <w:p w14:paraId="70597A49" w14:textId="79D30A03" w:rsidR="00EA3A5D" w:rsidRPr="007E0D2A" w:rsidRDefault="00EA3A5D" w:rsidP="00EA3A5D">
            <w:pPr>
              <w:spacing w:after="0" w:line="240" w:lineRule="auto"/>
              <w:ind w:firstLine="0"/>
              <w:jc w:val="center"/>
              <w:rPr>
                <w:sz w:val="26"/>
                <w:szCs w:val="26"/>
                <w:lang w:val="be-BY"/>
              </w:rPr>
            </w:pPr>
            <w:r w:rsidRPr="007E0D2A">
              <w:rPr>
                <w:sz w:val="26"/>
                <w:szCs w:val="26"/>
                <w:lang w:val="be-BY"/>
              </w:rPr>
              <w:t>50</w:t>
            </w:r>
          </w:p>
        </w:tc>
        <w:tc>
          <w:tcPr>
            <w:tcW w:w="2369" w:type="dxa"/>
          </w:tcPr>
          <w:p w14:paraId="33B52893" w14:textId="0E02B3DC" w:rsidR="00EA3A5D" w:rsidRPr="007E0D2A" w:rsidRDefault="00EA3A5D" w:rsidP="00EA3A5D">
            <w:pPr>
              <w:spacing w:after="0" w:line="240" w:lineRule="auto"/>
              <w:ind w:firstLine="0"/>
              <w:jc w:val="center"/>
              <w:rPr>
                <w:sz w:val="26"/>
                <w:szCs w:val="26"/>
                <w:lang w:val="be-BY"/>
              </w:rPr>
            </w:pPr>
            <w:r w:rsidRPr="007E0D2A">
              <w:rPr>
                <w:sz w:val="26"/>
                <w:szCs w:val="26"/>
                <w:lang w:val="be-BY"/>
              </w:rPr>
              <w:t>54</w:t>
            </w:r>
          </w:p>
        </w:tc>
      </w:tr>
      <w:tr w:rsidR="00EA3A5D" w:rsidRPr="007E0D2A" w14:paraId="5A5C6C38" w14:textId="77777777" w:rsidTr="005C05E0">
        <w:tc>
          <w:tcPr>
            <w:tcW w:w="959" w:type="dxa"/>
            <w:vMerge/>
            <w:vAlign w:val="center"/>
          </w:tcPr>
          <w:p w14:paraId="5076E907" w14:textId="77777777" w:rsidR="00EA3A5D" w:rsidRPr="007E0D2A" w:rsidRDefault="00EA3A5D" w:rsidP="00EA3A5D">
            <w:pPr>
              <w:pStyle w:val="a8"/>
              <w:spacing w:after="0" w:line="240" w:lineRule="auto"/>
              <w:ind w:left="0"/>
              <w:jc w:val="center"/>
              <w:rPr>
                <w:sz w:val="26"/>
                <w:szCs w:val="26"/>
                <w:lang w:val="be-BY"/>
              </w:rPr>
            </w:pPr>
          </w:p>
        </w:tc>
        <w:tc>
          <w:tcPr>
            <w:tcW w:w="3969" w:type="dxa"/>
          </w:tcPr>
          <w:p w14:paraId="7CD68E3A" w14:textId="2E259DA5" w:rsidR="00EA3A5D" w:rsidRPr="007E0D2A" w:rsidRDefault="00EA3A5D" w:rsidP="00EA3A5D">
            <w:pPr>
              <w:spacing w:after="0" w:line="240" w:lineRule="auto"/>
              <w:ind w:firstLine="7"/>
              <w:rPr>
                <w:sz w:val="26"/>
                <w:szCs w:val="26"/>
                <w:lang w:val="be-BY"/>
              </w:rPr>
            </w:pPr>
            <w:r w:rsidRPr="007E0D2A">
              <w:rPr>
                <w:sz w:val="26"/>
                <w:szCs w:val="26"/>
                <w:lang w:val="be-BY"/>
              </w:rPr>
              <w:t xml:space="preserve">Корань </w:t>
            </w:r>
            <w:r w:rsidRPr="007E0D2A">
              <w:rPr>
                <w:i/>
                <w:sz w:val="26"/>
                <w:szCs w:val="26"/>
                <w:lang w:val="be-BY"/>
              </w:rPr>
              <w:t>n</w:t>
            </w:r>
            <w:r w:rsidRPr="007E0D2A">
              <w:rPr>
                <w:sz w:val="26"/>
                <w:szCs w:val="26"/>
                <w:lang w:val="be-BY"/>
              </w:rPr>
              <w:t xml:space="preserve">-й ступені з ліку </w:t>
            </w:r>
            <w:r w:rsidRPr="007E0D2A">
              <w:rPr>
                <w:i/>
                <w:sz w:val="26"/>
                <w:szCs w:val="26"/>
                <w:lang w:val="be-BY"/>
              </w:rPr>
              <w:t>а</w:t>
            </w:r>
            <w:r w:rsidRPr="007E0D2A">
              <w:rPr>
                <w:sz w:val="26"/>
                <w:szCs w:val="26"/>
                <w:lang w:val="be-BY"/>
              </w:rPr>
              <w:br/>
            </w:r>
            <w:r w:rsidRPr="007E0D2A">
              <w:rPr>
                <w:sz w:val="26"/>
                <w:szCs w:val="26"/>
                <w:lang w:val="be-BY"/>
              </w:rPr>
              <w:lastRenderedPageBreak/>
              <w:t>(</w:t>
            </w:r>
            <w:r w:rsidRPr="007E0D2A">
              <w:rPr>
                <w:i/>
                <w:sz w:val="26"/>
                <w:szCs w:val="26"/>
                <w:lang w:val="be-BY"/>
              </w:rPr>
              <w:t>n</w:t>
            </w:r>
            <w:r w:rsidRPr="007E0D2A">
              <w:rPr>
                <w:sz w:val="26"/>
                <w:szCs w:val="26"/>
                <w:lang w:val="be-BY"/>
              </w:rPr>
              <w:t xml:space="preserve"> ≥ 2, </w:t>
            </w:r>
            <w:r w:rsidRPr="007E0D2A">
              <w:rPr>
                <w:i/>
                <w:sz w:val="26"/>
                <w:szCs w:val="26"/>
                <w:lang w:val="be-BY"/>
              </w:rPr>
              <w:t>n</w:t>
            </w:r>
            <w:r w:rsidRPr="007E0D2A">
              <w:rPr>
                <w:sz w:val="26"/>
                <w:szCs w:val="26"/>
                <w:lang w:val="be-BY"/>
              </w:rPr>
              <w:t xml:space="preserve"> </w:t>
            </w:r>
            <w:r w:rsidRPr="007E0D2A">
              <w:rPr>
                <w:sz w:val="26"/>
                <w:szCs w:val="26"/>
                <w:lang w:val="be-BY"/>
              </w:rPr>
              <w:fldChar w:fldCharType="begin"/>
            </w:r>
            <w:r w:rsidRPr="007E0D2A">
              <w:rPr>
                <w:sz w:val="26"/>
                <w:szCs w:val="26"/>
                <w:lang w:val="be-BY"/>
              </w:rPr>
              <w:instrText xml:space="preserve"> QUOTE </w:instrText>
            </w:r>
            <w:r w:rsidRPr="007E0D2A">
              <w:rPr>
                <w:noProof/>
                <w:sz w:val="26"/>
                <w:szCs w:val="26"/>
                <w:lang w:val="be-BY"/>
              </w:rPr>
              <w:drawing>
                <wp:inline distT="0" distB="0" distL="0" distR="0" wp14:anchorId="741D7F55" wp14:editId="2AAAC928">
                  <wp:extent cx="142875" cy="142875"/>
                  <wp:effectExtent l="0" t="0" r="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7E0D2A">
              <w:rPr>
                <w:sz w:val="26"/>
                <w:szCs w:val="26"/>
                <w:lang w:val="be-BY"/>
              </w:rPr>
              <w:instrText xml:space="preserve"> </w:instrText>
            </w:r>
            <w:r w:rsidRPr="007E0D2A">
              <w:rPr>
                <w:sz w:val="26"/>
                <w:szCs w:val="26"/>
                <w:lang w:val="be-BY"/>
              </w:rPr>
              <w:fldChar w:fldCharType="separate"/>
            </w:r>
            <w:r w:rsidRPr="007E0D2A">
              <w:rPr>
                <w:noProof/>
                <w:sz w:val="26"/>
                <w:szCs w:val="26"/>
                <w:lang w:val="be-BY"/>
              </w:rPr>
              <w:drawing>
                <wp:inline distT="0" distB="0" distL="0" distR="0" wp14:anchorId="74F3BEF2" wp14:editId="45F14BB1">
                  <wp:extent cx="142875" cy="142875"/>
                  <wp:effectExtent l="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7E0D2A">
              <w:rPr>
                <w:sz w:val="26"/>
                <w:szCs w:val="26"/>
                <w:lang w:val="be-BY"/>
              </w:rPr>
              <w:fldChar w:fldCharType="end"/>
            </w:r>
            <w:r w:rsidRPr="007E0D2A">
              <w:rPr>
                <w:sz w:val="26"/>
                <w:szCs w:val="26"/>
                <w:lang w:val="be-BY"/>
              </w:rPr>
              <w:t xml:space="preserve"> N)</w:t>
            </w:r>
          </w:p>
        </w:tc>
        <w:tc>
          <w:tcPr>
            <w:tcW w:w="2337" w:type="dxa"/>
          </w:tcPr>
          <w:p w14:paraId="4E1B3B5C" w14:textId="568F6DAF" w:rsidR="00EA3A5D" w:rsidRPr="007E0D2A" w:rsidRDefault="00EA3A5D" w:rsidP="00EA3A5D">
            <w:pPr>
              <w:spacing w:after="0" w:line="240" w:lineRule="auto"/>
              <w:ind w:firstLine="0"/>
              <w:jc w:val="center"/>
              <w:rPr>
                <w:sz w:val="26"/>
                <w:szCs w:val="26"/>
                <w:lang w:val="be-BY"/>
              </w:rPr>
            </w:pPr>
            <w:r w:rsidRPr="007E0D2A">
              <w:rPr>
                <w:sz w:val="26"/>
                <w:szCs w:val="26"/>
                <w:lang w:val="be-BY"/>
              </w:rPr>
              <w:lastRenderedPageBreak/>
              <w:t>32</w:t>
            </w:r>
          </w:p>
        </w:tc>
        <w:tc>
          <w:tcPr>
            <w:tcW w:w="2369" w:type="dxa"/>
          </w:tcPr>
          <w:p w14:paraId="05C10EAB" w14:textId="3020D106" w:rsidR="00EA3A5D" w:rsidRPr="007E0D2A" w:rsidRDefault="00EA3A5D" w:rsidP="00EA3A5D">
            <w:pPr>
              <w:spacing w:after="0" w:line="240" w:lineRule="auto"/>
              <w:ind w:firstLine="0"/>
              <w:jc w:val="center"/>
              <w:rPr>
                <w:sz w:val="26"/>
                <w:szCs w:val="26"/>
                <w:lang w:val="be-BY"/>
              </w:rPr>
            </w:pPr>
            <w:r w:rsidRPr="007E0D2A">
              <w:rPr>
                <w:sz w:val="26"/>
                <w:szCs w:val="26"/>
                <w:lang w:val="be-BY"/>
              </w:rPr>
              <w:t>36</w:t>
            </w:r>
          </w:p>
        </w:tc>
      </w:tr>
      <w:tr w:rsidR="00EA3A5D" w:rsidRPr="007E0D2A" w14:paraId="676F3986" w14:textId="77777777" w:rsidTr="005C05E0">
        <w:tc>
          <w:tcPr>
            <w:tcW w:w="959" w:type="dxa"/>
            <w:vMerge/>
            <w:vAlign w:val="center"/>
          </w:tcPr>
          <w:p w14:paraId="26B07FBB" w14:textId="77777777" w:rsidR="00EA3A5D" w:rsidRPr="007E0D2A" w:rsidRDefault="00EA3A5D" w:rsidP="00EA3A5D">
            <w:pPr>
              <w:pStyle w:val="a8"/>
              <w:spacing w:after="0" w:line="240" w:lineRule="auto"/>
              <w:ind w:left="0"/>
              <w:jc w:val="center"/>
              <w:rPr>
                <w:sz w:val="26"/>
                <w:szCs w:val="26"/>
                <w:lang w:val="be-BY"/>
              </w:rPr>
            </w:pPr>
          </w:p>
        </w:tc>
        <w:tc>
          <w:tcPr>
            <w:tcW w:w="3969" w:type="dxa"/>
          </w:tcPr>
          <w:p w14:paraId="5C20E52D" w14:textId="52289422" w:rsidR="00EA3A5D" w:rsidRPr="007E0D2A" w:rsidRDefault="00EA3A5D" w:rsidP="00EA3A5D">
            <w:pPr>
              <w:spacing w:after="0" w:line="240" w:lineRule="auto"/>
              <w:ind w:firstLine="7"/>
              <w:rPr>
                <w:sz w:val="26"/>
                <w:szCs w:val="26"/>
                <w:lang w:val="be-BY"/>
              </w:rPr>
            </w:pPr>
            <w:r w:rsidRPr="007E0D2A">
              <w:rPr>
                <w:sz w:val="26"/>
                <w:szCs w:val="26"/>
                <w:lang w:val="be-BY"/>
              </w:rPr>
              <w:t>Вытворная</w:t>
            </w:r>
          </w:p>
        </w:tc>
        <w:tc>
          <w:tcPr>
            <w:tcW w:w="2337" w:type="dxa"/>
          </w:tcPr>
          <w:p w14:paraId="7504CAAF" w14:textId="7D69AF02" w:rsidR="00EA3A5D" w:rsidRPr="007E0D2A" w:rsidRDefault="00EA3A5D" w:rsidP="00EA3A5D">
            <w:pPr>
              <w:spacing w:after="0" w:line="240" w:lineRule="auto"/>
              <w:ind w:firstLine="0"/>
              <w:jc w:val="center"/>
              <w:rPr>
                <w:sz w:val="26"/>
                <w:szCs w:val="26"/>
                <w:lang w:val="be-BY"/>
              </w:rPr>
            </w:pPr>
            <w:r w:rsidRPr="007E0D2A">
              <w:rPr>
                <w:sz w:val="26"/>
                <w:szCs w:val="26"/>
                <w:lang w:val="be-BY"/>
              </w:rPr>
              <w:t>28</w:t>
            </w:r>
          </w:p>
        </w:tc>
        <w:tc>
          <w:tcPr>
            <w:tcW w:w="2369" w:type="dxa"/>
          </w:tcPr>
          <w:p w14:paraId="53E08586" w14:textId="32EB6E24" w:rsidR="00EA3A5D" w:rsidRPr="007E0D2A" w:rsidRDefault="00EA3A5D" w:rsidP="00EA3A5D">
            <w:pPr>
              <w:spacing w:after="0" w:line="240" w:lineRule="auto"/>
              <w:ind w:firstLine="0"/>
              <w:jc w:val="center"/>
              <w:rPr>
                <w:sz w:val="26"/>
                <w:szCs w:val="26"/>
                <w:lang w:val="be-BY"/>
              </w:rPr>
            </w:pPr>
            <w:r w:rsidRPr="007E0D2A">
              <w:rPr>
                <w:sz w:val="26"/>
                <w:szCs w:val="26"/>
                <w:lang w:val="be-BY"/>
              </w:rPr>
              <w:t>34</w:t>
            </w:r>
          </w:p>
        </w:tc>
      </w:tr>
      <w:tr w:rsidR="00EA3A5D" w:rsidRPr="007E0D2A" w14:paraId="2370869F" w14:textId="77777777" w:rsidTr="005C05E0">
        <w:tc>
          <w:tcPr>
            <w:tcW w:w="959" w:type="dxa"/>
            <w:vMerge/>
            <w:vAlign w:val="center"/>
          </w:tcPr>
          <w:p w14:paraId="30FEAD56" w14:textId="77777777" w:rsidR="00EA3A5D" w:rsidRPr="007E0D2A" w:rsidRDefault="00EA3A5D" w:rsidP="00EA3A5D">
            <w:pPr>
              <w:pStyle w:val="a8"/>
              <w:spacing w:after="0" w:line="240" w:lineRule="auto"/>
              <w:ind w:left="0"/>
              <w:jc w:val="center"/>
              <w:rPr>
                <w:sz w:val="26"/>
                <w:szCs w:val="26"/>
                <w:lang w:val="be-BY"/>
              </w:rPr>
            </w:pPr>
          </w:p>
        </w:tc>
        <w:tc>
          <w:tcPr>
            <w:tcW w:w="3969" w:type="dxa"/>
          </w:tcPr>
          <w:p w14:paraId="354C860C" w14:textId="7D158DEF" w:rsidR="00EA3A5D" w:rsidRPr="007E0D2A" w:rsidRDefault="00EA3A5D" w:rsidP="00EA3A5D">
            <w:pPr>
              <w:spacing w:after="0" w:line="240" w:lineRule="auto"/>
              <w:ind w:firstLine="7"/>
              <w:rPr>
                <w:sz w:val="26"/>
                <w:szCs w:val="26"/>
                <w:lang w:val="be-BY"/>
              </w:rPr>
            </w:pPr>
            <w:r w:rsidRPr="007E0D2A">
              <w:rPr>
                <w:sz w:val="26"/>
                <w:szCs w:val="26"/>
                <w:lang w:val="be-BY"/>
              </w:rPr>
              <w:t>Элементы камбінаторыкі</w:t>
            </w:r>
          </w:p>
        </w:tc>
        <w:tc>
          <w:tcPr>
            <w:tcW w:w="2337" w:type="dxa"/>
          </w:tcPr>
          <w:p w14:paraId="53BF50FA" w14:textId="77777777" w:rsidR="00EA3A5D" w:rsidRPr="007E0D2A" w:rsidRDefault="00EA3A5D" w:rsidP="00EA3A5D">
            <w:pPr>
              <w:spacing w:after="0" w:line="240" w:lineRule="auto"/>
              <w:ind w:firstLine="0"/>
              <w:jc w:val="center"/>
              <w:rPr>
                <w:sz w:val="26"/>
                <w:szCs w:val="26"/>
                <w:lang w:val="be-BY"/>
              </w:rPr>
            </w:pPr>
            <w:r w:rsidRPr="007E0D2A">
              <w:rPr>
                <w:sz w:val="26"/>
                <w:szCs w:val="26"/>
                <w:lang w:val="be-BY"/>
              </w:rPr>
              <w:t>14</w:t>
            </w:r>
          </w:p>
        </w:tc>
        <w:tc>
          <w:tcPr>
            <w:tcW w:w="2369" w:type="dxa"/>
          </w:tcPr>
          <w:p w14:paraId="6D925FC2" w14:textId="77777777" w:rsidR="00EA3A5D" w:rsidRPr="007E0D2A" w:rsidRDefault="00EA3A5D" w:rsidP="00EA3A5D">
            <w:pPr>
              <w:spacing w:after="0" w:line="240" w:lineRule="auto"/>
              <w:ind w:firstLine="0"/>
              <w:jc w:val="center"/>
              <w:rPr>
                <w:sz w:val="26"/>
                <w:szCs w:val="26"/>
                <w:lang w:val="be-BY"/>
              </w:rPr>
            </w:pPr>
            <w:r w:rsidRPr="007E0D2A">
              <w:rPr>
                <w:sz w:val="26"/>
                <w:szCs w:val="26"/>
                <w:lang w:val="be-BY"/>
              </w:rPr>
              <w:t>16</w:t>
            </w:r>
          </w:p>
        </w:tc>
      </w:tr>
      <w:tr w:rsidR="00EA3A5D" w:rsidRPr="007E0D2A" w14:paraId="79BD75A1" w14:textId="77777777" w:rsidTr="005C05E0">
        <w:tc>
          <w:tcPr>
            <w:tcW w:w="959" w:type="dxa"/>
            <w:vMerge/>
            <w:vAlign w:val="center"/>
          </w:tcPr>
          <w:p w14:paraId="2EE94007" w14:textId="77777777" w:rsidR="00EA3A5D" w:rsidRPr="007E0D2A" w:rsidRDefault="00EA3A5D" w:rsidP="00EA3A5D">
            <w:pPr>
              <w:pStyle w:val="a8"/>
              <w:spacing w:after="0" w:line="240" w:lineRule="auto"/>
              <w:ind w:left="0"/>
              <w:jc w:val="center"/>
              <w:rPr>
                <w:sz w:val="26"/>
                <w:szCs w:val="26"/>
                <w:lang w:val="be-BY"/>
              </w:rPr>
            </w:pPr>
          </w:p>
        </w:tc>
        <w:tc>
          <w:tcPr>
            <w:tcW w:w="3969" w:type="dxa"/>
          </w:tcPr>
          <w:p w14:paraId="454A2436" w14:textId="0EE5687F" w:rsidR="00EA3A5D" w:rsidRPr="007E0D2A" w:rsidRDefault="00EA3A5D" w:rsidP="00EA3A5D">
            <w:pPr>
              <w:spacing w:after="0" w:line="240" w:lineRule="auto"/>
              <w:ind w:firstLine="7"/>
              <w:rPr>
                <w:sz w:val="26"/>
                <w:szCs w:val="26"/>
                <w:lang w:val="be-BY"/>
              </w:rPr>
            </w:pPr>
            <w:r w:rsidRPr="007E0D2A">
              <w:rPr>
                <w:sz w:val="26"/>
                <w:szCs w:val="26"/>
                <w:lang w:val="be-BY"/>
              </w:rPr>
              <w:t>Уводзіны ў стэрэаметрыю</w:t>
            </w:r>
          </w:p>
        </w:tc>
        <w:tc>
          <w:tcPr>
            <w:tcW w:w="2337" w:type="dxa"/>
          </w:tcPr>
          <w:p w14:paraId="485BF306" w14:textId="5086F0B6" w:rsidR="00EA3A5D" w:rsidRPr="007E0D2A" w:rsidRDefault="00EA3A5D" w:rsidP="00EA3A5D">
            <w:pPr>
              <w:spacing w:after="0" w:line="240" w:lineRule="auto"/>
              <w:ind w:firstLine="0"/>
              <w:jc w:val="center"/>
              <w:rPr>
                <w:sz w:val="26"/>
                <w:szCs w:val="26"/>
                <w:lang w:val="be-BY"/>
              </w:rPr>
            </w:pPr>
            <w:r w:rsidRPr="007E0D2A">
              <w:rPr>
                <w:sz w:val="26"/>
                <w:szCs w:val="26"/>
                <w:lang w:val="be-BY"/>
              </w:rPr>
              <w:t>16</w:t>
            </w:r>
          </w:p>
        </w:tc>
        <w:tc>
          <w:tcPr>
            <w:tcW w:w="2369" w:type="dxa"/>
          </w:tcPr>
          <w:p w14:paraId="0A870AFE" w14:textId="57365387" w:rsidR="00EA3A5D" w:rsidRPr="007E0D2A" w:rsidRDefault="00EA3A5D" w:rsidP="00EA3A5D">
            <w:pPr>
              <w:spacing w:after="0" w:line="240" w:lineRule="auto"/>
              <w:ind w:firstLine="0"/>
              <w:jc w:val="center"/>
              <w:rPr>
                <w:sz w:val="26"/>
                <w:szCs w:val="26"/>
                <w:lang w:val="be-BY"/>
              </w:rPr>
            </w:pPr>
            <w:r w:rsidRPr="007E0D2A">
              <w:rPr>
                <w:sz w:val="26"/>
                <w:szCs w:val="26"/>
                <w:lang w:val="be-BY"/>
              </w:rPr>
              <w:t>18</w:t>
            </w:r>
          </w:p>
        </w:tc>
      </w:tr>
      <w:tr w:rsidR="00EA3A5D" w:rsidRPr="007E0D2A" w14:paraId="7A7A9A37" w14:textId="77777777" w:rsidTr="005C05E0">
        <w:tc>
          <w:tcPr>
            <w:tcW w:w="959" w:type="dxa"/>
            <w:vMerge/>
            <w:vAlign w:val="center"/>
          </w:tcPr>
          <w:p w14:paraId="7456AD00" w14:textId="77777777" w:rsidR="00EA3A5D" w:rsidRPr="007E0D2A" w:rsidRDefault="00EA3A5D" w:rsidP="00EA3A5D">
            <w:pPr>
              <w:pStyle w:val="a8"/>
              <w:spacing w:after="0" w:line="240" w:lineRule="auto"/>
              <w:ind w:left="0"/>
              <w:jc w:val="center"/>
              <w:rPr>
                <w:sz w:val="26"/>
                <w:szCs w:val="26"/>
                <w:lang w:val="be-BY"/>
              </w:rPr>
            </w:pPr>
          </w:p>
        </w:tc>
        <w:tc>
          <w:tcPr>
            <w:tcW w:w="3969" w:type="dxa"/>
          </w:tcPr>
          <w:p w14:paraId="3C37E198" w14:textId="55A6F4EF" w:rsidR="00EA3A5D" w:rsidRPr="007E0D2A" w:rsidRDefault="00EA3A5D" w:rsidP="00EA3A5D">
            <w:pPr>
              <w:spacing w:after="0" w:line="240" w:lineRule="auto"/>
              <w:ind w:firstLine="7"/>
              <w:rPr>
                <w:sz w:val="26"/>
                <w:szCs w:val="26"/>
                <w:lang w:val="be-BY"/>
              </w:rPr>
            </w:pPr>
            <w:r w:rsidRPr="007E0D2A">
              <w:rPr>
                <w:sz w:val="26"/>
                <w:szCs w:val="26"/>
                <w:lang w:val="be-BY"/>
              </w:rPr>
              <w:t>Паралельнасць прамых і плоскасцей</w:t>
            </w:r>
          </w:p>
        </w:tc>
        <w:tc>
          <w:tcPr>
            <w:tcW w:w="2337" w:type="dxa"/>
          </w:tcPr>
          <w:p w14:paraId="46D66327" w14:textId="56C904E5" w:rsidR="00EA3A5D" w:rsidRPr="007E0D2A" w:rsidRDefault="00EA3A5D" w:rsidP="00EA3A5D">
            <w:pPr>
              <w:spacing w:after="0" w:line="240" w:lineRule="auto"/>
              <w:ind w:firstLine="0"/>
              <w:jc w:val="center"/>
              <w:rPr>
                <w:sz w:val="26"/>
                <w:szCs w:val="26"/>
                <w:lang w:val="be-BY"/>
              </w:rPr>
            </w:pPr>
            <w:r w:rsidRPr="007E0D2A">
              <w:rPr>
                <w:sz w:val="26"/>
                <w:szCs w:val="26"/>
                <w:lang w:val="be-BY"/>
              </w:rPr>
              <w:t>21</w:t>
            </w:r>
          </w:p>
        </w:tc>
        <w:tc>
          <w:tcPr>
            <w:tcW w:w="2369" w:type="dxa"/>
          </w:tcPr>
          <w:p w14:paraId="29A6AE54" w14:textId="40141163" w:rsidR="00EA3A5D" w:rsidRPr="007E0D2A" w:rsidRDefault="00EA3A5D" w:rsidP="00EA3A5D">
            <w:pPr>
              <w:spacing w:after="0" w:line="240" w:lineRule="auto"/>
              <w:ind w:firstLine="0"/>
              <w:jc w:val="center"/>
              <w:rPr>
                <w:sz w:val="26"/>
                <w:szCs w:val="26"/>
                <w:lang w:val="be-BY"/>
              </w:rPr>
            </w:pPr>
            <w:r w:rsidRPr="007E0D2A">
              <w:rPr>
                <w:sz w:val="26"/>
                <w:szCs w:val="26"/>
                <w:lang w:val="be-BY"/>
              </w:rPr>
              <w:t>24</w:t>
            </w:r>
          </w:p>
        </w:tc>
      </w:tr>
      <w:tr w:rsidR="00EA3A5D" w:rsidRPr="007E0D2A" w14:paraId="2F367469" w14:textId="77777777" w:rsidTr="005C05E0">
        <w:tc>
          <w:tcPr>
            <w:tcW w:w="959" w:type="dxa"/>
            <w:vMerge/>
            <w:vAlign w:val="center"/>
          </w:tcPr>
          <w:p w14:paraId="4C7B17AE" w14:textId="77777777" w:rsidR="00EA3A5D" w:rsidRPr="007E0D2A" w:rsidRDefault="00EA3A5D" w:rsidP="00EA3A5D">
            <w:pPr>
              <w:pStyle w:val="a8"/>
              <w:spacing w:after="0" w:line="240" w:lineRule="auto"/>
              <w:ind w:left="0"/>
              <w:jc w:val="center"/>
              <w:rPr>
                <w:sz w:val="26"/>
                <w:szCs w:val="26"/>
                <w:lang w:val="be-BY"/>
              </w:rPr>
            </w:pPr>
          </w:p>
        </w:tc>
        <w:tc>
          <w:tcPr>
            <w:tcW w:w="3969" w:type="dxa"/>
          </w:tcPr>
          <w:p w14:paraId="2948570A" w14:textId="479C4FA4" w:rsidR="00EA3A5D" w:rsidRPr="007E0D2A" w:rsidRDefault="00EA3A5D" w:rsidP="00EA3A5D">
            <w:pPr>
              <w:spacing w:after="0" w:line="240" w:lineRule="auto"/>
              <w:ind w:firstLine="7"/>
              <w:rPr>
                <w:sz w:val="26"/>
                <w:szCs w:val="26"/>
                <w:lang w:val="be-BY"/>
              </w:rPr>
            </w:pPr>
            <w:r w:rsidRPr="007E0D2A">
              <w:rPr>
                <w:sz w:val="26"/>
                <w:szCs w:val="26"/>
                <w:lang w:val="be-BY"/>
              </w:rPr>
              <w:t>Перпендыкулярнасць прамых і плоскасцей</w:t>
            </w:r>
          </w:p>
        </w:tc>
        <w:tc>
          <w:tcPr>
            <w:tcW w:w="2337" w:type="dxa"/>
          </w:tcPr>
          <w:p w14:paraId="573FD287" w14:textId="11A6C6AE" w:rsidR="00EA3A5D" w:rsidRPr="007E0D2A" w:rsidRDefault="00EA3A5D" w:rsidP="00EA3A5D">
            <w:pPr>
              <w:spacing w:after="0" w:line="240" w:lineRule="auto"/>
              <w:ind w:firstLine="0"/>
              <w:jc w:val="center"/>
              <w:rPr>
                <w:sz w:val="26"/>
                <w:szCs w:val="26"/>
                <w:lang w:val="be-BY"/>
              </w:rPr>
            </w:pPr>
            <w:r w:rsidRPr="007E0D2A">
              <w:rPr>
                <w:sz w:val="26"/>
                <w:szCs w:val="26"/>
                <w:lang w:val="be-BY"/>
              </w:rPr>
              <w:t>23</w:t>
            </w:r>
          </w:p>
        </w:tc>
        <w:tc>
          <w:tcPr>
            <w:tcW w:w="2369" w:type="dxa"/>
          </w:tcPr>
          <w:p w14:paraId="467C7237" w14:textId="441D4093" w:rsidR="00EA3A5D" w:rsidRPr="007E0D2A" w:rsidRDefault="00EA3A5D" w:rsidP="00EA3A5D">
            <w:pPr>
              <w:spacing w:after="0" w:line="240" w:lineRule="auto"/>
              <w:ind w:firstLine="0"/>
              <w:jc w:val="center"/>
              <w:rPr>
                <w:sz w:val="26"/>
                <w:szCs w:val="26"/>
                <w:lang w:val="be-BY"/>
              </w:rPr>
            </w:pPr>
            <w:r w:rsidRPr="007E0D2A">
              <w:rPr>
                <w:sz w:val="26"/>
                <w:szCs w:val="26"/>
                <w:lang w:val="be-BY"/>
              </w:rPr>
              <w:t>26</w:t>
            </w:r>
          </w:p>
        </w:tc>
      </w:tr>
      <w:tr w:rsidR="00EA3A5D" w:rsidRPr="007E0D2A" w14:paraId="0966740A" w14:textId="77777777" w:rsidTr="005C05E0">
        <w:tc>
          <w:tcPr>
            <w:tcW w:w="959" w:type="dxa"/>
            <w:vMerge/>
            <w:vAlign w:val="center"/>
          </w:tcPr>
          <w:p w14:paraId="571C9E1C" w14:textId="77777777" w:rsidR="00EA3A5D" w:rsidRPr="007E0D2A" w:rsidRDefault="00EA3A5D" w:rsidP="00EA3A5D">
            <w:pPr>
              <w:pStyle w:val="a8"/>
              <w:spacing w:after="0" w:line="240" w:lineRule="auto"/>
              <w:ind w:left="0"/>
              <w:jc w:val="center"/>
              <w:rPr>
                <w:sz w:val="26"/>
                <w:szCs w:val="26"/>
                <w:lang w:val="be-BY"/>
              </w:rPr>
            </w:pPr>
          </w:p>
        </w:tc>
        <w:tc>
          <w:tcPr>
            <w:tcW w:w="3969" w:type="dxa"/>
          </w:tcPr>
          <w:p w14:paraId="7FEA7A53" w14:textId="14D13E74" w:rsidR="00EA3A5D" w:rsidRPr="007E0D2A" w:rsidRDefault="00EA3A5D" w:rsidP="00EA3A5D">
            <w:pPr>
              <w:spacing w:after="0" w:line="240" w:lineRule="auto"/>
              <w:ind w:firstLine="7"/>
              <w:rPr>
                <w:sz w:val="26"/>
                <w:szCs w:val="26"/>
                <w:lang w:val="be-BY"/>
              </w:rPr>
            </w:pPr>
            <w:r w:rsidRPr="007E0D2A">
              <w:rPr>
                <w:sz w:val="26"/>
                <w:szCs w:val="26"/>
                <w:lang w:val="be-BY"/>
              </w:rPr>
              <w:t>Каардынаты і вектары ў прасторы</w:t>
            </w:r>
          </w:p>
        </w:tc>
        <w:tc>
          <w:tcPr>
            <w:tcW w:w="2337" w:type="dxa"/>
          </w:tcPr>
          <w:p w14:paraId="6163C068" w14:textId="625DF028" w:rsidR="00EA3A5D" w:rsidRPr="007E0D2A" w:rsidRDefault="00EA3A5D" w:rsidP="00EA3A5D">
            <w:pPr>
              <w:spacing w:after="0" w:line="240" w:lineRule="auto"/>
              <w:ind w:firstLine="0"/>
              <w:jc w:val="center"/>
              <w:rPr>
                <w:sz w:val="26"/>
                <w:szCs w:val="26"/>
                <w:lang w:val="be-BY"/>
              </w:rPr>
            </w:pPr>
            <w:r w:rsidRPr="007E0D2A">
              <w:rPr>
                <w:sz w:val="26"/>
                <w:szCs w:val="26"/>
                <w:lang w:val="be-BY"/>
              </w:rPr>
              <w:t>21</w:t>
            </w:r>
          </w:p>
        </w:tc>
        <w:tc>
          <w:tcPr>
            <w:tcW w:w="2369" w:type="dxa"/>
          </w:tcPr>
          <w:p w14:paraId="4AD9322B" w14:textId="67D75DED" w:rsidR="00EA3A5D" w:rsidRPr="007E0D2A" w:rsidRDefault="00EA3A5D" w:rsidP="00EA3A5D">
            <w:pPr>
              <w:spacing w:after="0" w:line="240" w:lineRule="auto"/>
              <w:ind w:firstLine="0"/>
              <w:jc w:val="center"/>
              <w:rPr>
                <w:sz w:val="26"/>
                <w:szCs w:val="26"/>
                <w:lang w:val="be-BY"/>
              </w:rPr>
            </w:pPr>
            <w:r w:rsidRPr="007E0D2A">
              <w:rPr>
                <w:sz w:val="26"/>
                <w:szCs w:val="26"/>
                <w:lang w:val="be-BY"/>
              </w:rPr>
              <w:t>24</w:t>
            </w:r>
          </w:p>
        </w:tc>
      </w:tr>
      <w:tr w:rsidR="00EA3A5D" w:rsidRPr="007E0D2A" w14:paraId="3C166406" w14:textId="77777777" w:rsidTr="005C05E0">
        <w:tc>
          <w:tcPr>
            <w:tcW w:w="959" w:type="dxa"/>
            <w:vMerge/>
            <w:vAlign w:val="center"/>
          </w:tcPr>
          <w:p w14:paraId="3A7E63FF" w14:textId="77777777" w:rsidR="00EA3A5D" w:rsidRPr="007E0D2A" w:rsidRDefault="00EA3A5D" w:rsidP="00EA3A5D">
            <w:pPr>
              <w:pStyle w:val="a8"/>
              <w:spacing w:after="0" w:line="240" w:lineRule="auto"/>
              <w:ind w:left="0"/>
              <w:jc w:val="center"/>
              <w:rPr>
                <w:sz w:val="26"/>
                <w:szCs w:val="26"/>
                <w:lang w:val="be-BY"/>
              </w:rPr>
            </w:pPr>
          </w:p>
        </w:tc>
        <w:tc>
          <w:tcPr>
            <w:tcW w:w="3969" w:type="dxa"/>
          </w:tcPr>
          <w:p w14:paraId="1DCF089A" w14:textId="01B888A5" w:rsidR="00EA3A5D" w:rsidRPr="007E0D2A" w:rsidRDefault="00EA3A5D" w:rsidP="00EA3A5D">
            <w:pPr>
              <w:spacing w:after="0" w:line="240" w:lineRule="auto"/>
              <w:ind w:firstLine="7"/>
              <w:rPr>
                <w:sz w:val="26"/>
                <w:szCs w:val="26"/>
                <w:lang w:val="be-BY"/>
              </w:rPr>
            </w:pPr>
            <w:r w:rsidRPr="007E0D2A">
              <w:rPr>
                <w:sz w:val="26"/>
                <w:szCs w:val="26"/>
                <w:lang w:val="be-BY"/>
              </w:rPr>
              <w:t>Усяго</w:t>
            </w:r>
          </w:p>
        </w:tc>
        <w:tc>
          <w:tcPr>
            <w:tcW w:w="2337" w:type="dxa"/>
          </w:tcPr>
          <w:p w14:paraId="2A89C30E" w14:textId="157D70C0" w:rsidR="00EA3A5D" w:rsidRPr="007E0D2A" w:rsidRDefault="00EA3A5D" w:rsidP="00EA3A5D">
            <w:pPr>
              <w:spacing w:after="0" w:line="240" w:lineRule="auto"/>
              <w:ind w:firstLine="0"/>
              <w:jc w:val="center"/>
              <w:rPr>
                <w:sz w:val="26"/>
                <w:szCs w:val="26"/>
                <w:lang w:val="be-BY"/>
              </w:rPr>
            </w:pPr>
            <w:r w:rsidRPr="007E0D2A">
              <w:rPr>
                <w:sz w:val="26"/>
                <w:szCs w:val="26"/>
                <w:lang w:val="be-BY"/>
              </w:rPr>
              <w:t>235+ 3 рэзервовыя гадзіны</w:t>
            </w:r>
          </w:p>
        </w:tc>
        <w:tc>
          <w:tcPr>
            <w:tcW w:w="2369" w:type="dxa"/>
          </w:tcPr>
          <w:p w14:paraId="020CB207" w14:textId="178DDB6F" w:rsidR="00EA3A5D" w:rsidRPr="007E0D2A" w:rsidRDefault="00EA3A5D" w:rsidP="00EA3A5D">
            <w:pPr>
              <w:spacing w:after="0" w:line="240" w:lineRule="auto"/>
              <w:ind w:firstLine="0"/>
              <w:jc w:val="center"/>
              <w:rPr>
                <w:sz w:val="26"/>
                <w:szCs w:val="26"/>
                <w:vertAlign w:val="subscript"/>
                <w:lang w:val="be-BY"/>
              </w:rPr>
            </w:pPr>
            <w:r w:rsidRPr="007E0D2A">
              <w:rPr>
                <w:sz w:val="26"/>
                <w:szCs w:val="26"/>
                <w:lang w:val="be-BY"/>
              </w:rPr>
              <w:t>269+ 3 рэзервовыя гадзіны</w:t>
            </w:r>
          </w:p>
        </w:tc>
      </w:tr>
      <w:tr w:rsidR="00EA3A5D" w:rsidRPr="007E0D2A" w14:paraId="1CED0D5F" w14:textId="77777777" w:rsidTr="005C05E0">
        <w:tc>
          <w:tcPr>
            <w:tcW w:w="959" w:type="dxa"/>
            <w:vMerge w:val="restart"/>
            <w:vAlign w:val="center"/>
          </w:tcPr>
          <w:p w14:paraId="42081DD6" w14:textId="77777777" w:rsidR="00EA3A5D" w:rsidRPr="007E0D2A" w:rsidRDefault="00EA3A5D" w:rsidP="00EA3A5D">
            <w:pPr>
              <w:pStyle w:val="a8"/>
              <w:spacing w:after="0" w:line="240" w:lineRule="auto"/>
              <w:ind w:left="0" w:firstLine="22"/>
              <w:jc w:val="center"/>
              <w:rPr>
                <w:sz w:val="26"/>
                <w:szCs w:val="26"/>
                <w:lang w:val="be-BY"/>
              </w:rPr>
            </w:pPr>
            <w:r w:rsidRPr="007E0D2A">
              <w:rPr>
                <w:sz w:val="26"/>
                <w:szCs w:val="26"/>
                <w:lang w:val="be-BY"/>
              </w:rPr>
              <w:t>XI</w:t>
            </w:r>
          </w:p>
        </w:tc>
        <w:tc>
          <w:tcPr>
            <w:tcW w:w="3969" w:type="dxa"/>
          </w:tcPr>
          <w:p w14:paraId="4C6D7B8D" w14:textId="6F0A8414" w:rsidR="00EA3A5D" w:rsidRPr="007E0D2A" w:rsidRDefault="00EA3A5D" w:rsidP="00EA3A5D">
            <w:pPr>
              <w:spacing w:after="0" w:line="240" w:lineRule="auto"/>
              <w:ind w:firstLine="7"/>
              <w:rPr>
                <w:sz w:val="26"/>
                <w:szCs w:val="26"/>
                <w:lang w:val="be-BY"/>
              </w:rPr>
            </w:pPr>
            <w:r w:rsidRPr="007E0D2A">
              <w:rPr>
                <w:sz w:val="26"/>
                <w:szCs w:val="26"/>
                <w:lang w:val="be-BY"/>
              </w:rPr>
              <w:t>Абагульненне паняцця ступені</w:t>
            </w:r>
          </w:p>
        </w:tc>
        <w:tc>
          <w:tcPr>
            <w:tcW w:w="2337" w:type="dxa"/>
          </w:tcPr>
          <w:p w14:paraId="1F299DC7" w14:textId="77777777" w:rsidR="00EA3A5D" w:rsidRPr="007E0D2A" w:rsidRDefault="00EA3A5D" w:rsidP="00EA3A5D">
            <w:pPr>
              <w:spacing w:after="0" w:line="240" w:lineRule="auto"/>
              <w:ind w:firstLine="0"/>
              <w:jc w:val="center"/>
              <w:rPr>
                <w:sz w:val="26"/>
                <w:szCs w:val="26"/>
                <w:lang w:val="be-BY"/>
              </w:rPr>
            </w:pPr>
            <w:r w:rsidRPr="007E0D2A">
              <w:rPr>
                <w:sz w:val="26"/>
                <w:szCs w:val="26"/>
                <w:lang w:val="be-BY"/>
              </w:rPr>
              <w:t>27</w:t>
            </w:r>
          </w:p>
        </w:tc>
        <w:tc>
          <w:tcPr>
            <w:tcW w:w="2369" w:type="dxa"/>
          </w:tcPr>
          <w:p w14:paraId="1A968EB2" w14:textId="77777777" w:rsidR="00EA3A5D" w:rsidRPr="007E0D2A" w:rsidRDefault="00EA3A5D" w:rsidP="00EA3A5D">
            <w:pPr>
              <w:spacing w:after="0" w:line="240" w:lineRule="auto"/>
              <w:ind w:firstLine="0"/>
              <w:jc w:val="center"/>
              <w:rPr>
                <w:sz w:val="26"/>
                <w:szCs w:val="26"/>
                <w:lang w:val="be-BY"/>
              </w:rPr>
            </w:pPr>
            <w:r w:rsidRPr="007E0D2A">
              <w:rPr>
                <w:sz w:val="26"/>
                <w:szCs w:val="26"/>
                <w:lang w:val="be-BY"/>
              </w:rPr>
              <w:t>30</w:t>
            </w:r>
          </w:p>
        </w:tc>
      </w:tr>
      <w:tr w:rsidR="00EA3A5D" w:rsidRPr="007E0D2A" w14:paraId="45CB4954" w14:textId="77777777" w:rsidTr="005C05E0">
        <w:tc>
          <w:tcPr>
            <w:tcW w:w="959" w:type="dxa"/>
            <w:vMerge/>
            <w:vAlign w:val="center"/>
          </w:tcPr>
          <w:p w14:paraId="4D26ACA9" w14:textId="77777777" w:rsidR="00EA3A5D" w:rsidRPr="007E0D2A" w:rsidRDefault="00EA3A5D" w:rsidP="00EA3A5D">
            <w:pPr>
              <w:pStyle w:val="a8"/>
              <w:spacing w:after="0" w:line="240" w:lineRule="auto"/>
              <w:ind w:left="0"/>
              <w:jc w:val="center"/>
              <w:rPr>
                <w:sz w:val="26"/>
                <w:szCs w:val="26"/>
                <w:lang w:val="be-BY"/>
              </w:rPr>
            </w:pPr>
          </w:p>
        </w:tc>
        <w:tc>
          <w:tcPr>
            <w:tcW w:w="3969" w:type="dxa"/>
          </w:tcPr>
          <w:p w14:paraId="5FBA9D3E" w14:textId="3CA3C9C1" w:rsidR="00EA3A5D" w:rsidRPr="007E0D2A" w:rsidRDefault="00EA3A5D" w:rsidP="00EA3A5D">
            <w:pPr>
              <w:spacing w:after="0" w:line="240" w:lineRule="auto"/>
              <w:ind w:firstLine="7"/>
              <w:rPr>
                <w:sz w:val="26"/>
                <w:szCs w:val="26"/>
                <w:lang w:val="be-BY"/>
              </w:rPr>
            </w:pPr>
            <w:r w:rsidRPr="007E0D2A">
              <w:rPr>
                <w:sz w:val="26"/>
                <w:szCs w:val="26"/>
                <w:lang w:val="be-BY"/>
              </w:rPr>
              <w:t>Паказальная функцыя</w:t>
            </w:r>
          </w:p>
        </w:tc>
        <w:tc>
          <w:tcPr>
            <w:tcW w:w="2337" w:type="dxa"/>
          </w:tcPr>
          <w:p w14:paraId="152F492A" w14:textId="77777777" w:rsidR="00EA3A5D" w:rsidRPr="007E0D2A" w:rsidRDefault="00EA3A5D" w:rsidP="00EA3A5D">
            <w:pPr>
              <w:spacing w:after="0" w:line="240" w:lineRule="auto"/>
              <w:ind w:firstLine="0"/>
              <w:jc w:val="center"/>
              <w:rPr>
                <w:sz w:val="26"/>
                <w:szCs w:val="26"/>
                <w:lang w:val="be-BY"/>
              </w:rPr>
            </w:pPr>
            <w:r w:rsidRPr="007E0D2A">
              <w:rPr>
                <w:sz w:val="26"/>
                <w:szCs w:val="26"/>
                <w:lang w:val="be-BY"/>
              </w:rPr>
              <w:t>33</w:t>
            </w:r>
          </w:p>
        </w:tc>
        <w:tc>
          <w:tcPr>
            <w:tcW w:w="2369" w:type="dxa"/>
          </w:tcPr>
          <w:p w14:paraId="52168A7A" w14:textId="77777777" w:rsidR="00EA3A5D" w:rsidRPr="007E0D2A" w:rsidRDefault="00EA3A5D" w:rsidP="00EA3A5D">
            <w:pPr>
              <w:spacing w:after="0" w:line="240" w:lineRule="auto"/>
              <w:ind w:firstLine="0"/>
              <w:jc w:val="center"/>
              <w:rPr>
                <w:sz w:val="26"/>
                <w:szCs w:val="26"/>
                <w:lang w:val="be-BY"/>
              </w:rPr>
            </w:pPr>
            <w:r w:rsidRPr="007E0D2A">
              <w:rPr>
                <w:sz w:val="26"/>
                <w:szCs w:val="26"/>
                <w:lang w:val="be-BY"/>
              </w:rPr>
              <w:t>39</w:t>
            </w:r>
          </w:p>
        </w:tc>
      </w:tr>
      <w:tr w:rsidR="00EA3A5D" w:rsidRPr="007E0D2A" w14:paraId="01063383" w14:textId="77777777" w:rsidTr="005C05E0">
        <w:tc>
          <w:tcPr>
            <w:tcW w:w="959" w:type="dxa"/>
            <w:vMerge/>
            <w:vAlign w:val="center"/>
          </w:tcPr>
          <w:p w14:paraId="22C901A5" w14:textId="77777777" w:rsidR="00EA3A5D" w:rsidRPr="007E0D2A" w:rsidRDefault="00EA3A5D" w:rsidP="00EA3A5D">
            <w:pPr>
              <w:pStyle w:val="a8"/>
              <w:spacing w:after="0" w:line="240" w:lineRule="auto"/>
              <w:ind w:left="0"/>
              <w:jc w:val="center"/>
              <w:rPr>
                <w:sz w:val="26"/>
                <w:szCs w:val="26"/>
                <w:lang w:val="be-BY"/>
              </w:rPr>
            </w:pPr>
          </w:p>
        </w:tc>
        <w:tc>
          <w:tcPr>
            <w:tcW w:w="3969" w:type="dxa"/>
          </w:tcPr>
          <w:p w14:paraId="1450E086" w14:textId="2C09EABC" w:rsidR="00EA3A5D" w:rsidRPr="007E0D2A" w:rsidRDefault="00EA3A5D" w:rsidP="00EA3A5D">
            <w:pPr>
              <w:spacing w:after="0" w:line="240" w:lineRule="auto"/>
              <w:ind w:firstLine="7"/>
              <w:rPr>
                <w:sz w:val="26"/>
                <w:szCs w:val="26"/>
                <w:lang w:val="be-BY"/>
              </w:rPr>
            </w:pPr>
            <w:r w:rsidRPr="007E0D2A">
              <w:rPr>
                <w:sz w:val="26"/>
                <w:szCs w:val="26"/>
                <w:lang w:val="be-BY"/>
              </w:rPr>
              <w:t>Лагарыфмічная функцыя</w:t>
            </w:r>
          </w:p>
        </w:tc>
        <w:tc>
          <w:tcPr>
            <w:tcW w:w="2337" w:type="dxa"/>
          </w:tcPr>
          <w:p w14:paraId="7DC23663" w14:textId="77777777" w:rsidR="00EA3A5D" w:rsidRPr="007E0D2A" w:rsidRDefault="00EA3A5D" w:rsidP="00EA3A5D">
            <w:pPr>
              <w:spacing w:after="0" w:line="240" w:lineRule="auto"/>
              <w:ind w:firstLine="0"/>
              <w:jc w:val="center"/>
              <w:rPr>
                <w:sz w:val="26"/>
                <w:szCs w:val="26"/>
                <w:lang w:val="be-BY"/>
              </w:rPr>
            </w:pPr>
            <w:r w:rsidRPr="007E0D2A">
              <w:rPr>
                <w:sz w:val="26"/>
                <w:szCs w:val="26"/>
                <w:lang w:val="be-BY"/>
              </w:rPr>
              <w:t>48</w:t>
            </w:r>
          </w:p>
        </w:tc>
        <w:tc>
          <w:tcPr>
            <w:tcW w:w="2369" w:type="dxa"/>
          </w:tcPr>
          <w:p w14:paraId="1EAD7FA2" w14:textId="77777777" w:rsidR="00EA3A5D" w:rsidRPr="007E0D2A" w:rsidRDefault="00EA3A5D" w:rsidP="00EA3A5D">
            <w:pPr>
              <w:spacing w:after="0" w:line="240" w:lineRule="auto"/>
              <w:ind w:firstLine="0"/>
              <w:jc w:val="center"/>
              <w:rPr>
                <w:sz w:val="26"/>
                <w:szCs w:val="26"/>
                <w:lang w:val="be-BY"/>
              </w:rPr>
            </w:pPr>
            <w:r w:rsidRPr="007E0D2A">
              <w:rPr>
                <w:sz w:val="26"/>
                <w:szCs w:val="26"/>
                <w:lang w:val="be-BY"/>
              </w:rPr>
              <w:t>54</w:t>
            </w:r>
          </w:p>
        </w:tc>
      </w:tr>
      <w:tr w:rsidR="00EA3A5D" w:rsidRPr="007E0D2A" w14:paraId="2EF97159" w14:textId="77777777" w:rsidTr="005C05E0">
        <w:tc>
          <w:tcPr>
            <w:tcW w:w="959" w:type="dxa"/>
            <w:vMerge/>
            <w:vAlign w:val="center"/>
          </w:tcPr>
          <w:p w14:paraId="65F2CAE8" w14:textId="77777777" w:rsidR="00EA3A5D" w:rsidRPr="007E0D2A" w:rsidRDefault="00EA3A5D" w:rsidP="00EA3A5D">
            <w:pPr>
              <w:pStyle w:val="a8"/>
              <w:spacing w:after="0" w:line="240" w:lineRule="auto"/>
              <w:ind w:left="0"/>
              <w:jc w:val="center"/>
              <w:rPr>
                <w:sz w:val="26"/>
                <w:szCs w:val="26"/>
                <w:lang w:val="be-BY"/>
              </w:rPr>
            </w:pPr>
          </w:p>
        </w:tc>
        <w:tc>
          <w:tcPr>
            <w:tcW w:w="3969" w:type="dxa"/>
          </w:tcPr>
          <w:p w14:paraId="2E5F0777" w14:textId="0912134A" w:rsidR="00EA3A5D" w:rsidRPr="007E0D2A" w:rsidRDefault="00EA3A5D" w:rsidP="00EA3A5D">
            <w:pPr>
              <w:spacing w:after="0" w:line="240" w:lineRule="auto"/>
              <w:ind w:firstLine="7"/>
              <w:rPr>
                <w:sz w:val="26"/>
                <w:szCs w:val="26"/>
                <w:lang w:val="be-BY"/>
              </w:rPr>
            </w:pPr>
            <w:r w:rsidRPr="007E0D2A">
              <w:rPr>
                <w:sz w:val="26"/>
                <w:szCs w:val="26"/>
                <w:lang w:val="be-BY"/>
              </w:rPr>
              <w:t>Сістэмы</w:t>
            </w:r>
            <w:r w:rsidRPr="007E0D2A">
              <w:rPr>
                <w:color w:val="FF0000"/>
                <w:sz w:val="26"/>
                <w:szCs w:val="26"/>
                <w:lang w:val="be-BY"/>
              </w:rPr>
              <w:t xml:space="preserve"> </w:t>
            </w:r>
            <w:r w:rsidRPr="007E0D2A">
              <w:rPr>
                <w:sz w:val="26"/>
                <w:szCs w:val="26"/>
                <w:lang w:val="be-BY"/>
              </w:rPr>
              <w:t>ўраўненняў і няроўнасцей</w:t>
            </w:r>
          </w:p>
        </w:tc>
        <w:tc>
          <w:tcPr>
            <w:tcW w:w="2337" w:type="dxa"/>
          </w:tcPr>
          <w:p w14:paraId="0EAE35BA" w14:textId="77777777" w:rsidR="00EA3A5D" w:rsidRPr="007E0D2A" w:rsidRDefault="00EA3A5D" w:rsidP="00EA3A5D">
            <w:pPr>
              <w:spacing w:after="0" w:line="240" w:lineRule="auto"/>
              <w:ind w:firstLine="0"/>
              <w:jc w:val="center"/>
              <w:rPr>
                <w:sz w:val="26"/>
                <w:szCs w:val="26"/>
                <w:lang w:val="be-BY"/>
              </w:rPr>
            </w:pPr>
            <w:r w:rsidRPr="007E0D2A">
              <w:rPr>
                <w:sz w:val="26"/>
                <w:szCs w:val="26"/>
                <w:lang w:val="be-BY"/>
              </w:rPr>
              <w:t>33</w:t>
            </w:r>
          </w:p>
        </w:tc>
        <w:tc>
          <w:tcPr>
            <w:tcW w:w="2369" w:type="dxa"/>
          </w:tcPr>
          <w:p w14:paraId="4C4FDDB6" w14:textId="77777777" w:rsidR="00EA3A5D" w:rsidRPr="007E0D2A" w:rsidRDefault="00EA3A5D" w:rsidP="00EA3A5D">
            <w:pPr>
              <w:spacing w:after="0" w:line="240" w:lineRule="auto"/>
              <w:ind w:firstLine="0"/>
              <w:jc w:val="center"/>
              <w:rPr>
                <w:sz w:val="26"/>
                <w:szCs w:val="26"/>
                <w:lang w:val="be-BY"/>
              </w:rPr>
            </w:pPr>
            <w:r w:rsidRPr="007E0D2A">
              <w:rPr>
                <w:sz w:val="26"/>
                <w:szCs w:val="26"/>
                <w:lang w:val="be-BY"/>
              </w:rPr>
              <w:t>37</w:t>
            </w:r>
          </w:p>
        </w:tc>
      </w:tr>
      <w:tr w:rsidR="00EA3A5D" w:rsidRPr="007E0D2A" w14:paraId="3B995158" w14:textId="77777777" w:rsidTr="005C05E0">
        <w:tc>
          <w:tcPr>
            <w:tcW w:w="959" w:type="dxa"/>
            <w:vMerge/>
            <w:vAlign w:val="center"/>
          </w:tcPr>
          <w:p w14:paraId="327E4231" w14:textId="77777777" w:rsidR="00EA3A5D" w:rsidRPr="007E0D2A" w:rsidRDefault="00EA3A5D" w:rsidP="00EA3A5D">
            <w:pPr>
              <w:pStyle w:val="a8"/>
              <w:spacing w:after="0" w:line="240" w:lineRule="auto"/>
              <w:ind w:left="0"/>
              <w:jc w:val="center"/>
              <w:rPr>
                <w:sz w:val="26"/>
                <w:szCs w:val="26"/>
                <w:lang w:val="be-BY"/>
              </w:rPr>
            </w:pPr>
          </w:p>
        </w:tc>
        <w:tc>
          <w:tcPr>
            <w:tcW w:w="3969" w:type="dxa"/>
          </w:tcPr>
          <w:p w14:paraId="30BE29FE" w14:textId="20DB921C" w:rsidR="00EA3A5D" w:rsidRPr="007E0D2A" w:rsidRDefault="00EA3A5D" w:rsidP="00EA3A5D">
            <w:pPr>
              <w:spacing w:after="0" w:line="240" w:lineRule="auto"/>
              <w:ind w:firstLine="7"/>
              <w:rPr>
                <w:sz w:val="26"/>
                <w:szCs w:val="26"/>
                <w:lang w:val="be-BY"/>
              </w:rPr>
            </w:pPr>
            <w:r w:rsidRPr="007E0D2A">
              <w:rPr>
                <w:sz w:val="26"/>
                <w:szCs w:val="26"/>
                <w:lang w:val="be-BY"/>
              </w:rPr>
              <w:t>Элементы тэорыі верагоднасцей і матэматычнай статыстыкі</w:t>
            </w:r>
          </w:p>
        </w:tc>
        <w:tc>
          <w:tcPr>
            <w:tcW w:w="2337" w:type="dxa"/>
          </w:tcPr>
          <w:p w14:paraId="0A5DC719" w14:textId="5AE0D197" w:rsidR="00EA3A5D" w:rsidRPr="007E0D2A" w:rsidRDefault="00EA3A5D" w:rsidP="00EA3A5D">
            <w:pPr>
              <w:spacing w:after="0" w:line="240" w:lineRule="auto"/>
              <w:ind w:firstLine="0"/>
              <w:jc w:val="center"/>
              <w:rPr>
                <w:sz w:val="26"/>
                <w:szCs w:val="26"/>
                <w:lang w:val="be-BY"/>
              </w:rPr>
            </w:pPr>
            <w:r w:rsidRPr="007E0D2A">
              <w:rPr>
                <w:sz w:val="26"/>
                <w:szCs w:val="26"/>
                <w:lang w:val="be-BY"/>
              </w:rPr>
              <w:t>15</w:t>
            </w:r>
          </w:p>
        </w:tc>
        <w:tc>
          <w:tcPr>
            <w:tcW w:w="2369" w:type="dxa"/>
          </w:tcPr>
          <w:p w14:paraId="4AABCB0B" w14:textId="5CB8B2D0" w:rsidR="00EA3A5D" w:rsidRPr="007E0D2A" w:rsidRDefault="00EA3A5D" w:rsidP="00EA3A5D">
            <w:pPr>
              <w:spacing w:after="0" w:line="240" w:lineRule="auto"/>
              <w:ind w:firstLine="0"/>
              <w:jc w:val="center"/>
              <w:rPr>
                <w:sz w:val="26"/>
                <w:szCs w:val="26"/>
                <w:lang w:val="be-BY"/>
              </w:rPr>
            </w:pPr>
            <w:r w:rsidRPr="007E0D2A">
              <w:rPr>
                <w:sz w:val="26"/>
                <w:szCs w:val="26"/>
                <w:lang w:val="be-BY"/>
              </w:rPr>
              <w:t>19</w:t>
            </w:r>
          </w:p>
        </w:tc>
      </w:tr>
      <w:tr w:rsidR="00EA3A5D" w:rsidRPr="007E0D2A" w14:paraId="7A7ED702" w14:textId="77777777" w:rsidTr="005C05E0">
        <w:tc>
          <w:tcPr>
            <w:tcW w:w="959" w:type="dxa"/>
            <w:vMerge/>
            <w:vAlign w:val="center"/>
          </w:tcPr>
          <w:p w14:paraId="03D26979" w14:textId="77777777" w:rsidR="00EA3A5D" w:rsidRPr="007E0D2A" w:rsidRDefault="00EA3A5D" w:rsidP="00EA3A5D">
            <w:pPr>
              <w:pStyle w:val="a8"/>
              <w:spacing w:after="0" w:line="240" w:lineRule="auto"/>
              <w:ind w:left="0"/>
              <w:jc w:val="center"/>
              <w:rPr>
                <w:sz w:val="26"/>
                <w:szCs w:val="26"/>
                <w:lang w:val="be-BY"/>
              </w:rPr>
            </w:pPr>
          </w:p>
        </w:tc>
        <w:tc>
          <w:tcPr>
            <w:tcW w:w="3969" w:type="dxa"/>
          </w:tcPr>
          <w:p w14:paraId="3A250BE4" w14:textId="4BA3D4DE" w:rsidR="00EA3A5D" w:rsidRPr="007E0D2A" w:rsidRDefault="00EA3A5D" w:rsidP="00EA3A5D">
            <w:pPr>
              <w:spacing w:after="0" w:line="240" w:lineRule="auto"/>
              <w:ind w:firstLine="7"/>
              <w:rPr>
                <w:sz w:val="26"/>
                <w:szCs w:val="26"/>
                <w:lang w:val="be-BY"/>
              </w:rPr>
            </w:pPr>
            <w:r w:rsidRPr="007E0D2A">
              <w:rPr>
                <w:sz w:val="26"/>
                <w:szCs w:val="26"/>
                <w:lang w:val="be-BY"/>
              </w:rPr>
              <w:t>Мнагаграннікі</w:t>
            </w:r>
          </w:p>
        </w:tc>
        <w:tc>
          <w:tcPr>
            <w:tcW w:w="2337" w:type="dxa"/>
          </w:tcPr>
          <w:p w14:paraId="3A4607DD" w14:textId="7E205308" w:rsidR="00EA3A5D" w:rsidRPr="007E0D2A" w:rsidRDefault="00EA3A5D" w:rsidP="00EA3A5D">
            <w:pPr>
              <w:spacing w:after="0" w:line="240" w:lineRule="auto"/>
              <w:ind w:firstLine="0"/>
              <w:jc w:val="center"/>
              <w:rPr>
                <w:sz w:val="26"/>
                <w:szCs w:val="26"/>
                <w:lang w:val="be-BY"/>
              </w:rPr>
            </w:pPr>
            <w:r w:rsidRPr="007E0D2A">
              <w:rPr>
                <w:sz w:val="26"/>
                <w:szCs w:val="26"/>
                <w:lang w:val="be-BY"/>
              </w:rPr>
              <w:t>17</w:t>
            </w:r>
          </w:p>
        </w:tc>
        <w:tc>
          <w:tcPr>
            <w:tcW w:w="2369" w:type="dxa"/>
          </w:tcPr>
          <w:p w14:paraId="2BA8818D" w14:textId="7CACCCE7" w:rsidR="00EA3A5D" w:rsidRPr="007E0D2A" w:rsidRDefault="00EA3A5D" w:rsidP="00EA3A5D">
            <w:pPr>
              <w:spacing w:after="0" w:line="240" w:lineRule="auto"/>
              <w:ind w:firstLine="0"/>
              <w:jc w:val="center"/>
              <w:rPr>
                <w:sz w:val="26"/>
                <w:szCs w:val="26"/>
                <w:lang w:val="be-BY"/>
              </w:rPr>
            </w:pPr>
            <w:r w:rsidRPr="007E0D2A">
              <w:rPr>
                <w:sz w:val="26"/>
                <w:szCs w:val="26"/>
                <w:lang w:val="be-BY"/>
              </w:rPr>
              <w:t>23</w:t>
            </w:r>
          </w:p>
        </w:tc>
      </w:tr>
      <w:tr w:rsidR="00EA3A5D" w:rsidRPr="007E0D2A" w14:paraId="4F047D2B" w14:textId="77777777" w:rsidTr="005C05E0">
        <w:tc>
          <w:tcPr>
            <w:tcW w:w="959" w:type="dxa"/>
            <w:vMerge/>
            <w:vAlign w:val="center"/>
          </w:tcPr>
          <w:p w14:paraId="6F0B714B" w14:textId="77777777" w:rsidR="00EA3A5D" w:rsidRPr="007E0D2A" w:rsidRDefault="00EA3A5D" w:rsidP="00EA3A5D">
            <w:pPr>
              <w:pStyle w:val="a8"/>
              <w:spacing w:after="0" w:line="240" w:lineRule="auto"/>
              <w:ind w:left="0"/>
              <w:jc w:val="center"/>
              <w:rPr>
                <w:sz w:val="26"/>
                <w:szCs w:val="26"/>
                <w:lang w:val="be-BY"/>
              </w:rPr>
            </w:pPr>
          </w:p>
        </w:tc>
        <w:tc>
          <w:tcPr>
            <w:tcW w:w="3969" w:type="dxa"/>
          </w:tcPr>
          <w:p w14:paraId="250636F8" w14:textId="56A22545" w:rsidR="00EA3A5D" w:rsidRPr="007E0D2A" w:rsidRDefault="00EA3A5D" w:rsidP="00EA3A5D">
            <w:pPr>
              <w:spacing w:after="0" w:line="240" w:lineRule="auto"/>
              <w:ind w:firstLine="7"/>
              <w:rPr>
                <w:sz w:val="26"/>
                <w:szCs w:val="26"/>
                <w:lang w:val="be-BY"/>
              </w:rPr>
            </w:pPr>
            <w:r w:rsidRPr="007E0D2A">
              <w:rPr>
                <w:sz w:val="26"/>
                <w:szCs w:val="26"/>
                <w:lang w:val="be-BY"/>
              </w:rPr>
              <w:t>Аб’ём мнагаграннікаў</w:t>
            </w:r>
          </w:p>
        </w:tc>
        <w:tc>
          <w:tcPr>
            <w:tcW w:w="2337" w:type="dxa"/>
          </w:tcPr>
          <w:p w14:paraId="7A779125" w14:textId="77777777" w:rsidR="00EA3A5D" w:rsidRPr="007E0D2A" w:rsidRDefault="00EA3A5D" w:rsidP="00EA3A5D">
            <w:pPr>
              <w:spacing w:after="0" w:line="240" w:lineRule="auto"/>
              <w:ind w:firstLine="0"/>
              <w:jc w:val="center"/>
              <w:rPr>
                <w:sz w:val="26"/>
                <w:szCs w:val="26"/>
                <w:lang w:val="be-BY"/>
              </w:rPr>
            </w:pPr>
            <w:r w:rsidRPr="007E0D2A">
              <w:rPr>
                <w:sz w:val="26"/>
                <w:szCs w:val="26"/>
                <w:lang w:val="be-BY"/>
              </w:rPr>
              <w:t>29</w:t>
            </w:r>
          </w:p>
        </w:tc>
        <w:tc>
          <w:tcPr>
            <w:tcW w:w="2369" w:type="dxa"/>
          </w:tcPr>
          <w:p w14:paraId="58083C77" w14:textId="77777777" w:rsidR="00EA3A5D" w:rsidRPr="007E0D2A" w:rsidRDefault="00EA3A5D" w:rsidP="00EA3A5D">
            <w:pPr>
              <w:spacing w:after="0" w:line="240" w:lineRule="auto"/>
              <w:ind w:firstLine="0"/>
              <w:jc w:val="center"/>
              <w:rPr>
                <w:sz w:val="26"/>
                <w:szCs w:val="26"/>
                <w:lang w:val="be-BY"/>
              </w:rPr>
            </w:pPr>
            <w:r w:rsidRPr="007E0D2A">
              <w:rPr>
                <w:sz w:val="26"/>
                <w:szCs w:val="26"/>
                <w:lang w:val="be-BY"/>
              </w:rPr>
              <w:t>31</w:t>
            </w:r>
          </w:p>
        </w:tc>
      </w:tr>
      <w:tr w:rsidR="00EA3A5D" w:rsidRPr="007E0D2A" w14:paraId="6097B7CF" w14:textId="77777777" w:rsidTr="005C05E0">
        <w:tc>
          <w:tcPr>
            <w:tcW w:w="959" w:type="dxa"/>
            <w:vMerge/>
            <w:vAlign w:val="center"/>
          </w:tcPr>
          <w:p w14:paraId="7A42AF96" w14:textId="77777777" w:rsidR="00EA3A5D" w:rsidRPr="007E0D2A" w:rsidRDefault="00EA3A5D" w:rsidP="00EA3A5D">
            <w:pPr>
              <w:pStyle w:val="a8"/>
              <w:spacing w:after="0" w:line="240" w:lineRule="auto"/>
              <w:ind w:left="0"/>
              <w:jc w:val="center"/>
              <w:rPr>
                <w:sz w:val="26"/>
                <w:szCs w:val="26"/>
                <w:lang w:val="be-BY"/>
              </w:rPr>
            </w:pPr>
          </w:p>
        </w:tc>
        <w:tc>
          <w:tcPr>
            <w:tcW w:w="3969" w:type="dxa"/>
          </w:tcPr>
          <w:p w14:paraId="6B570CF1" w14:textId="3C24F2E1" w:rsidR="00EA3A5D" w:rsidRPr="007E0D2A" w:rsidRDefault="00EA3A5D" w:rsidP="00EA3A5D">
            <w:pPr>
              <w:spacing w:after="0" w:line="240" w:lineRule="auto"/>
              <w:ind w:firstLine="7"/>
              <w:rPr>
                <w:sz w:val="26"/>
                <w:szCs w:val="26"/>
                <w:lang w:val="be-BY"/>
              </w:rPr>
            </w:pPr>
            <w:r w:rsidRPr="007E0D2A">
              <w:rPr>
                <w:sz w:val="26"/>
                <w:szCs w:val="26"/>
                <w:lang w:val="be-BY"/>
              </w:rPr>
              <w:t>Целы вярчэння</w:t>
            </w:r>
          </w:p>
        </w:tc>
        <w:tc>
          <w:tcPr>
            <w:tcW w:w="2337" w:type="dxa"/>
          </w:tcPr>
          <w:p w14:paraId="059878B5" w14:textId="77777777" w:rsidR="00EA3A5D" w:rsidRPr="007E0D2A" w:rsidRDefault="00EA3A5D" w:rsidP="00EA3A5D">
            <w:pPr>
              <w:spacing w:after="0" w:line="240" w:lineRule="auto"/>
              <w:ind w:firstLine="0"/>
              <w:jc w:val="center"/>
              <w:rPr>
                <w:sz w:val="26"/>
                <w:szCs w:val="26"/>
                <w:lang w:val="be-BY"/>
              </w:rPr>
            </w:pPr>
            <w:r w:rsidRPr="007E0D2A">
              <w:rPr>
                <w:sz w:val="26"/>
                <w:szCs w:val="26"/>
                <w:lang w:val="be-BY"/>
              </w:rPr>
              <w:t>29</w:t>
            </w:r>
          </w:p>
        </w:tc>
        <w:tc>
          <w:tcPr>
            <w:tcW w:w="2369" w:type="dxa"/>
          </w:tcPr>
          <w:p w14:paraId="455B74AC" w14:textId="77777777" w:rsidR="00EA3A5D" w:rsidRPr="007E0D2A" w:rsidRDefault="00EA3A5D" w:rsidP="00EA3A5D">
            <w:pPr>
              <w:spacing w:after="0" w:line="240" w:lineRule="auto"/>
              <w:ind w:firstLine="0"/>
              <w:jc w:val="center"/>
              <w:rPr>
                <w:sz w:val="26"/>
                <w:szCs w:val="26"/>
                <w:lang w:val="be-BY"/>
              </w:rPr>
            </w:pPr>
            <w:r w:rsidRPr="007E0D2A">
              <w:rPr>
                <w:sz w:val="26"/>
                <w:szCs w:val="26"/>
                <w:lang w:val="be-BY"/>
              </w:rPr>
              <w:t>31</w:t>
            </w:r>
          </w:p>
        </w:tc>
      </w:tr>
      <w:tr w:rsidR="00EA3A5D" w:rsidRPr="007E0D2A" w14:paraId="06BE0479" w14:textId="77777777" w:rsidTr="005C05E0">
        <w:trPr>
          <w:trHeight w:val="463"/>
        </w:trPr>
        <w:tc>
          <w:tcPr>
            <w:tcW w:w="959" w:type="dxa"/>
            <w:vMerge/>
            <w:vAlign w:val="center"/>
          </w:tcPr>
          <w:p w14:paraId="37736B6C" w14:textId="77777777" w:rsidR="00EA3A5D" w:rsidRPr="007E0D2A" w:rsidRDefault="00EA3A5D" w:rsidP="00EA3A5D">
            <w:pPr>
              <w:pStyle w:val="a8"/>
              <w:spacing w:after="0" w:line="240" w:lineRule="auto"/>
              <w:ind w:left="0"/>
              <w:jc w:val="center"/>
              <w:rPr>
                <w:sz w:val="26"/>
                <w:szCs w:val="26"/>
                <w:lang w:val="be-BY"/>
              </w:rPr>
            </w:pPr>
          </w:p>
        </w:tc>
        <w:tc>
          <w:tcPr>
            <w:tcW w:w="3969" w:type="dxa"/>
          </w:tcPr>
          <w:p w14:paraId="61ECE54D" w14:textId="743F576A" w:rsidR="00EA3A5D" w:rsidRPr="007E0D2A" w:rsidRDefault="00EA3A5D" w:rsidP="00EA3A5D">
            <w:pPr>
              <w:spacing w:after="0" w:line="240" w:lineRule="auto"/>
              <w:ind w:firstLine="7"/>
              <w:rPr>
                <w:sz w:val="26"/>
                <w:szCs w:val="26"/>
                <w:lang w:val="be-BY"/>
              </w:rPr>
            </w:pPr>
            <w:r w:rsidRPr="007E0D2A">
              <w:rPr>
                <w:sz w:val="26"/>
                <w:szCs w:val="26"/>
                <w:lang w:val="be-BY"/>
              </w:rPr>
              <w:t>Правільныя мнагаграннікі</w:t>
            </w:r>
          </w:p>
        </w:tc>
        <w:tc>
          <w:tcPr>
            <w:tcW w:w="2337" w:type="dxa"/>
          </w:tcPr>
          <w:p w14:paraId="5825975C" w14:textId="77777777" w:rsidR="00EA3A5D" w:rsidRPr="007E0D2A" w:rsidRDefault="00EA3A5D" w:rsidP="00EA3A5D">
            <w:pPr>
              <w:spacing w:after="0" w:line="240" w:lineRule="auto"/>
              <w:ind w:firstLine="0"/>
              <w:jc w:val="center"/>
              <w:rPr>
                <w:sz w:val="26"/>
                <w:szCs w:val="26"/>
                <w:lang w:val="be-BY"/>
              </w:rPr>
            </w:pPr>
            <w:r w:rsidRPr="007E0D2A">
              <w:rPr>
                <w:sz w:val="26"/>
                <w:szCs w:val="26"/>
                <w:lang w:val="be-BY"/>
              </w:rPr>
              <w:t>4</w:t>
            </w:r>
          </w:p>
        </w:tc>
        <w:tc>
          <w:tcPr>
            <w:tcW w:w="2369" w:type="dxa"/>
          </w:tcPr>
          <w:p w14:paraId="352C7CD7" w14:textId="77777777" w:rsidR="00EA3A5D" w:rsidRPr="007E0D2A" w:rsidRDefault="00EA3A5D" w:rsidP="00EA3A5D">
            <w:pPr>
              <w:spacing w:after="0" w:line="240" w:lineRule="auto"/>
              <w:ind w:firstLine="0"/>
              <w:jc w:val="center"/>
              <w:rPr>
                <w:sz w:val="26"/>
                <w:szCs w:val="26"/>
                <w:lang w:val="be-BY"/>
              </w:rPr>
            </w:pPr>
            <w:r w:rsidRPr="007E0D2A">
              <w:rPr>
                <w:sz w:val="26"/>
                <w:szCs w:val="26"/>
                <w:lang w:val="be-BY"/>
              </w:rPr>
              <w:t>5</w:t>
            </w:r>
          </w:p>
        </w:tc>
      </w:tr>
      <w:tr w:rsidR="00EA3A5D" w:rsidRPr="007E0D2A" w14:paraId="5E0689DA" w14:textId="77777777" w:rsidTr="005C05E0">
        <w:tc>
          <w:tcPr>
            <w:tcW w:w="959" w:type="dxa"/>
            <w:vMerge/>
            <w:vAlign w:val="center"/>
          </w:tcPr>
          <w:p w14:paraId="42BE4A8F" w14:textId="77777777" w:rsidR="00EA3A5D" w:rsidRPr="007E0D2A" w:rsidRDefault="00EA3A5D" w:rsidP="00EA3A5D">
            <w:pPr>
              <w:pStyle w:val="a8"/>
              <w:spacing w:after="0" w:line="240" w:lineRule="auto"/>
              <w:ind w:left="0"/>
              <w:jc w:val="center"/>
              <w:rPr>
                <w:sz w:val="26"/>
                <w:szCs w:val="26"/>
                <w:lang w:val="be-BY"/>
              </w:rPr>
            </w:pPr>
          </w:p>
        </w:tc>
        <w:tc>
          <w:tcPr>
            <w:tcW w:w="3969" w:type="dxa"/>
          </w:tcPr>
          <w:p w14:paraId="193F170F" w14:textId="2F6509A9" w:rsidR="00EA3A5D" w:rsidRPr="007E0D2A" w:rsidRDefault="00EA3A5D" w:rsidP="00EA3A5D">
            <w:pPr>
              <w:spacing w:after="0" w:line="240" w:lineRule="auto"/>
              <w:ind w:firstLine="7"/>
              <w:rPr>
                <w:sz w:val="26"/>
                <w:szCs w:val="26"/>
                <w:lang w:val="be-BY"/>
              </w:rPr>
            </w:pPr>
            <w:r w:rsidRPr="007E0D2A">
              <w:rPr>
                <w:sz w:val="26"/>
                <w:szCs w:val="26"/>
                <w:lang w:val="be-BY"/>
              </w:rPr>
              <w:t>Усяго</w:t>
            </w:r>
          </w:p>
        </w:tc>
        <w:tc>
          <w:tcPr>
            <w:tcW w:w="2337" w:type="dxa"/>
          </w:tcPr>
          <w:p w14:paraId="24645C63" w14:textId="4655676C" w:rsidR="00EA3A5D" w:rsidRPr="007E0D2A" w:rsidRDefault="00EA3A5D" w:rsidP="00EA3A5D">
            <w:pPr>
              <w:spacing w:after="0" w:line="240" w:lineRule="auto"/>
              <w:ind w:firstLine="0"/>
              <w:jc w:val="center"/>
              <w:rPr>
                <w:sz w:val="26"/>
                <w:szCs w:val="26"/>
                <w:lang w:val="be-BY"/>
              </w:rPr>
            </w:pPr>
            <w:r w:rsidRPr="007E0D2A">
              <w:rPr>
                <w:sz w:val="26"/>
                <w:szCs w:val="26"/>
                <w:lang w:val="be-BY"/>
              </w:rPr>
              <w:t>235 + 3 рэзервовыя гадзіны</w:t>
            </w:r>
          </w:p>
        </w:tc>
        <w:tc>
          <w:tcPr>
            <w:tcW w:w="2369" w:type="dxa"/>
          </w:tcPr>
          <w:p w14:paraId="393915CF" w14:textId="63BD068E" w:rsidR="00EA3A5D" w:rsidRPr="007E0D2A" w:rsidRDefault="00EA3A5D" w:rsidP="00EA3A5D">
            <w:pPr>
              <w:spacing w:after="0" w:line="240" w:lineRule="auto"/>
              <w:ind w:firstLine="0"/>
              <w:jc w:val="center"/>
              <w:rPr>
                <w:sz w:val="26"/>
                <w:szCs w:val="26"/>
                <w:lang w:val="be-BY"/>
              </w:rPr>
            </w:pPr>
            <w:r w:rsidRPr="007E0D2A">
              <w:rPr>
                <w:sz w:val="26"/>
                <w:szCs w:val="26"/>
                <w:lang w:val="be-BY"/>
              </w:rPr>
              <w:t>269 + 3 рэзервовыя гадзіны</w:t>
            </w:r>
          </w:p>
        </w:tc>
      </w:tr>
    </w:tbl>
    <w:p w14:paraId="3BE3605D" w14:textId="21829BC6" w:rsidR="003C462D" w:rsidRPr="007E0D2A" w:rsidRDefault="000A2280" w:rsidP="003B4C7D">
      <w:pPr>
        <w:spacing w:after="0" w:line="240" w:lineRule="auto"/>
        <w:rPr>
          <w:sz w:val="30"/>
          <w:szCs w:val="30"/>
          <w:lang w:val="be-BY"/>
        </w:rPr>
      </w:pPr>
      <w:bookmarkStart w:id="9" w:name="_Hlk164086924"/>
      <w:r w:rsidRPr="007E0D2A">
        <w:rPr>
          <w:sz w:val="30"/>
          <w:szCs w:val="30"/>
          <w:lang w:val="be-BY"/>
        </w:rPr>
        <w:t>Пры гэтым колькасць кантрольных работ у пісьмовай форме ў X класе – 8, у XI класе – 8, у тым ліку «Выніковая кантрольная работа»</w:t>
      </w:r>
      <w:r w:rsidR="003C462D" w:rsidRPr="007E0D2A">
        <w:rPr>
          <w:sz w:val="30"/>
          <w:szCs w:val="30"/>
          <w:lang w:val="be-BY"/>
        </w:rPr>
        <w:t>.</w:t>
      </w:r>
    </w:p>
    <w:p w14:paraId="605FA795" w14:textId="7FDBAE0A" w:rsidR="006269E0" w:rsidRPr="007E0D2A" w:rsidRDefault="001B3F72" w:rsidP="006269E0">
      <w:pPr>
        <w:numPr>
          <w:ilvl w:val="0"/>
          <w:numId w:val="5"/>
        </w:numPr>
        <w:pBdr>
          <w:top w:val="nil"/>
          <w:left w:val="nil"/>
          <w:bottom w:val="nil"/>
          <w:right w:val="nil"/>
          <w:between w:val="nil"/>
        </w:pBdr>
        <w:tabs>
          <w:tab w:val="left" w:pos="993"/>
        </w:tabs>
        <w:spacing w:after="0" w:line="240" w:lineRule="auto"/>
        <w:ind w:left="0" w:firstLine="709"/>
        <w:rPr>
          <w:color w:val="000000"/>
          <w:sz w:val="30"/>
          <w:szCs w:val="30"/>
          <w:lang w:val="be-BY"/>
        </w:rPr>
      </w:pPr>
      <w:bookmarkStart w:id="10" w:name="_Hlk132887218"/>
      <w:bookmarkEnd w:id="9"/>
      <w:r w:rsidRPr="007E0D2A">
        <w:rPr>
          <w:b/>
          <w:sz w:val="30"/>
          <w:szCs w:val="30"/>
          <w:u w:val="single"/>
          <w:lang w:val="be-BY"/>
        </w:rPr>
        <w:t>Асаблівасці арганізацыі адукацыйнага працэсу</w:t>
      </w:r>
    </w:p>
    <w:p w14:paraId="37F1B7AC" w14:textId="72ED3DAA" w:rsidR="004E5251" w:rsidRPr="007E0D2A" w:rsidRDefault="00046091" w:rsidP="004E5251">
      <w:pPr>
        <w:spacing w:after="0" w:line="240" w:lineRule="auto"/>
        <w:rPr>
          <w:sz w:val="30"/>
          <w:szCs w:val="30"/>
          <w:lang w:val="be-BY"/>
        </w:rPr>
      </w:pPr>
      <w:bookmarkStart w:id="11" w:name="_Hlk196558512"/>
      <w:bookmarkEnd w:id="10"/>
      <w:r w:rsidRPr="007E0D2A">
        <w:rPr>
          <w:b/>
          <w:sz w:val="30"/>
          <w:szCs w:val="30"/>
          <w:lang w:val="be-BY"/>
        </w:rPr>
        <w:t>Звяртаем увагу</w:t>
      </w:r>
      <w:r w:rsidRPr="007E0D2A">
        <w:rPr>
          <w:sz w:val="30"/>
          <w:szCs w:val="30"/>
          <w:lang w:val="be-BY"/>
        </w:rPr>
        <w:t xml:space="preserve"> на тое</w:t>
      </w:r>
      <w:r w:rsidR="004E5251" w:rsidRPr="007E0D2A">
        <w:rPr>
          <w:sz w:val="30"/>
          <w:szCs w:val="30"/>
          <w:lang w:val="be-BY"/>
        </w:rPr>
        <w:t xml:space="preserve">, </w:t>
      </w:r>
      <w:r w:rsidRPr="007E0D2A">
        <w:rPr>
          <w:sz w:val="30"/>
          <w:szCs w:val="30"/>
          <w:lang w:val="be-BY"/>
        </w:rPr>
        <w:t>што пры арганізацыі адукацыйнага працэсу настаўнік абавязаны</w:t>
      </w:r>
      <w:r w:rsidR="004E5251" w:rsidRPr="007E0D2A">
        <w:rPr>
          <w:sz w:val="30"/>
          <w:szCs w:val="30"/>
          <w:lang w:val="be-BY"/>
        </w:rPr>
        <w:t xml:space="preserve"> </w:t>
      </w:r>
      <w:r w:rsidRPr="007E0D2A">
        <w:rPr>
          <w:sz w:val="30"/>
          <w:szCs w:val="30"/>
          <w:lang w:val="be-BY"/>
        </w:rPr>
        <w:t>кіравацца асноўнымі патрабаваннямі да вынікаў вучэбнай дзейнасці вучняў па адпаведнай тэме, вызначанымі ў вучэбных праграмах для</w:t>
      </w:r>
      <w:r w:rsidR="004E5251" w:rsidRPr="007E0D2A">
        <w:rPr>
          <w:sz w:val="30"/>
          <w:szCs w:val="30"/>
          <w:lang w:val="be-BY"/>
        </w:rPr>
        <w:t xml:space="preserve"> V–ІX, X–XI клас</w:t>
      </w:r>
      <w:r w:rsidRPr="007E0D2A">
        <w:rPr>
          <w:sz w:val="30"/>
          <w:szCs w:val="30"/>
          <w:lang w:val="be-BY"/>
        </w:rPr>
        <w:t>аў</w:t>
      </w:r>
      <w:r w:rsidR="004E5251" w:rsidRPr="007E0D2A">
        <w:rPr>
          <w:sz w:val="30"/>
          <w:szCs w:val="30"/>
          <w:lang w:val="be-BY"/>
        </w:rPr>
        <w:t xml:space="preserve"> (</w:t>
      </w:r>
      <w:r w:rsidRPr="007E0D2A">
        <w:rPr>
          <w:sz w:val="30"/>
          <w:szCs w:val="30"/>
          <w:lang w:val="be-BY"/>
        </w:rPr>
        <w:t>базавы ўзровень</w:t>
      </w:r>
      <w:r w:rsidR="004E5251" w:rsidRPr="007E0D2A">
        <w:rPr>
          <w:sz w:val="30"/>
          <w:szCs w:val="30"/>
          <w:lang w:val="be-BY"/>
        </w:rPr>
        <w:t xml:space="preserve">), X–XI </w:t>
      </w:r>
      <w:r w:rsidR="000745E1" w:rsidRPr="007E0D2A">
        <w:rPr>
          <w:sz w:val="30"/>
          <w:szCs w:val="30"/>
          <w:lang w:val="be-BY"/>
        </w:rPr>
        <w:t>класаў</w:t>
      </w:r>
      <w:r w:rsidR="004E5251" w:rsidRPr="007E0D2A">
        <w:rPr>
          <w:sz w:val="30"/>
          <w:szCs w:val="30"/>
          <w:lang w:val="be-BY"/>
        </w:rPr>
        <w:t xml:space="preserve"> (</w:t>
      </w:r>
      <w:r w:rsidR="000745E1" w:rsidRPr="007E0D2A">
        <w:rPr>
          <w:sz w:val="30"/>
          <w:szCs w:val="30"/>
          <w:lang w:val="be-BY"/>
        </w:rPr>
        <w:t>павышаны ўзровень</w:t>
      </w:r>
      <w:r w:rsidR="004E5251" w:rsidRPr="007E0D2A">
        <w:rPr>
          <w:sz w:val="30"/>
          <w:szCs w:val="30"/>
          <w:lang w:val="be-BY"/>
        </w:rPr>
        <w:t>) (дале</w:t>
      </w:r>
      <w:r w:rsidR="000745E1" w:rsidRPr="007E0D2A">
        <w:rPr>
          <w:sz w:val="30"/>
          <w:szCs w:val="30"/>
          <w:lang w:val="be-BY"/>
        </w:rPr>
        <w:t>й</w:t>
      </w:r>
      <w:r w:rsidR="004E5251" w:rsidRPr="007E0D2A">
        <w:rPr>
          <w:sz w:val="30"/>
          <w:szCs w:val="30"/>
          <w:lang w:val="be-BY"/>
        </w:rPr>
        <w:t xml:space="preserve"> – </w:t>
      </w:r>
      <w:r w:rsidR="000745E1" w:rsidRPr="007E0D2A">
        <w:rPr>
          <w:sz w:val="30"/>
          <w:szCs w:val="30"/>
          <w:lang w:val="be-BY"/>
        </w:rPr>
        <w:t>вучэбныя праграмы</w:t>
      </w:r>
      <w:r w:rsidR="004E5251" w:rsidRPr="007E0D2A">
        <w:rPr>
          <w:sz w:val="30"/>
          <w:szCs w:val="30"/>
          <w:lang w:val="be-BY"/>
        </w:rPr>
        <w:t xml:space="preserve">), </w:t>
      </w:r>
      <w:r w:rsidR="000745E1" w:rsidRPr="007E0D2A">
        <w:rPr>
          <w:sz w:val="30"/>
          <w:szCs w:val="30"/>
          <w:lang w:val="be-BY"/>
        </w:rPr>
        <w:t>на аснове якіх ён складае каляндарна-тэматычнае планаванне, распрацоўвае паўрочнае планаванне з улікам рэальных умоў навучання і выхавання ў канкрэтным класе</w:t>
      </w:r>
      <w:r w:rsidR="004E5251" w:rsidRPr="007E0D2A">
        <w:rPr>
          <w:sz w:val="30"/>
          <w:szCs w:val="30"/>
          <w:lang w:val="be-BY"/>
        </w:rPr>
        <w:t>.</w:t>
      </w:r>
    </w:p>
    <w:p w14:paraId="628973AC" w14:textId="35F10DA7" w:rsidR="001201EF" w:rsidRPr="007E0D2A" w:rsidRDefault="00FE6E05" w:rsidP="001201EF">
      <w:pPr>
        <w:shd w:val="clear" w:color="auto" w:fill="FFFFFF"/>
        <w:spacing w:after="0" w:line="240" w:lineRule="auto"/>
        <w:ind w:firstLine="708"/>
        <w:rPr>
          <w:sz w:val="30"/>
          <w:szCs w:val="30"/>
          <w:lang w:val="be-BY"/>
        </w:rPr>
      </w:pPr>
      <w:r w:rsidRPr="007E0D2A">
        <w:rPr>
          <w:sz w:val="30"/>
          <w:szCs w:val="30"/>
          <w:lang w:val="be-BY"/>
        </w:rPr>
        <w:t xml:space="preserve">Вучэбна-метадычнае забеспячэнне, якое выкарыстоўваецца настаўнікам, павінна быць накіравана на дасягненне адукацыйных вынікаў, зафіксаваных у </w:t>
      </w:r>
      <w:r w:rsidR="00A05446" w:rsidRPr="007E0D2A">
        <w:rPr>
          <w:sz w:val="30"/>
          <w:szCs w:val="30"/>
          <w:lang w:val="be-BY"/>
        </w:rPr>
        <w:t>вучэбн</w:t>
      </w:r>
      <w:r w:rsidRPr="007E0D2A">
        <w:rPr>
          <w:sz w:val="30"/>
          <w:szCs w:val="30"/>
          <w:lang w:val="be-BY"/>
        </w:rPr>
        <w:t>ых праграмах</w:t>
      </w:r>
      <w:r w:rsidR="001201EF" w:rsidRPr="007E0D2A">
        <w:rPr>
          <w:sz w:val="30"/>
          <w:szCs w:val="30"/>
          <w:lang w:val="be-BY"/>
        </w:rPr>
        <w:t>.</w:t>
      </w:r>
      <w:r w:rsidR="00832638" w:rsidRPr="007E0D2A">
        <w:rPr>
          <w:sz w:val="30"/>
          <w:szCs w:val="30"/>
          <w:lang w:val="be-BY"/>
        </w:rPr>
        <w:t xml:space="preserve"> </w:t>
      </w:r>
    </w:p>
    <w:p w14:paraId="4F201986" w14:textId="573D5CFE" w:rsidR="004E5251" w:rsidRPr="007E0D2A" w:rsidRDefault="006A237F" w:rsidP="004E5251">
      <w:pPr>
        <w:pStyle w:val="a8"/>
        <w:spacing w:after="0" w:line="240" w:lineRule="auto"/>
        <w:ind w:left="0"/>
        <w:rPr>
          <w:sz w:val="30"/>
          <w:szCs w:val="30"/>
          <w:lang w:val="be-BY"/>
        </w:rPr>
      </w:pPr>
      <w:r w:rsidRPr="007E0D2A">
        <w:rPr>
          <w:sz w:val="30"/>
          <w:szCs w:val="30"/>
          <w:lang w:val="be-BY"/>
        </w:rPr>
        <w:t xml:space="preserve">Пры вывучэнні вучэбнага прадмета </w:t>
      </w:r>
      <w:r w:rsidR="004E5251" w:rsidRPr="007E0D2A">
        <w:rPr>
          <w:sz w:val="30"/>
          <w:szCs w:val="30"/>
          <w:lang w:val="be-BY"/>
        </w:rPr>
        <w:t>«</w:t>
      </w:r>
      <w:r w:rsidRPr="007E0D2A">
        <w:rPr>
          <w:sz w:val="30"/>
          <w:szCs w:val="30"/>
          <w:lang w:val="be-BY"/>
        </w:rPr>
        <w:t>Матэматыка</w:t>
      </w:r>
      <w:r w:rsidR="004E5251" w:rsidRPr="007E0D2A">
        <w:rPr>
          <w:sz w:val="30"/>
          <w:szCs w:val="30"/>
          <w:lang w:val="be-BY"/>
        </w:rPr>
        <w:t xml:space="preserve">» </w:t>
      </w:r>
      <w:r w:rsidRPr="007E0D2A">
        <w:rPr>
          <w:sz w:val="30"/>
          <w:szCs w:val="30"/>
          <w:lang w:val="be-BY"/>
        </w:rPr>
        <w:t>ў</w:t>
      </w:r>
      <w:r w:rsidR="004E5251" w:rsidRPr="007E0D2A">
        <w:rPr>
          <w:sz w:val="30"/>
          <w:szCs w:val="30"/>
          <w:lang w:val="be-BY"/>
        </w:rPr>
        <w:t xml:space="preserve"> VІІ–XІ класах </w:t>
      </w:r>
      <w:r w:rsidR="00FE4705" w:rsidRPr="007E0D2A">
        <w:rPr>
          <w:sz w:val="30"/>
          <w:szCs w:val="30"/>
          <w:lang w:val="be-BY"/>
        </w:rPr>
        <w:t>вылучаюцца два змястоўныя кампаненты</w:t>
      </w:r>
      <w:r w:rsidR="004E5251" w:rsidRPr="007E0D2A">
        <w:rPr>
          <w:sz w:val="30"/>
          <w:szCs w:val="30"/>
          <w:lang w:val="be-BY"/>
        </w:rPr>
        <w:t xml:space="preserve">: </w:t>
      </w:r>
      <w:r w:rsidR="00FE4705" w:rsidRPr="007E0D2A">
        <w:rPr>
          <w:sz w:val="30"/>
          <w:szCs w:val="30"/>
          <w:lang w:val="be-BY"/>
        </w:rPr>
        <w:t>алгебраічны і геаметрычны</w:t>
      </w:r>
      <w:r w:rsidR="004E5251" w:rsidRPr="007E0D2A">
        <w:rPr>
          <w:sz w:val="30"/>
          <w:szCs w:val="30"/>
          <w:lang w:val="be-BY"/>
        </w:rPr>
        <w:t xml:space="preserve">. </w:t>
      </w:r>
      <w:r w:rsidR="00FE4705" w:rsidRPr="007E0D2A">
        <w:rPr>
          <w:sz w:val="30"/>
          <w:szCs w:val="30"/>
          <w:lang w:val="be-BY"/>
        </w:rPr>
        <w:t>Педагагічны работнік мае права пры неабходнасці пераразмеркаваць колькасць гадзін</w:t>
      </w:r>
      <w:r w:rsidR="004E5251" w:rsidRPr="007E0D2A">
        <w:rPr>
          <w:sz w:val="30"/>
          <w:szCs w:val="30"/>
          <w:lang w:val="be-BY"/>
        </w:rPr>
        <w:t xml:space="preserve">, </w:t>
      </w:r>
      <w:r w:rsidR="00FE4705" w:rsidRPr="007E0D2A">
        <w:rPr>
          <w:sz w:val="30"/>
          <w:szCs w:val="30"/>
          <w:lang w:val="be-BY"/>
        </w:rPr>
        <w:t xml:space="preserve">адведзеную на вывучэнне зместу вучэбнага прадмета на </w:t>
      </w:r>
      <w:r w:rsidR="00FE4705" w:rsidRPr="007E0D2A">
        <w:rPr>
          <w:sz w:val="30"/>
          <w:szCs w:val="30"/>
          <w:lang w:val="be-BY"/>
        </w:rPr>
        <w:lastRenderedPageBreak/>
        <w:t>тыдзень, паміж алгебраічным і геаметрычным кампанентамі з улікам педагагічна мэтазгодных метадаў навучання і выхавання, форм правядзення вучэбных заняткаў, відаў дзейнасці і пазнавальных магчымасцей вучняў</w:t>
      </w:r>
      <w:r w:rsidR="004E5251" w:rsidRPr="007E0D2A">
        <w:rPr>
          <w:sz w:val="30"/>
          <w:szCs w:val="30"/>
          <w:lang w:val="be-BY"/>
        </w:rPr>
        <w:t>.</w:t>
      </w:r>
    </w:p>
    <w:p w14:paraId="1D8013EE" w14:textId="1C93F716" w:rsidR="004E5251" w:rsidRPr="007E0D2A" w:rsidRDefault="005C60B4" w:rsidP="004E5251">
      <w:pPr>
        <w:pBdr>
          <w:top w:val="nil"/>
          <w:left w:val="nil"/>
          <w:bottom w:val="nil"/>
          <w:right w:val="nil"/>
          <w:between w:val="nil"/>
        </w:pBdr>
        <w:spacing w:after="0" w:line="240" w:lineRule="auto"/>
        <w:rPr>
          <w:sz w:val="30"/>
          <w:szCs w:val="30"/>
          <w:lang w:val="be-BY" w:eastAsia="be-BY"/>
        </w:rPr>
      </w:pPr>
      <w:r w:rsidRPr="007E0D2A">
        <w:rPr>
          <w:sz w:val="30"/>
          <w:szCs w:val="30"/>
          <w:lang w:val="be-BY" w:eastAsia="be-BY"/>
        </w:rPr>
        <w:t>Пры вызначэнні дамашняга задання неабходна ўлічваць, што дамашняе заданне з’яўляецца разнавіднасцю самастойнай вучэбнай дзейнасці вучня. Вызначаючы змест, аб’ём, форму выканання дамашняга задання, настаўнік павінен улічваць час на яго выкананне па ўсіх вучэбных прадметах: для вучняў V–VI класаў – 2 гадзіны, VII–VIII класаў</w:t>
      </w:r>
      <w:r w:rsidR="007E0D2A" w:rsidRPr="007E0D2A">
        <w:rPr>
          <w:sz w:val="30"/>
          <w:szCs w:val="30"/>
          <w:lang w:val="be-BY" w:eastAsia="be-BY"/>
        </w:rPr>
        <w:t> </w:t>
      </w:r>
      <w:r w:rsidRPr="007E0D2A">
        <w:rPr>
          <w:sz w:val="30"/>
          <w:szCs w:val="30"/>
          <w:lang w:val="be-BY" w:eastAsia="be-BY"/>
        </w:rPr>
        <w:t>– 2,5 гадзіны, IX–XI класаў – не больш за 3 гадзіны</w:t>
      </w:r>
      <w:r w:rsidR="004E5251" w:rsidRPr="007E0D2A">
        <w:rPr>
          <w:sz w:val="30"/>
          <w:szCs w:val="30"/>
          <w:lang w:val="be-BY" w:eastAsia="be-BY"/>
        </w:rPr>
        <w:t>.</w:t>
      </w:r>
    </w:p>
    <w:p w14:paraId="55895AAA" w14:textId="4BE04770" w:rsidR="004E5251" w:rsidRPr="007E0D2A" w:rsidRDefault="00E47D88" w:rsidP="004E5251">
      <w:pPr>
        <w:pBdr>
          <w:top w:val="nil"/>
          <w:left w:val="nil"/>
          <w:bottom w:val="nil"/>
          <w:right w:val="nil"/>
          <w:between w:val="nil"/>
        </w:pBdr>
        <w:spacing w:after="0" w:line="240" w:lineRule="auto"/>
        <w:rPr>
          <w:color w:val="000000"/>
          <w:sz w:val="30"/>
          <w:szCs w:val="30"/>
          <w:lang w:val="be-BY"/>
        </w:rPr>
      </w:pPr>
      <w:r w:rsidRPr="007E0D2A">
        <w:rPr>
          <w:iCs/>
          <w:sz w:val="30"/>
          <w:szCs w:val="30"/>
          <w:lang w:val="be-BY"/>
        </w:rPr>
        <w:t>Пры вызначэнні зместу дамашняга задання мэтазгодна прадугледзець заданні на паўтарэнне</w:t>
      </w:r>
      <w:r w:rsidR="004E5251" w:rsidRPr="007E0D2A">
        <w:rPr>
          <w:iCs/>
          <w:sz w:val="30"/>
          <w:szCs w:val="30"/>
          <w:lang w:val="be-BY"/>
        </w:rPr>
        <w:t>.</w:t>
      </w:r>
    </w:p>
    <w:p w14:paraId="1168175C" w14:textId="28903A8D" w:rsidR="004E5251" w:rsidRPr="00753ECF" w:rsidRDefault="007B317A" w:rsidP="004E5251">
      <w:pPr>
        <w:pBdr>
          <w:top w:val="nil"/>
          <w:left w:val="nil"/>
          <w:bottom w:val="nil"/>
          <w:right w:val="nil"/>
          <w:between w:val="nil"/>
        </w:pBdr>
        <w:spacing w:after="0" w:line="240" w:lineRule="auto"/>
        <w:rPr>
          <w:sz w:val="30"/>
          <w:szCs w:val="30"/>
          <w:lang w:val="be-BY"/>
        </w:rPr>
      </w:pPr>
      <w:r w:rsidRPr="00753ECF">
        <w:rPr>
          <w:sz w:val="30"/>
          <w:szCs w:val="30"/>
          <w:lang w:val="be-BY"/>
        </w:rPr>
        <w:t>З</w:t>
      </w:r>
      <w:r w:rsidR="006A5161" w:rsidRPr="00753ECF">
        <w:rPr>
          <w:sz w:val="30"/>
          <w:szCs w:val="30"/>
          <w:lang w:val="be-BY"/>
        </w:rPr>
        <w:t xml:space="preserve"> мэта</w:t>
      </w:r>
      <w:r w:rsidRPr="00753ECF">
        <w:rPr>
          <w:sz w:val="30"/>
          <w:szCs w:val="30"/>
          <w:lang w:val="be-BY"/>
        </w:rPr>
        <w:t>й</w:t>
      </w:r>
      <w:r w:rsidR="006A5161" w:rsidRPr="00753ECF">
        <w:rPr>
          <w:sz w:val="30"/>
          <w:szCs w:val="30"/>
          <w:lang w:val="be-BY"/>
        </w:rPr>
        <w:t xml:space="preserve"> вызначэння адпаведнасці вынікаў вучэбнай дзейнасці вучняў патрабаванням вучэбных праграм агульнай сярэдняй адукацыі праводзіцца бягучая і прамежкавая атэстацыя вучн</w:t>
      </w:r>
      <w:r w:rsidRPr="00753ECF">
        <w:rPr>
          <w:sz w:val="30"/>
          <w:szCs w:val="30"/>
          <w:lang w:val="be-BY"/>
        </w:rPr>
        <w:t>я</w:t>
      </w:r>
      <w:r w:rsidR="006A5161" w:rsidRPr="00753ECF">
        <w:rPr>
          <w:sz w:val="30"/>
          <w:szCs w:val="30"/>
          <w:lang w:val="be-BY"/>
        </w:rPr>
        <w:t>ў</w:t>
      </w:r>
      <w:r w:rsidR="004E5251" w:rsidRPr="00753ECF">
        <w:rPr>
          <w:sz w:val="30"/>
          <w:szCs w:val="30"/>
          <w:lang w:val="be-BY"/>
        </w:rPr>
        <w:t xml:space="preserve">. </w:t>
      </w:r>
    </w:p>
    <w:p w14:paraId="6154D19A" w14:textId="5227C43B" w:rsidR="004E5251" w:rsidRPr="00753ECF" w:rsidRDefault="00154264" w:rsidP="004E5251">
      <w:pPr>
        <w:pBdr>
          <w:top w:val="nil"/>
          <w:left w:val="nil"/>
          <w:bottom w:val="nil"/>
          <w:right w:val="nil"/>
          <w:between w:val="nil"/>
        </w:pBdr>
        <w:spacing w:after="0" w:line="240" w:lineRule="auto"/>
        <w:rPr>
          <w:sz w:val="30"/>
          <w:szCs w:val="30"/>
          <w:lang w:val="be-BY"/>
        </w:rPr>
      </w:pPr>
      <w:r w:rsidRPr="00753ECF">
        <w:rPr>
          <w:sz w:val="30"/>
          <w:szCs w:val="30"/>
          <w:lang w:val="be-BY"/>
        </w:rPr>
        <w:t>Для правядзення бягучай атэстацыі вучняў праводзіцца паўрочны і тэматычны кантроль</w:t>
      </w:r>
      <w:r w:rsidR="004E5251" w:rsidRPr="00753ECF">
        <w:rPr>
          <w:sz w:val="30"/>
          <w:szCs w:val="30"/>
          <w:lang w:val="be-BY"/>
        </w:rPr>
        <w:t xml:space="preserve">. </w:t>
      </w:r>
    </w:p>
    <w:p w14:paraId="0DF9EF18" w14:textId="087413EF" w:rsidR="004E5251" w:rsidRPr="007E0D2A" w:rsidRDefault="00154264" w:rsidP="004E5251">
      <w:pPr>
        <w:pBdr>
          <w:top w:val="nil"/>
          <w:left w:val="nil"/>
          <w:bottom w:val="nil"/>
          <w:right w:val="nil"/>
          <w:between w:val="nil"/>
        </w:pBdr>
        <w:spacing w:after="0" w:line="240" w:lineRule="auto"/>
        <w:rPr>
          <w:sz w:val="30"/>
          <w:szCs w:val="30"/>
          <w:lang w:val="be-BY"/>
        </w:rPr>
      </w:pPr>
      <w:r w:rsidRPr="00753ECF">
        <w:rPr>
          <w:sz w:val="30"/>
          <w:szCs w:val="30"/>
          <w:lang w:val="be-BY"/>
        </w:rPr>
        <w:t>У м</w:t>
      </w:r>
      <w:r w:rsidR="007B317A" w:rsidRPr="00753ECF">
        <w:rPr>
          <w:sz w:val="30"/>
          <w:szCs w:val="30"/>
          <w:lang w:val="be-BY"/>
        </w:rPr>
        <w:t>еж</w:t>
      </w:r>
      <w:r w:rsidRPr="00753ECF">
        <w:rPr>
          <w:sz w:val="30"/>
          <w:szCs w:val="30"/>
          <w:lang w:val="be-BY"/>
        </w:rPr>
        <w:t>ах паўрочнага кантролю мэтазгодна прадугледзець правядзенне самастойных работ дыягнастычнага характару, якія праводзяцца з мэтай ацаніць дасягненні вучняў па асобных элементах вучэбнага матэрыялу, выявіць прабелы і цяжкасці ў вывучэнні вучэбнага матэрыялу і своечасова скарэк</w:t>
      </w:r>
      <w:r w:rsidR="007E0D2A" w:rsidRPr="00753ECF">
        <w:rPr>
          <w:sz w:val="30"/>
          <w:szCs w:val="30"/>
          <w:lang w:val="be-BY"/>
        </w:rPr>
        <w:t>ціра</w:t>
      </w:r>
      <w:r w:rsidRPr="00753ECF">
        <w:rPr>
          <w:sz w:val="30"/>
          <w:szCs w:val="30"/>
          <w:lang w:val="be-BY"/>
        </w:rPr>
        <w:t>ваць дзейнасць вучняў па іх ліквідацыі. Адзнака за выкананне вучнямі самастойнай работы, якая праводзіцца ў м</w:t>
      </w:r>
      <w:r w:rsidR="007B317A" w:rsidRPr="00753ECF">
        <w:rPr>
          <w:sz w:val="30"/>
          <w:szCs w:val="30"/>
          <w:lang w:val="be-BY"/>
        </w:rPr>
        <w:t>еж</w:t>
      </w:r>
      <w:r w:rsidRPr="00753ECF">
        <w:rPr>
          <w:sz w:val="30"/>
          <w:szCs w:val="30"/>
          <w:lang w:val="be-BY"/>
        </w:rPr>
        <w:t xml:space="preserve">ах паўрочнага </w:t>
      </w:r>
      <w:r w:rsidRPr="007E0D2A">
        <w:rPr>
          <w:sz w:val="30"/>
          <w:szCs w:val="30"/>
          <w:lang w:val="be-BY"/>
        </w:rPr>
        <w:t xml:space="preserve">кантролю, выстаўленая ў сшыткі для </w:t>
      </w:r>
      <w:r w:rsidR="007E1FE3" w:rsidRPr="007E0D2A">
        <w:rPr>
          <w:sz w:val="30"/>
          <w:szCs w:val="30"/>
          <w:lang w:val="be-BY"/>
        </w:rPr>
        <w:t>навучальных</w:t>
      </w:r>
      <w:r w:rsidRPr="007E0D2A">
        <w:rPr>
          <w:sz w:val="30"/>
          <w:szCs w:val="30"/>
          <w:lang w:val="be-BY"/>
        </w:rPr>
        <w:t xml:space="preserve"> работ, па меркаванні настаўніка можа быць выстаўлена ў класны журнал і дзённік вучня</w:t>
      </w:r>
      <w:r w:rsidR="004E5251" w:rsidRPr="007E0D2A">
        <w:rPr>
          <w:sz w:val="30"/>
          <w:szCs w:val="30"/>
          <w:lang w:val="be-BY"/>
        </w:rPr>
        <w:t>.</w:t>
      </w:r>
    </w:p>
    <w:p w14:paraId="48561FA5" w14:textId="5E1ABBD2" w:rsidR="004E5251" w:rsidRPr="007E0D2A" w:rsidRDefault="00010E40" w:rsidP="004E5251">
      <w:pPr>
        <w:pBdr>
          <w:top w:val="nil"/>
          <w:left w:val="nil"/>
          <w:bottom w:val="nil"/>
          <w:right w:val="nil"/>
          <w:between w:val="nil"/>
        </w:pBdr>
        <w:spacing w:after="0" w:line="240" w:lineRule="auto"/>
        <w:rPr>
          <w:sz w:val="30"/>
          <w:szCs w:val="30"/>
          <w:lang w:val="be-BY"/>
        </w:rPr>
      </w:pPr>
      <w:r w:rsidRPr="007E0D2A">
        <w:rPr>
          <w:sz w:val="30"/>
          <w:szCs w:val="30"/>
          <w:lang w:val="be-BY"/>
        </w:rPr>
        <w:t>Для рэалізацыі тэматычнага кантролю неабходна прадугледзець правядзенне тэматычных самастойных і кантрольных работ</w:t>
      </w:r>
      <w:r w:rsidR="004E5251" w:rsidRPr="007E0D2A">
        <w:rPr>
          <w:sz w:val="30"/>
          <w:szCs w:val="30"/>
          <w:lang w:val="be-BY"/>
        </w:rPr>
        <w:t xml:space="preserve">. </w:t>
      </w:r>
      <w:r w:rsidR="00251356" w:rsidRPr="007E0D2A">
        <w:rPr>
          <w:sz w:val="30"/>
          <w:szCs w:val="30"/>
          <w:lang w:val="be-BY"/>
        </w:rPr>
        <w:t>Колькасць тэматычных самастойных работ вызначаецца настаўнікам у адпаведнасці з патрабаваннямі, вызначанымі пунктам 14 главы 2 Правіл правядзення атэстацыі вучняў пры засваенні зместу адукацыйных праграм агульнай сярэдняй адукацыі, зацверджаных</w:t>
      </w:r>
      <w:r w:rsidR="004E5251" w:rsidRPr="007E0D2A">
        <w:rPr>
          <w:sz w:val="30"/>
          <w:szCs w:val="30"/>
          <w:lang w:val="be-BY"/>
        </w:rPr>
        <w:t xml:space="preserve"> 11.07.2022 № </w:t>
      </w:r>
      <w:r w:rsidR="00A96A7F" w:rsidRPr="007E0D2A">
        <w:rPr>
          <w:sz w:val="30"/>
          <w:szCs w:val="30"/>
          <w:lang w:val="be-BY"/>
        </w:rPr>
        <w:t>184 (</w:t>
      </w:r>
      <w:r w:rsidR="00251356" w:rsidRPr="007E0D2A">
        <w:rPr>
          <w:rFonts w:eastAsia="Calibri"/>
          <w:color w:val="000000"/>
          <w:sz w:val="30"/>
          <w:szCs w:val="30"/>
          <w:lang w:val="be-BY"/>
        </w:rPr>
        <w:t>у рэдакцыі ад</w:t>
      </w:r>
      <w:r w:rsidR="00A96A7F" w:rsidRPr="007E0D2A">
        <w:rPr>
          <w:sz w:val="30"/>
          <w:szCs w:val="30"/>
          <w:lang w:val="be-BY"/>
        </w:rPr>
        <w:t xml:space="preserve"> 15.11.2023, </w:t>
      </w:r>
      <w:r w:rsidR="00251356" w:rsidRPr="007E0D2A">
        <w:rPr>
          <w:sz w:val="30"/>
          <w:szCs w:val="30"/>
          <w:lang w:val="be-BY"/>
        </w:rPr>
        <w:t>са зменамі ад</w:t>
      </w:r>
      <w:r w:rsidR="00A96A7F" w:rsidRPr="007E0D2A">
        <w:rPr>
          <w:sz w:val="30"/>
          <w:szCs w:val="30"/>
          <w:lang w:val="be-BY"/>
        </w:rPr>
        <w:t xml:space="preserve"> 21.02.2025</w:t>
      </w:r>
      <w:r w:rsidR="004E5251" w:rsidRPr="007E0D2A">
        <w:rPr>
          <w:sz w:val="30"/>
          <w:szCs w:val="30"/>
          <w:lang w:val="be-BY"/>
        </w:rPr>
        <w:t xml:space="preserve">). </w:t>
      </w:r>
      <w:r w:rsidR="00251356" w:rsidRPr="007E0D2A">
        <w:rPr>
          <w:sz w:val="30"/>
          <w:szCs w:val="30"/>
          <w:lang w:val="be-BY"/>
        </w:rPr>
        <w:t xml:space="preserve">Адзнака за выкананне вучнямі тэматычнай самастойнай работы, выстаўленая ў сшыткі для </w:t>
      </w:r>
      <w:r w:rsidR="005E0672" w:rsidRPr="007E0D2A">
        <w:rPr>
          <w:sz w:val="30"/>
          <w:szCs w:val="30"/>
          <w:lang w:val="be-BY"/>
        </w:rPr>
        <w:t>навучаль</w:t>
      </w:r>
      <w:r w:rsidR="00251356" w:rsidRPr="007E0D2A">
        <w:rPr>
          <w:sz w:val="30"/>
          <w:szCs w:val="30"/>
          <w:lang w:val="be-BY"/>
        </w:rPr>
        <w:t xml:space="preserve">ных работ, павінна быць выстаўлена настаўнікам у класны </w:t>
      </w:r>
      <w:r w:rsidR="007E1FE3" w:rsidRPr="007E0D2A">
        <w:rPr>
          <w:sz w:val="30"/>
          <w:szCs w:val="30"/>
          <w:lang w:val="be-BY"/>
        </w:rPr>
        <w:t>журнал</w:t>
      </w:r>
      <w:r w:rsidR="00251356" w:rsidRPr="007E0D2A">
        <w:rPr>
          <w:sz w:val="30"/>
          <w:szCs w:val="30"/>
          <w:lang w:val="be-BY"/>
        </w:rPr>
        <w:t xml:space="preserve"> і дзённік </w:t>
      </w:r>
      <w:r w:rsidR="007E1FE3" w:rsidRPr="007E0D2A">
        <w:rPr>
          <w:sz w:val="30"/>
          <w:szCs w:val="30"/>
          <w:lang w:val="be-BY"/>
        </w:rPr>
        <w:t>вучня</w:t>
      </w:r>
      <w:r w:rsidR="004E5251" w:rsidRPr="007E0D2A">
        <w:rPr>
          <w:sz w:val="30"/>
          <w:szCs w:val="30"/>
          <w:lang w:val="be-BY"/>
        </w:rPr>
        <w:t>.</w:t>
      </w:r>
    </w:p>
    <w:p w14:paraId="2B08D210" w14:textId="7AD6E821" w:rsidR="004E5251" w:rsidRPr="007E0D2A" w:rsidRDefault="00062B75" w:rsidP="004E5251">
      <w:pPr>
        <w:pBdr>
          <w:top w:val="nil"/>
          <w:left w:val="nil"/>
          <w:bottom w:val="nil"/>
          <w:right w:val="nil"/>
          <w:between w:val="nil"/>
        </w:pBdr>
        <w:spacing w:after="0" w:line="240" w:lineRule="auto"/>
        <w:rPr>
          <w:sz w:val="30"/>
          <w:szCs w:val="30"/>
          <w:lang w:val="be-BY"/>
        </w:rPr>
      </w:pPr>
      <w:r w:rsidRPr="007E0D2A">
        <w:rPr>
          <w:sz w:val="30"/>
          <w:szCs w:val="30"/>
          <w:lang w:val="be-BY"/>
        </w:rPr>
        <w:t>Пры арганізацыі кантролю вынікаў вучэбнай дзейнасці вучняў не дапускаецца прад’яўленне патрабаванняў, якія не прадугледжаны вучэбнымі праграмамі</w:t>
      </w:r>
      <w:r w:rsidR="004E5251" w:rsidRPr="007E0D2A">
        <w:rPr>
          <w:sz w:val="30"/>
          <w:szCs w:val="30"/>
          <w:lang w:val="be-BY"/>
        </w:rPr>
        <w:t>.</w:t>
      </w:r>
    </w:p>
    <w:p w14:paraId="0C6F707B" w14:textId="2FD0CDC9" w:rsidR="004E5251" w:rsidRPr="007E0D2A" w:rsidRDefault="00062B75" w:rsidP="004E5251">
      <w:pPr>
        <w:pBdr>
          <w:top w:val="nil"/>
          <w:left w:val="nil"/>
          <w:bottom w:val="nil"/>
          <w:right w:val="nil"/>
          <w:between w:val="nil"/>
        </w:pBdr>
        <w:spacing w:after="0" w:line="240" w:lineRule="auto"/>
        <w:rPr>
          <w:bCs/>
          <w:sz w:val="30"/>
          <w:szCs w:val="30"/>
          <w:lang w:val="be-BY"/>
        </w:rPr>
      </w:pPr>
      <w:r w:rsidRPr="007E0D2A">
        <w:rPr>
          <w:sz w:val="30"/>
          <w:szCs w:val="30"/>
          <w:lang w:val="be-BY"/>
        </w:rPr>
        <w:t xml:space="preserve">Патрабаванні да кантролю і ацэнкі вынікаў вучэбнай дзейнасці вучняў у працэсе засваення імі зместу адукацыйнай праграмы агульнай </w:t>
      </w:r>
      <w:r w:rsidRPr="007E0D2A">
        <w:rPr>
          <w:sz w:val="30"/>
          <w:szCs w:val="30"/>
          <w:lang w:val="be-BY"/>
        </w:rPr>
        <w:lastRenderedPageBreak/>
        <w:t>сярэдняй адукацыі ўстанаўліваюцца</w:t>
      </w:r>
      <w:r w:rsidR="004E5251" w:rsidRPr="007E0D2A">
        <w:rPr>
          <w:sz w:val="30"/>
          <w:szCs w:val="30"/>
          <w:lang w:val="be-BY"/>
        </w:rPr>
        <w:t xml:space="preserve"> пункт</w:t>
      </w:r>
      <w:r w:rsidRPr="007E0D2A">
        <w:rPr>
          <w:sz w:val="30"/>
          <w:szCs w:val="30"/>
          <w:lang w:val="be-BY"/>
        </w:rPr>
        <w:t>а</w:t>
      </w:r>
      <w:r w:rsidR="004E5251" w:rsidRPr="007E0D2A">
        <w:rPr>
          <w:sz w:val="30"/>
          <w:szCs w:val="30"/>
          <w:lang w:val="be-BY"/>
        </w:rPr>
        <w:t xml:space="preserve">м 22 главы </w:t>
      </w:r>
      <w:r w:rsidR="004E5251" w:rsidRPr="007E0D2A">
        <w:rPr>
          <w:rFonts w:eastAsia="Calibri"/>
          <w:color w:val="000000"/>
          <w:sz w:val="30"/>
          <w:szCs w:val="30"/>
          <w:lang w:val="be-BY"/>
        </w:rPr>
        <w:t xml:space="preserve">3 </w:t>
      </w:r>
      <w:r w:rsidRPr="007E0D2A">
        <w:rPr>
          <w:sz w:val="30"/>
          <w:szCs w:val="30"/>
          <w:lang w:val="be-BY"/>
        </w:rPr>
        <w:t>Метадычны</w:t>
      </w:r>
      <w:r w:rsidR="004E5251" w:rsidRPr="007E0D2A">
        <w:rPr>
          <w:rFonts w:eastAsia="Calibri"/>
          <w:color w:val="000000"/>
          <w:sz w:val="30"/>
          <w:szCs w:val="30"/>
          <w:lang w:val="be-BY"/>
        </w:rPr>
        <w:t xml:space="preserve">х </w:t>
      </w:r>
      <w:r w:rsidRPr="007E0D2A">
        <w:rPr>
          <w:rFonts w:eastAsia="Calibri"/>
          <w:color w:val="000000"/>
          <w:sz w:val="30"/>
          <w:szCs w:val="30"/>
          <w:lang w:val="be-BY"/>
        </w:rPr>
        <w:t xml:space="preserve">ўказанняў па арганізацыі кантролю і ацэнкі вынікаў вучэбнай дзейнасці вучняў па вучэбных прадметах пры засваенні зместу адукацыйных праграм агульнай сярэдняй адукацыі, </w:t>
      </w:r>
      <w:r w:rsidRPr="00753ECF">
        <w:rPr>
          <w:rFonts w:eastAsia="Calibri"/>
          <w:sz w:val="30"/>
          <w:szCs w:val="30"/>
          <w:lang w:val="be-BY"/>
        </w:rPr>
        <w:t>прымяненн</w:t>
      </w:r>
      <w:r w:rsidR="007B317A" w:rsidRPr="00753ECF">
        <w:rPr>
          <w:rFonts w:eastAsia="Calibri"/>
          <w:sz w:val="30"/>
          <w:szCs w:val="30"/>
          <w:lang w:val="be-BY"/>
        </w:rPr>
        <w:t>і</w:t>
      </w:r>
      <w:r w:rsidRPr="00753ECF">
        <w:rPr>
          <w:rFonts w:eastAsia="Calibri"/>
          <w:sz w:val="30"/>
          <w:szCs w:val="30"/>
          <w:lang w:val="be-BY"/>
        </w:rPr>
        <w:t xml:space="preserve"> нормаў ацэнкі вынікаў вучэбнай дзейнасці вучняў па вучэбных прадметах, зацверджаны</w:t>
      </w:r>
      <w:r w:rsidR="007E0D2A" w:rsidRPr="00753ECF">
        <w:rPr>
          <w:rFonts w:eastAsia="Calibri"/>
          <w:sz w:val="30"/>
          <w:szCs w:val="30"/>
          <w:lang w:val="be-BY"/>
        </w:rPr>
        <w:t>х</w:t>
      </w:r>
      <w:r w:rsidRPr="00753ECF">
        <w:rPr>
          <w:rFonts w:eastAsia="Calibri"/>
          <w:sz w:val="30"/>
          <w:szCs w:val="30"/>
          <w:lang w:val="be-BY"/>
        </w:rPr>
        <w:t xml:space="preserve"> </w:t>
      </w:r>
      <w:r w:rsidRPr="007E0D2A">
        <w:rPr>
          <w:rFonts w:eastAsia="Calibri"/>
          <w:color w:val="000000"/>
          <w:sz w:val="30"/>
          <w:szCs w:val="30"/>
          <w:lang w:val="be-BY"/>
        </w:rPr>
        <w:t>15.09.2022</w:t>
      </w:r>
      <w:r w:rsidR="004E5251" w:rsidRPr="007E0D2A">
        <w:rPr>
          <w:rFonts w:eastAsia="Calibri"/>
          <w:color w:val="000000"/>
          <w:sz w:val="30"/>
          <w:szCs w:val="30"/>
          <w:lang w:val="be-BY"/>
        </w:rPr>
        <w:t xml:space="preserve"> (</w:t>
      </w:r>
      <w:r w:rsidRPr="007E0D2A">
        <w:rPr>
          <w:rFonts w:eastAsia="Calibri"/>
          <w:color w:val="000000"/>
          <w:sz w:val="30"/>
          <w:szCs w:val="30"/>
          <w:lang w:val="be-BY"/>
        </w:rPr>
        <w:t>у рэдакцыі ад</w:t>
      </w:r>
      <w:r w:rsidR="004E5251" w:rsidRPr="007E0D2A">
        <w:rPr>
          <w:rFonts w:eastAsia="Calibri"/>
          <w:color w:val="000000"/>
          <w:sz w:val="30"/>
          <w:szCs w:val="30"/>
          <w:lang w:val="be-BY"/>
        </w:rPr>
        <w:t xml:space="preserve"> </w:t>
      </w:r>
      <w:r w:rsidR="00A96A7F" w:rsidRPr="007E0D2A">
        <w:rPr>
          <w:rFonts w:eastAsia="Calibri"/>
          <w:color w:val="000000"/>
          <w:sz w:val="30"/>
          <w:szCs w:val="30"/>
          <w:lang w:val="be-BY"/>
        </w:rPr>
        <w:t>30.08</w:t>
      </w:r>
      <w:r w:rsidR="00F1131F" w:rsidRPr="007E0D2A">
        <w:rPr>
          <w:rFonts w:eastAsia="Calibri"/>
          <w:color w:val="000000"/>
          <w:sz w:val="30"/>
          <w:szCs w:val="30"/>
          <w:lang w:val="be-BY"/>
        </w:rPr>
        <w:t>.2024</w:t>
      </w:r>
      <w:r w:rsidR="004E5251" w:rsidRPr="007E0D2A">
        <w:rPr>
          <w:rFonts w:eastAsia="Calibri"/>
          <w:color w:val="000000"/>
          <w:sz w:val="30"/>
          <w:szCs w:val="30"/>
          <w:lang w:val="be-BY"/>
        </w:rPr>
        <w:t>)</w:t>
      </w:r>
      <w:r w:rsidR="004E5251" w:rsidRPr="007E0D2A">
        <w:rPr>
          <w:sz w:val="30"/>
          <w:szCs w:val="30"/>
          <w:lang w:val="be-BY"/>
        </w:rPr>
        <w:t>.</w:t>
      </w:r>
    </w:p>
    <w:p w14:paraId="6D6B4AEA" w14:textId="0834DAB5" w:rsidR="003057A1" w:rsidRPr="007E0D2A" w:rsidRDefault="005C60B4" w:rsidP="003057A1">
      <w:pPr>
        <w:pBdr>
          <w:top w:val="nil"/>
          <w:left w:val="nil"/>
          <w:bottom w:val="nil"/>
          <w:right w:val="nil"/>
          <w:between w:val="nil"/>
        </w:pBdr>
        <w:spacing w:after="0" w:line="240" w:lineRule="auto"/>
        <w:rPr>
          <w:rStyle w:val="word-wrapper"/>
          <w:sz w:val="30"/>
          <w:szCs w:val="30"/>
          <w:shd w:val="clear" w:color="auto" w:fill="FFFFFF"/>
          <w:lang w:val="be-BY"/>
        </w:rPr>
      </w:pPr>
      <w:r w:rsidRPr="007E0D2A">
        <w:rPr>
          <w:sz w:val="30"/>
          <w:szCs w:val="30"/>
          <w:lang w:val="be-BY"/>
        </w:rPr>
        <w:t>Колькасць кантрольных работ і патрабаванні да праверкі кантрольных і самастойных работ вучняў устанаўліваюцца «Метадычнымі рэкамендацыямі па фарміраванні культуры вуснага і пісьмовага маўлення ва ўстановах адукацыі, якія рэалізуюць адукацыйныя праграмы агульнай сярэдняй адукацыі», зацверджанымі 21.08.2023</w:t>
      </w:r>
      <w:r w:rsidR="003057A1" w:rsidRPr="007E0D2A">
        <w:rPr>
          <w:rStyle w:val="word-wrapper"/>
          <w:sz w:val="30"/>
          <w:szCs w:val="30"/>
          <w:shd w:val="clear" w:color="auto" w:fill="FFFFFF"/>
          <w:lang w:val="be-BY"/>
        </w:rPr>
        <w:t xml:space="preserve"> (</w:t>
      </w:r>
      <w:r w:rsidRPr="007E0D2A">
        <w:rPr>
          <w:rStyle w:val="word-wrapper"/>
          <w:sz w:val="30"/>
          <w:szCs w:val="30"/>
          <w:shd w:val="clear" w:color="auto" w:fill="FFFFFF"/>
          <w:lang w:val="be-BY"/>
        </w:rPr>
        <w:t xml:space="preserve">у </w:t>
      </w:r>
      <w:r w:rsidR="003057A1" w:rsidRPr="007E0D2A">
        <w:rPr>
          <w:rStyle w:val="word-wrapper"/>
          <w:sz w:val="30"/>
          <w:szCs w:val="30"/>
          <w:shd w:val="clear" w:color="auto" w:fill="FFFFFF"/>
          <w:lang w:val="be-BY"/>
        </w:rPr>
        <w:t>р</w:t>
      </w:r>
      <w:r w:rsidRPr="007E0D2A">
        <w:rPr>
          <w:rStyle w:val="word-wrapper"/>
          <w:sz w:val="30"/>
          <w:szCs w:val="30"/>
          <w:shd w:val="clear" w:color="auto" w:fill="FFFFFF"/>
          <w:lang w:val="be-BY"/>
        </w:rPr>
        <w:t>э</w:t>
      </w:r>
      <w:r w:rsidR="003057A1" w:rsidRPr="007E0D2A">
        <w:rPr>
          <w:rStyle w:val="word-wrapper"/>
          <w:sz w:val="30"/>
          <w:szCs w:val="30"/>
          <w:shd w:val="clear" w:color="auto" w:fill="FFFFFF"/>
          <w:lang w:val="be-BY"/>
        </w:rPr>
        <w:t>дакц</w:t>
      </w:r>
      <w:r w:rsidRPr="007E0D2A">
        <w:rPr>
          <w:rStyle w:val="word-wrapper"/>
          <w:sz w:val="30"/>
          <w:szCs w:val="30"/>
          <w:shd w:val="clear" w:color="auto" w:fill="FFFFFF"/>
          <w:lang w:val="be-BY"/>
        </w:rPr>
        <w:t>ыі</w:t>
      </w:r>
      <w:r w:rsidR="003057A1" w:rsidRPr="007E0D2A">
        <w:rPr>
          <w:rStyle w:val="word-wrapper"/>
          <w:sz w:val="30"/>
          <w:szCs w:val="30"/>
          <w:shd w:val="clear" w:color="auto" w:fill="FFFFFF"/>
          <w:lang w:val="be-BY"/>
        </w:rPr>
        <w:t xml:space="preserve"> </w:t>
      </w:r>
      <w:r w:rsidRPr="007E0D2A">
        <w:rPr>
          <w:rStyle w:val="word-wrapper"/>
          <w:sz w:val="30"/>
          <w:szCs w:val="30"/>
          <w:shd w:val="clear" w:color="auto" w:fill="FFFFFF"/>
          <w:lang w:val="be-BY"/>
        </w:rPr>
        <w:t>ад</w:t>
      </w:r>
      <w:r w:rsidR="003057A1" w:rsidRPr="007E0D2A">
        <w:rPr>
          <w:rStyle w:val="word-wrapper"/>
          <w:sz w:val="30"/>
          <w:szCs w:val="30"/>
          <w:shd w:val="clear" w:color="auto" w:fill="FFFFFF"/>
          <w:lang w:val="be-BY"/>
        </w:rPr>
        <w:t xml:space="preserve"> 26.07.2024</w:t>
      </w:r>
      <w:r w:rsidR="00A96A7F" w:rsidRPr="007E0D2A">
        <w:rPr>
          <w:rStyle w:val="word-wrapper"/>
          <w:sz w:val="30"/>
          <w:szCs w:val="30"/>
          <w:shd w:val="clear" w:color="auto" w:fill="FFFFFF"/>
          <w:lang w:val="be-BY"/>
        </w:rPr>
        <w:t>, 15.11.2024</w:t>
      </w:r>
      <w:r w:rsidR="003057A1" w:rsidRPr="007E0D2A">
        <w:rPr>
          <w:rStyle w:val="word-wrapper"/>
          <w:sz w:val="30"/>
          <w:szCs w:val="30"/>
          <w:shd w:val="clear" w:color="auto" w:fill="FFFFFF"/>
          <w:lang w:val="be-BY"/>
        </w:rPr>
        <w:t>).</w:t>
      </w:r>
    </w:p>
    <w:p w14:paraId="2C35F0BC" w14:textId="224DFDFE" w:rsidR="004E5251" w:rsidRPr="007E0D2A" w:rsidRDefault="00442D19" w:rsidP="004E5251">
      <w:pPr>
        <w:pBdr>
          <w:top w:val="nil"/>
          <w:left w:val="nil"/>
          <w:bottom w:val="nil"/>
          <w:right w:val="nil"/>
          <w:between w:val="nil"/>
        </w:pBdr>
        <w:spacing w:after="0" w:line="240" w:lineRule="auto"/>
        <w:rPr>
          <w:rStyle w:val="word-wrapper"/>
          <w:sz w:val="30"/>
          <w:szCs w:val="30"/>
          <w:shd w:val="clear" w:color="auto" w:fill="FFFFFF"/>
          <w:lang w:val="be-BY"/>
        </w:rPr>
      </w:pPr>
      <w:r w:rsidRPr="007E0D2A">
        <w:rPr>
          <w:rStyle w:val="word-wrapper"/>
          <w:sz w:val="30"/>
          <w:szCs w:val="30"/>
          <w:shd w:val="clear" w:color="auto" w:fill="FFFFFF"/>
          <w:lang w:val="be-BY"/>
        </w:rPr>
        <w:t xml:space="preserve">На наступным уроку пасля кантрольнай работы мэтазгодна правесці ўрок карэкцыі ведаў, на якім пасля правядзення настаўнікам аналізу выканання кантрольнай работы </w:t>
      </w:r>
      <w:r w:rsidR="007D5A40" w:rsidRPr="007E0D2A">
        <w:rPr>
          <w:rStyle w:val="word-wrapper"/>
          <w:sz w:val="30"/>
          <w:szCs w:val="30"/>
          <w:shd w:val="clear" w:color="auto" w:fill="FFFFFF"/>
          <w:lang w:val="be-BY"/>
        </w:rPr>
        <w:t>вучні</w:t>
      </w:r>
      <w:r w:rsidRPr="007E0D2A">
        <w:rPr>
          <w:rStyle w:val="word-wrapper"/>
          <w:sz w:val="30"/>
          <w:szCs w:val="30"/>
          <w:shd w:val="clear" w:color="auto" w:fill="FFFFFF"/>
          <w:lang w:val="be-BY"/>
        </w:rPr>
        <w:t xml:space="preserve"> выконваюць </w:t>
      </w:r>
      <w:r w:rsidR="007D5A40" w:rsidRPr="007E0D2A">
        <w:rPr>
          <w:rStyle w:val="word-wrapper"/>
          <w:sz w:val="30"/>
          <w:szCs w:val="30"/>
          <w:shd w:val="clear" w:color="auto" w:fill="FFFFFF"/>
          <w:lang w:val="be-BY"/>
        </w:rPr>
        <w:t>работу</w:t>
      </w:r>
      <w:r w:rsidRPr="007E0D2A">
        <w:rPr>
          <w:rStyle w:val="word-wrapper"/>
          <w:sz w:val="30"/>
          <w:szCs w:val="30"/>
          <w:shd w:val="clear" w:color="auto" w:fill="FFFFFF"/>
          <w:lang w:val="be-BY"/>
        </w:rPr>
        <w:t xml:space="preserve"> над памылкамі ў адпаведнасці з пунктамі</w:t>
      </w:r>
      <w:r w:rsidR="004E5251" w:rsidRPr="007E0D2A">
        <w:rPr>
          <w:rStyle w:val="word-wrapper"/>
          <w:sz w:val="30"/>
          <w:szCs w:val="30"/>
          <w:shd w:val="clear" w:color="auto" w:fill="FFFFFF"/>
          <w:lang w:val="be-BY"/>
        </w:rPr>
        <w:t xml:space="preserve"> 36</w:t>
      </w:r>
      <w:r w:rsidR="00CC2219" w:rsidRPr="007E0D2A">
        <w:rPr>
          <w:rStyle w:val="word-wrapper"/>
          <w:sz w:val="30"/>
          <w:szCs w:val="30"/>
          <w:shd w:val="clear" w:color="auto" w:fill="FFFFFF"/>
          <w:lang w:val="be-BY"/>
        </w:rPr>
        <w:t>–</w:t>
      </w:r>
      <w:r w:rsidR="004E5251" w:rsidRPr="007E0D2A">
        <w:rPr>
          <w:rStyle w:val="word-wrapper"/>
          <w:sz w:val="30"/>
          <w:szCs w:val="30"/>
          <w:shd w:val="clear" w:color="auto" w:fill="FFFFFF"/>
          <w:lang w:val="be-BY"/>
        </w:rPr>
        <w:t>38 Метадычных рэкамендацый па фарміраванні культуры вуснага і пісьмовага маўлення ва ўстановах адукацыі, якія рэалізуюць адукацыйныя праграмы агульнай сярэдняй адукацыі.</w:t>
      </w:r>
    </w:p>
    <w:p w14:paraId="2C611FBC" w14:textId="66F19296" w:rsidR="004E5251" w:rsidRPr="007E0D2A" w:rsidRDefault="00970C68" w:rsidP="004E5251">
      <w:pPr>
        <w:spacing w:after="0" w:line="240" w:lineRule="auto"/>
        <w:rPr>
          <w:rStyle w:val="a6"/>
          <w:i/>
          <w:color w:val="auto"/>
          <w:sz w:val="30"/>
          <w:szCs w:val="30"/>
          <w:u w:val="none"/>
          <w:lang w:val="be-BY"/>
        </w:rPr>
      </w:pPr>
      <w:r w:rsidRPr="007E0D2A">
        <w:rPr>
          <w:rFonts w:eastAsia="Calibri"/>
          <w:sz w:val="30"/>
          <w:szCs w:val="30"/>
          <w:lang w:val="be-BY"/>
        </w:rPr>
        <w:t>Метадычныя рэкамендацыі па правядзенні паўрочнага і тэматычнага кантролю размешчаны на нацыянальным адукацыйным партале</w:t>
      </w:r>
      <w:r w:rsidR="004E5251" w:rsidRPr="007E0D2A">
        <w:rPr>
          <w:rFonts w:eastAsia="Calibri"/>
          <w:sz w:val="30"/>
          <w:szCs w:val="30"/>
          <w:lang w:val="be-BY"/>
        </w:rPr>
        <w:t xml:space="preserve">: </w:t>
      </w:r>
      <w:hyperlink r:id="rId20" w:history="1">
        <w:r w:rsidR="00721879" w:rsidRPr="007E0D2A">
          <w:rPr>
            <w:rStyle w:val="a6"/>
            <w:rFonts w:eastAsia="Calibri"/>
            <w:i/>
            <w:sz w:val="30"/>
            <w:szCs w:val="30"/>
            <w:lang w:val="be-BY"/>
          </w:rPr>
          <w:t>https://adu.by/</w:t>
        </w:r>
      </w:hyperlink>
      <w:r w:rsidR="00721879" w:rsidRPr="007E0D2A">
        <w:rPr>
          <w:rFonts w:eastAsia="Calibri"/>
          <w:color w:val="000000"/>
          <w:sz w:val="30"/>
          <w:szCs w:val="30"/>
          <w:lang w:val="be-BY"/>
        </w:rPr>
        <w:t xml:space="preserve"> </w:t>
      </w:r>
      <w:hyperlink r:id="rId21" w:history="1">
        <w:r w:rsidR="00721879" w:rsidRPr="00753ECF">
          <w:rPr>
            <w:rStyle w:val="a6"/>
            <w:rFonts w:eastAsia="Calibri"/>
            <w:i/>
            <w:sz w:val="30"/>
            <w:szCs w:val="30"/>
            <w:lang w:val="be-BY"/>
          </w:rPr>
          <w:t>Галоўная / Адукацыйны працэс. 2025/2026 навучальны год / Агульная сярэдняя адукацыя / Вучэбныя прадметы. V–XI класы / Матэматыка</w:t>
        </w:r>
      </w:hyperlink>
      <w:r w:rsidR="00A96A7F" w:rsidRPr="007E0D2A">
        <w:rPr>
          <w:rStyle w:val="a6"/>
          <w:i/>
          <w:color w:val="auto"/>
          <w:sz w:val="30"/>
          <w:szCs w:val="30"/>
          <w:u w:val="none"/>
          <w:lang w:val="be-BY"/>
        </w:rPr>
        <w:t>.</w:t>
      </w:r>
    </w:p>
    <w:p w14:paraId="250B350F" w14:textId="38571BDF" w:rsidR="004E5251" w:rsidRPr="007E0D2A" w:rsidRDefault="00970C68" w:rsidP="00E90307">
      <w:pPr>
        <w:pBdr>
          <w:top w:val="nil"/>
          <w:left w:val="nil"/>
          <w:bottom w:val="nil"/>
          <w:right w:val="nil"/>
          <w:between w:val="nil"/>
        </w:pBdr>
        <w:spacing w:after="0" w:line="240" w:lineRule="auto"/>
        <w:rPr>
          <w:rStyle w:val="a6"/>
          <w:i/>
          <w:color w:val="auto"/>
          <w:sz w:val="30"/>
          <w:szCs w:val="30"/>
          <w:u w:val="none"/>
          <w:lang w:val="be-BY"/>
        </w:rPr>
      </w:pPr>
      <w:r w:rsidRPr="007E0D2A">
        <w:rPr>
          <w:rFonts w:eastAsia="Calibri"/>
          <w:sz w:val="30"/>
          <w:szCs w:val="30"/>
          <w:lang w:val="be-BY"/>
        </w:rPr>
        <w:t>Метадычныя рэкамендацыі па складанні і правядзенні выніковай кантрольнай работы ў XI класах (базавы і павышаны ўзроўні) па вучэбным прадмеце «Матэматыка» размешчаны на нацыянальным адукацыйным партале</w:t>
      </w:r>
      <w:r w:rsidR="004E5251" w:rsidRPr="007E0D2A">
        <w:rPr>
          <w:rFonts w:eastAsia="Calibri"/>
          <w:color w:val="000000"/>
          <w:sz w:val="30"/>
          <w:szCs w:val="30"/>
          <w:lang w:val="be-BY"/>
        </w:rPr>
        <w:t xml:space="preserve">: </w:t>
      </w:r>
      <w:hyperlink r:id="rId22" w:history="1">
        <w:r w:rsidR="00721879" w:rsidRPr="007E0D2A">
          <w:rPr>
            <w:rStyle w:val="a6"/>
            <w:rFonts w:eastAsia="Calibri"/>
            <w:i/>
            <w:sz w:val="30"/>
            <w:szCs w:val="30"/>
            <w:lang w:val="be-BY"/>
          </w:rPr>
          <w:t>https://adu.by/</w:t>
        </w:r>
      </w:hyperlink>
      <w:r w:rsidR="00721879" w:rsidRPr="007E0D2A">
        <w:rPr>
          <w:rFonts w:eastAsia="Calibri"/>
          <w:color w:val="000000"/>
          <w:sz w:val="30"/>
          <w:szCs w:val="30"/>
          <w:lang w:val="be-BY"/>
        </w:rPr>
        <w:t xml:space="preserve"> </w:t>
      </w:r>
      <w:hyperlink r:id="rId23" w:history="1">
        <w:r w:rsidR="00721879" w:rsidRPr="00753ECF">
          <w:rPr>
            <w:rStyle w:val="a6"/>
            <w:rFonts w:eastAsia="Calibri"/>
            <w:i/>
            <w:sz w:val="30"/>
            <w:szCs w:val="30"/>
            <w:lang w:val="be-BY"/>
          </w:rPr>
          <w:t>Галоўная / Адукацыйны працэс. 2025/2026 навучальны год / Агульная сярэдняя адукацыя / Вучэбныя прадметы. V–XI класы / Матэматыка</w:t>
        </w:r>
      </w:hyperlink>
      <w:r w:rsidR="00A96A7F" w:rsidRPr="007E0D2A">
        <w:rPr>
          <w:rStyle w:val="a6"/>
          <w:color w:val="auto"/>
          <w:u w:val="none"/>
          <w:lang w:val="be-BY"/>
        </w:rPr>
        <w:t>.</w:t>
      </w:r>
    </w:p>
    <w:p w14:paraId="39FF380C" w14:textId="3B9B62E9" w:rsidR="004E5251" w:rsidRPr="007E0D2A" w:rsidRDefault="00970C68" w:rsidP="004E5251">
      <w:pPr>
        <w:pBdr>
          <w:top w:val="nil"/>
          <w:left w:val="nil"/>
          <w:bottom w:val="nil"/>
          <w:right w:val="nil"/>
          <w:between w:val="nil"/>
        </w:pBdr>
        <w:spacing w:after="0" w:line="240" w:lineRule="auto"/>
        <w:rPr>
          <w:sz w:val="30"/>
          <w:szCs w:val="30"/>
          <w:lang w:val="be-BY"/>
        </w:rPr>
      </w:pPr>
      <w:r w:rsidRPr="007E0D2A">
        <w:rPr>
          <w:sz w:val="30"/>
          <w:szCs w:val="30"/>
          <w:lang w:val="be-BY"/>
        </w:rPr>
        <w:t>Для правядзення факультатыўных заняткаў неабходна выкарыстоўваць вучэбныя праграмы, зацверджаныя Міністэрствам адукацыі Рэспублікі Беларусь. Вучэбныя праграмы факультатыўных заняткаў размешчаны на нацыянальным адукацыйным партале</w:t>
      </w:r>
      <w:r w:rsidR="004E5251" w:rsidRPr="007E0D2A">
        <w:rPr>
          <w:sz w:val="30"/>
          <w:szCs w:val="30"/>
          <w:lang w:val="be-BY"/>
        </w:rPr>
        <w:t xml:space="preserve">: </w:t>
      </w:r>
      <w:hyperlink r:id="rId24" w:history="1">
        <w:r w:rsidR="00721879" w:rsidRPr="007E0D2A">
          <w:rPr>
            <w:rStyle w:val="a6"/>
            <w:rFonts w:eastAsia="Calibri"/>
            <w:i/>
            <w:sz w:val="30"/>
            <w:szCs w:val="30"/>
            <w:lang w:val="be-BY"/>
          </w:rPr>
          <w:t>https://adu.by/</w:t>
        </w:r>
      </w:hyperlink>
      <w:r w:rsidR="00721879" w:rsidRPr="007E0D2A">
        <w:rPr>
          <w:rFonts w:eastAsia="Calibri"/>
          <w:color w:val="000000"/>
          <w:sz w:val="30"/>
          <w:szCs w:val="30"/>
          <w:lang w:val="be-BY"/>
        </w:rPr>
        <w:t xml:space="preserve"> </w:t>
      </w:r>
      <w:hyperlink r:id="rId25" w:history="1">
        <w:r w:rsidR="00721879" w:rsidRPr="00753ECF">
          <w:rPr>
            <w:rStyle w:val="a6"/>
            <w:rFonts w:eastAsia="Calibri"/>
            <w:i/>
            <w:sz w:val="30"/>
            <w:szCs w:val="30"/>
            <w:lang w:val="be-BY"/>
          </w:rPr>
          <w:t>Галоўная / Адукацыйны працэс. 2025/2026 навучальны год / Агульная сярэдняя адукацыя / Вучэбныя прадметы. V–XI класы / Матэматыка</w:t>
        </w:r>
      </w:hyperlink>
      <w:r w:rsidR="004E5251" w:rsidRPr="007E0D2A">
        <w:rPr>
          <w:sz w:val="30"/>
          <w:szCs w:val="30"/>
          <w:lang w:val="be-BY"/>
        </w:rPr>
        <w:t>.</w:t>
      </w:r>
    </w:p>
    <w:p w14:paraId="4491D7BF" w14:textId="50E9713A" w:rsidR="00AD5C80" w:rsidRPr="007E0D2A" w:rsidRDefault="007D5A40" w:rsidP="00AD5C80">
      <w:pPr>
        <w:shd w:val="clear" w:color="auto" w:fill="FFFFFF"/>
        <w:spacing w:after="0" w:line="240" w:lineRule="auto"/>
        <w:rPr>
          <w:b/>
          <w:sz w:val="30"/>
          <w:szCs w:val="30"/>
          <w:lang w:val="be-BY"/>
        </w:rPr>
      </w:pPr>
      <w:r w:rsidRPr="007E0D2A">
        <w:rPr>
          <w:b/>
          <w:sz w:val="30"/>
          <w:szCs w:val="30"/>
          <w:lang w:val="be-BY"/>
        </w:rPr>
        <w:t>Фарміраванне функцыянальнай адукаванасці вучняў</w:t>
      </w:r>
    </w:p>
    <w:p w14:paraId="2A0EA024" w14:textId="11F72B66" w:rsidR="00AD5C80" w:rsidRPr="007E0D2A" w:rsidRDefault="00845649" w:rsidP="00AD5C80">
      <w:pPr>
        <w:shd w:val="clear" w:color="auto" w:fill="FFFFFF"/>
        <w:spacing w:after="0" w:line="240" w:lineRule="auto"/>
        <w:rPr>
          <w:sz w:val="30"/>
          <w:szCs w:val="30"/>
          <w:lang w:val="be-BY"/>
        </w:rPr>
      </w:pPr>
      <w:r w:rsidRPr="007E0D2A">
        <w:rPr>
          <w:sz w:val="30"/>
          <w:szCs w:val="30"/>
          <w:lang w:val="be-BY"/>
        </w:rPr>
        <w:t xml:space="preserve">З 2023 года ў Беларусі праводзіцца Нацыянальнае даследаванне якасці адукацыі (НДЯА), накіраванае на дыягностыку сфарміраванасці функцыянальнай адукаванасці вучняў. У лістападзе–снежні 2025 года </w:t>
      </w:r>
      <w:r w:rsidRPr="007E0D2A">
        <w:rPr>
          <w:sz w:val="30"/>
          <w:szCs w:val="30"/>
          <w:lang w:val="be-BY"/>
        </w:rPr>
        <w:lastRenderedPageBreak/>
        <w:t>плануецца правядзенне рэпетыцыйнага НДЯА, асноўнай мэтай якога з’яўляецца падрыхтоўка вучняў да маштабнага даследавання ў 2026 годзе</w:t>
      </w:r>
      <w:r w:rsidR="00AD5C80" w:rsidRPr="007E0D2A">
        <w:rPr>
          <w:sz w:val="30"/>
          <w:szCs w:val="30"/>
          <w:lang w:val="be-BY"/>
        </w:rPr>
        <w:t>.</w:t>
      </w:r>
    </w:p>
    <w:p w14:paraId="0E22522F" w14:textId="535B4450" w:rsidR="00AD5C80" w:rsidRPr="007E0D2A" w:rsidRDefault="00416034" w:rsidP="00AD5C80">
      <w:pPr>
        <w:shd w:val="clear" w:color="auto" w:fill="FFFFFF"/>
        <w:spacing w:after="0" w:line="240" w:lineRule="auto"/>
        <w:rPr>
          <w:sz w:val="30"/>
          <w:szCs w:val="30"/>
          <w:lang w:val="be-BY"/>
        </w:rPr>
      </w:pPr>
      <w:r w:rsidRPr="007E0D2A">
        <w:rPr>
          <w:sz w:val="30"/>
          <w:szCs w:val="30"/>
          <w:lang w:val="be-BY"/>
        </w:rPr>
        <w:t>Фарміраванне ў вучняў функцыянальнай адукаванасці сродкамі вучэбнага прадмета прадугледжвае развіццё здольнасцей выкарыстоўваць набытыя веды, уменні і навыкі для вырашэння шырокага дыяпазону жыццёвых задач у розных сферах дзейнасці, зносін і сацыяльных адносін</w:t>
      </w:r>
      <w:r w:rsidR="00AD5C80" w:rsidRPr="007E0D2A">
        <w:rPr>
          <w:sz w:val="30"/>
          <w:szCs w:val="30"/>
          <w:lang w:val="be-BY"/>
        </w:rPr>
        <w:t>.</w:t>
      </w:r>
      <w:r w:rsidRPr="007E0D2A">
        <w:rPr>
          <w:sz w:val="30"/>
          <w:szCs w:val="30"/>
          <w:lang w:val="be-BY"/>
        </w:rPr>
        <w:t xml:space="preserve"> </w:t>
      </w:r>
    </w:p>
    <w:p w14:paraId="06046BB9" w14:textId="6E341B88" w:rsidR="00AD5C80" w:rsidRPr="007E0D2A" w:rsidRDefault="00B74AB4" w:rsidP="00AD5C80">
      <w:pPr>
        <w:shd w:val="clear" w:color="auto" w:fill="FFFFFF"/>
        <w:spacing w:after="0" w:line="240" w:lineRule="auto"/>
        <w:rPr>
          <w:i/>
          <w:sz w:val="30"/>
          <w:szCs w:val="30"/>
          <w:lang w:val="be-BY"/>
        </w:rPr>
      </w:pPr>
      <w:bookmarkStart w:id="12" w:name="_Hlk158358307"/>
      <w:r w:rsidRPr="007E0D2A">
        <w:rPr>
          <w:sz w:val="30"/>
          <w:szCs w:val="30"/>
          <w:lang w:val="be-BY"/>
        </w:rPr>
        <w:t>Падрыхтавана серыя вучэбна-метадычных комплексаў (ВМК) факультатыўных заняткаў па фарміраванні функцыянальнай адукаванасці вучняў з дапамогай арганізацыі праектнай дзейнасці. ВМК факультатыўных заняткаў размешчаны на нацыянальным адукацыйным партале:</w:t>
      </w:r>
      <w:r w:rsidRPr="007E0D2A">
        <w:rPr>
          <w:bCs/>
          <w:sz w:val="30"/>
          <w:szCs w:val="30"/>
          <w:lang w:val="be-BY"/>
        </w:rPr>
        <w:t xml:space="preserve"> </w:t>
      </w:r>
      <w:bookmarkStart w:id="13" w:name="_Hlk173494346"/>
      <w:bookmarkStart w:id="14" w:name="_Hlk205560577"/>
      <w:r w:rsidRPr="007E0D2A">
        <w:rPr>
          <w:bCs/>
          <w:sz w:val="30"/>
          <w:szCs w:val="30"/>
          <w:lang w:val="be-BY"/>
        </w:rPr>
        <w:fldChar w:fldCharType="begin"/>
      </w:r>
      <w:r w:rsidRPr="007E0D2A">
        <w:rPr>
          <w:bCs/>
          <w:sz w:val="30"/>
          <w:szCs w:val="30"/>
          <w:lang w:val="be-BY"/>
        </w:rPr>
        <w:instrText xml:space="preserve"> HYPERLINK "https://adu.by" </w:instrText>
      </w:r>
      <w:r w:rsidRPr="007E0D2A">
        <w:rPr>
          <w:bCs/>
          <w:sz w:val="30"/>
          <w:szCs w:val="30"/>
          <w:lang w:val="be-BY"/>
        </w:rPr>
        <w:fldChar w:fldCharType="separate"/>
      </w:r>
      <w:r w:rsidRPr="007E0D2A">
        <w:rPr>
          <w:rStyle w:val="a6"/>
          <w:bCs/>
          <w:i/>
          <w:sz w:val="30"/>
          <w:szCs w:val="30"/>
          <w:lang w:val="be-BY"/>
        </w:rPr>
        <w:t>https://adu.by</w:t>
      </w:r>
      <w:r w:rsidRPr="007E0D2A">
        <w:rPr>
          <w:sz w:val="30"/>
          <w:szCs w:val="30"/>
          <w:lang w:val="be-BY"/>
        </w:rPr>
        <w:fldChar w:fldCharType="end"/>
      </w:r>
      <w:r w:rsidRPr="007E0D2A">
        <w:rPr>
          <w:bCs/>
          <w:i/>
          <w:sz w:val="30"/>
          <w:szCs w:val="30"/>
          <w:lang w:val="be-BY"/>
        </w:rPr>
        <w:t xml:space="preserve">/ </w:t>
      </w:r>
      <w:hyperlink r:id="rId26" w:history="1">
        <w:r w:rsidRPr="00F02419">
          <w:rPr>
            <w:rStyle w:val="a6"/>
            <w:bCs/>
            <w:i/>
            <w:sz w:val="30"/>
            <w:szCs w:val="30"/>
            <w:lang w:val="be-BY"/>
          </w:rPr>
          <w:t>Галоўная / Адукацыйны працэс. 2025/2026 навучальны год / Агульная сярэдняя адукацыя / Вучэбныя прадметы. V–XI класы / Вучэбна-метадычныя комплексы факультатыўных заняткаў па фарміраванні функцыянальнай адукаванасці</w:t>
        </w:r>
        <w:bookmarkEnd w:id="13"/>
        <w:r w:rsidRPr="00F02419">
          <w:rPr>
            <w:rStyle w:val="a6"/>
            <w:bCs/>
            <w:i/>
            <w:sz w:val="30"/>
            <w:szCs w:val="30"/>
            <w:lang w:val="be-BY"/>
          </w:rPr>
          <w:t xml:space="preserve"> вучняў</w:t>
        </w:r>
        <w:bookmarkEnd w:id="14"/>
      </w:hyperlink>
      <w:hyperlink r:id="rId27" w:history="1"/>
      <w:r w:rsidR="00AD5C80" w:rsidRPr="007E0D2A">
        <w:rPr>
          <w:i/>
          <w:sz w:val="30"/>
          <w:szCs w:val="30"/>
          <w:lang w:val="be-BY"/>
        </w:rPr>
        <w:t>.</w:t>
      </w:r>
    </w:p>
    <w:bookmarkEnd w:id="12"/>
    <w:p w14:paraId="4BB9BA36" w14:textId="556119E7" w:rsidR="00AD5C80" w:rsidRPr="007E0D2A" w:rsidRDefault="00814B68" w:rsidP="00AD5C80">
      <w:pPr>
        <w:shd w:val="clear" w:color="auto" w:fill="FFFFFF"/>
        <w:spacing w:after="0" w:line="240" w:lineRule="auto"/>
        <w:ind w:firstLine="708"/>
        <w:rPr>
          <w:rStyle w:val="a6"/>
          <w:i/>
          <w:color w:val="auto"/>
          <w:sz w:val="30"/>
          <w:szCs w:val="30"/>
          <w:lang w:val="be-BY"/>
        </w:rPr>
      </w:pPr>
      <w:r w:rsidRPr="007E0D2A">
        <w:rPr>
          <w:sz w:val="30"/>
          <w:szCs w:val="30"/>
          <w:lang w:val="be-BY"/>
        </w:rPr>
        <w:t>Карысная інфармацыя па фарміраванні ў вучняў функцыянальнай адукаванасці (навукова-метадычныя публікацыі па пытаннях фарміравання і ацэнкі функцыянальнай адукаванасці, памяткі для вучняў і бацькоў, трэніровачныя заданні НДЯА і інш.) размешчана на нацыянальным адукацыйным партале</w:t>
      </w:r>
      <w:r w:rsidR="00AD5C80" w:rsidRPr="007E0D2A">
        <w:rPr>
          <w:sz w:val="30"/>
          <w:szCs w:val="30"/>
          <w:lang w:val="be-BY"/>
        </w:rPr>
        <w:t xml:space="preserve">: </w:t>
      </w:r>
      <w:hyperlink r:id="rId28" w:history="1">
        <w:r w:rsidR="00AD5C80" w:rsidRPr="007E0D2A">
          <w:rPr>
            <w:rStyle w:val="a6"/>
            <w:i/>
            <w:color w:val="0070C0"/>
            <w:sz w:val="30"/>
            <w:szCs w:val="30"/>
            <w:lang w:val="be-BY"/>
          </w:rPr>
          <w:t>https://adu.by</w:t>
        </w:r>
      </w:hyperlink>
      <w:r w:rsidR="00AD5C80" w:rsidRPr="007E0D2A">
        <w:rPr>
          <w:rStyle w:val="a6"/>
          <w:color w:val="0070C0"/>
          <w:lang w:val="be-BY"/>
        </w:rPr>
        <w:t>/</w:t>
      </w:r>
      <w:hyperlink r:id="rId29" w:history="1">
        <w:r w:rsidR="00AD5C80" w:rsidRPr="00753ECF">
          <w:rPr>
            <w:rStyle w:val="a6"/>
            <w:i/>
            <w:color w:val="0070C0"/>
            <w:sz w:val="30"/>
            <w:szCs w:val="30"/>
            <w:u w:val="none"/>
            <w:lang w:val="be-BY"/>
          </w:rPr>
          <w:t xml:space="preserve"> </w:t>
        </w:r>
        <w:r w:rsidR="00AD5C80" w:rsidRPr="007E0D2A">
          <w:rPr>
            <w:rStyle w:val="a6"/>
            <w:i/>
            <w:color w:val="0070C0"/>
            <w:sz w:val="30"/>
            <w:szCs w:val="30"/>
            <w:lang w:val="be-BY"/>
          </w:rPr>
          <w:t>Г</w:t>
        </w:r>
        <w:r w:rsidRPr="007E0D2A">
          <w:rPr>
            <w:rStyle w:val="a6"/>
            <w:i/>
            <w:color w:val="0070C0"/>
            <w:sz w:val="30"/>
            <w:szCs w:val="30"/>
            <w:lang w:val="be-BY"/>
          </w:rPr>
          <w:t>а</w:t>
        </w:r>
        <w:r w:rsidRPr="007E0D2A">
          <w:rPr>
            <w:rStyle w:val="a6"/>
            <w:i/>
            <w:color w:val="0070C0"/>
            <w:sz w:val="30"/>
            <w:szCs w:val="30"/>
            <w:lang w:val="be-BY"/>
          </w:rPr>
          <w:t>л</w:t>
        </w:r>
        <w:r w:rsidRPr="007E0D2A">
          <w:rPr>
            <w:rStyle w:val="a6"/>
            <w:i/>
            <w:color w:val="0070C0"/>
            <w:sz w:val="30"/>
            <w:szCs w:val="30"/>
            <w:lang w:val="be-BY"/>
          </w:rPr>
          <w:t>оўна</w:t>
        </w:r>
        <w:r w:rsidR="00AD5C80" w:rsidRPr="007E0D2A">
          <w:rPr>
            <w:rStyle w:val="a6"/>
            <w:i/>
            <w:color w:val="0070C0"/>
            <w:sz w:val="30"/>
            <w:szCs w:val="30"/>
            <w:lang w:val="be-BY"/>
          </w:rPr>
          <w:t>я / Н</w:t>
        </w:r>
        <w:r w:rsidRPr="007E0D2A">
          <w:rPr>
            <w:rStyle w:val="a6"/>
            <w:i/>
            <w:color w:val="0070C0"/>
            <w:sz w:val="30"/>
            <w:szCs w:val="30"/>
            <w:lang w:val="be-BY"/>
          </w:rPr>
          <w:t>ацыянальна</w:t>
        </w:r>
        <w:r w:rsidR="00D22941" w:rsidRPr="007E0D2A">
          <w:rPr>
            <w:rStyle w:val="a6"/>
            <w:i/>
            <w:color w:val="0070C0"/>
            <w:sz w:val="30"/>
            <w:szCs w:val="30"/>
            <w:lang w:val="be-BY"/>
          </w:rPr>
          <w:t xml:space="preserve">е </w:t>
        </w:r>
        <w:r w:rsidRPr="007E0D2A">
          <w:rPr>
            <w:rStyle w:val="a6"/>
            <w:i/>
            <w:color w:val="0070C0"/>
            <w:sz w:val="30"/>
            <w:szCs w:val="30"/>
            <w:lang w:val="be-BY"/>
          </w:rPr>
          <w:t>даслед</w:t>
        </w:r>
        <w:r w:rsidRPr="007E0D2A">
          <w:rPr>
            <w:rStyle w:val="a6"/>
            <w:i/>
            <w:color w:val="0070C0"/>
            <w:sz w:val="30"/>
            <w:szCs w:val="30"/>
            <w:lang w:val="be-BY"/>
          </w:rPr>
          <w:t>а</w:t>
        </w:r>
        <w:r w:rsidRPr="007E0D2A">
          <w:rPr>
            <w:rStyle w:val="a6"/>
            <w:i/>
            <w:color w:val="0070C0"/>
            <w:sz w:val="30"/>
            <w:szCs w:val="30"/>
            <w:lang w:val="be-BY"/>
          </w:rPr>
          <w:t>ванн</w:t>
        </w:r>
        <w:r w:rsidR="00753ECF">
          <w:rPr>
            <w:rStyle w:val="a6"/>
            <w:i/>
            <w:color w:val="0070C0"/>
            <w:sz w:val="30"/>
            <w:szCs w:val="30"/>
            <w:lang w:val="be-BY"/>
          </w:rPr>
          <w:t>е якасці адукацыі</w:t>
        </w:r>
      </w:hyperlink>
      <w:r w:rsidR="00AD5C80" w:rsidRPr="007E0D2A">
        <w:rPr>
          <w:rStyle w:val="a6"/>
          <w:i/>
          <w:color w:val="auto"/>
          <w:u w:val="none"/>
          <w:lang w:val="be-BY"/>
        </w:rPr>
        <w:t>.</w:t>
      </w:r>
      <w:r w:rsidR="00AD5C80" w:rsidRPr="007E0D2A">
        <w:rPr>
          <w:iCs/>
          <w:sz w:val="30"/>
          <w:szCs w:val="30"/>
          <w:lang w:val="be-BY"/>
        </w:rPr>
        <w:t xml:space="preserve"> </w:t>
      </w:r>
      <w:r w:rsidRPr="007E0D2A">
        <w:rPr>
          <w:iCs/>
          <w:sz w:val="30"/>
          <w:szCs w:val="30"/>
          <w:lang w:val="be-BY"/>
        </w:rPr>
        <w:t>Выканаць трэніровачныя заданні можна на платформе</w:t>
      </w:r>
      <w:r w:rsidR="00AD5C80" w:rsidRPr="007E0D2A">
        <w:rPr>
          <w:iCs/>
          <w:sz w:val="30"/>
          <w:szCs w:val="30"/>
          <w:lang w:val="be-BY"/>
        </w:rPr>
        <w:t xml:space="preserve"> </w:t>
      </w:r>
      <w:hyperlink r:id="rId30" w:history="1">
        <w:r w:rsidR="00D22941" w:rsidRPr="007E0D2A">
          <w:rPr>
            <w:rStyle w:val="a6"/>
            <w:i/>
            <w:sz w:val="30"/>
            <w:szCs w:val="30"/>
            <w:lang w:val="be-BY"/>
          </w:rPr>
          <w:t>https://niko</w:t>
        </w:r>
        <w:r w:rsidR="00D22941" w:rsidRPr="007E0D2A">
          <w:rPr>
            <w:rStyle w:val="a6"/>
            <w:i/>
            <w:sz w:val="30"/>
            <w:szCs w:val="30"/>
            <w:lang w:val="be-BY"/>
          </w:rPr>
          <w:t>.</w:t>
        </w:r>
        <w:r w:rsidR="00D22941" w:rsidRPr="007E0D2A">
          <w:rPr>
            <w:rStyle w:val="a6"/>
            <w:i/>
            <w:sz w:val="30"/>
            <w:szCs w:val="30"/>
            <w:lang w:val="be-BY"/>
          </w:rPr>
          <w:t>unibel.by</w:t>
        </w:r>
      </w:hyperlink>
      <w:r w:rsidR="00D22941" w:rsidRPr="007E0D2A">
        <w:rPr>
          <w:rStyle w:val="a6"/>
          <w:i/>
          <w:color w:val="auto"/>
          <w:sz w:val="30"/>
          <w:szCs w:val="30"/>
          <w:u w:val="none"/>
          <w:lang w:val="be-BY"/>
        </w:rPr>
        <w:t>.</w:t>
      </w:r>
      <w:r w:rsidR="00D22941" w:rsidRPr="007E0D2A">
        <w:rPr>
          <w:rStyle w:val="a6"/>
          <w:i/>
          <w:color w:val="0070C0"/>
          <w:sz w:val="30"/>
          <w:szCs w:val="30"/>
          <w:lang w:val="be-BY"/>
        </w:rPr>
        <w:t xml:space="preserve"> </w:t>
      </w:r>
    </w:p>
    <w:bookmarkEnd w:id="11"/>
    <w:p w14:paraId="30CD81E2" w14:textId="1719987F" w:rsidR="003B4C7D" w:rsidRPr="00753ECF" w:rsidRDefault="008A46AC" w:rsidP="003B4C7D">
      <w:pPr>
        <w:spacing w:after="0" w:line="240" w:lineRule="auto"/>
        <w:rPr>
          <w:sz w:val="30"/>
          <w:szCs w:val="30"/>
          <w:lang w:val="be-BY"/>
        </w:rPr>
      </w:pPr>
      <w:r w:rsidRPr="007E0D2A">
        <w:rPr>
          <w:sz w:val="30"/>
          <w:szCs w:val="30"/>
          <w:lang w:val="be-BY"/>
        </w:rPr>
        <w:t>У</w:t>
      </w:r>
      <w:r w:rsidR="003B4C7D" w:rsidRPr="007E0D2A">
        <w:rPr>
          <w:sz w:val="30"/>
          <w:szCs w:val="30"/>
          <w:lang w:val="be-BY"/>
        </w:rPr>
        <w:t xml:space="preserve"> 2023 </w:t>
      </w:r>
      <w:r w:rsidR="003B4C7D" w:rsidRPr="00753ECF">
        <w:rPr>
          <w:sz w:val="30"/>
          <w:szCs w:val="30"/>
          <w:lang w:val="be-BY"/>
        </w:rPr>
        <w:t>год</w:t>
      </w:r>
      <w:r w:rsidR="00C36B97" w:rsidRPr="00753ECF">
        <w:rPr>
          <w:sz w:val="30"/>
          <w:szCs w:val="30"/>
          <w:lang w:val="be-BY"/>
        </w:rPr>
        <w:t>зе</w:t>
      </w:r>
      <w:r w:rsidR="003B4C7D" w:rsidRPr="00753ECF">
        <w:rPr>
          <w:sz w:val="30"/>
          <w:szCs w:val="30"/>
          <w:lang w:val="be-BY"/>
        </w:rPr>
        <w:t xml:space="preserve"> </w:t>
      </w:r>
      <w:r w:rsidRPr="00753ECF">
        <w:rPr>
          <w:rFonts w:eastAsia="Calibri"/>
          <w:sz w:val="30"/>
          <w:szCs w:val="30"/>
          <w:lang w:val="be-BY"/>
        </w:rPr>
        <w:t>ў м</w:t>
      </w:r>
      <w:r w:rsidR="00C36B97" w:rsidRPr="00753ECF">
        <w:rPr>
          <w:rFonts w:eastAsia="Calibri"/>
          <w:sz w:val="30"/>
          <w:szCs w:val="30"/>
          <w:lang w:val="be-BY"/>
        </w:rPr>
        <w:t>еж</w:t>
      </w:r>
      <w:r w:rsidRPr="00753ECF">
        <w:rPr>
          <w:rFonts w:eastAsia="Calibri"/>
          <w:sz w:val="30"/>
          <w:szCs w:val="30"/>
          <w:lang w:val="be-BY"/>
        </w:rPr>
        <w:t>ах навуковага даследавання былі распрацаваны камплекты заданняў і задач па вучэбным прадмеце «Матэматыка» для забеспячэння дапрофільнай падрыхтоўкі (VIII–IX класы) і профільнага навучання (X–XI класы) на аснове інфармацыйных тэхналогій</w:t>
      </w:r>
      <w:r w:rsidR="003B4C7D" w:rsidRPr="00753ECF">
        <w:rPr>
          <w:sz w:val="30"/>
          <w:szCs w:val="30"/>
          <w:lang w:val="be-BY"/>
        </w:rPr>
        <w:t xml:space="preserve">. </w:t>
      </w:r>
    </w:p>
    <w:p w14:paraId="56FC9337" w14:textId="2E02805D" w:rsidR="003B4C7D" w:rsidRPr="007E0D2A" w:rsidRDefault="004C4AD4" w:rsidP="003B4C7D">
      <w:pPr>
        <w:spacing w:after="0" w:line="240" w:lineRule="auto"/>
        <w:rPr>
          <w:rStyle w:val="a6"/>
          <w:i/>
          <w:iCs/>
          <w:color w:val="auto"/>
          <w:sz w:val="30"/>
          <w:szCs w:val="30"/>
          <w:lang w:val="be-BY"/>
        </w:rPr>
      </w:pPr>
      <w:r w:rsidRPr="00753ECF">
        <w:rPr>
          <w:sz w:val="30"/>
          <w:szCs w:val="30"/>
          <w:lang w:val="be-BY"/>
        </w:rPr>
        <w:t>Сутнасць распрацаваных заданняў заключаецца ў тым, каб, вывучаючы вучэбны матэрыял па матэматыцы</w:t>
      </w:r>
      <w:r w:rsidR="00C36B97" w:rsidRPr="00753ECF">
        <w:rPr>
          <w:sz w:val="30"/>
          <w:szCs w:val="30"/>
          <w:lang w:val="be-BY"/>
        </w:rPr>
        <w:t>,</w:t>
      </w:r>
      <w:r w:rsidRPr="00753ECF">
        <w:rPr>
          <w:sz w:val="30"/>
          <w:szCs w:val="30"/>
          <w:lang w:val="be-BY"/>
        </w:rPr>
        <w:t xml:space="preserve"> засвойваць інфармацыйныя тэхналогіі. Заданні будуць садзейнічаць </w:t>
      </w:r>
      <w:r w:rsidRPr="007E0D2A">
        <w:rPr>
          <w:sz w:val="30"/>
          <w:szCs w:val="30"/>
          <w:lang w:val="be-BY"/>
        </w:rPr>
        <w:t>павышэнню інфармацыйна-камунікацыйнай кампетэнцыі вучняў; фарміраванню навыкаў выкарыстання высокатэхналагічных сродкаў навучання; узбраенню вучняў новым інструментарыем для выканання практыка-арыентаваных заданняў; развіццю ў вучняў уменняў, якія дазваляюць абменьвацца інфармацыяй з дапамогай сучасных інфармацыйных тэхналогій; фарміраванню інфармацыйнай адукаванасці вучняў. Распрацаваныя заданні і задачы размешчаны на нацыянальным адукацыйным партале ў раздзеле «Профільнае навучанне»</w:t>
      </w:r>
      <w:r w:rsidR="003B4C7D" w:rsidRPr="007E0D2A">
        <w:rPr>
          <w:sz w:val="30"/>
          <w:szCs w:val="30"/>
          <w:lang w:val="be-BY"/>
        </w:rPr>
        <w:t xml:space="preserve">: </w:t>
      </w:r>
      <w:hyperlink r:id="rId31" w:history="1">
        <w:r w:rsidR="003B4C7D" w:rsidRPr="007E0D2A">
          <w:rPr>
            <w:rStyle w:val="a6"/>
            <w:i/>
            <w:iCs/>
            <w:color w:val="0070C0"/>
            <w:sz w:val="30"/>
            <w:szCs w:val="30"/>
            <w:lang w:val="be-BY"/>
          </w:rPr>
          <w:t>http://profil.adu.by</w:t>
        </w:r>
      </w:hyperlink>
      <w:r w:rsidR="003B4C7D" w:rsidRPr="007E0D2A">
        <w:rPr>
          <w:rStyle w:val="a6"/>
          <w:iCs/>
          <w:color w:val="auto"/>
          <w:sz w:val="30"/>
          <w:szCs w:val="30"/>
          <w:u w:val="none"/>
          <w:lang w:val="be-BY"/>
        </w:rPr>
        <w:t>.</w:t>
      </w:r>
    </w:p>
    <w:p w14:paraId="6942797B" w14:textId="0D9A0D51" w:rsidR="003E6D4A" w:rsidRPr="007E0D2A" w:rsidRDefault="00A00950" w:rsidP="00B651E0">
      <w:pPr>
        <w:pStyle w:val="a8"/>
        <w:tabs>
          <w:tab w:val="left" w:pos="993"/>
        </w:tabs>
        <w:spacing w:after="0" w:line="240" w:lineRule="auto"/>
        <w:ind w:left="709" w:firstLine="0"/>
        <w:rPr>
          <w:sz w:val="30"/>
          <w:szCs w:val="30"/>
          <w:lang w:val="be-BY"/>
        </w:rPr>
      </w:pPr>
      <w:r w:rsidRPr="007E0D2A">
        <w:rPr>
          <w:b/>
          <w:sz w:val="30"/>
          <w:szCs w:val="30"/>
          <w:lang w:val="be-BY"/>
        </w:rPr>
        <w:t>Рэалізацыя выхаваўчага патэнцыялу вучэбнага прадмета</w:t>
      </w:r>
    </w:p>
    <w:p w14:paraId="7C76E89E" w14:textId="60D26C83" w:rsidR="00B651E0" w:rsidRPr="007E0D2A" w:rsidRDefault="00A00950" w:rsidP="00B651E0">
      <w:pPr>
        <w:spacing w:after="0" w:line="240" w:lineRule="auto"/>
        <w:rPr>
          <w:sz w:val="30"/>
          <w:szCs w:val="30"/>
          <w:lang w:val="be-BY"/>
        </w:rPr>
      </w:pPr>
      <w:bookmarkStart w:id="15" w:name="_Hlk197589674"/>
      <w:r w:rsidRPr="007E0D2A">
        <w:rPr>
          <w:sz w:val="30"/>
          <w:szCs w:val="30"/>
          <w:lang w:val="be-BY"/>
        </w:rPr>
        <w:t>Звяртаем увагу, што Дырэктывай Прэзідэнта Рэспублікі Беларусь</w:t>
      </w:r>
      <w:r w:rsidR="00B651E0" w:rsidRPr="007E0D2A">
        <w:rPr>
          <w:sz w:val="30"/>
          <w:szCs w:val="30"/>
          <w:lang w:val="be-BY"/>
        </w:rPr>
        <w:t xml:space="preserve"> № 12 </w:t>
      </w:r>
      <w:r w:rsidRPr="007E0D2A">
        <w:rPr>
          <w:sz w:val="30"/>
          <w:szCs w:val="30"/>
          <w:lang w:val="be-BY"/>
        </w:rPr>
        <w:t>ад</w:t>
      </w:r>
      <w:r w:rsidR="00B651E0" w:rsidRPr="007E0D2A">
        <w:rPr>
          <w:sz w:val="30"/>
          <w:szCs w:val="30"/>
          <w:lang w:val="be-BY"/>
        </w:rPr>
        <w:t xml:space="preserve"> 9 </w:t>
      </w:r>
      <w:r w:rsidRPr="007E0D2A">
        <w:rPr>
          <w:sz w:val="30"/>
          <w:szCs w:val="30"/>
          <w:lang w:val="be-BY"/>
        </w:rPr>
        <w:t>красавіка</w:t>
      </w:r>
      <w:r w:rsidR="00B651E0" w:rsidRPr="007E0D2A">
        <w:rPr>
          <w:sz w:val="30"/>
          <w:szCs w:val="30"/>
          <w:lang w:val="be-BY"/>
        </w:rPr>
        <w:t xml:space="preserve"> 2025 г. </w:t>
      </w:r>
      <w:r w:rsidRPr="007E0D2A">
        <w:rPr>
          <w:sz w:val="30"/>
          <w:szCs w:val="30"/>
          <w:lang w:val="be-BY"/>
        </w:rPr>
        <w:t xml:space="preserve">«Аб рэалізацыі асноў ідэалогіі беларускай </w:t>
      </w:r>
      <w:r w:rsidRPr="007E0D2A">
        <w:rPr>
          <w:sz w:val="30"/>
          <w:szCs w:val="30"/>
          <w:lang w:val="be-BY"/>
        </w:rPr>
        <w:lastRenderedPageBreak/>
        <w:t>дзяржавы» зацверджаны асновы ідэалогіі беларускай дзяржавы. Адукацыя вызначана адной з прыярытэтных сфер, у якіх ідэалагічная работа знаходзіцца пад асаблівым кантролем дзяржавы</w:t>
      </w:r>
      <w:r w:rsidR="00B651E0" w:rsidRPr="007E0D2A">
        <w:rPr>
          <w:sz w:val="30"/>
          <w:szCs w:val="30"/>
          <w:lang w:val="be-BY"/>
        </w:rPr>
        <w:t>.</w:t>
      </w:r>
      <w:r w:rsidRPr="007E0D2A">
        <w:rPr>
          <w:sz w:val="30"/>
          <w:szCs w:val="30"/>
          <w:lang w:val="be-BY"/>
        </w:rPr>
        <w:t xml:space="preserve"> </w:t>
      </w:r>
    </w:p>
    <w:bookmarkEnd w:id="15"/>
    <w:p w14:paraId="7FA87BC1" w14:textId="2988EE80" w:rsidR="003B4C7D" w:rsidRPr="00B64B0E" w:rsidRDefault="00A00950" w:rsidP="003B4C7D">
      <w:pPr>
        <w:spacing w:after="0" w:line="240" w:lineRule="auto"/>
        <w:rPr>
          <w:sz w:val="30"/>
          <w:szCs w:val="30"/>
          <w:lang w:val="be-BY"/>
        </w:rPr>
      </w:pPr>
      <w:r w:rsidRPr="007E0D2A">
        <w:rPr>
          <w:sz w:val="30"/>
          <w:szCs w:val="30"/>
          <w:lang w:val="be-BY"/>
        </w:rPr>
        <w:t>Пры падборы дыдактычнага матэрыялу да вучэбных заняткаў рэкамендуецца аддаваць перавагу такім практыкаванням і заданням</w:t>
      </w:r>
      <w:r w:rsidR="003B4C7D" w:rsidRPr="007E0D2A">
        <w:rPr>
          <w:sz w:val="30"/>
          <w:szCs w:val="30"/>
          <w:lang w:val="be-BY"/>
        </w:rPr>
        <w:t xml:space="preserve">, </w:t>
      </w:r>
      <w:r w:rsidRPr="007E0D2A">
        <w:rPr>
          <w:sz w:val="30"/>
          <w:szCs w:val="30"/>
          <w:lang w:val="be-BY"/>
        </w:rPr>
        <w:t>якія спрыяюць фарміраванню ў вучняў пачуцця гонару за сваю краіну, інфармацыйнай, экалагічнай культуры, каштоўнасн</w:t>
      </w:r>
      <w:r w:rsidR="001C3E57" w:rsidRPr="007E0D2A">
        <w:rPr>
          <w:sz w:val="30"/>
          <w:szCs w:val="30"/>
          <w:lang w:val="be-BY"/>
        </w:rPr>
        <w:t>ага</w:t>
      </w:r>
      <w:r w:rsidRPr="007E0D2A">
        <w:rPr>
          <w:sz w:val="30"/>
          <w:szCs w:val="30"/>
          <w:lang w:val="be-BY"/>
        </w:rPr>
        <w:t xml:space="preserve"> </w:t>
      </w:r>
      <w:r w:rsidR="001C3E57" w:rsidRPr="00B64B0E">
        <w:rPr>
          <w:sz w:val="30"/>
          <w:szCs w:val="30"/>
          <w:lang w:val="be-BY"/>
        </w:rPr>
        <w:t>стаўлення</w:t>
      </w:r>
      <w:r w:rsidRPr="00B64B0E">
        <w:rPr>
          <w:sz w:val="30"/>
          <w:szCs w:val="30"/>
          <w:lang w:val="be-BY"/>
        </w:rPr>
        <w:t xml:space="preserve"> да свайго здароўя. У якасці падобных практыкаванняў і заданняў могуць выступаць тэкставыя задачы, змест якіх адлюстроўвае факты айчыннай гісторыі, нацыянальнай культуры, дасягненні беларускай навукі, эканомікі, спорту і інш</w:t>
      </w:r>
      <w:r w:rsidR="003B4C7D" w:rsidRPr="00B64B0E">
        <w:rPr>
          <w:sz w:val="30"/>
          <w:szCs w:val="30"/>
          <w:lang w:val="be-BY"/>
        </w:rPr>
        <w:t>.</w:t>
      </w:r>
      <w:r w:rsidR="001C3E57" w:rsidRPr="00B64B0E">
        <w:rPr>
          <w:sz w:val="30"/>
          <w:szCs w:val="30"/>
          <w:lang w:val="be-BY"/>
        </w:rPr>
        <w:t xml:space="preserve"> </w:t>
      </w:r>
    </w:p>
    <w:p w14:paraId="07FE12D4" w14:textId="35D8D1DF" w:rsidR="003B4C7D" w:rsidRPr="00B64B0E" w:rsidRDefault="00027A9D" w:rsidP="003B4C7D">
      <w:pPr>
        <w:spacing w:after="0" w:line="240" w:lineRule="auto"/>
        <w:rPr>
          <w:sz w:val="30"/>
          <w:szCs w:val="30"/>
          <w:lang w:val="be-BY"/>
        </w:rPr>
      </w:pPr>
      <w:r w:rsidRPr="00B64B0E">
        <w:rPr>
          <w:sz w:val="30"/>
          <w:szCs w:val="30"/>
          <w:lang w:val="be-BY"/>
        </w:rPr>
        <w:t>Пры распрацоўцы паўрочнага планавання рэкамендуем ажыццяўляць адбор матэрыялу з улікам дадатковых рубрык і заданняў, размешчаных у дзеючых вучэбных дапаможніках, інфармацыя якіх накіравана на фарміраванне актыўнай жыццёвай пазіцыі вучн</w:t>
      </w:r>
      <w:r w:rsidR="001C3E57" w:rsidRPr="00B64B0E">
        <w:rPr>
          <w:sz w:val="30"/>
          <w:szCs w:val="30"/>
          <w:lang w:val="be-BY"/>
        </w:rPr>
        <w:t>я</w:t>
      </w:r>
      <w:r w:rsidRPr="00B64B0E">
        <w:rPr>
          <w:sz w:val="30"/>
          <w:szCs w:val="30"/>
          <w:lang w:val="be-BY"/>
        </w:rPr>
        <w:t>ў</w:t>
      </w:r>
      <w:r w:rsidR="003B4C7D" w:rsidRPr="00B64B0E">
        <w:rPr>
          <w:sz w:val="30"/>
          <w:szCs w:val="30"/>
          <w:lang w:val="be-BY"/>
        </w:rPr>
        <w:t>.</w:t>
      </w:r>
    </w:p>
    <w:p w14:paraId="580A88A5" w14:textId="0CC389C6" w:rsidR="004E5251" w:rsidRPr="00B64B0E" w:rsidRDefault="000052AD" w:rsidP="004E5251">
      <w:pPr>
        <w:numPr>
          <w:ilvl w:val="0"/>
          <w:numId w:val="5"/>
        </w:numPr>
        <w:pBdr>
          <w:top w:val="nil"/>
          <w:left w:val="nil"/>
          <w:bottom w:val="nil"/>
          <w:right w:val="nil"/>
          <w:between w:val="nil"/>
        </w:pBdr>
        <w:tabs>
          <w:tab w:val="left" w:pos="993"/>
        </w:tabs>
        <w:spacing w:after="0" w:line="240" w:lineRule="auto"/>
        <w:ind w:left="0" w:firstLine="709"/>
        <w:rPr>
          <w:sz w:val="30"/>
          <w:szCs w:val="30"/>
          <w:lang w:val="be-BY"/>
        </w:rPr>
      </w:pPr>
      <w:r w:rsidRPr="00B64B0E">
        <w:rPr>
          <w:b/>
          <w:sz w:val="30"/>
          <w:szCs w:val="30"/>
          <w:u w:val="single"/>
          <w:lang w:val="be-BY"/>
        </w:rPr>
        <w:t>Выпускны экзамен</w:t>
      </w:r>
    </w:p>
    <w:p w14:paraId="272918DB" w14:textId="1BCA5D32" w:rsidR="004E5251" w:rsidRPr="007E0D2A" w:rsidRDefault="00F17B91" w:rsidP="004E5251">
      <w:pPr>
        <w:spacing w:after="0" w:line="240" w:lineRule="auto"/>
        <w:rPr>
          <w:rFonts w:eastAsia="Calibri"/>
          <w:sz w:val="30"/>
          <w:szCs w:val="30"/>
          <w:lang w:val="be-BY"/>
        </w:rPr>
      </w:pPr>
      <w:r w:rsidRPr="007E0D2A">
        <w:rPr>
          <w:rFonts w:eastAsia="Calibri"/>
          <w:sz w:val="30"/>
          <w:szCs w:val="30"/>
          <w:lang w:val="be-BY"/>
        </w:rPr>
        <w:t>У</w:t>
      </w:r>
      <w:r w:rsidR="004E5251" w:rsidRPr="007E0D2A">
        <w:rPr>
          <w:rFonts w:eastAsia="Calibri"/>
          <w:sz w:val="30"/>
          <w:szCs w:val="30"/>
          <w:lang w:val="be-BY"/>
        </w:rPr>
        <w:t xml:space="preserve"> 2024/2025 </w:t>
      </w:r>
      <w:r w:rsidRPr="007E0D2A">
        <w:rPr>
          <w:rFonts w:eastAsia="Calibri"/>
          <w:sz w:val="30"/>
          <w:szCs w:val="30"/>
          <w:lang w:val="be-BY"/>
        </w:rPr>
        <w:t>навучальным годзе быў падрыхтаваны і выдадзены дапаможнік</w:t>
      </w:r>
      <w:r w:rsidR="004E5251" w:rsidRPr="007E0D2A">
        <w:rPr>
          <w:rFonts w:eastAsia="Calibri"/>
          <w:sz w:val="30"/>
          <w:szCs w:val="30"/>
          <w:lang w:val="be-BY"/>
        </w:rPr>
        <w:t xml:space="preserve"> «</w:t>
      </w:r>
      <w:r w:rsidRPr="007E0D2A">
        <w:rPr>
          <w:rFonts w:eastAsia="Calibri"/>
          <w:sz w:val="30"/>
          <w:szCs w:val="30"/>
          <w:lang w:val="be-BY"/>
        </w:rPr>
        <w:t>Зборнік заданняў для выпускнога экзамену па вучэбным прадмеце</w:t>
      </w:r>
      <w:r w:rsidR="004E5251" w:rsidRPr="007E0D2A">
        <w:rPr>
          <w:rFonts w:eastAsia="Calibri"/>
          <w:sz w:val="30"/>
          <w:szCs w:val="30"/>
          <w:lang w:val="be-BY"/>
        </w:rPr>
        <w:t xml:space="preserve"> «Мат</w:t>
      </w:r>
      <w:r w:rsidRPr="007E0D2A">
        <w:rPr>
          <w:rFonts w:eastAsia="Calibri"/>
          <w:sz w:val="30"/>
          <w:szCs w:val="30"/>
          <w:lang w:val="be-BY"/>
        </w:rPr>
        <w:t>эматыка</w:t>
      </w:r>
      <w:r w:rsidR="004E5251" w:rsidRPr="007E0D2A">
        <w:rPr>
          <w:rFonts w:eastAsia="Calibri"/>
          <w:sz w:val="30"/>
          <w:szCs w:val="30"/>
          <w:lang w:val="be-BY"/>
        </w:rPr>
        <w:t xml:space="preserve">» </w:t>
      </w:r>
      <w:r w:rsidRPr="007E0D2A">
        <w:rPr>
          <w:rFonts w:eastAsia="Calibri"/>
          <w:sz w:val="30"/>
          <w:szCs w:val="30"/>
          <w:lang w:val="be-BY"/>
        </w:rPr>
        <w:t>за перыяд навучання і выхавання на II ступені агульнай сярэдняй адукацыі</w:t>
      </w:r>
      <w:r w:rsidR="004E5251" w:rsidRPr="007E0D2A">
        <w:rPr>
          <w:rFonts w:eastAsia="Calibri"/>
          <w:sz w:val="30"/>
          <w:szCs w:val="30"/>
          <w:lang w:val="be-BY"/>
        </w:rPr>
        <w:t xml:space="preserve">». </w:t>
      </w:r>
    </w:p>
    <w:p w14:paraId="6EAB4726" w14:textId="1AA80CD8" w:rsidR="004E5251" w:rsidRPr="007E0D2A" w:rsidRDefault="00EA7E03" w:rsidP="004E5251">
      <w:pPr>
        <w:spacing w:after="0" w:line="240" w:lineRule="auto"/>
        <w:rPr>
          <w:sz w:val="30"/>
          <w:szCs w:val="30"/>
          <w:lang w:val="be-BY"/>
        </w:rPr>
      </w:pPr>
      <w:r w:rsidRPr="007E0D2A">
        <w:rPr>
          <w:color w:val="000000"/>
          <w:sz w:val="30"/>
          <w:szCs w:val="30"/>
          <w:lang w:val="be-BY"/>
        </w:rPr>
        <w:t>Інфармацыя аб дапаможніку</w:t>
      </w:r>
      <w:r w:rsidR="004E5251" w:rsidRPr="007E0D2A">
        <w:rPr>
          <w:color w:val="000000"/>
          <w:sz w:val="30"/>
          <w:szCs w:val="30"/>
          <w:lang w:val="be-BY"/>
        </w:rPr>
        <w:t xml:space="preserve"> </w:t>
      </w:r>
      <w:r w:rsidRPr="007E0D2A">
        <w:rPr>
          <w:rFonts w:eastAsia="Calibri"/>
          <w:sz w:val="30"/>
          <w:szCs w:val="30"/>
          <w:lang w:val="be-BY"/>
        </w:rPr>
        <w:t>«Зборнік заданняў для выпускнога экзамену па вучэбным прадмеце «Матэматыка» за перыяд навучання і выхавання на II ступені агульнай сярэдняй адукацыі»</w:t>
      </w:r>
      <w:r w:rsidR="004E5251" w:rsidRPr="007E0D2A">
        <w:rPr>
          <w:lang w:val="be-BY"/>
        </w:rPr>
        <w:t xml:space="preserve"> </w:t>
      </w:r>
      <w:r w:rsidRPr="007E0D2A">
        <w:rPr>
          <w:sz w:val="30"/>
          <w:szCs w:val="30"/>
          <w:lang w:val="be-BY"/>
        </w:rPr>
        <w:t>і рэкамендацыі па падрыхтоўцы вучняў да выпускнога экзамену размешчаны на нацыянальным адукацыйным партале</w:t>
      </w:r>
      <w:r w:rsidR="004E5251" w:rsidRPr="007E0D2A">
        <w:rPr>
          <w:color w:val="000000"/>
          <w:sz w:val="30"/>
          <w:szCs w:val="30"/>
          <w:lang w:val="be-BY"/>
        </w:rPr>
        <w:t xml:space="preserve">: </w:t>
      </w:r>
      <w:hyperlink r:id="rId32" w:history="1">
        <w:r w:rsidR="00F17B91" w:rsidRPr="007E0D2A">
          <w:rPr>
            <w:rStyle w:val="a6"/>
            <w:rFonts w:eastAsia="Calibri"/>
            <w:i/>
            <w:sz w:val="30"/>
            <w:szCs w:val="30"/>
            <w:lang w:val="be-BY"/>
          </w:rPr>
          <w:t>https://adu.by/</w:t>
        </w:r>
      </w:hyperlink>
      <w:r w:rsidR="00F17B91" w:rsidRPr="007E0D2A">
        <w:rPr>
          <w:rFonts w:eastAsia="Calibri"/>
          <w:color w:val="000000"/>
          <w:sz w:val="30"/>
          <w:szCs w:val="30"/>
          <w:lang w:val="be-BY"/>
        </w:rPr>
        <w:t xml:space="preserve"> </w:t>
      </w:r>
      <w:hyperlink r:id="rId33" w:history="1">
        <w:r w:rsidR="00F17B91" w:rsidRPr="00B64B0E">
          <w:rPr>
            <w:rStyle w:val="a6"/>
            <w:rFonts w:eastAsia="Calibri"/>
            <w:i/>
            <w:sz w:val="30"/>
            <w:szCs w:val="30"/>
            <w:lang w:val="be-BY"/>
          </w:rPr>
          <w:t>Галоўная / Адукацыйны працэс. 2025/2026 навучальны год / Агульная сярэдняя адукацыя / Вучэбныя прадметы. V–XI класы / Матэматыка</w:t>
        </w:r>
      </w:hyperlink>
      <w:r w:rsidR="004E5251" w:rsidRPr="007E0D2A">
        <w:rPr>
          <w:sz w:val="30"/>
          <w:szCs w:val="30"/>
          <w:lang w:val="be-BY"/>
        </w:rPr>
        <w:t>.</w:t>
      </w:r>
    </w:p>
    <w:p w14:paraId="3BD5627C" w14:textId="7E28D6DA" w:rsidR="004E5251" w:rsidRPr="007E0D2A" w:rsidRDefault="0095159C" w:rsidP="004E5251">
      <w:pPr>
        <w:spacing w:after="0" w:line="240" w:lineRule="auto"/>
        <w:rPr>
          <w:rFonts w:eastAsia="Calibri"/>
          <w:sz w:val="30"/>
          <w:szCs w:val="30"/>
          <w:lang w:val="be-BY"/>
        </w:rPr>
      </w:pPr>
      <w:r w:rsidRPr="007E0D2A">
        <w:rPr>
          <w:rFonts w:eastAsia="Calibri"/>
          <w:sz w:val="30"/>
          <w:szCs w:val="30"/>
          <w:lang w:val="be-BY"/>
        </w:rPr>
        <w:t>З мэтай падрыхтоўкі вучняў да цэнтралізаванага экзамену рэкамендуецца ажыццяўляць паўрочны і тэматычны кантроль з выкарыстаннем тэставых заданняў</w:t>
      </w:r>
      <w:r w:rsidR="004E5251" w:rsidRPr="007E0D2A">
        <w:rPr>
          <w:rFonts w:eastAsia="Calibri"/>
          <w:sz w:val="30"/>
          <w:szCs w:val="30"/>
          <w:lang w:val="be-BY"/>
        </w:rPr>
        <w:t>.</w:t>
      </w:r>
      <w:r w:rsidRPr="007E0D2A">
        <w:rPr>
          <w:rFonts w:eastAsia="Calibri"/>
          <w:sz w:val="30"/>
          <w:szCs w:val="30"/>
          <w:lang w:val="be-BY"/>
        </w:rPr>
        <w:t xml:space="preserve"> </w:t>
      </w:r>
    </w:p>
    <w:p w14:paraId="042FF542" w14:textId="6F243FB3" w:rsidR="004E5251" w:rsidRPr="007E0D2A" w:rsidRDefault="0095159C" w:rsidP="004E5251">
      <w:pPr>
        <w:spacing w:after="0" w:line="259" w:lineRule="auto"/>
        <w:rPr>
          <w:rFonts w:eastAsia="Calibri"/>
          <w:iCs/>
          <w:sz w:val="30"/>
          <w:szCs w:val="30"/>
          <w:lang w:val="be-BY"/>
        </w:rPr>
      </w:pPr>
      <w:r w:rsidRPr="007E0D2A">
        <w:rPr>
          <w:rFonts w:eastAsia="Calibri"/>
          <w:sz w:val="30"/>
          <w:szCs w:val="30"/>
          <w:lang w:val="be-BY"/>
        </w:rPr>
        <w:t>Метадычныя рэкамендацыі па распрацоўцы і ацэньванні тэставых работ і спасылка на адкрыты банк тэставых матэрыялаў па вучэбным прадмеце «Матэматыка» размешчаны на нацыянальным адукацыйным партале</w:t>
      </w:r>
      <w:r w:rsidR="004E5251" w:rsidRPr="007E0D2A">
        <w:rPr>
          <w:rFonts w:eastAsia="Calibri"/>
          <w:color w:val="000000"/>
          <w:sz w:val="30"/>
          <w:szCs w:val="30"/>
          <w:lang w:val="be-BY"/>
        </w:rPr>
        <w:t xml:space="preserve">: </w:t>
      </w:r>
      <w:hyperlink r:id="rId34" w:history="1">
        <w:r w:rsidR="00F17B91" w:rsidRPr="007E0D2A">
          <w:rPr>
            <w:rStyle w:val="a6"/>
            <w:rFonts w:eastAsia="Calibri"/>
            <w:i/>
            <w:color w:val="0070C0"/>
            <w:sz w:val="30"/>
            <w:szCs w:val="30"/>
            <w:lang w:val="be-BY"/>
          </w:rPr>
          <w:t>https://adu.by/</w:t>
        </w:r>
      </w:hyperlink>
      <w:r w:rsidR="00F17B91" w:rsidRPr="007E0D2A">
        <w:rPr>
          <w:rFonts w:eastAsia="Calibri"/>
          <w:i/>
          <w:color w:val="0070C0"/>
          <w:sz w:val="30"/>
          <w:szCs w:val="30"/>
          <w:lang w:val="be-BY"/>
        </w:rPr>
        <w:t xml:space="preserve"> </w:t>
      </w:r>
      <w:hyperlink r:id="rId35" w:history="1">
        <w:r w:rsidR="00F17B91" w:rsidRPr="00F02419">
          <w:rPr>
            <w:rStyle w:val="a6"/>
            <w:rFonts w:eastAsia="Calibri"/>
            <w:i/>
            <w:sz w:val="30"/>
            <w:szCs w:val="30"/>
            <w:lang w:val="be-BY"/>
          </w:rPr>
          <w:t xml:space="preserve">Галоўная / Адукацыйны працэс. 2025/2026 навучальны год / Агульная сярэдняя адукацыя / </w:t>
        </w:r>
        <w:bookmarkStart w:id="16" w:name="_GoBack"/>
        <w:bookmarkEnd w:id="16"/>
        <w:r w:rsidR="00F17B91" w:rsidRPr="00F02419">
          <w:rPr>
            <w:rStyle w:val="a6"/>
            <w:rFonts w:eastAsia="Calibri"/>
            <w:i/>
            <w:sz w:val="30"/>
            <w:szCs w:val="30"/>
            <w:lang w:val="be-BY"/>
          </w:rPr>
          <w:t>М</w:t>
        </w:r>
        <w:r w:rsidR="00F17B91" w:rsidRPr="00F02419">
          <w:rPr>
            <w:rStyle w:val="a6"/>
            <w:rFonts w:eastAsia="Calibri"/>
            <w:i/>
            <w:sz w:val="30"/>
            <w:szCs w:val="30"/>
            <w:lang w:val="be-BY"/>
          </w:rPr>
          <w:t>етадычныя рэкамендацыі, указанні</w:t>
        </w:r>
      </w:hyperlink>
      <w:r w:rsidR="004E5251" w:rsidRPr="007E0D2A">
        <w:rPr>
          <w:rFonts w:eastAsia="Calibri"/>
          <w:i/>
          <w:sz w:val="30"/>
          <w:szCs w:val="30"/>
          <w:lang w:val="be-BY"/>
        </w:rPr>
        <w:t>.</w:t>
      </w:r>
    </w:p>
    <w:p w14:paraId="3EE0A005" w14:textId="21BE0634" w:rsidR="004E5251" w:rsidRPr="007E0D2A" w:rsidRDefault="00D457C0" w:rsidP="004E5251">
      <w:pPr>
        <w:spacing w:after="0" w:line="240" w:lineRule="auto"/>
        <w:rPr>
          <w:sz w:val="30"/>
          <w:szCs w:val="30"/>
          <w:lang w:val="be-BY"/>
        </w:rPr>
      </w:pPr>
      <w:r w:rsidRPr="007E0D2A">
        <w:rPr>
          <w:sz w:val="30"/>
          <w:szCs w:val="30"/>
          <w:lang w:val="be-BY"/>
        </w:rPr>
        <w:t>Рэкамендуецца арганізоўваць навучанне вучняў X–XI класаў выкананню тэставых работ на працягу ўсяго навучальнага года</w:t>
      </w:r>
      <w:r w:rsidR="004E5251" w:rsidRPr="007E0D2A">
        <w:rPr>
          <w:sz w:val="30"/>
          <w:szCs w:val="30"/>
          <w:lang w:val="be-BY"/>
        </w:rPr>
        <w:t>.</w:t>
      </w:r>
    </w:p>
    <w:p w14:paraId="18BFDF94" w14:textId="4D0C3207" w:rsidR="005D20E5" w:rsidRPr="007E0D2A" w:rsidRDefault="00D457C0" w:rsidP="008C0648">
      <w:pPr>
        <w:pStyle w:val="a8"/>
        <w:numPr>
          <w:ilvl w:val="0"/>
          <w:numId w:val="5"/>
        </w:numPr>
        <w:tabs>
          <w:tab w:val="left" w:pos="993"/>
        </w:tabs>
        <w:spacing w:after="0" w:line="240" w:lineRule="auto"/>
        <w:ind w:left="0" w:firstLine="709"/>
        <w:rPr>
          <w:color w:val="000000"/>
          <w:sz w:val="30"/>
          <w:szCs w:val="30"/>
          <w:lang w:val="be-BY"/>
        </w:rPr>
      </w:pPr>
      <w:r w:rsidRPr="007E0D2A">
        <w:rPr>
          <w:b/>
          <w:sz w:val="30"/>
          <w:szCs w:val="30"/>
          <w:u w:val="single"/>
          <w:lang w:val="be-BY"/>
        </w:rPr>
        <w:t>Дадатковыя рэсурсы</w:t>
      </w:r>
    </w:p>
    <w:p w14:paraId="13F0DE66" w14:textId="3EA9A091" w:rsidR="005D20E5" w:rsidRPr="007E0D2A" w:rsidRDefault="00D457C0" w:rsidP="0055575E">
      <w:pPr>
        <w:spacing w:after="0" w:line="240" w:lineRule="auto"/>
        <w:rPr>
          <w:sz w:val="30"/>
          <w:szCs w:val="30"/>
          <w:lang w:val="be-BY"/>
        </w:rPr>
      </w:pPr>
      <w:r w:rsidRPr="007E0D2A">
        <w:rPr>
          <w:sz w:val="30"/>
          <w:szCs w:val="30"/>
          <w:lang w:val="be-BY"/>
        </w:rPr>
        <w:t>Карысную інфармацыю для падрыхтоўкі да вучэбных заняткаў можна знайсці на наступных інтэрнэт-рэсурсах</w:t>
      </w:r>
      <w:r w:rsidR="00262F82" w:rsidRPr="007E0D2A">
        <w:rPr>
          <w:sz w:val="30"/>
          <w:szCs w:val="30"/>
          <w:lang w:val="be-BY"/>
        </w:rPr>
        <w:t>:</w:t>
      </w:r>
      <w:r w:rsidR="001C3E57" w:rsidRPr="007E0D2A">
        <w:rPr>
          <w:sz w:val="30"/>
          <w:szCs w:val="30"/>
          <w:lang w:val="be-BY"/>
        </w:rPr>
        <w:t xml:space="preserve"> </w:t>
      </w:r>
    </w:p>
    <w:bookmarkStart w:id="17" w:name="_Hlk173498818"/>
    <w:p w14:paraId="1A90BA49" w14:textId="41CA771C" w:rsidR="005D20E5" w:rsidRPr="007E0D2A" w:rsidRDefault="00EA6C03" w:rsidP="0055575E">
      <w:pPr>
        <w:spacing w:after="0" w:line="240" w:lineRule="auto"/>
        <w:rPr>
          <w:sz w:val="30"/>
          <w:szCs w:val="30"/>
          <w:lang w:val="be-BY"/>
        </w:rPr>
      </w:pPr>
      <w:r w:rsidRPr="007E0D2A">
        <w:rPr>
          <w:lang w:val="be-BY"/>
        </w:rPr>
        <w:lastRenderedPageBreak/>
        <w:fldChar w:fldCharType="begin"/>
      </w:r>
      <w:r w:rsidRPr="007E0D2A">
        <w:rPr>
          <w:lang w:val="be-BY"/>
        </w:rPr>
        <w:instrText xml:space="preserve"> HYPERLINK "https://eior.by" \h </w:instrText>
      </w:r>
      <w:r w:rsidRPr="007E0D2A">
        <w:rPr>
          <w:lang w:val="be-BY"/>
        </w:rPr>
        <w:fldChar w:fldCharType="separate"/>
      </w:r>
      <w:r w:rsidRPr="007E0D2A">
        <w:rPr>
          <w:i/>
          <w:color w:val="0070C0"/>
          <w:szCs w:val="30"/>
          <w:u w:val="single"/>
          <w:lang w:val="be-BY"/>
        </w:rPr>
        <w:t>https://eior.by</w:t>
      </w:r>
      <w:r w:rsidRPr="007E0D2A">
        <w:rPr>
          <w:i/>
          <w:color w:val="0070C0"/>
          <w:szCs w:val="30"/>
          <w:u w:val="single"/>
          <w:lang w:val="be-BY"/>
        </w:rPr>
        <w:fldChar w:fldCharType="end"/>
      </w:r>
      <w:bookmarkEnd w:id="17"/>
      <w:r w:rsidRPr="007E0D2A">
        <w:rPr>
          <w:sz w:val="30"/>
          <w:szCs w:val="30"/>
          <w:lang w:val="be-BY"/>
        </w:rPr>
        <w:t xml:space="preserve"> </w:t>
      </w:r>
      <w:r w:rsidR="00262F82" w:rsidRPr="007E0D2A">
        <w:rPr>
          <w:sz w:val="30"/>
          <w:szCs w:val="30"/>
          <w:lang w:val="be-BY"/>
        </w:rPr>
        <w:t xml:space="preserve">– </w:t>
      </w:r>
      <w:r w:rsidR="00D457C0" w:rsidRPr="007E0D2A">
        <w:rPr>
          <w:sz w:val="30"/>
          <w:szCs w:val="30"/>
          <w:lang w:val="be-BY"/>
        </w:rPr>
        <w:t>адзіны інфармацыйна-адукацыйны рэсурс</w:t>
      </w:r>
      <w:r w:rsidR="00262F82" w:rsidRPr="007E0D2A">
        <w:rPr>
          <w:sz w:val="30"/>
          <w:szCs w:val="30"/>
          <w:lang w:val="be-BY"/>
        </w:rPr>
        <w:t>;</w:t>
      </w:r>
    </w:p>
    <w:p w14:paraId="720BB0FE" w14:textId="0933F7C6" w:rsidR="005025BD" w:rsidRPr="007E0D2A" w:rsidRDefault="00CC1992" w:rsidP="0055575E">
      <w:pPr>
        <w:spacing w:after="0" w:line="240" w:lineRule="auto"/>
        <w:rPr>
          <w:sz w:val="30"/>
          <w:szCs w:val="30"/>
          <w:lang w:val="be-BY"/>
        </w:rPr>
      </w:pPr>
      <w:hyperlink r:id="rId36">
        <w:r w:rsidR="00262F82" w:rsidRPr="007E0D2A">
          <w:rPr>
            <w:i/>
            <w:iCs/>
            <w:color w:val="0563C1"/>
            <w:sz w:val="30"/>
            <w:szCs w:val="30"/>
            <w:u w:val="single"/>
            <w:lang w:val="be-BY"/>
          </w:rPr>
          <w:t>http://www.belarus.by</w:t>
        </w:r>
      </w:hyperlink>
      <w:r w:rsidR="00262F82" w:rsidRPr="007E0D2A">
        <w:rPr>
          <w:sz w:val="30"/>
          <w:szCs w:val="30"/>
          <w:lang w:val="be-BY"/>
        </w:rPr>
        <w:t xml:space="preserve"> – </w:t>
      </w:r>
      <w:r w:rsidR="00D457C0" w:rsidRPr="007E0D2A">
        <w:rPr>
          <w:sz w:val="30"/>
          <w:szCs w:val="30"/>
          <w:lang w:val="be-BY"/>
        </w:rPr>
        <w:t xml:space="preserve">афіцыйны </w:t>
      </w:r>
      <w:hyperlink r:id="rId37">
        <w:r w:rsidR="00D457C0" w:rsidRPr="007E0D2A">
          <w:rPr>
            <w:sz w:val="30"/>
            <w:szCs w:val="30"/>
            <w:lang w:val="be-BY"/>
          </w:rPr>
          <w:t xml:space="preserve">сайт Рэспублікі Беларусь; </w:t>
        </w:r>
      </w:hyperlink>
    </w:p>
    <w:p w14:paraId="6930CC84" w14:textId="78B21191" w:rsidR="001A700A" w:rsidRPr="007E0D2A" w:rsidRDefault="00CC1992" w:rsidP="0055575E">
      <w:pPr>
        <w:spacing w:after="0" w:line="240" w:lineRule="auto"/>
        <w:rPr>
          <w:sz w:val="30"/>
          <w:szCs w:val="30"/>
          <w:lang w:val="be-BY"/>
        </w:rPr>
      </w:pPr>
      <w:hyperlink r:id="rId38" w:history="1">
        <w:r w:rsidR="001A700A" w:rsidRPr="00B64B0E">
          <w:rPr>
            <w:i/>
            <w:color w:val="0563C1"/>
            <w:sz w:val="30"/>
            <w:szCs w:val="30"/>
            <w:u w:val="single"/>
            <w:lang w:val="be-BY"/>
          </w:rPr>
          <w:t>http://boxapps.ad</w:t>
        </w:r>
        <w:r w:rsidR="001A700A" w:rsidRPr="00B64B0E">
          <w:rPr>
            <w:i/>
            <w:color w:val="0563C1"/>
            <w:sz w:val="30"/>
            <w:szCs w:val="30"/>
            <w:u w:val="single"/>
            <w:lang w:val="be-BY"/>
          </w:rPr>
          <w:t>u</w:t>
        </w:r>
        <w:r w:rsidR="001A700A" w:rsidRPr="00B64B0E">
          <w:rPr>
            <w:i/>
            <w:color w:val="0563C1"/>
            <w:sz w:val="30"/>
            <w:szCs w:val="30"/>
            <w:u w:val="single"/>
            <w:lang w:val="be-BY"/>
          </w:rPr>
          <w:t>.by</w:t>
        </w:r>
      </w:hyperlink>
      <w:r w:rsidR="00F665C5">
        <w:rPr>
          <w:i/>
          <w:color w:val="FF0000"/>
          <w:sz w:val="30"/>
          <w:szCs w:val="30"/>
          <w:lang w:val="be-BY"/>
        </w:rPr>
        <w:t xml:space="preserve"> </w:t>
      </w:r>
      <w:r w:rsidR="001A700A" w:rsidRPr="007E0D2A">
        <w:rPr>
          <w:sz w:val="30"/>
          <w:szCs w:val="30"/>
          <w:lang w:val="be-BY"/>
        </w:rPr>
        <w:t xml:space="preserve">– </w:t>
      </w:r>
      <w:r w:rsidR="00D457C0" w:rsidRPr="007E0D2A">
        <w:rPr>
          <w:sz w:val="30"/>
          <w:szCs w:val="30"/>
          <w:lang w:val="be-BY"/>
        </w:rPr>
        <w:t>інтэрактыўныя дыдактычныя матэрыялы па вучэбных прадметах</w:t>
      </w:r>
      <w:r w:rsidR="001A700A" w:rsidRPr="007E0D2A">
        <w:rPr>
          <w:sz w:val="30"/>
          <w:szCs w:val="30"/>
          <w:lang w:val="be-BY"/>
        </w:rPr>
        <w:t>;</w:t>
      </w:r>
      <w:r w:rsidR="00D457C0" w:rsidRPr="007E0D2A">
        <w:rPr>
          <w:sz w:val="30"/>
          <w:szCs w:val="30"/>
          <w:lang w:val="be-BY"/>
        </w:rPr>
        <w:t xml:space="preserve"> </w:t>
      </w:r>
    </w:p>
    <w:p w14:paraId="4591F889" w14:textId="2029C880" w:rsidR="005D20E5" w:rsidRPr="007E0D2A" w:rsidRDefault="00CC1992" w:rsidP="0055575E">
      <w:pPr>
        <w:spacing w:after="0" w:line="240" w:lineRule="auto"/>
        <w:rPr>
          <w:sz w:val="30"/>
          <w:szCs w:val="30"/>
          <w:lang w:val="be-BY"/>
        </w:rPr>
      </w:pPr>
      <w:hyperlink r:id="rId39" w:history="1">
        <w:r w:rsidR="005025BD" w:rsidRPr="007E0D2A">
          <w:rPr>
            <w:rStyle w:val="a6"/>
            <w:i/>
            <w:iCs/>
            <w:color w:val="0070C0"/>
            <w:sz w:val="30"/>
            <w:szCs w:val="30"/>
            <w:lang w:val="be-BY"/>
          </w:rPr>
          <w:t>http://www.belstat.gov.by</w:t>
        </w:r>
      </w:hyperlink>
      <w:r w:rsidR="00262F82" w:rsidRPr="007E0D2A">
        <w:rPr>
          <w:sz w:val="30"/>
          <w:szCs w:val="30"/>
          <w:lang w:val="be-BY"/>
        </w:rPr>
        <w:t xml:space="preserve"> – </w:t>
      </w:r>
      <w:r w:rsidR="00D457C0" w:rsidRPr="007E0D2A">
        <w:rPr>
          <w:sz w:val="30"/>
          <w:szCs w:val="30"/>
          <w:lang w:val="be-BY"/>
        </w:rPr>
        <w:t>статыстычны штогоднік Рэспублікі Беларусь і інш</w:t>
      </w:r>
      <w:r w:rsidR="00262F82" w:rsidRPr="007E0D2A">
        <w:rPr>
          <w:sz w:val="30"/>
          <w:szCs w:val="30"/>
          <w:lang w:val="be-BY"/>
        </w:rPr>
        <w:t>.</w:t>
      </w:r>
      <w:r w:rsidR="001C3E57" w:rsidRPr="007E0D2A">
        <w:rPr>
          <w:sz w:val="30"/>
          <w:szCs w:val="30"/>
          <w:lang w:val="be-BY"/>
        </w:rPr>
        <w:t xml:space="preserve"> </w:t>
      </w:r>
    </w:p>
    <w:p w14:paraId="0BF867C7" w14:textId="014D9EE2" w:rsidR="001615E2" w:rsidRPr="007E0D2A" w:rsidRDefault="00D457C0" w:rsidP="008C0648">
      <w:pPr>
        <w:pStyle w:val="a8"/>
        <w:numPr>
          <w:ilvl w:val="0"/>
          <w:numId w:val="5"/>
        </w:numPr>
        <w:tabs>
          <w:tab w:val="left" w:pos="993"/>
        </w:tabs>
        <w:spacing w:after="0" w:line="240" w:lineRule="auto"/>
        <w:ind w:left="0" w:firstLine="709"/>
        <w:rPr>
          <w:b/>
          <w:color w:val="000000"/>
          <w:sz w:val="30"/>
          <w:szCs w:val="30"/>
          <w:u w:val="single"/>
          <w:lang w:val="be-BY"/>
        </w:rPr>
      </w:pPr>
      <w:r w:rsidRPr="007E0D2A">
        <w:rPr>
          <w:b/>
          <w:sz w:val="30"/>
          <w:szCs w:val="30"/>
          <w:u w:val="single"/>
          <w:lang w:val="be-BY"/>
        </w:rPr>
        <w:t>Арганізацыя метадычнай работы</w:t>
      </w:r>
    </w:p>
    <w:p w14:paraId="7ECFE29F" w14:textId="1D1318D0" w:rsidR="004046DA" w:rsidRPr="007E0D2A" w:rsidRDefault="002F04E2" w:rsidP="004046DA">
      <w:pPr>
        <w:spacing w:after="0" w:line="240" w:lineRule="auto"/>
        <w:ind w:firstLine="851"/>
        <w:rPr>
          <w:sz w:val="30"/>
          <w:szCs w:val="30"/>
          <w:lang w:val="be-BY"/>
        </w:rPr>
      </w:pPr>
      <w:r w:rsidRPr="007E0D2A">
        <w:rPr>
          <w:sz w:val="30"/>
          <w:szCs w:val="30"/>
          <w:lang w:val="be-BY"/>
        </w:rPr>
        <w:t>У план работы метадычных фарміраванняў настаўнікаў</w:t>
      </w:r>
      <w:r w:rsidR="004046DA" w:rsidRPr="007E0D2A">
        <w:rPr>
          <w:sz w:val="30"/>
          <w:szCs w:val="30"/>
          <w:lang w:val="be-BY"/>
        </w:rPr>
        <w:t xml:space="preserve"> </w:t>
      </w:r>
      <w:r w:rsidRPr="007E0D2A">
        <w:rPr>
          <w:sz w:val="30"/>
          <w:szCs w:val="30"/>
          <w:lang w:val="be-BY"/>
        </w:rPr>
        <w:t>матэматыкі</w:t>
      </w:r>
      <w:r w:rsidR="004046DA" w:rsidRPr="007E0D2A">
        <w:rPr>
          <w:sz w:val="30"/>
          <w:szCs w:val="30"/>
          <w:lang w:val="be-BY"/>
        </w:rPr>
        <w:t xml:space="preserve"> </w:t>
      </w:r>
      <w:r w:rsidRPr="007E0D2A">
        <w:rPr>
          <w:sz w:val="30"/>
          <w:szCs w:val="30"/>
          <w:lang w:val="be-BY"/>
        </w:rPr>
        <w:t>(школы маладога настаўніка, творчых і праблемных груп, школьнага, раённага (гарадскога) вучэбна-метадычнага аб’яднання настаўнікаў па вучэбным прадмеце</w:t>
      </w:r>
      <w:r w:rsidR="004046DA" w:rsidRPr="007E0D2A">
        <w:rPr>
          <w:sz w:val="30"/>
          <w:szCs w:val="30"/>
          <w:lang w:val="be-BY"/>
        </w:rPr>
        <w:t xml:space="preserve"> «Мат</w:t>
      </w:r>
      <w:r w:rsidRPr="007E0D2A">
        <w:rPr>
          <w:sz w:val="30"/>
          <w:szCs w:val="30"/>
          <w:lang w:val="be-BY"/>
        </w:rPr>
        <w:t>э</w:t>
      </w:r>
      <w:r w:rsidR="004046DA" w:rsidRPr="007E0D2A">
        <w:rPr>
          <w:sz w:val="30"/>
          <w:szCs w:val="30"/>
          <w:lang w:val="be-BY"/>
        </w:rPr>
        <w:t>мат</w:t>
      </w:r>
      <w:r w:rsidRPr="007E0D2A">
        <w:rPr>
          <w:sz w:val="30"/>
          <w:szCs w:val="30"/>
          <w:lang w:val="be-BY"/>
        </w:rPr>
        <w:t>ы</w:t>
      </w:r>
      <w:r w:rsidR="004046DA" w:rsidRPr="007E0D2A">
        <w:rPr>
          <w:sz w:val="30"/>
          <w:szCs w:val="30"/>
          <w:lang w:val="be-BY"/>
        </w:rPr>
        <w:t xml:space="preserve">ка» </w:t>
      </w:r>
      <w:r w:rsidRPr="007E0D2A">
        <w:rPr>
          <w:sz w:val="30"/>
          <w:szCs w:val="30"/>
          <w:lang w:val="be-BY"/>
        </w:rPr>
        <w:t>і інш</w:t>
      </w:r>
      <w:r w:rsidR="004046DA" w:rsidRPr="007E0D2A">
        <w:rPr>
          <w:sz w:val="30"/>
          <w:szCs w:val="30"/>
          <w:lang w:val="be-BY"/>
        </w:rPr>
        <w:t xml:space="preserve">.) </w:t>
      </w:r>
      <w:r w:rsidRPr="007E0D2A">
        <w:rPr>
          <w:sz w:val="30"/>
          <w:szCs w:val="30"/>
          <w:lang w:val="be-BY"/>
        </w:rPr>
        <w:t>у 2025/2026 навучальным годзе прапануецца ўключыць актуальныя пытанні арганізацыі адукацыйнага працэсу і методыкі выкладання вучэбнага прадмета</w:t>
      </w:r>
      <w:r w:rsidR="00E90307" w:rsidRPr="007E0D2A">
        <w:rPr>
          <w:sz w:val="30"/>
          <w:szCs w:val="30"/>
          <w:lang w:val="be-BY"/>
        </w:rPr>
        <w:t xml:space="preserve"> «Мат</w:t>
      </w:r>
      <w:r w:rsidRPr="007E0D2A">
        <w:rPr>
          <w:sz w:val="30"/>
          <w:szCs w:val="30"/>
          <w:lang w:val="be-BY"/>
        </w:rPr>
        <w:t>э</w:t>
      </w:r>
      <w:r w:rsidR="00E90307" w:rsidRPr="007E0D2A">
        <w:rPr>
          <w:sz w:val="30"/>
          <w:szCs w:val="30"/>
          <w:lang w:val="be-BY"/>
        </w:rPr>
        <w:t>мат</w:t>
      </w:r>
      <w:r w:rsidRPr="007E0D2A">
        <w:rPr>
          <w:sz w:val="30"/>
          <w:szCs w:val="30"/>
          <w:lang w:val="be-BY"/>
        </w:rPr>
        <w:t>ы</w:t>
      </w:r>
      <w:r w:rsidR="00E90307" w:rsidRPr="007E0D2A">
        <w:rPr>
          <w:sz w:val="30"/>
          <w:szCs w:val="30"/>
          <w:lang w:val="be-BY"/>
        </w:rPr>
        <w:t xml:space="preserve">ка». </w:t>
      </w:r>
      <w:r w:rsidRPr="007E0D2A">
        <w:rPr>
          <w:sz w:val="30"/>
          <w:szCs w:val="30"/>
          <w:lang w:val="be-BY"/>
        </w:rPr>
        <w:t>У кантэксце падрыхтоўкі да НДЯА–2026 рэкамендуецца працягнуць работу па фарміраванні функцыянальнай адукаванасці вучняў сродкамі вучэбнага прадмета</w:t>
      </w:r>
      <w:r w:rsidR="004046DA" w:rsidRPr="007E0D2A">
        <w:rPr>
          <w:sz w:val="30"/>
          <w:szCs w:val="30"/>
          <w:lang w:val="be-BY"/>
        </w:rPr>
        <w:t xml:space="preserve"> </w:t>
      </w:r>
      <w:r w:rsidRPr="007E0D2A">
        <w:rPr>
          <w:sz w:val="30"/>
          <w:szCs w:val="30"/>
          <w:lang w:val="be-BY"/>
        </w:rPr>
        <w:t>«Матэматыка»</w:t>
      </w:r>
      <w:r w:rsidR="004046DA" w:rsidRPr="007E0D2A">
        <w:rPr>
          <w:sz w:val="30"/>
          <w:szCs w:val="30"/>
          <w:lang w:val="be-BY"/>
        </w:rPr>
        <w:t>.</w:t>
      </w:r>
      <w:r w:rsidR="00D457C0" w:rsidRPr="007E0D2A">
        <w:rPr>
          <w:sz w:val="30"/>
          <w:szCs w:val="30"/>
          <w:lang w:val="be-BY"/>
        </w:rPr>
        <w:t xml:space="preserve"> </w:t>
      </w:r>
    </w:p>
    <w:p w14:paraId="0835E0C8" w14:textId="13E3E1D2" w:rsidR="004046DA" w:rsidRPr="007E0D2A" w:rsidRDefault="000E183D" w:rsidP="004046DA">
      <w:pPr>
        <w:spacing w:after="0" w:line="240" w:lineRule="auto"/>
        <w:ind w:firstLine="851"/>
        <w:rPr>
          <w:sz w:val="30"/>
          <w:szCs w:val="30"/>
          <w:lang w:val="be-BY"/>
        </w:rPr>
      </w:pPr>
      <w:r w:rsidRPr="007E0D2A">
        <w:rPr>
          <w:sz w:val="30"/>
          <w:szCs w:val="30"/>
          <w:lang w:val="be-BY"/>
        </w:rPr>
        <w:t>Дзейнасць метадычных фарміраванняў варта планаваць на аснове аналізу вынікаў метадычнай работы за папярэдні навучальны год з улікам прадметна-метадычнага ўзроўню і кваліфікацыі настаўнікаў, іх прафесійных інтарэсаў і запытаў</w:t>
      </w:r>
      <w:r w:rsidR="004046DA" w:rsidRPr="007E0D2A">
        <w:rPr>
          <w:sz w:val="30"/>
          <w:szCs w:val="30"/>
          <w:lang w:val="be-BY"/>
        </w:rPr>
        <w:t>.</w:t>
      </w:r>
      <w:r w:rsidRPr="007E0D2A">
        <w:rPr>
          <w:sz w:val="30"/>
          <w:szCs w:val="30"/>
          <w:lang w:val="be-BY"/>
        </w:rPr>
        <w:t xml:space="preserve"> </w:t>
      </w:r>
    </w:p>
    <w:p w14:paraId="15FD053E" w14:textId="577A0B5C" w:rsidR="004046DA" w:rsidRPr="007E0D2A" w:rsidRDefault="000E183D" w:rsidP="004046DA">
      <w:pPr>
        <w:spacing w:after="0" w:line="240" w:lineRule="auto"/>
        <w:ind w:firstLine="851"/>
        <w:rPr>
          <w:sz w:val="30"/>
          <w:szCs w:val="30"/>
          <w:lang w:val="be-BY"/>
        </w:rPr>
      </w:pPr>
      <w:r w:rsidRPr="007E0D2A">
        <w:rPr>
          <w:sz w:val="30"/>
          <w:szCs w:val="30"/>
          <w:lang w:val="be-BY"/>
        </w:rPr>
        <w:t>На жнівеньскіх прадметных секцыях настаўнікаў</w:t>
      </w:r>
      <w:r w:rsidR="004046DA" w:rsidRPr="007E0D2A">
        <w:rPr>
          <w:sz w:val="30"/>
          <w:szCs w:val="30"/>
          <w:lang w:val="be-BY"/>
        </w:rPr>
        <w:t xml:space="preserve"> </w:t>
      </w:r>
      <w:r w:rsidRPr="007E0D2A">
        <w:rPr>
          <w:sz w:val="30"/>
          <w:szCs w:val="30"/>
          <w:lang w:val="be-BY"/>
        </w:rPr>
        <w:t>матэматыкі</w:t>
      </w:r>
      <w:r w:rsidR="004046DA" w:rsidRPr="007E0D2A">
        <w:rPr>
          <w:sz w:val="30"/>
          <w:szCs w:val="30"/>
          <w:lang w:val="be-BY"/>
        </w:rPr>
        <w:t xml:space="preserve"> </w:t>
      </w:r>
      <w:r w:rsidRPr="007E0D2A">
        <w:rPr>
          <w:sz w:val="30"/>
          <w:szCs w:val="30"/>
          <w:lang w:val="be-BY"/>
        </w:rPr>
        <w:t>рэкамендуецца абмеркаваць наступныя пытанні</w:t>
      </w:r>
      <w:r w:rsidR="004046DA" w:rsidRPr="007E0D2A">
        <w:rPr>
          <w:sz w:val="30"/>
          <w:szCs w:val="30"/>
          <w:lang w:val="be-BY"/>
        </w:rPr>
        <w:t>:</w:t>
      </w:r>
      <w:r w:rsidRPr="007E0D2A">
        <w:rPr>
          <w:sz w:val="30"/>
          <w:szCs w:val="30"/>
          <w:lang w:val="be-BY"/>
        </w:rPr>
        <w:t xml:space="preserve"> </w:t>
      </w:r>
    </w:p>
    <w:p w14:paraId="26BED1EC" w14:textId="26330751" w:rsidR="004046DA" w:rsidRPr="007E0D2A" w:rsidRDefault="004046DA" w:rsidP="004046DA">
      <w:pPr>
        <w:spacing w:after="0" w:line="240" w:lineRule="auto"/>
        <w:ind w:firstLine="851"/>
        <w:rPr>
          <w:sz w:val="30"/>
          <w:szCs w:val="30"/>
          <w:lang w:val="be-BY"/>
        </w:rPr>
      </w:pPr>
      <w:r w:rsidRPr="007E0D2A">
        <w:rPr>
          <w:sz w:val="30"/>
          <w:szCs w:val="30"/>
          <w:lang w:val="be-BY"/>
        </w:rPr>
        <w:t xml:space="preserve">1. </w:t>
      </w:r>
      <w:r w:rsidR="00AA29B7" w:rsidRPr="007E0D2A">
        <w:rPr>
          <w:sz w:val="30"/>
          <w:szCs w:val="30"/>
          <w:lang w:val="be-BY"/>
        </w:rPr>
        <w:t>Нарматыўнае прававое і навукова-метадычнае забеспячэнне адукацыйнага працэсу па</w:t>
      </w:r>
      <w:r w:rsidRPr="007E0D2A">
        <w:rPr>
          <w:sz w:val="30"/>
          <w:szCs w:val="30"/>
          <w:lang w:val="be-BY"/>
        </w:rPr>
        <w:t xml:space="preserve"> </w:t>
      </w:r>
      <w:r w:rsidR="00AA29B7" w:rsidRPr="007E0D2A">
        <w:rPr>
          <w:sz w:val="30"/>
          <w:szCs w:val="30"/>
          <w:lang w:val="be-BY"/>
        </w:rPr>
        <w:t>матэматыцы</w:t>
      </w:r>
      <w:r w:rsidRPr="007E0D2A">
        <w:rPr>
          <w:sz w:val="30"/>
          <w:szCs w:val="30"/>
          <w:lang w:val="be-BY"/>
        </w:rPr>
        <w:t xml:space="preserve"> </w:t>
      </w:r>
      <w:r w:rsidR="00AA29B7" w:rsidRPr="007E0D2A">
        <w:rPr>
          <w:sz w:val="30"/>
          <w:szCs w:val="30"/>
          <w:lang w:val="be-BY"/>
        </w:rPr>
        <w:t>ў</w:t>
      </w:r>
      <w:r w:rsidRPr="007E0D2A">
        <w:rPr>
          <w:sz w:val="30"/>
          <w:szCs w:val="30"/>
          <w:lang w:val="be-BY"/>
        </w:rPr>
        <w:t xml:space="preserve"> 2025/2026 </w:t>
      </w:r>
      <w:r w:rsidR="00AA29B7" w:rsidRPr="007E0D2A">
        <w:rPr>
          <w:sz w:val="30"/>
          <w:szCs w:val="30"/>
          <w:lang w:val="be-BY"/>
        </w:rPr>
        <w:t>навучальным годзе</w:t>
      </w:r>
      <w:r w:rsidRPr="007E0D2A">
        <w:rPr>
          <w:sz w:val="30"/>
          <w:szCs w:val="30"/>
          <w:lang w:val="be-BY"/>
        </w:rPr>
        <w:t>:</w:t>
      </w:r>
      <w:r w:rsidR="00AA29B7" w:rsidRPr="007E0D2A">
        <w:rPr>
          <w:sz w:val="30"/>
          <w:szCs w:val="30"/>
          <w:lang w:val="be-BY"/>
        </w:rPr>
        <w:t xml:space="preserve"> </w:t>
      </w:r>
    </w:p>
    <w:p w14:paraId="433D31EB" w14:textId="77777777" w:rsidR="00AA29B7" w:rsidRPr="007E0D2A" w:rsidRDefault="00AA29B7" w:rsidP="00AA29B7">
      <w:pPr>
        <w:spacing w:after="0" w:line="240" w:lineRule="auto"/>
        <w:ind w:firstLine="851"/>
        <w:rPr>
          <w:sz w:val="30"/>
          <w:szCs w:val="30"/>
          <w:lang w:val="be-BY"/>
        </w:rPr>
      </w:pPr>
      <w:r w:rsidRPr="007E0D2A">
        <w:rPr>
          <w:sz w:val="30"/>
          <w:szCs w:val="30"/>
          <w:lang w:val="be-BY"/>
        </w:rPr>
        <w:t>навацыі Кодэкса Рэспублікі Беларусь аб адукацыі;</w:t>
      </w:r>
    </w:p>
    <w:p w14:paraId="5E32359C" w14:textId="1DB0D36C" w:rsidR="004046DA" w:rsidRPr="007E0D2A" w:rsidRDefault="00AA29B7" w:rsidP="00AA29B7">
      <w:pPr>
        <w:spacing w:after="0" w:line="240" w:lineRule="auto"/>
        <w:ind w:firstLine="851"/>
        <w:rPr>
          <w:sz w:val="30"/>
          <w:szCs w:val="30"/>
          <w:lang w:val="be-BY"/>
        </w:rPr>
      </w:pPr>
      <w:r w:rsidRPr="007E0D2A">
        <w:rPr>
          <w:sz w:val="30"/>
          <w:szCs w:val="30"/>
          <w:lang w:val="be-BY"/>
        </w:rPr>
        <w:t>нарматыўныя прававыя акты, якія рэгулююць пытанні арганізацыі адукацыйнага працэсу на II і III ступенях агульнай сярэдняй адукацыі</w:t>
      </w:r>
      <w:r w:rsidR="004046DA" w:rsidRPr="007E0D2A">
        <w:rPr>
          <w:sz w:val="30"/>
          <w:szCs w:val="30"/>
          <w:lang w:val="be-BY"/>
        </w:rPr>
        <w:t>;</w:t>
      </w:r>
    </w:p>
    <w:p w14:paraId="473F7E82" w14:textId="7A58B7D5" w:rsidR="004046DA" w:rsidRPr="007E0D2A" w:rsidRDefault="008B63C2" w:rsidP="004046DA">
      <w:pPr>
        <w:spacing w:after="0" w:line="240" w:lineRule="auto"/>
        <w:ind w:firstLine="851"/>
        <w:rPr>
          <w:sz w:val="30"/>
          <w:szCs w:val="30"/>
          <w:lang w:val="be-BY"/>
        </w:rPr>
      </w:pPr>
      <w:r w:rsidRPr="007E0D2A">
        <w:rPr>
          <w:sz w:val="30"/>
          <w:szCs w:val="30"/>
          <w:lang w:val="be-BY"/>
        </w:rPr>
        <w:t>выкарыстанне матэрыялаў адзінага інфармацыйна-адукацыйнага рэсурсу</w:t>
      </w:r>
      <w:r w:rsidR="004046DA" w:rsidRPr="007E0D2A">
        <w:rPr>
          <w:sz w:val="30"/>
          <w:szCs w:val="30"/>
          <w:lang w:val="be-BY"/>
        </w:rPr>
        <w:t xml:space="preserve"> </w:t>
      </w:r>
      <w:r w:rsidR="00E90307" w:rsidRPr="007E0D2A">
        <w:rPr>
          <w:i/>
          <w:sz w:val="30"/>
          <w:szCs w:val="30"/>
          <w:lang w:val="be-BY"/>
        </w:rPr>
        <w:t>(</w:t>
      </w:r>
      <w:hyperlink r:id="rId40" w:history="1">
        <w:r w:rsidR="00E90307" w:rsidRPr="007E0D2A">
          <w:rPr>
            <w:rStyle w:val="a6"/>
            <w:i/>
            <w:iCs/>
            <w:color w:val="0070C0"/>
            <w:sz w:val="30"/>
            <w:szCs w:val="30"/>
            <w:lang w:val="be-BY"/>
          </w:rPr>
          <w:t>https://eior.by</w:t>
        </w:r>
      </w:hyperlink>
      <w:r w:rsidR="00E90307" w:rsidRPr="007E0D2A">
        <w:rPr>
          <w:i/>
          <w:sz w:val="30"/>
          <w:szCs w:val="30"/>
          <w:lang w:val="be-BY"/>
        </w:rPr>
        <w:t>)</w:t>
      </w:r>
      <w:r w:rsidR="00E90307" w:rsidRPr="007E0D2A">
        <w:rPr>
          <w:sz w:val="30"/>
          <w:szCs w:val="30"/>
          <w:lang w:val="be-BY"/>
        </w:rPr>
        <w:t xml:space="preserve"> </w:t>
      </w:r>
      <w:r w:rsidRPr="007E0D2A">
        <w:rPr>
          <w:sz w:val="30"/>
          <w:szCs w:val="30"/>
          <w:lang w:val="be-BY"/>
        </w:rPr>
        <w:t>у адукацыйным працэсе па вучэбным прадмеце</w:t>
      </w:r>
      <w:r w:rsidR="004046DA" w:rsidRPr="007E0D2A">
        <w:rPr>
          <w:sz w:val="30"/>
          <w:szCs w:val="30"/>
          <w:lang w:val="be-BY"/>
        </w:rPr>
        <w:t xml:space="preserve"> </w:t>
      </w:r>
      <w:r w:rsidR="00A4197D" w:rsidRPr="007E0D2A">
        <w:rPr>
          <w:sz w:val="30"/>
          <w:szCs w:val="30"/>
          <w:lang w:val="be-BY"/>
        </w:rPr>
        <w:t>«Матэматыка»</w:t>
      </w:r>
      <w:r w:rsidR="004046DA" w:rsidRPr="007E0D2A">
        <w:rPr>
          <w:sz w:val="30"/>
          <w:szCs w:val="30"/>
          <w:lang w:val="be-BY"/>
        </w:rPr>
        <w:t>;</w:t>
      </w:r>
      <w:r w:rsidR="00A4197D" w:rsidRPr="007E0D2A">
        <w:rPr>
          <w:sz w:val="30"/>
          <w:szCs w:val="30"/>
          <w:lang w:val="be-BY"/>
        </w:rPr>
        <w:t xml:space="preserve"> </w:t>
      </w:r>
    </w:p>
    <w:p w14:paraId="69E5288D" w14:textId="636F0911" w:rsidR="004046DA" w:rsidRPr="007E0D2A" w:rsidRDefault="00A4197D" w:rsidP="004046DA">
      <w:pPr>
        <w:spacing w:after="0" w:line="240" w:lineRule="auto"/>
        <w:ind w:firstLine="851"/>
        <w:rPr>
          <w:sz w:val="30"/>
          <w:szCs w:val="30"/>
          <w:lang w:val="be-BY"/>
        </w:rPr>
      </w:pPr>
      <w:r w:rsidRPr="007E0D2A">
        <w:rPr>
          <w:sz w:val="30"/>
          <w:szCs w:val="30"/>
          <w:lang w:val="be-BY"/>
        </w:rPr>
        <w:t>абноўленыя вучэбныя праграмы і вучэбныя дапаможнікі па вучэбным прадмеце</w:t>
      </w:r>
      <w:r w:rsidR="004046DA" w:rsidRPr="007E0D2A">
        <w:rPr>
          <w:sz w:val="30"/>
          <w:szCs w:val="30"/>
          <w:lang w:val="be-BY"/>
        </w:rPr>
        <w:t xml:space="preserve"> </w:t>
      </w:r>
      <w:r w:rsidRPr="007E0D2A">
        <w:rPr>
          <w:sz w:val="30"/>
          <w:szCs w:val="30"/>
          <w:lang w:val="be-BY"/>
        </w:rPr>
        <w:t>«Матэматыка»</w:t>
      </w:r>
      <w:r w:rsidR="004046DA" w:rsidRPr="007E0D2A">
        <w:rPr>
          <w:sz w:val="30"/>
          <w:szCs w:val="30"/>
          <w:lang w:val="be-BY"/>
        </w:rPr>
        <w:t>.</w:t>
      </w:r>
    </w:p>
    <w:p w14:paraId="17519592" w14:textId="4FD4C854" w:rsidR="004046DA" w:rsidRPr="007E0D2A" w:rsidRDefault="004046DA" w:rsidP="004046DA">
      <w:pPr>
        <w:spacing w:after="0" w:line="240" w:lineRule="auto"/>
        <w:ind w:firstLine="851"/>
        <w:rPr>
          <w:sz w:val="30"/>
          <w:szCs w:val="30"/>
          <w:lang w:val="be-BY"/>
        </w:rPr>
      </w:pPr>
      <w:r w:rsidRPr="007E0D2A">
        <w:rPr>
          <w:sz w:val="30"/>
          <w:szCs w:val="30"/>
          <w:lang w:val="be-BY"/>
        </w:rPr>
        <w:t xml:space="preserve">2. </w:t>
      </w:r>
      <w:r w:rsidR="000F4F32" w:rsidRPr="007E0D2A">
        <w:rPr>
          <w:sz w:val="30"/>
          <w:szCs w:val="30"/>
          <w:lang w:val="be-BY"/>
        </w:rPr>
        <w:t>Патрабаванні да арганізацыі адукацыйнага працэсу</w:t>
      </w:r>
      <w:r w:rsidRPr="007E0D2A">
        <w:rPr>
          <w:sz w:val="30"/>
          <w:szCs w:val="30"/>
          <w:lang w:val="be-BY"/>
        </w:rPr>
        <w:t>:</w:t>
      </w:r>
    </w:p>
    <w:p w14:paraId="2FE3CE8B" w14:textId="5AC63754" w:rsidR="004046DA" w:rsidRPr="007E0D2A" w:rsidRDefault="000F4F32" w:rsidP="004046DA">
      <w:pPr>
        <w:spacing w:after="0" w:line="240" w:lineRule="auto"/>
        <w:ind w:firstLine="851"/>
        <w:rPr>
          <w:sz w:val="30"/>
          <w:szCs w:val="30"/>
          <w:lang w:val="be-BY"/>
        </w:rPr>
      </w:pPr>
      <w:r w:rsidRPr="007E0D2A">
        <w:rPr>
          <w:sz w:val="30"/>
          <w:szCs w:val="30"/>
          <w:lang w:val="be-BY"/>
        </w:rPr>
        <w:t>стварэнне бяспечных умоў арганізацыі адукацыйнага працэсу</w:t>
      </w:r>
      <w:r w:rsidR="004046DA" w:rsidRPr="007E0D2A">
        <w:rPr>
          <w:sz w:val="30"/>
          <w:szCs w:val="30"/>
          <w:lang w:val="be-BY"/>
        </w:rPr>
        <w:t xml:space="preserve"> в</w:t>
      </w:r>
      <w:r w:rsidRPr="007E0D2A">
        <w:rPr>
          <w:sz w:val="30"/>
          <w:szCs w:val="30"/>
          <w:lang w:val="be-BY"/>
        </w:rPr>
        <w:t>а</w:t>
      </w:r>
      <w:r w:rsidR="004046DA" w:rsidRPr="007E0D2A">
        <w:rPr>
          <w:sz w:val="30"/>
          <w:szCs w:val="30"/>
          <w:lang w:val="be-BY"/>
        </w:rPr>
        <w:t xml:space="preserve"> </w:t>
      </w:r>
      <w:r w:rsidRPr="007E0D2A">
        <w:rPr>
          <w:sz w:val="30"/>
          <w:szCs w:val="30"/>
          <w:lang w:val="be-BY"/>
        </w:rPr>
        <w:t>ўстановах агульнай сярэдняй адукацыі</w:t>
      </w:r>
      <w:r w:rsidR="004046DA" w:rsidRPr="007E0D2A">
        <w:rPr>
          <w:sz w:val="30"/>
          <w:szCs w:val="30"/>
          <w:lang w:val="be-BY"/>
        </w:rPr>
        <w:t>;</w:t>
      </w:r>
      <w:r w:rsidR="001C3E57" w:rsidRPr="007E0D2A">
        <w:rPr>
          <w:sz w:val="30"/>
          <w:szCs w:val="30"/>
          <w:lang w:val="be-BY"/>
        </w:rPr>
        <w:t xml:space="preserve"> </w:t>
      </w:r>
    </w:p>
    <w:p w14:paraId="51776F6E" w14:textId="027A7ABB" w:rsidR="004046DA" w:rsidRPr="007E0D2A" w:rsidRDefault="000F4F32" w:rsidP="004046DA">
      <w:pPr>
        <w:spacing w:after="0" w:line="240" w:lineRule="auto"/>
        <w:ind w:firstLine="851"/>
        <w:rPr>
          <w:sz w:val="30"/>
          <w:szCs w:val="30"/>
          <w:lang w:val="be-BY"/>
        </w:rPr>
      </w:pPr>
      <w:r w:rsidRPr="007E0D2A">
        <w:rPr>
          <w:sz w:val="30"/>
          <w:szCs w:val="30"/>
          <w:lang w:val="be-BY"/>
        </w:rPr>
        <w:t>рэалізацыя выхаваўчага патэнцыялу ўрока</w:t>
      </w:r>
      <w:r w:rsidR="004046DA" w:rsidRPr="007E0D2A">
        <w:rPr>
          <w:sz w:val="30"/>
          <w:szCs w:val="30"/>
          <w:lang w:val="be-BY"/>
        </w:rPr>
        <w:t xml:space="preserve"> </w:t>
      </w:r>
      <w:r w:rsidRPr="007E0D2A">
        <w:rPr>
          <w:sz w:val="30"/>
          <w:szCs w:val="30"/>
          <w:lang w:val="be-BY"/>
        </w:rPr>
        <w:t>матэматыкі</w:t>
      </w:r>
      <w:r w:rsidR="004046DA" w:rsidRPr="007E0D2A">
        <w:rPr>
          <w:sz w:val="30"/>
          <w:szCs w:val="30"/>
          <w:lang w:val="be-BY"/>
        </w:rPr>
        <w:t>;</w:t>
      </w:r>
    </w:p>
    <w:p w14:paraId="6DFAACFE" w14:textId="09B8DBAE" w:rsidR="004046DA" w:rsidRPr="007E0D2A" w:rsidRDefault="000F4F32" w:rsidP="004046DA">
      <w:pPr>
        <w:spacing w:after="0" w:line="240" w:lineRule="auto"/>
        <w:ind w:firstLine="851"/>
        <w:rPr>
          <w:sz w:val="30"/>
          <w:szCs w:val="30"/>
          <w:lang w:val="be-BY"/>
        </w:rPr>
      </w:pPr>
      <w:r w:rsidRPr="007E0D2A">
        <w:rPr>
          <w:sz w:val="30"/>
          <w:szCs w:val="30"/>
          <w:lang w:val="be-BY"/>
        </w:rPr>
        <w:t>рэалізацыя міжпрадметных сувязей</w:t>
      </w:r>
      <w:r w:rsidR="004046DA" w:rsidRPr="007E0D2A">
        <w:rPr>
          <w:sz w:val="30"/>
          <w:szCs w:val="30"/>
          <w:lang w:val="be-BY"/>
        </w:rPr>
        <w:t>.</w:t>
      </w:r>
      <w:r w:rsidRPr="007E0D2A">
        <w:rPr>
          <w:sz w:val="30"/>
          <w:szCs w:val="30"/>
          <w:lang w:val="be-BY"/>
        </w:rPr>
        <w:t xml:space="preserve"> </w:t>
      </w:r>
    </w:p>
    <w:p w14:paraId="44CB8AE7" w14:textId="3A7732BC" w:rsidR="004046DA" w:rsidRPr="007E0D2A" w:rsidRDefault="004046DA" w:rsidP="004046DA">
      <w:pPr>
        <w:spacing w:after="0" w:line="240" w:lineRule="auto"/>
        <w:ind w:firstLine="851"/>
        <w:rPr>
          <w:sz w:val="30"/>
          <w:szCs w:val="30"/>
          <w:lang w:val="be-BY"/>
        </w:rPr>
      </w:pPr>
      <w:r w:rsidRPr="007E0D2A">
        <w:rPr>
          <w:sz w:val="30"/>
          <w:szCs w:val="30"/>
          <w:lang w:val="be-BY"/>
        </w:rPr>
        <w:t xml:space="preserve">3. </w:t>
      </w:r>
      <w:r w:rsidR="00596310" w:rsidRPr="007E0D2A">
        <w:rPr>
          <w:sz w:val="30"/>
          <w:szCs w:val="30"/>
          <w:lang w:val="be-BY"/>
        </w:rPr>
        <w:t xml:space="preserve">Аналіз вынікаў і напрамкі ўдасканалення падрыхтоўкі вучняў да цэнтралізаванага экзамену па вучэбным прадмеце </w:t>
      </w:r>
      <w:r w:rsidR="00A4197D" w:rsidRPr="007E0D2A">
        <w:rPr>
          <w:sz w:val="30"/>
          <w:szCs w:val="30"/>
          <w:lang w:val="be-BY"/>
        </w:rPr>
        <w:t>«Матэматыка»</w:t>
      </w:r>
      <w:r w:rsidRPr="007E0D2A">
        <w:rPr>
          <w:sz w:val="30"/>
          <w:szCs w:val="30"/>
          <w:lang w:val="be-BY"/>
        </w:rPr>
        <w:t>.</w:t>
      </w:r>
    </w:p>
    <w:p w14:paraId="4F9C98DB" w14:textId="57736C56" w:rsidR="004046DA" w:rsidRPr="007E0D2A" w:rsidRDefault="004046DA" w:rsidP="004046DA">
      <w:pPr>
        <w:spacing w:after="0" w:line="240" w:lineRule="auto"/>
        <w:ind w:firstLine="851"/>
        <w:rPr>
          <w:sz w:val="30"/>
          <w:szCs w:val="30"/>
          <w:lang w:val="be-BY"/>
        </w:rPr>
      </w:pPr>
      <w:r w:rsidRPr="007E0D2A">
        <w:rPr>
          <w:sz w:val="30"/>
          <w:szCs w:val="30"/>
          <w:lang w:val="be-BY"/>
        </w:rPr>
        <w:t xml:space="preserve">4. </w:t>
      </w:r>
      <w:r w:rsidR="00C548D0" w:rsidRPr="007E0D2A">
        <w:rPr>
          <w:sz w:val="30"/>
          <w:szCs w:val="30"/>
          <w:lang w:val="be-BY"/>
        </w:rPr>
        <w:t>Падрыхтоўка вучняў да рэпетыцыйнага Нацыянальнага даследавання якасці адукацыі</w:t>
      </w:r>
      <w:r w:rsidRPr="007E0D2A">
        <w:rPr>
          <w:sz w:val="30"/>
          <w:szCs w:val="30"/>
          <w:lang w:val="be-BY"/>
        </w:rPr>
        <w:t>.</w:t>
      </w:r>
    </w:p>
    <w:p w14:paraId="45A0FAB3" w14:textId="4CAF3B6D" w:rsidR="004046DA" w:rsidRPr="007E0D2A" w:rsidRDefault="004046DA" w:rsidP="004046DA">
      <w:pPr>
        <w:spacing w:after="0" w:line="240" w:lineRule="auto"/>
        <w:ind w:firstLine="851"/>
        <w:rPr>
          <w:sz w:val="30"/>
          <w:szCs w:val="30"/>
          <w:lang w:val="be-BY"/>
        </w:rPr>
      </w:pPr>
      <w:r w:rsidRPr="007E0D2A">
        <w:rPr>
          <w:sz w:val="30"/>
          <w:szCs w:val="30"/>
          <w:lang w:val="be-BY"/>
        </w:rPr>
        <w:lastRenderedPageBreak/>
        <w:t xml:space="preserve">5. </w:t>
      </w:r>
      <w:r w:rsidR="00C548D0" w:rsidRPr="007E0D2A">
        <w:rPr>
          <w:sz w:val="30"/>
          <w:szCs w:val="30"/>
          <w:lang w:val="be-BY"/>
        </w:rPr>
        <w:t xml:space="preserve">Рэалізацыя задач </w:t>
      </w:r>
      <w:r w:rsidR="00F665C5" w:rsidRPr="00B64B0E">
        <w:rPr>
          <w:sz w:val="30"/>
          <w:szCs w:val="30"/>
          <w:lang w:val="be-BY"/>
        </w:rPr>
        <w:t>Г</w:t>
      </w:r>
      <w:r w:rsidR="00C548D0" w:rsidRPr="00B64B0E">
        <w:rPr>
          <w:sz w:val="30"/>
          <w:szCs w:val="30"/>
          <w:lang w:val="be-BY"/>
        </w:rPr>
        <w:t xml:space="preserve">ода </w:t>
      </w:r>
      <w:r w:rsidR="00F665C5" w:rsidRPr="00B64B0E">
        <w:rPr>
          <w:sz w:val="30"/>
          <w:szCs w:val="30"/>
          <w:lang w:val="be-BY"/>
        </w:rPr>
        <w:t>д</w:t>
      </w:r>
      <w:r w:rsidR="00C548D0" w:rsidRPr="00B64B0E">
        <w:rPr>
          <w:sz w:val="30"/>
          <w:szCs w:val="30"/>
          <w:lang w:val="be-BY"/>
        </w:rPr>
        <w:t>обраўпарадкавання</w:t>
      </w:r>
      <w:r w:rsidR="00C548D0" w:rsidRPr="007E0D2A">
        <w:rPr>
          <w:sz w:val="30"/>
          <w:szCs w:val="30"/>
          <w:lang w:val="be-BY"/>
        </w:rPr>
        <w:t xml:space="preserve"> ва ўстанове адукацыі і на прылеглай тэрыторыі</w:t>
      </w:r>
      <w:r w:rsidRPr="007E0D2A">
        <w:rPr>
          <w:sz w:val="30"/>
          <w:szCs w:val="30"/>
          <w:lang w:val="be-BY"/>
        </w:rPr>
        <w:t>.</w:t>
      </w:r>
      <w:r w:rsidR="00C548D0" w:rsidRPr="007E0D2A">
        <w:rPr>
          <w:sz w:val="30"/>
          <w:szCs w:val="30"/>
          <w:lang w:val="be-BY"/>
        </w:rPr>
        <w:t xml:space="preserve"> </w:t>
      </w:r>
    </w:p>
    <w:p w14:paraId="4BBE8981" w14:textId="3BEDA258" w:rsidR="004046DA" w:rsidRPr="007E0D2A" w:rsidRDefault="004046DA" w:rsidP="004046DA">
      <w:pPr>
        <w:spacing w:after="0" w:line="240" w:lineRule="auto"/>
        <w:ind w:firstLine="851"/>
        <w:rPr>
          <w:sz w:val="30"/>
          <w:szCs w:val="30"/>
          <w:lang w:val="be-BY"/>
        </w:rPr>
      </w:pPr>
      <w:r w:rsidRPr="007E0D2A">
        <w:rPr>
          <w:sz w:val="30"/>
          <w:szCs w:val="30"/>
          <w:lang w:val="be-BY"/>
        </w:rPr>
        <w:t xml:space="preserve">6. </w:t>
      </w:r>
      <w:r w:rsidR="0023078C" w:rsidRPr="007E0D2A">
        <w:rPr>
          <w:sz w:val="30"/>
          <w:szCs w:val="30"/>
          <w:lang w:val="be-BY"/>
        </w:rPr>
        <w:t>Арганізацыя і змест метадычнай работы з настаўнікамі матэматыкі ў</w:t>
      </w:r>
      <w:r w:rsidRPr="007E0D2A">
        <w:rPr>
          <w:sz w:val="30"/>
          <w:szCs w:val="30"/>
          <w:lang w:val="be-BY"/>
        </w:rPr>
        <w:t xml:space="preserve"> 2025/2026 </w:t>
      </w:r>
      <w:r w:rsidR="0023078C" w:rsidRPr="007E0D2A">
        <w:rPr>
          <w:sz w:val="30"/>
          <w:szCs w:val="30"/>
          <w:lang w:val="be-BY"/>
        </w:rPr>
        <w:t>навучальным годзе з улікам аналізу вынікаў папярэдняга навучальнага года</w:t>
      </w:r>
      <w:r w:rsidRPr="007E0D2A">
        <w:rPr>
          <w:sz w:val="30"/>
          <w:szCs w:val="30"/>
          <w:lang w:val="be-BY"/>
        </w:rPr>
        <w:t>.</w:t>
      </w:r>
      <w:r w:rsidR="0064357A" w:rsidRPr="007E0D2A">
        <w:rPr>
          <w:sz w:val="30"/>
          <w:szCs w:val="30"/>
          <w:lang w:val="be-BY"/>
        </w:rPr>
        <w:t xml:space="preserve"> </w:t>
      </w:r>
    </w:p>
    <w:p w14:paraId="67AE09F4" w14:textId="0E5B0481" w:rsidR="004046DA" w:rsidRPr="00B64B0E" w:rsidRDefault="0064357A" w:rsidP="004046DA">
      <w:pPr>
        <w:spacing w:after="0" w:line="240" w:lineRule="auto"/>
        <w:ind w:firstLine="851"/>
        <w:rPr>
          <w:sz w:val="30"/>
          <w:szCs w:val="30"/>
          <w:lang w:val="be-BY"/>
        </w:rPr>
      </w:pPr>
      <w:r w:rsidRPr="007E0D2A">
        <w:rPr>
          <w:sz w:val="30"/>
          <w:szCs w:val="30"/>
          <w:lang w:val="be-BY"/>
        </w:rPr>
        <w:t>На пасяджэннях метадычных фарміраванняў настаўнікаў</w:t>
      </w:r>
      <w:r w:rsidR="004046DA" w:rsidRPr="007E0D2A">
        <w:rPr>
          <w:sz w:val="30"/>
          <w:szCs w:val="30"/>
          <w:lang w:val="be-BY"/>
        </w:rPr>
        <w:t xml:space="preserve"> </w:t>
      </w:r>
      <w:r w:rsidRPr="007E0D2A">
        <w:rPr>
          <w:sz w:val="30"/>
          <w:szCs w:val="30"/>
          <w:lang w:val="be-BY"/>
        </w:rPr>
        <w:t>матэматыкі</w:t>
      </w:r>
      <w:r w:rsidR="004046DA" w:rsidRPr="007E0D2A">
        <w:rPr>
          <w:sz w:val="30"/>
          <w:szCs w:val="30"/>
          <w:lang w:val="be-BY"/>
        </w:rPr>
        <w:t xml:space="preserve"> </w:t>
      </w:r>
      <w:r w:rsidRPr="007E0D2A">
        <w:rPr>
          <w:sz w:val="30"/>
          <w:szCs w:val="30"/>
          <w:lang w:val="be-BY"/>
        </w:rPr>
        <w:t>на працягу навучальнага года рэкамендуецца разгледзець пытанні методыкі выкладання вучэбнага прадмета</w:t>
      </w:r>
      <w:r w:rsidR="004046DA" w:rsidRPr="007E0D2A">
        <w:rPr>
          <w:sz w:val="30"/>
          <w:szCs w:val="30"/>
          <w:lang w:val="be-BY"/>
        </w:rPr>
        <w:t xml:space="preserve"> </w:t>
      </w:r>
      <w:r w:rsidRPr="007E0D2A">
        <w:rPr>
          <w:sz w:val="30"/>
          <w:szCs w:val="30"/>
          <w:lang w:val="be-BY"/>
        </w:rPr>
        <w:t xml:space="preserve">з улікам наяўнага эфектыўнага педагагічнага вопыту </w:t>
      </w:r>
      <w:r w:rsidRPr="00B64B0E">
        <w:rPr>
          <w:sz w:val="30"/>
          <w:szCs w:val="30"/>
          <w:lang w:val="be-BY"/>
        </w:rPr>
        <w:t>настаўнікаў рэгіён</w:t>
      </w:r>
      <w:r w:rsidR="001C3E57" w:rsidRPr="00B64B0E">
        <w:rPr>
          <w:sz w:val="30"/>
          <w:szCs w:val="30"/>
          <w:lang w:val="be-BY"/>
        </w:rPr>
        <w:t>а</w:t>
      </w:r>
      <w:r w:rsidR="004046DA" w:rsidRPr="00B64B0E">
        <w:rPr>
          <w:sz w:val="30"/>
          <w:szCs w:val="30"/>
          <w:lang w:val="be-BY"/>
        </w:rPr>
        <w:t xml:space="preserve">: </w:t>
      </w:r>
    </w:p>
    <w:p w14:paraId="1AC0CBA8" w14:textId="34E6E615" w:rsidR="004046DA" w:rsidRPr="007E0D2A" w:rsidRDefault="00C71A4B" w:rsidP="004046DA">
      <w:pPr>
        <w:spacing w:after="0" w:line="240" w:lineRule="auto"/>
        <w:ind w:firstLine="851"/>
        <w:rPr>
          <w:sz w:val="30"/>
          <w:szCs w:val="30"/>
          <w:lang w:val="be-BY"/>
        </w:rPr>
      </w:pPr>
      <w:r w:rsidRPr="00B64B0E">
        <w:rPr>
          <w:sz w:val="30"/>
          <w:szCs w:val="30"/>
          <w:lang w:val="be-BY"/>
        </w:rPr>
        <w:t>асаблівасці выкарыстання кантэксных задач па матэматыцы для развіцця матэматычнай і фінансавай адукаванасці</w:t>
      </w:r>
      <w:r w:rsidRPr="007E0D2A">
        <w:rPr>
          <w:sz w:val="30"/>
          <w:szCs w:val="30"/>
          <w:lang w:val="be-BY"/>
        </w:rPr>
        <w:t>, прадметных, метапрадметных і асобасных кампетэнцый вучняў</w:t>
      </w:r>
      <w:r w:rsidR="004046DA" w:rsidRPr="007E0D2A">
        <w:rPr>
          <w:sz w:val="30"/>
          <w:szCs w:val="30"/>
          <w:lang w:val="be-BY"/>
        </w:rPr>
        <w:t>;</w:t>
      </w:r>
    </w:p>
    <w:p w14:paraId="7151A2BA" w14:textId="4D301612" w:rsidR="004046DA" w:rsidRPr="007E0D2A" w:rsidRDefault="00C71A4B" w:rsidP="004046DA">
      <w:pPr>
        <w:spacing w:after="0" w:line="240" w:lineRule="auto"/>
        <w:ind w:firstLine="851"/>
        <w:rPr>
          <w:sz w:val="30"/>
          <w:szCs w:val="30"/>
          <w:lang w:val="be-BY"/>
        </w:rPr>
      </w:pPr>
      <w:r w:rsidRPr="007E0D2A">
        <w:rPr>
          <w:sz w:val="30"/>
          <w:szCs w:val="30"/>
          <w:lang w:val="be-BY"/>
        </w:rPr>
        <w:t>праектныя заданні па матэматыцы як сродак развіцця практычных уменняў, навыкаў даследчай дзейнасці і крытычнага мыслення</w:t>
      </w:r>
      <w:r w:rsidR="004046DA" w:rsidRPr="007E0D2A">
        <w:rPr>
          <w:sz w:val="30"/>
          <w:szCs w:val="30"/>
          <w:lang w:val="be-BY"/>
        </w:rPr>
        <w:t>;</w:t>
      </w:r>
    </w:p>
    <w:p w14:paraId="63DCAA56" w14:textId="49F1B67B" w:rsidR="004046DA" w:rsidRPr="007E0D2A" w:rsidRDefault="00332736" w:rsidP="004046DA">
      <w:pPr>
        <w:spacing w:after="0" w:line="240" w:lineRule="auto"/>
        <w:ind w:firstLine="851"/>
        <w:rPr>
          <w:sz w:val="30"/>
          <w:szCs w:val="30"/>
          <w:lang w:val="be-BY"/>
        </w:rPr>
      </w:pPr>
      <w:r w:rsidRPr="007E0D2A">
        <w:rPr>
          <w:sz w:val="30"/>
          <w:szCs w:val="30"/>
          <w:lang w:val="be-BY"/>
        </w:rPr>
        <w:t>выкарыстанне вучэбна-метадычнага комплексу па матэматыцы для фарміравання ўменняў вучняў працаваць з інфармацыяй</w:t>
      </w:r>
      <w:r w:rsidR="004046DA" w:rsidRPr="007E0D2A">
        <w:rPr>
          <w:sz w:val="30"/>
          <w:szCs w:val="30"/>
          <w:lang w:val="be-BY"/>
        </w:rPr>
        <w:t>;</w:t>
      </w:r>
    </w:p>
    <w:p w14:paraId="237F8D52" w14:textId="349DC29D" w:rsidR="004046DA" w:rsidRPr="007E0D2A" w:rsidRDefault="00396AA0" w:rsidP="004046DA">
      <w:pPr>
        <w:spacing w:after="0" w:line="240" w:lineRule="auto"/>
        <w:ind w:firstLine="851"/>
        <w:rPr>
          <w:sz w:val="30"/>
          <w:szCs w:val="30"/>
          <w:lang w:val="be-BY"/>
        </w:rPr>
      </w:pPr>
      <w:r w:rsidRPr="007E0D2A">
        <w:rPr>
          <w:sz w:val="30"/>
          <w:szCs w:val="30"/>
          <w:lang w:val="be-BY"/>
        </w:rPr>
        <w:t>асаблівасці падрыхтоўкі вучняў да алімпіяд, конкурсаў даследчых работ і іншых інтэлектуальных спаборніцтваў па матэматыцы</w:t>
      </w:r>
      <w:r w:rsidR="004046DA" w:rsidRPr="007E0D2A">
        <w:rPr>
          <w:sz w:val="30"/>
          <w:szCs w:val="30"/>
          <w:lang w:val="be-BY"/>
        </w:rPr>
        <w:t>;</w:t>
      </w:r>
      <w:r w:rsidR="00332736" w:rsidRPr="007E0D2A">
        <w:rPr>
          <w:sz w:val="30"/>
          <w:szCs w:val="30"/>
          <w:lang w:val="be-BY"/>
        </w:rPr>
        <w:t xml:space="preserve"> </w:t>
      </w:r>
    </w:p>
    <w:p w14:paraId="6F5D41BA" w14:textId="2128C4A8" w:rsidR="004046DA" w:rsidRPr="007E0D2A" w:rsidRDefault="00396AA0" w:rsidP="004046DA">
      <w:pPr>
        <w:spacing w:after="0" w:line="240" w:lineRule="auto"/>
        <w:ind w:firstLine="851"/>
        <w:rPr>
          <w:sz w:val="30"/>
          <w:szCs w:val="30"/>
          <w:lang w:val="be-BY"/>
        </w:rPr>
      </w:pPr>
      <w:r w:rsidRPr="007E0D2A">
        <w:rPr>
          <w:sz w:val="30"/>
          <w:szCs w:val="30"/>
          <w:lang w:val="be-BY"/>
        </w:rPr>
        <w:t>фарміраванне навыкаў самастойнай вучэбнай дзейнасці на ўроках матэматыкі для дасягнення метапрадметных і прадметных адукацыйных вынікаў вучняў</w:t>
      </w:r>
      <w:r w:rsidR="004046DA" w:rsidRPr="007E0D2A">
        <w:rPr>
          <w:sz w:val="30"/>
          <w:szCs w:val="30"/>
          <w:lang w:val="be-BY"/>
        </w:rPr>
        <w:t>;</w:t>
      </w:r>
    </w:p>
    <w:p w14:paraId="67AF6C96" w14:textId="5AD06135" w:rsidR="004046DA" w:rsidRPr="007E0D2A" w:rsidRDefault="00995A80" w:rsidP="004046DA">
      <w:pPr>
        <w:spacing w:after="0" w:line="240" w:lineRule="auto"/>
        <w:ind w:firstLine="851"/>
        <w:rPr>
          <w:sz w:val="30"/>
          <w:szCs w:val="30"/>
          <w:lang w:val="be-BY"/>
        </w:rPr>
      </w:pPr>
      <w:r w:rsidRPr="007E0D2A">
        <w:rPr>
          <w:sz w:val="30"/>
          <w:szCs w:val="30"/>
          <w:lang w:val="be-BY"/>
        </w:rPr>
        <w:t>метадычныя асаблівасці арганізацыі паўтарэння і сістэматызацыі вучэбнага матэрыялу для падрыхтоўкі вучняў да выніковай атэстацыі па матэматыцы</w:t>
      </w:r>
      <w:r w:rsidR="004046DA" w:rsidRPr="007E0D2A">
        <w:rPr>
          <w:sz w:val="30"/>
          <w:szCs w:val="30"/>
          <w:lang w:val="be-BY"/>
        </w:rPr>
        <w:t>;</w:t>
      </w:r>
      <w:r w:rsidRPr="007E0D2A">
        <w:rPr>
          <w:sz w:val="30"/>
          <w:szCs w:val="30"/>
          <w:lang w:val="be-BY"/>
        </w:rPr>
        <w:t xml:space="preserve"> </w:t>
      </w:r>
    </w:p>
    <w:p w14:paraId="4FE5A59C" w14:textId="3B349DEA" w:rsidR="004046DA" w:rsidRPr="007E0D2A" w:rsidRDefault="00995A80" w:rsidP="004046DA">
      <w:pPr>
        <w:spacing w:after="0" w:line="240" w:lineRule="auto"/>
        <w:ind w:firstLine="851"/>
        <w:rPr>
          <w:sz w:val="30"/>
          <w:szCs w:val="30"/>
          <w:lang w:val="be-BY"/>
        </w:rPr>
      </w:pPr>
      <w:r w:rsidRPr="007E0D2A">
        <w:rPr>
          <w:sz w:val="30"/>
          <w:szCs w:val="30"/>
          <w:lang w:val="be-BY"/>
        </w:rPr>
        <w:t>спецыфіка арганізацыі адукацыйнага працэсу на ўроках матэматыкі з вучнямі з рознымі адукацыйнымі патрэбамі</w:t>
      </w:r>
      <w:r w:rsidR="004046DA" w:rsidRPr="007E0D2A">
        <w:rPr>
          <w:sz w:val="30"/>
          <w:szCs w:val="30"/>
          <w:lang w:val="be-BY"/>
        </w:rPr>
        <w:t xml:space="preserve">; </w:t>
      </w:r>
    </w:p>
    <w:p w14:paraId="380F39D3" w14:textId="74D74F4A" w:rsidR="004046DA" w:rsidRPr="007E0D2A" w:rsidRDefault="00995A80" w:rsidP="004046DA">
      <w:pPr>
        <w:spacing w:after="0" w:line="240" w:lineRule="auto"/>
        <w:ind w:firstLine="851"/>
        <w:rPr>
          <w:sz w:val="30"/>
          <w:szCs w:val="30"/>
          <w:lang w:val="be-BY"/>
        </w:rPr>
      </w:pPr>
      <w:r w:rsidRPr="007E0D2A">
        <w:rPr>
          <w:sz w:val="30"/>
          <w:szCs w:val="30"/>
          <w:lang w:val="be-BY"/>
        </w:rPr>
        <w:t>выкарыстанне лічбавых тэхналогій для арганізацыі адукацыйнага працэсу, у тым ліку тэхналогій штучнага інтэлекту</w:t>
      </w:r>
      <w:r w:rsidR="004046DA" w:rsidRPr="007E0D2A">
        <w:rPr>
          <w:sz w:val="30"/>
          <w:szCs w:val="30"/>
          <w:lang w:val="be-BY"/>
        </w:rPr>
        <w:t>;</w:t>
      </w:r>
    </w:p>
    <w:p w14:paraId="3B2A1990" w14:textId="3AFBCBFE" w:rsidR="004046DA" w:rsidRPr="007E0D2A" w:rsidRDefault="00995A80" w:rsidP="004046DA">
      <w:pPr>
        <w:spacing w:after="0" w:line="240" w:lineRule="auto"/>
        <w:ind w:firstLine="851"/>
        <w:rPr>
          <w:sz w:val="30"/>
          <w:szCs w:val="30"/>
          <w:lang w:val="be-BY"/>
        </w:rPr>
      </w:pPr>
      <w:r w:rsidRPr="007E0D2A">
        <w:rPr>
          <w:sz w:val="30"/>
          <w:szCs w:val="30"/>
          <w:lang w:val="be-BY"/>
        </w:rPr>
        <w:t>фарміраванне чытацкай адукаванасці пры навучанні вучняў рашэнню тэкставых задач па матэматыцы</w:t>
      </w:r>
      <w:r w:rsidR="004046DA" w:rsidRPr="007E0D2A">
        <w:rPr>
          <w:sz w:val="30"/>
          <w:szCs w:val="30"/>
          <w:lang w:val="be-BY"/>
        </w:rPr>
        <w:t>;</w:t>
      </w:r>
    </w:p>
    <w:p w14:paraId="59236ED8" w14:textId="2C5993AC" w:rsidR="004046DA" w:rsidRPr="007E0D2A" w:rsidRDefault="0041205B" w:rsidP="004046DA">
      <w:pPr>
        <w:spacing w:after="0" w:line="240" w:lineRule="auto"/>
        <w:ind w:firstLine="851"/>
        <w:rPr>
          <w:sz w:val="30"/>
          <w:szCs w:val="30"/>
          <w:lang w:val="be-BY"/>
        </w:rPr>
      </w:pPr>
      <w:r w:rsidRPr="007E0D2A">
        <w:rPr>
          <w:sz w:val="30"/>
          <w:szCs w:val="30"/>
          <w:lang w:val="be-BY"/>
        </w:rPr>
        <w:t xml:space="preserve">фарміраванне гатоўнасці вучняў да прафесійнага самавызначэння праз арганізацыю прафарыентацыйнай работы на вучэбных занятках па вучэбным прадмеце </w:t>
      </w:r>
      <w:r w:rsidR="00995A80" w:rsidRPr="007E0D2A">
        <w:rPr>
          <w:sz w:val="30"/>
          <w:szCs w:val="30"/>
          <w:lang w:val="be-BY"/>
        </w:rPr>
        <w:t>«Матэматыка»</w:t>
      </w:r>
      <w:r w:rsidR="004046DA" w:rsidRPr="007E0D2A">
        <w:rPr>
          <w:sz w:val="30"/>
          <w:szCs w:val="30"/>
          <w:lang w:val="be-BY"/>
        </w:rPr>
        <w:t>;</w:t>
      </w:r>
      <w:r w:rsidRPr="007E0D2A">
        <w:rPr>
          <w:sz w:val="30"/>
          <w:szCs w:val="30"/>
          <w:lang w:val="be-BY"/>
        </w:rPr>
        <w:t xml:space="preserve"> </w:t>
      </w:r>
    </w:p>
    <w:p w14:paraId="3F6043E3" w14:textId="5F91A0CF" w:rsidR="004046DA" w:rsidRPr="007E0D2A" w:rsidRDefault="0041205B" w:rsidP="004046DA">
      <w:pPr>
        <w:spacing w:after="0" w:line="240" w:lineRule="auto"/>
        <w:ind w:firstLine="851"/>
        <w:rPr>
          <w:sz w:val="30"/>
          <w:szCs w:val="30"/>
          <w:lang w:val="be-BY"/>
        </w:rPr>
      </w:pPr>
      <w:r w:rsidRPr="007E0D2A">
        <w:rPr>
          <w:sz w:val="30"/>
          <w:szCs w:val="30"/>
          <w:lang w:val="be-BY"/>
        </w:rPr>
        <w:t>развіццёвы і выхаваўчы патэнцыял урока матэматыкі</w:t>
      </w:r>
      <w:r w:rsidR="004046DA" w:rsidRPr="007E0D2A">
        <w:rPr>
          <w:sz w:val="30"/>
          <w:szCs w:val="30"/>
          <w:lang w:val="be-BY"/>
        </w:rPr>
        <w:t>.</w:t>
      </w:r>
    </w:p>
    <w:p w14:paraId="6B19391F" w14:textId="0D71AACF" w:rsidR="004046DA" w:rsidRPr="007E0D2A" w:rsidRDefault="0041205B" w:rsidP="004046DA">
      <w:pPr>
        <w:spacing w:after="0" w:line="240" w:lineRule="auto"/>
        <w:ind w:firstLine="851"/>
        <w:rPr>
          <w:sz w:val="30"/>
          <w:szCs w:val="30"/>
          <w:lang w:val="be-BY"/>
        </w:rPr>
      </w:pPr>
      <w:r w:rsidRPr="007E0D2A">
        <w:rPr>
          <w:sz w:val="30"/>
          <w:szCs w:val="30"/>
          <w:lang w:val="be-BY"/>
        </w:rPr>
        <w:t>З мэтай забеспячэння ўмоў для развіцця прафесійнай кампетэнтнасці настаўнікаў у дзяржаўнай установе адукацыі «Акадэмія адукацыі» праводзяцца мерапрыемствы ў адпаведнасці з Рэспубліканскім каардынацыйным планам мерапрыемстваў дадатковай адукацыі педагагічных работнікаў</w:t>
      </w:r>
      <w:r w:rsidR="00E90307" w:rsidRPr="007E0D2A">
        <w:rPr>
          <w:sz w:val="30"/>
          <w:szCs w:val="30"/>
          <w:lang w:val="be-BY"/>
        </w:rPr>
        <w:t xml:space="preserve">: </w:t>
      </w:r>
      <w:hyperlink r:id="rId41" w:history="1">
        <w:r w:rsidR="00E90307" w:rsidRPr="007E0D2A">
          <w:rPr>
            <w:rStyle w:val="a6"/>
            <w:i/>
            <w:iCs/>
            <w:color w:val="0070C0"/>
            <w:sz w:val="30"/>
            <w:szCs w:val="30"/>
            <w:lang w:val="be-BY"/>
          </w:rPr>
          <w:t>https://akademy.by</w:t>
        </w:r>
      </w:hyperlink>
      <w:r w:rsidR="00E90307" w:rsidRPr="007E0D2A">
        <w:rPr>
          <w:rStyle w:val="a6"/>
          <w:i/>
          <w:iCs/>
          <w:color w:val="0070C0"/>
          <w:lang w:val="be-BY"/>
        </w:rPr>
        <w:t>/</w:t>
      </w:r>
      <w:r w:rsidR="00E90307" w:rsidRPr="007E0D2A">
        <w:rPr>
          <w:i/>
          <w:sz w:val="30"/>
          <w:szCs w:val="30"/>
          <w:lang w:val="be-BY"/>
        </w:rPr>
        <w:t xml:space="preserve"> </w:t>
      </w:r>
      <w:hyperlink r:id="rId42" w:history="1">
        <w:r w:rsidR="00E90307" w:rsidRPr="007E0D2A">
          <w:rPr>
            <w:rStyle w:val="a6"/>
            <w:i/>
            <w:sz w:val="30"/>
            <w:szCs w:val="30"/>
            <w:lang w:val="be-BY"/>
          </w:rPr>
          <w:t>Г</w:t>
        </w:r>
        <w:r w:rsidR="00076AC4" w:rsidRPr="007E0D2A">
          <w:rPr>
            <w:rStyle w:val="a6"/>
            <w:i/>
            <w:sz w:val="30"/>
            <w:szCs w:val="30"/>
            <w:lang w:val="be-BY"/>
          </w:rPr>
          <w:t>алоўная</w:t>
        </w:r>
        <w:r w:rsidR="00E90307" w:rsidRPr="007E0D2A">
          <w:rPr>
            <w:rStyle w:val="a6"/>
            <w:i/>
            <w:sz w:val="30"/>
            <w:szCs w:val="30"/>
            <w:lang w:val="be-BY"/>
          </w:rPr>
          <w:t xml:space="preserve"> / </w:t>
        </w:r>
        <w:r w:rsidR="00076AC4" w:rsidRPr="007E0D2A">
          <w:rPr>
            <w:rStyle w:val="a6"/>
            <w:i/>
            <w:sz w:val="30"/>
            <w:szCs w:val="30"/>
            <w:lang w:val="be-BY"/>
          </w:rPr>
          <w:t>Актуальныя матэрыялы</w:t>
        </w:r>
        <w:r w:rsidR="00E90307" w:rsidRPr="007E0D2A">
          <w:rPr>
            <w:rStyle w:val="a6"/>
            <w:i/>
            <w:sz w:val="30"/>
            <w:szCs w:val="30"/>
            <w:lang w:val="be-BY"/>
          </w:rPr>
          <w:t xml:space="preserve"> / </w:t>
        </w:r>
        <w:r w:rsidR="00076AC4" w:rsidRPr="007E0D2A">
          <w:rPr>
            <w:rStyle w:val="a6"/>
            <w:i/>
            <w:sz w:val="30"/>
            <w:szCs w:val="30"/>
            <w:lang w:val="be-BY"/>
          </w:rPr>
          <w:t>А</w:t>
        </w:r>
        <w:r w:rsidR="00E90307" w:rsidRPr="007E0D2A">
          <w:rPr>
            <w:rStyle w:val="a6"/>
            <w:i/>
            <w:sz w:val="30"/>
            <w:szCs w:val="30"/>
            <w:lang w:val="be-BY"/>
          </w:rPr>
          <w:t xml:space="preserve">б </w:t>
        </w:r>
        <w:r w:rsidR="00076AC4" w:rsidRPr="007E0D2A">
          <w:rPr>
            <w:rStyle w:val="a6"/>
            <w:i/>
            <w:sz w:val="30"/>
            <w:szCs w:val="30"/>
            <w:lang w:val="be-BY"/>
          </w:rPr>
          <w:t>Акадэміі</w:t>
        </w:r>
        <w:r w:rsidR="00E90307" w:rsidRPr="007E0D2A">
          <w:rPr>
            <w:rStyle w:val="a6"/>
            <w:i/>
            <w:sz w:val="30"/>
            <w:szCs w:val="30"/>
            <w:lang w:val="be-BY"/>
          </w:rPr>
          <w:t xml:space="preserve"> / </w:t>
        </w:r>
        <w:r w:rsidR="00076AC4" w:rsidRPr="007E0D2A">
          <w:rPr>
            <w:rStyle w:val="a6"/>
            <w:i/>
            <w:iCs/>
            <w:sz w:val="30"/>
            <w:szCs w:val="30"/>
            <w:lang w:val="be-BY"/>
          </w:rPr>
          <w:t>Мерапрыем</w:t>
        </w:r>
        <w:r w:rsidR="00076AC4" w:rsidRPr="007E0D2A">
          <w:rPr>
            <w:rStyle w:val="a6"/>
            <w:i/>
            <w:iCs/>
            <w:sz w:val="30"/>
            <w:szCs w:val="30"/>
            <w:lang w:val="be-BY"/>
          </w:rPr>
          <w:t>с</w:t>
        </w:r>
        <w:r w:rsidR="00076AC4" w:rsidRPr="007E0D2A">
          <w:rPr>
            <w:rStyle w:val="a6"/>
            <w:i/>
            <w:iCs/>
            <w:sz w:val="30"/>
            <w:szCs w:val="30"/>
            <w:lang w:val="be-BY"/>
          </w:rPr>
          <w:t>твы</w:t>
        </w:r>
        <w:r w:rsidR="00E90307" w:rsidRPr="007E0D2A">
          <w:rPr>
            <w:rStyle w:val="a6"/>
            <w:i/>
            <w:iCs/>
            <w:sz w:val="30"/>
            <w:szCs w:val="30"/>
            <w:lang w:val="be-BY"/>
          </w:rPr>
          <w:t xml:space="preserve">, </w:t>
        </w:r>
        <w:r w:rsidR="00076AC4" w:rsidRPr="007E0D2A">
          <w:rPr>
            <w:rStyle w:val="a6"/>
            <w:i/>
            <w:iCs/>
            <w:sz w:val="30"/>
            <w:szCs w:val="30"/>
            <w:lang w:val="be-BY"/>
          </w:rPr>
          <w:t>якія праводзяцца ў перыяд</w:t>
        </w:r>
        <w:r w:rsidR="00E90307" w:rsidRPr="007E0D2A">
          <w:rPr>
            <w:rStyle w:val="a6"/>
            <w:i/>
            <w:iCs/>
            <w:sz w:val="30"/>
            <w:szCs w:val="30"/>
            <w:lang w:val="be-BY"/>
          </w:rPr>
          <w:t xml:space="preserve"> </w:t>
        </w:r>
        <w:r w:rsidR="00076AC4" w:rsidRPr="007E0D2A">
          <w:rPr>
            <w:rStyle w:val="a6"/>
            <w:i/>
            <w:iCs/>
            <w:sz w:val="30"/>
            <w:szCs w:val="30"/>
            <w:lang w:val="be-BY"/>
          </w:rPr>
          <w:t>памі</w:t>
        </w:r>
        <w:r w:rsidR="00B64B0E">
          <w:rPr>
            <w:rStyle w:val="a6"/>
            <w:i/>
            <w:iCs/>
            <w:sz w:val="30"/>
            <w:szCs w:val="30"/>
            <w:lang w:val="be-BY"/>
          </w:rPr>
          <w:t>ж павышэннямі кваліфікацыі</w:t>
        </w:r>
      </w:hyperlink>
      <w:r w:rsidR="004046DA" w:rsidRPr="007E0D2A">
        <w:rPr>
          <w:sz w:val="30"/>
          <w:szCs w:val="30"/>
          <w:lang w:val="be-BY"/>
        </w:rPr>
        <w:t>.</w:t>
      </w:r>
    </w:p>
    <w:p w14:paraId="0AC3F303" w14:textId="2F45C355" w:rsidR="00487B85" w:rsidRPr="007E0D2A" w:rsidRDefault="00A63F9C" w:rsidP="004046DA">
      <w:pPr>
        <w:spacing w:after="0" w:line="240" w:lineRule="auto"/>
        <w:ind w:firstLine="851"/>
        <w:rPr>
          <w:rFonts w:eastAsia="Calibri"/>
          <w:color w:val="000000"/>
          <w:sz w:val="30"/>
          <w:szCs w:val="30"/>
          <w:lang w:val="be-BY"/>
        </w:rPr>
      </w:pPr>
      <w:r w:rsidRPr="007E0D2A">
        <w:rPr>
          <w:sz w:val="30"/>
          <w:szCs w:val="30"/>
          <w:lang w:val="be-BY"/>
        </w:rPr>
        <w:lastRenderedPageBreak/>
        <w:t>Навукова-інфармацыйную і арганізацыйна-метадычную дапамогу настаўнікам аказвае</w:t>
      </w:r>
      <w:r w:rsidR="004046DA" w:rsidRPr="007E0D2A">
        <w:rPr>
          <w:sz w:val="30"/>
          <w:szCs w:val="30"/>
          <w:lang w:val="be-BY"/>
        </w:rPr>
        <w:t xml:space="preserve"> </w:t>
      </w:r>
      <w:r w:rsidRPr="007E0D2A">
        <w:rPr>
          <w:sz w:val="30"/>
          <w:szCs w:val="30"/>
          <w:lang w:val="be-BY"/>
        </w:rPr>
        <w:t>навукова-метадычны часопіс</w:t>
      </w:r>
      <w:r w:rsidR="004046DA" w:rsidRPr="007E0D2A">
        <w:rPr>
          <w:sz w:val="30"/>
          <w:szCs w:val="30"/>
          <w:lang w:val="be-BY"/>
        </w:rPr>
        <w:t xml:space="preserve"> «Матэматыка і Фізіка» (</w:t>
      </w:r>
      <w:r w:rsidRPr="007E0D2A">
        <w:rPr>
          <w:sz w:val="30"/>
          <w:szCs w:val="30"/>
          <w:lang w:val="be-BY"/>
        </w:rPr>
        <w:t>дзяржаўнае прадпрыемства</w:t>
      </w:r>
      <w:r w:rsidR="004046DA" w:rsidRPr="007E0D2A">
        <w:rPr>
          <w:sz w:val="30"/>
          <w:szCs w:val="30"/>
          <w:lang w:val="be-BY"/>
        </w:rPr>
        <w:t xml:space="preserve"> </w:t>
      </w:r>
      <w:r w:rsidRPr="007E0D2A">
        <w:rPr>
          <w:sz w:val="30"/>
          <w:szCs w:val="30"/>
          <w:lang w:val="be-BY"/>
        </w:rPr>
        <w:t>«Выдавецтва “Адукацыя і выхаванне”»</w:t>
      </w:r>
      <w:r w:rsidR="004046DA" w:rsidRPr="007E0D2A">
        <w:rPr>
          <w:sz w:val="30"/>
          <w:szCs w:val="30"/>
          <w:lang w:val="be-BY"/>
        </w:rPr>
        <w:t xml:space="preserve">). </w:t>
      </w:r>
      <w:r w:rsidRPr="007E0D2A">
        <w:rPr>
          <w:sz w:val="30"/>
          <w:szCs w:val="30"/>
          <w:lang w:val="be-BY"/>
        </w:rPr>
        <w:t>У часопісе асвятляюцца новыя педагагічныя ідэі і падыходы ў выкладанні</w:t>
      </w:r>
      <w:r w:rsidR="004046DA" w:rsidRPr="007E0D2A">
        <w:rPr>
          <w:sz w:val="30"/>
          <w:szCs w:val="30"/>
          <w:lang w:val="be-BY"/>
        </w:rPr>
        <w:t xml:space="preserve"> </w:t>
      </w:r>
      <w:r w:rsidRPr="007E0D2A">
        <w:rPr>
          <w:sz w:val="30"/>
          <w:szCs w:val="30"/>
          <w:lang w:val="be-BY"/>
        </w:rPr>
        <w:t>матэматыкі</w:t>
      </w:r>
      <w:r w:rsidR="004046DA" w:rsidRPr="007E0D2A">
        <w:rPr>
          <w:sz w:val="30"/>
          <w:szCs w:val="30"/>
          <w:lang w:val="be-BY"/>
        </w:rPr>
        <w:t xml:space="preserve">, </w:t>
      </w:r>
      <w:r w:rsidRPr="007E0D2A">
        <w:rPr>
          <w:sz w:val="30"/>
          <w:szCs w:val="30"/>
          <w:lang w:val="be-BY"/>
        </w:rPr>
        <w:t>публікуюцца вынікі навуковых даследаванняў, алімпіядныя заданні, планы ўрокаў, матэрыялы для пазакласнай работы, метадычныя рэкамендацыі для маладых настаўнікаў</w:t>
      </w:r>
      <w:r w:rsidR="004046DA" w:rsidRPr="007E0D2A">
        <w:rPr>
          <w:sz w:val="30"/>
          <w:szCs w:val="30"/>
          <w:lang w:val="be-BY"/>
        </w:rPr>
        <w:t>.</w:t>
      </w:r>
    </w:p>
    <w:sectPr w:rsidR="00487B85" w:rsidRPr="007E0D2A" w:rsidSect="00A90AD7">
      <w:footerReference w:type="default" r:id="rId43"/>
      <w:pgSz w:w="11906" w:h="16838"/>
      <w:pgMar w:top="1134" w:right="567" w:bottom="567"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5FB676" w14:textId="77777777" w:rsidR="00CC1992" w:rsidRDefault="00CC1992">
      <w:pPr>
        <w:spacing w:after="0" w:line="240" w:lineRule="auto"/>
      </w:pPr>
      <w:r>
        <w:separator/>
      </w:r>
    </w:p>
  </w:endnote>
  <w:endnote w:type="continuationSeparator" w:id="0">
    <w:p w14:paraId="6CD37556" w14:textId="77777777" w:rsidR="00CC1992" w:rsidRDefault="00CC19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1A7BBD" w14:textId="4B47259A" w:rsidR="005D20E5" w:rsidRDefault="00262F82">
    <w:pPr>
      <w:pBdr>
        <w:top w:val="nil"/>
        <w:left w:val="nil"/>
        <w:bottom w:val="nil"/>
        <w:right w:val="nil"/>
        <w:between w:val="nil"/>
      </w:pBdr>
      <w:tabs>
        <w:tab w:val="center" w:pos="4677"/>
        <w:tab w:val="right" w:pos="9355"/>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003A9C">
      <w:rPr>
        <w:noProof/>
        <w:color w:val="000000"/>
      </w:rPr>
      <w:t>2</w:t>
    </w:r>
    <w:r>
      <w:rPr>
        <w:color w:val="000000"/>
      </w:rPr>
      <w:fldChar w:fldCharType="end"/>
    </w:r>
  </w:p>
  <w:p w14:paraId="090A01B7" w14:textId="77777777" w:rsidR="005D20E5" w:rsidRDefault="005D20E5">
    <w:pPr>
      <w:pBdr>
        <w:top w:val="nil"/>
        <w:left w:val="nil"/>
        <w:bottom w:val="nil"/>
        <w:right w:val="nil"/>
        <w:between w:val="nil"/>
      </w:pBdr>
      <w:tabs>
        <w:tab w:val="center" w:pos="4677"/>
        <w:tab w:val="right" w:pos="9355"/>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51C388" w14:textId="77777777" w:rsidR="00CC1992" w:rsidRDefault="00CC1992">
      <w:pPr>
        <w:spacing w:after="0" w:line="240" w:lineRule="auto"/>
      </w:pPr>
      <w:r>
        <w:separator/>
      </w:r>
    </w:p>
  </w:footnote>
  <w:footnote w:type="continuationSeparator" w:id="0">
    <w:p w14:paraId="1BF4B084" w14:textId="77777777" w:rsidR="00CC1992" w:rsidRDefault="00CC199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C76EA"/>
    <w:multiLevelType w:val="hybridMultilevel"/>
    <w:tmpl w:val="922E86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F420995"/>
    <w:multiLevelType w:val="hybridMultilevel"/>
    <w:tmpl w:val="A2DE88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5CA1878"/>
    <w:multiLevelType w:val="multilevel"/>
    <w:tmpl w:val="32C403F2"/>
    <w:lvl w:ilvl="0">
      <w:start w:val="1"/>
      <w:numFmt w:val="decimal"/>
      <w:lvlText w:val="%1."/>
      <w:lvlJc w:val="left"/>
      <w:pPr>
        <w:ind w:left="1069" w:hanging="360"/>
      </w:pPr>
      <w:rPr>
        <w:b/>
      </w:rPr>
    </w:lvl>
    <w:lvl w:ilvl="1">
      <w:start w:val="1"/>
      <w:numFmt w:val="decimal"/>
      <w:lvlText w:val="%1.%2."/>
      <w:lvlJc w:val="left"/>
      <w:pPr>
        <w:ind w:left="1853" w:hanging="719"/>
      </w:pPr>
      <w:rPr>
        <w:i w:val="0"/>
        <w:color w:val="000000"/>
      </w:rPr>
    </w:lvl>
    <w:lvl w:ilvl="2">
      <w:start w:val="1"/>
      <w:numFmt w:val="decimal"/>
      <w:lvlText w:val="%1.%2.%3."/>
      <w:lvlJc w:val="left"/>
      <w:pPr>
        <w:ind w:left="1429" w:hanging="720"/>
      </w:pPr>
    </w:lvl>
    <w:lvl w:ilvl="3">
      <w:start w:val="1"/>
      <w:numFmt w:val="decimal"/>
      <w:lvlText w:val="%1.%2.%3.%4."/>
      <w:lvlJc w:val="left"/>
      <w:pPr>
        <w:ind w:left="1789" w:hanging="1080"/>
      </w:pPr>
    </w:lvl>
    <w:lvl w:ilvl="4">
      <w:start w:val="1"/>
      <w:numFmt w:val="decimal"/>
      <w:lvlText w:val="%1.%2.%3.%4.%5."/>
      <w:lvlJc w:val="left"/>
      <w:pPr>
        <w:ind w:left="1789" w:hanging="1080"/>
      </w:pPr>
    </w:lvl>
    <w:lvl w:ilvl="5">
      <w:start w:val="1"/>
      <w:numFmt w:val="decimal"/>
      <w:lvlText w:val="%1.%2.%3.%4.%5.%6."/>
      <w:lvlJc w:val="left"/>
      <w:pPr>
        <w:ind w:left="2149" w:hanging="1440"/>
      </w:pPr>
    </w:lvl>
    <w:lvl w:ilvl="6">
      <w:start w:val="1"/>
      <w:numFmt w:val="decimal"/>
      <w:lvlText w:val="%1.%2.%3.%4.%5.%6.%7."/>
      <w:lvlJc w:val="left"/>
      <w:pPr>
        <w:ind w:left="2149" w:hanging="1440"/>
      </w:pPr>
    </w:lvl>
    <w:lvl w:ilvl="7">
      <w:start w:val="1"/>
      <w:numFmt w:val="decimal"/>
      <w:lvlText w:val="%1.%2.%3.%4.%5.%6.%7.%8."/>
      <w:lvlJc w:val="left"/>
      <w:pPr>
        <w:ind w:left="2509" w:hanging="1800"/>
      </w:pPr>
    </w:lvl>
    <w:lvl w:ilvl="8">
      <w:start w:val="1"/>
      <w:numFmt w:val="decimal"/>
      <w:lvlText w:val="%1.%2.%3.%4.%5.%6.%7.%8.%9."/>
      <w:lvlJc w:val="left"/>
      <w:pPr>
        <w:ind w:left="2509" w:hanging="1800"/>
      </w:pPr>
    </w:lvl>
  </w:abstractNum>
  <w:abstractNum w:abstractNumId="3" w15:restartNumberingAfterBreak="0">
    <w:nsid w:val="17FE237A"/>
    <w:multiLevelType w:val="multilevel"/>
    <w:tmpl w:val="63FC4D60"/>
    <w:lvl w:ilvl="0">
      <w:start w:val="5"/>
      <w:numFmt w:val="decimal"/>
      <w:lvlText w:val="%1."/>
      <w:lvlJc w:val="left"/>
      <w:pPr>
        <w:ind w:left="450" w:hanging="450"/>
      </w:pPr>
      <w:rPr>
        <w:rFonts w:hint="default"/>
      </w:rPr>
    </w:lvl>
    <w:lvl w:ilvl="1">
      <w:start w:val="1"/>
      <w:numFmt w:val="decimal"/>
      <w:lvlText w:val="%1.%2."/>
      <w:lvlJc w:val="left"/>
      <w:pPr>
        <w:ind w:left="1429" w:hanging="720"/>
      </w:pPr>
      <w:rPr>
        <w:rFonts w:hint="default"/>
        <w:b/>
        <w:bCs/>
        <w:color w:val="auto"/>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15:restartNumberingAfterBreak="0">
    <w:nsid w:val="53B927B0"/>
    <w:multiLevelType w:val="multilevel"/>
    <w:tmpl w:val="32C403F2"/>
    <w:lvl w:ilvl="0">
      <w:start w:val="1"/>
      <w:numFmt w:val="decimal"/>
      <w:lvlText w:val="%1."/>
      <w:lvlJc w:val="left"/>
      <w:pPr>
        <w:ind w:left="1069" w:hanging="360"/>
      </w:pPr>
      <w:rPr>
        <w:b/>
      </w:rPr>
    </w:lvl>
    <w:lvl w:ilvl="1">
      <w:start w:val="1"/>
      <w:numFmt w:val="decimal"/>
      <w:lvlText w:val="%1.%2."/>
      <w:lvlJc w:val="left"/>
      <w:pPr>
        <w:ind w:left="1853" w:hanging="719"/>
      </w:pPr>
      <w:rPr>
        <w:i w:val="0"/>
        <w:color w:val="000000"/>
      </w:rPr>
    </w:lvl>
    <w:lvl w:ilvl="2">
      <w:start w:val="1"/>
      <w:numFmt w:val="decimal"/>
      <w:lvlText w:val="%1.%2.%3."/>
      <w:lvlJc w:val="left"/>
      <w:pPr>
        <w:ind w:left="1429" w:hanging="720"/>
      </w:pPr>
    </w:lvl>
    <w:lvl w:ilvl="3">
      <w:start w:val="1"/>
      <w:numFmt w:val="decimal"/>
      <w:lvlText w:val="%1.%2.%3.%4."/>
      <w:lvlJc w:val="left"/>
      <w:pPr>
        <w:ind w:left="1789" w:hanging="1080"/>
      </w:pPr>
    </w:lvl>
    <w:lvl w:ilvl="4">
      <w:start w:val="1"/>
      <w:numFmt w:val="decimal"/>
      <w:lvlText w:val="%1.%2.%3.%4.%5."/>
      <w:lvlJc w:val="left"/>
      <w:pPr>
        <w:ind w:left="1789" w:hanging="1080"/>
      </w:pPr>
    </w:lvl>
    <w:lvl w:ilvl="5">
      <w:start w:val="1"/>
      <w:numFmt w:val="decimal"/>
      <w:lvlText w:val="%1.%2.%3.%4.%5.%6."/>
      <w:lvlJc w:val="left"/>
      <w:pPr>
        <w:ind w:left="2149" w:hanging="1440"/>
      </w:pPr>
    </w:lvl>
    <w:lvl w:ilvl="6">
      <w:start w:val="1"/>
      <w:numFmt w:val="decimal"/>
      <w:lvlText w:val="%1.%2.%3.%4.%5.%6.%7."/>
      <w:lvlJc w:val="left"/>
      <w:pPr>
        <w:ind w:left="2149" w:hanging="1440"/>
      </w:pPr>
    </w:lvl>
    <w:lvl w:ilvl="7">
      <w:start w:val="1"/>
      <w:numFmt w:val="decimal"/>
      <w:lvlText w:val="%1.%2.%3.%4.%5.%6.%7.%8."/>
      <w:lvlJc w:val="left"/>
      <w:pPr>
        <w:ind w:left="2509" w:hanging="1800"/>
      </w:pPr>
    </w:lvl>
    <w:lvl w:ilvl="8">
      <w:start w:val="1"/>
      <w:numFmt w:val="decimal"/>
      <w:lvlText w:val="%1.%2.%3.%4.%5.%6.%7.%8.%9."/>
      <w:lvlJc w:val="left"/>
      <w:pPr>
        <w:ind w:left="2509" w:hanging="1800"/>
      </w:pPr>
    </w:lvl>
  </w:abstractNum>
  <w:abstractNum w:abstractNumId="5" w15:restartNumberingAfterBreak="0">
    <w:nsid w:val="56DA4076"/>
    <w:multiLevelType w:val="hybridMultilevel"/>
    <w:tmpl w:val="492C92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9A442D1"/>
    <w:multiLevelType w:val="multilevel"/>
    <w:tmpl w:val="32C403F2"/>
    <w:lvl w:ilvl="0">
      <w:start w:val="1"/>
      <w:numFmt w:val="decimal"/>
      <w:lvlText w:val="%1."/>
      <w:lvlJc w:val="left"/>
      <w:pPr>
        <w:ind w:left="1069" w:hanging="360"/>
      </w:pPr>
      <w:rPr>
        <w:b/>
      </w:rPr>
    </w:lvl>
    <w:lvl w:ilvl="1">
      <w:start w:val="1"/>
      <w:numFmt w:val="decimal"/>
      <w:lvlText w:val="%1.%2."/>
      <w:lvlJc w:val="left"/>
      <w:pPr>
        <w:ind w:left="1853" w:hanging="719"/>
      </w:pPr>
      <w:rPr>
        <w:i w:val="0"/>
        <w:color w:val="000000"/>
      </w:rPr>
    </w:lvl>
    <w:lvl w:ilvl="2">
      <w:start w:val="1"/>
      <w:numFmt w:val="decimal"/>
      <w:lvlText w:val="%1.%2.%3."/>
      <w:lvlJc w:val="left"/>
      <w:pPr>
        <w:ind w:left="1429" w:hanging="720"/>
      </w:pPr>
    </w:lvl>
    <w:lvl w:ilvl="3">
      <w:start w:val="1"/>
      <w:numFmt w:val="decimal"/>
      <w:lvlText w:val="%1.%2.%3.%4."/>
      <w:lvlJc w:val="left"/>
      <w:pPr>
        <w:ind w:left="1789" w:hanging="1080"/>
      </w:pPr>
    </w:lvl>
    <w:lvl w:ilvl="4">
      <w:start w:val="1"/>
      <w:numFmt w:val="decimal"/>
      <w:lvlText w:val="%1.%2.%3.%4.%5."/>
      <w:lvlJc w:val="left"/>
      <w:pPr>
        <w:ind w:left="1789" w:hanging="1080"/>
      </w:pPr>
    </w:lvl>
    <w:lvl w:ilvl="5">
      <w:start w:val="1"/>
      <w:numFmt w:val="decimal"/>
      <w:lvlText w:val="%1.%2.%3.%4.%5.%6."/>
      <w:lvlJc w:val="left"/>
      <w:pPr>
        <w:ind w:left="2149" w:hanging="1440"/>
      </w:pPr>
    </w:lvl>
    <w:lvl w:ilvl="6">
      <w:start w:val="1"/>
      <w:numFmt w:val="decimal"/>
      <w:lvlText w:val="%1.%2.%3.%4.%5.%6.%7."/>
      <w:lvlJc w:val="left"/>
      <w:pPr>
        <w:ind w:left="2149" w:hanging="1440"/>
      </w:pPr>
    </w:lvl>
    <w:lvl w:ilvl="7">
      <w:start w:val="1"/>
      <w:numFmt w:val="decimal"/>
      <w:lvlText w:val="%1.%2.%3.%4.%5.%6.%7.%8."/>
      <w:lvlJc w:val="left"/>
      <w:pPr>
        <w:ind w:left="2509" w:hanging="1800"/>
      </w:pPr>
    </w:lvl>
    <w:lvl w:ilvl="8">
      <w:start w:val="1"/>
      <w:numFmt w:val="decimal"/>
      <w:lvlText w:val="%1.%2.%3.%4.%5.%6.%7.%8.%9."/>
      <w:lvlJc w:val="left"/>
      <w:pPr>
        <w:ind w:left="2509" w:hanging="1800"/>
      </w:pPr>
    </w:lvl>
  </w:abstractNum>
  <w:abstractNum w:abstractNumId="7" w15:restartNumberingAfterBreak="0">
    <w:nsid w:val="621D4643"/>
    <w:multiLevelType w:val="multilevel"/>
    <w:tmpl w:val="79542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D802293"/>
    <w:multiLevelType w:val="hybridMultilevel"/>
    <w:tmpl w:val="5538BAF6"/>
    <w:lvl w:ilvl="0" w:tplc="FFFFFFFF">
      <w:start w:val="1"/>
      <w:numFmt w:val="decimal"/>
      <w:lvlText w:val="%1."/>
      <w:lvlJc w:val="left"/>
      <w:pPr>
        <w:ind w:left="1352" w:hanging="360"/>
      </w:pPr>
      <w:rPr>
        <w:rFonts w:hint="default"/>
        <w:b/>
        <w:bCs/>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9" w15:restartNumberingAfterBreak="0">
    <w:nsid w:val="7C3540BE"/>
    <w:multiLevelType w:val="hybridMultilevel"/>
    <w:tmpl w:val="113437DC"/>
    <w:lvl w:ilvl="0" w:tplc="9DE4DCBE">
      <w:start w:val="1"/>
      <w:numFmt w:val="decimal"/>
      <w:lvlText w:val="%1."/>
      <w:lvlJc w:val="left"/>
      <w:pPr>
        <w:ind w:left="1070" w:hanging="360"/>
      </w:pPr>
      <w:rPr>
        <w:rFonts w:hint="default"/>
        <w:b/>
        <w:bCs/>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6"/>
  </w:num>
  <w:num w:numId="2">
    <w:abstractNumId w:val="7"/>
  </w:num>
  <w:num w:numId="3">
    <w:abstractNumId w:val="3"/>
  </w:num>
  <w:num w:numId="4">
    <w:abstractNumId w:val="4"/>
  </w:num>
  <w:num w:numId="5">
    <w:abstractNumId w:val="9"/>
  </w:num>
  <w:num w:numId="6">
    <w:abstractNumId w:val="2"/>
  </w:num>
  <w:num w:numId="7">
    <w:abstractNumId w:val="1"/>
  </w:num>
  <w:num w:numId="8">
    <w:abstractNumId w:val="5"/>
  </w:num>
  <w:num w:numId="9">
    <w:abstractNumId w:val="0"/>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141"/>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20E5"/>
    <w:rsid w:val="00001593"/>
    <w:rsid w:val="00003A9C"/>
    <w:rsid w:val="000052AD"/>
    <w:rsid w:val="00006B39"/>
    <w:rsid w:val="00010E40"/>
    <w:rsid w:val="00013891"/>
    <w:rsid w:val="000226AB"/>
    <w:rsid w:val="00027A9D"/>
    <w:rsid w:val="00032051"/>
    <w:rsid w:val="000357A4"/>
    <w:rsid w:val="0003648D"/>
    <w:rsid w:val="00046091"/>
    <w:rsid w:val="00061905"/>
    <w:rsid w:val="00062B75"/>
    <w:rsid w:val="000745E1"/>
    <w:rsid w:val="00076AC4"/>
    <w:rsid w:val="00090799"/>
    <w:rsid w:val="000A2280"/>
    <w:rsid w:val="000A2918"/>
    <w:rsid w:val="000B0CA9"/>
    <w:rsid w:val="000B5636"/>
    <w:rsid w:val="000B784E"/>
    <w:rsid w:val="000C359A"/>
    <w:rsid w:val="000C7C6E"/>
    <w:rsid w:val="000D0BC1"/>
    <w:rsid w:val="000D3A87"/>
    <w:rsid w:val="000D4B3A"/>
    <w:rsid w:val="000D73A5"/>
    <w:rsid w:val="000E183D"/>
    <w:rsid w:val="000E7E6E"/>
    <w:rsid w:val="000F0326"/>
    <w:rsid w:val="000F2C24"/>
    <w:rsid w:val="000F2D62"/>
    <w:rsid w:val="000F31C1"/>
    <w:rsid w:val="000F4B20"/>
    <w:rsid w:val="000F4F32"/>
    <w:rsid w:val="000F5C7B"/>
    <w:rsid w:val="00105595"/>
    <w:rsid w:val="001137FF"/>
    <w:rsid w:val="001201EF"/>
    <w:rsid w:val="00126EBF"/>
    <w:rsid w:val="001271B9"/>
    <w:rsid w:val="00132227"/>
    <w:rsid w:val="00145617"/>
    <w:rsid w:val="0014777E"/>
    <w:rsid w:val="00151106"/>
    <w:rsid w:val="00154264"/>
    <w:rsid w:val="00154E3C"/>
    <w:rsid w:val="001550B5"/>
    <w:rsid w:val="00156A25"/>
    <w:rsid w:val="001603C1"/>
    <w:rsid w:val="001615E2"/>
    <w:rsid w:val="00162CA5"/>
    <w:rsid w:val="0016681B"/>
    <w:rsid w:val="00170C95"/>
    <w:rsid w:val="00171C01"/>
    <w:rsid w:val="001816B7"/>
    <w:rsid w:val="00190FF8"/>
    <w:rsid w:val="001A36A5"/>
    <w:rsid w:val="001A680E"/>
    <w:rsid w:val="001A6A4B"/>
    <w:rsid w:val="001A700A"/>
    <w:rsid w:val="001B3F72"/>
    <w:rsid w:val="001C3E57"/>
    <w:rsid w:val="001C4EB2"/>
    <w:rsid w:val="001C778F"/>
    <w:rsid w:val="00221238"/>
    <w:rsid w:val="0022402A"/>
    <w:rsid w:val="00225D99"/>
    <w:rsid w:val="0023078C"/>
    <w:rsid w:val="002336DC"/>
    <w:rsid w:val="00234800"/>
    <w:rsid w:val="00251356"/>
    <w:rsid w:val="0026141A"/>
    <w:rsid w:val="00262F82"/>
    <w:rsid w:val="00264D02"/>
    <w:rsid w:val="002702B3"/>
    <w:rsid w:val="002710FE"/>
    <w:rsid w:val="002761A6"/>
    <w:rsid w:val="00285648"/>
    <w:rsid w:val="00287536"/>
    <w:rsid w:val="00291E56"/>
    <w:rsid w:val="002A2B91"/>
    <w:rsid w:val="002B22A8"/>
    <w:rsid w:val="002D3178"/>
    <w:rsid w:val="002E0988"/>
    <w:rsid w:val="002E51B3"/>
    <w:rsid w:val="002E592A"/>
    <w:rsid w:val="002F04E2"/>
    <w:rsid w:val="002F21FF"/>
    <w:rsid w:val="002F5A13"/>
    <w:rsid w:val="002F6E66"/>
    <w:rsid w:val="00303D06"/>
    <w:rsid w:val="003057A1"/>
    <w:rsid w:val="00316CFF"/>
    <w:rsid w:val="00332736"/>
    <w:rsid w:val="00334D60"/>
    <w:rsid w:val="0033519B"/>
    <w:rsid w:val="00337F37"/>
    <w:rsid w:val="00341B8D"/>
    <w:rsid w:val="00341E20"/>
    <w:rsid w:val="00346977"/>
    <w:rsid w:val="0035291E"/>
    <w:rsid w:val="00354690"/>
    <w:rsid w:val="00361BE1"/>
    <w:rsid w:val="00362CC1"/>
    <w:rsid w:val="003679C4"/>
    <w:rsid w:val="003862C9"/>
    <w:rsid w:val="00396AA0"/>
    <w:rsid w:val="003A690F"/>
    <w:rsid w:val="003B4C7D"/>
    <w:rsid w:val="003C462D"/>
    <w:rsid w:val="003D7A00"/>
    <w:rsid w:val="003E6D4A"/>
    <w:rsid w:val="003F7E77"/>
    <w:rsid w:val="004000CC"/>
    <w:rsid w:val="004031E0"/>
    <w:rsid w:val="004046DA"/>
    <w:rsid w:val="00405855"/>
    <w:rsid w:val="00406FEE"/>
    <w:rsid w:val="00410F49"/>
    <w:rsid w:val="0041205B"/>
    <w:rsid w:val="00416034"/>
    <w:rsid w:val="00442D19"/>
    <w:rsid w:val="0045679D"/>
    <w:rsid w:val="00476ABA"/>
    <w:rsid w:val="004816BB"/>
    <w:rsid w:val="00483F0F"/>
    <w:rsid w:val="00484109"/>
    <w:rsid w:val="00487B85"/>
    <w:rsid w:val="00491023"/>
    <w:rsid w:val="004B0F95"/>
    <w:rsid w:val="004C4AD4"/>
    <w:rsid w:val="004D030D"/>
    <w:rsid w:val="004D24A1"/>
    <w:rsid w:val="004E12AA"/>
    <w:rsid w:val="004E4170"/>
    <w:rsid w:val="004E5158"/>
    <w:rsid w:val="004E5251"/>
    <w:rsid w:val="004F5335"/>
    <w:rsid w:val="005025BD"/>
    <w:rsid w:val="005050CF"/>
    <w:rsid w:val="005064B4"/>
    <w:rsid w:val="0050681A"/>
    <w:rsid w:val="00507BBD"/>
    <w:rsid w:val="0051631A"/>
    <w:rsid w:val="00517012"/>
    <w:rsid w:val="0052072D"/>
    <w:rsid w:val="00532ABA"/>
    <w:rsid w:val="00544376"/>
    <w:rsid w:val="00547FAC"/>
    <w:rsid w:val="0055575E"/>
    <w:rsid w:val="0056039E"/>
    <w:rsid w:val="00567580"/>
    <w:rsid w:val="00575B2B"/>
    <w:rsid w:val="005842EB"/>
    <w:rsid w:val="00591A4E"/>
    <w:rsid w:val="00596310"/>
    <w:rsid w:val="005A46CC"/>
    <w:rsid w:val="005B13E0"/>
    <w:rsid w:val="005B5D33"/>
    <w:rsid w:val="005C05E0"/>
    <w:rsid w:val="005C60B4"/>
    <w:rsid w:val="005C7A30"/>
    <w:rsid w:val="005D20E5"/>
    <w:rsid w:val="005D3074"/>
    <w:rsid w:val="005D337E"/>
    <w:rsid w:val="005E0672"/>
    <w:rsid w:val="00612804"/>
    <w:rsid w:val="006269E0"/>
    <w:rsid w:val="006433A2"/>
    <w:rsid w:val="0064357A"/>
    <w:rsid w:val="00643E77"/>
    <w:rsid w:val="0065082C"/>
    <w:rsid w:val="0066625B"/>
    <w:rsid w:val="00672CF3"/>
    <w:rsid w:val="00674129"/>
    <w:rsid w:val="00690BC0"/>
    <w:rsid w:val="00690D5E"/>
    <w:rsid w:val="0069493B"/>
    <w:rsid w:val="00695F7E"/>
    <w:rsid w:val="0069655A"/>
    <w:rsid w:val="006966B5"/>
    <w:rsid w:val="006A237F"/>
    <w:rsid w:val="006A5161"/>
    <w:rsid w:val="006A72AA"/>
    <w:rsid w:val="006B34B1"/>
    <w:rsid w:val="006B57ED"/>
    <w:rsid w:val="006D5809"/>
    <w:rsid w:val="006E2DFC"/>
    <w:rsid w:val="00700B98"/>
    <w:rsid w:val="0071387B"/>
    <w:rsid w:val="00716471"/>
    <w:rsid w:val="00717061"/>
    <w:rsid w:val="00720027"/>
    <w:rsid w:val="00721879"/>
    <w:rsid w:val="0072337C"/>
    <w:rsid w:val="00723550"/>
    <w:rsid w:val="00733DB2"/>
    <w:rsid w:val="00753ECF"/>
    <w:rsid w:val="00755D77"/>
    <w:rsid w:val="00763528"/>
    <w:rsid w:val="007676FA"/>
    <w:rsid w:val="00772C92"/>
    <w:rsid w:val="00776377"/>
    <w:rsid w:val="007777AA"/>
    <w:rsid w:val="00781AF1"/>
    <w:rsid w:val="00783099"/>
    <w:rsid w:val="00794A7C"/>
    <w:rsid w:val="007A5E61"/>
    <w:rsid w:val="007B07BD"/>
    <w:rsid w:val="007B317A"/>
    <w:rsid w:val="007B6159"/>
    <w:rsid w:val="007C0201"/>
    <w:rsid w:val="007C17CA"/>
    <w:rsid w:val="007C1A16"/>
    <w:rsid w:val="007C46A6"/>
    <w:rsid w:val="007D5A40"/>
    <w:rsid w:val="007E0D2A"/>
    <w:rsid w:val="007E1FE3"/>
    <w:rsid w:val="007E3DBF"/>
    <w:rsid w:val="007F3071"/>
    <w:rsid w:val="007F3455"/>
    <w:rsid w:val="007F34E6"/>
    <w:rsid w:val="007F77A3"/>
    <w:rsid w:val="008024B4"/>
    <w:rsid w:val="00814B68"/>
    <w:rsid w:val="00820CCC"/>
    <w:rsid w:val="00832638"/>
    <w:rsid w:val="00845649"/>
    <w:rsid w:val="00852FA8"/>
    <w:rsid w:val="0085676D"/>
    <w:rsid w:val="00866BDF"/>
    <w:rsid w:val="00881F31"/>
    <w:rsid w:val="008830F1"/>
    <w:rsid w:val="008832D7"/>
    <w:rsid w:val="0089416C"/>
    <w:rsid w:val="008A2F61"/>
    <w:rsid w:val="008A39D0"/>
    <w:rsid w:val="008A46AC"/>
    <w:rsid w:val="008A620C"/>
    <w:rsid w:val="008B4D25"/>
    <w:rsid w:val="008B50BD"/>
    <w:rsid w:val="008B63C2"/>
    <w:rsid w:val="008C0648"/>
    <w:rsid w:val="008C2312"/>
    <w:rsid w:val="008C2580"/>
    <w:rsid w:val="008C305B"/>
    <w:rsid w:val="008D6244"/>
    <w:rsid w:val="008D7177"/>
    <w:rsid w:val="008E039F"/>
    <w:rsid w:val="008F1515"/>
    <w:rsid w:val="008F1F5F"/>
    <w:rsid w:val="009062CC"/>
    <w:rsid w:val="009107A5"/>
    <w:rsid w:val="00912135"/>
    <w:rsid w:val="00916300"/>
    <w:rsid w:val="00916F7E"/>
    <w:rsid w:val="009214CC"/>
    <w:rsid w:val="00922C80"/>
    <w:rsid w:val="009376C8"/>
    <w:rsid w:val="00943691"/>
    <w:rsid w:val="009469F0"/>
    <w:rsid w:val="009504BC"/>
    <w:rsid w:val="0095159C"/>
    <w:rsid w:val="00963270"/>
    <w:rsid w:val="00970C68"/>
    <w:rsid w:val="00972D23"/>
    <w:rsid w:val="00993625"/>
    <w:rsid w:val="0099500E"/>
    <w:rsid w:val="00995A80"/>
    <w:rsid w:val="009A0412"/>
    <w:rsid w:val="009A1A44"/>
    <w:rsid w:val="009A48EF"/>
    <w:rsid w:val="009A490E"/>
    <w:rsid w:val="009A4D27"/>
    <w:rsid w:val="009A76C5"/>
    <w:rsid w:val="009B41E8"/>
    <w:rsid w:val="009B435E"/>
    <w:rsid w:val="009B77A4"/>
    <w:rsid w:val="009C413C"/>
    <w:rsid w:val="009E0222"/>
    <w:rsid w:val="009E4DAD"/>
    <w:rsid w:val="009E59EE"/>
    <w:rsid w:val="009F358C"/>
    <w:rsid w:val="00A00950"/>
    <w:rsid w:val="00A01E49"/>
    <w:rsid w:val="00A05446"/>
    <w:rsid w:val="00A17F7D"/>
    <w:rsid w:val="00A230C9"/>
    <w:rsid w:val="00A26789"/>
    <w:rsid w:val="00A27444"/>
    <w:rsid w:val="00A4197D"/>
    <w:rsid w:val="00A55FED"/>
    <w:rsid w:val="00A57151"/>
    <w:rsid w:val="00A57597"/>
    <w:rsid w:val="00A62D4E"/>
    <w:rsid w:val="00A63F9C"/>
    <w:rsid w:val="00A666C2"/>
    <w:rsid w:val="00A75274"/>
    <w:rsid w:val="00A90AD7"/>
    <w:rsid w:val="00A96A7F"/>
    <w:rsid w:val="00AA0107"/>
    <w:rsid w:val="00AA29B7"/>
    <w:rsid w:val="00AA4813"/>
    <w:rsid w:val="00AA5A6F"/>
    <w:rsid w:val="00AA634A"/>
    <w:rsid w:val="00AB0C22"/>
    <w:rsid w:val="00AB1601"/>
    <w:rsid w:val="00AB44A0"/>
    <w:rsid w:val="00AC18C4"/>
    <w:rsid w:val="00AC6AF1"/>
    <w:rsid w:val="00AC6C7A"/>
    <w:rsid w:val="00AD5C80"/>
    <w:rsid w:val="00B00FE8"/>
    <w:rsid w:val="00B012E7"/>
    <w:rsid w:val="00B16911"/>
    <w:rsid w:val="00B321BD"/>
    <w:rsid w:val="00B40AFD"/>
    <w:rsid w:val="00B410D0"/>
    <w:rsid w:val="00B43743"/>
    <w:rsid w:val="00B50DD2"/>
    <w:rsid w:val="00B52D45"/>
    <w:rsid w:val="00B5541D"/>
    <w:rsid w:val="00B64B0E"/>
    <w:rsid w:val="00B651E0"/>
    <w:rsid w:val="00B74AB4"/>
    <w:rsid w:val="00B92A17"/>
    <w:rsid w:val="00B94643"/>
    <w:rsid w:val="00B97BC0"/>
    <w:rsid w:val="00BA3A5B"/>
    <w:rsid w:val="00BA6EEA"/>
    <w:rsid w:val="00BC6CF0"/>
    <w:rsid w:val="00BD31EE"/>
    <w:rsid w:val="00BE6A0E"/>
    <w:rsid w:val="00BE7FF9"/>
    <w:rsid w:val="00BF15D8"/>
    <w:rsid w:val="00C06727"/>
    <w:rsid w:val="00C21332"/>
    <w:rsid w:val="00C36B97"/>
    <w:rsid w:val="00C401EA"/>
    <w:rsid w:val="00C548D0"/>
    <w:rsid w:val="00C54D08"/>
    <w:rsid w:val="00C57318"/>
    <w:rsid w:val="00C61F80"/>
    <w:rsid w:val="00C6244A"/>
    <w:rsid w:val="00C677F0"/>
    <w:rsid w:val="00C707DD"/>
    <w:rsid w:val="00C71A4B"/>
    <w:rsid w:val="00C8075C"/>
    <w:rsid w:val="00C8552C"/>
    <w:rsid w:val="00C874F6"/>
    <w:rsid w:val="00CA6984"/>
    <w:rsid w:val="00CB4BB4"/>
    <w:rsid w:val="00CB5411"/>
    <w:rsid w:val="00CB6574"/>
    <w:rsid w:val="00CC1992"/>
    <w:rsid w:val="00CC2219"/>
    <w:rsid w:val="00CC6F22"/>
    <w:rsid w:val="00CD3FF7"/>
    <w:rsid w:val="00D047D1"/>
    <w:rsid w:val="00D07B6C"/>
    <w:rsid w:val="00D10D62"/>
    <w:rsid w:val="00D16CB3"/>
    <w:rsid w:val="00D22941"/>
    <w:rsid w:val="00D25E25"/>
    <w:rsid w:val="00D32326"/>
    <w:rsid w:val="00D347B0"/>
    <w:rsid w:val="00D3766B"/>
    <w:rsid w:val="00D457C0"/>
    <w:rsid w:val="00D628AB"/>
    <w:rsid w:val="00D64CEA"/>
    <w:rsid w:val="00D72872"/>
    <w:rsid w:val="00D74841"/>
    <w:rsid w:val="00D84397"/>
    <w:rsid w:val="00DA10FC"/>
    <w:rsid w:val="00DB66E5"/>
    <w:rsid w:val="00DC0527"/>
    <w:rsid w:val="00DC1855"/>
    <w:rsid w:val="00DC763B"/>
    <w:rsid w:val="00DD3155"/>
    <w:rsid w:val="00DF338A"/>
    <w:rsid w:val="00DF4D7C"/>
    <w:rsid w:val="00E05953"/>
    <w:rsid w:val="00E16190"/>
    <w:rsid w:val="00E213C6"/>
    <w:rsid w:val="00E258AA"/>
    <w:rsid w:val="00E26BBA"/>
    <w:rsid w:val="00E33193"/>
    <w:rsid w:val="00E4175A"/>
    <w:rsid w:val="00E47D88"/>
    <w:rsid w:val="00E536F3"/>
    <w:rsid w:val="00E6330C"/>
    <w:rsid w:val="00E64FFD"/>
    <w:rsid w:val="00E70899"/>
    <w:rsid w:val="00E717CF"/>
    <w:rsid w:val="00E730B5"/>
    <w:rsid w:val="00E746D9"/>
    <w:rsid w:val="00E768F8"/>
    <w:rsid w:val="00E804A7"/>
    <w:rsid w:val="00E81C19"/>
    <w:rsid w:val="00E90307"/>
    <w:rsid w:val="00E934F4"/>
    <w:rsid w:val="00EA18B8"/>
    <w:rsid w:val="00EA3A5D"/>
    <w:rsid w:val="00EA4484"/>
    <w:rsid w:val="00EA6C03"/>
    <w:rsid w:val="00EA7AA9"/>
    <w:rsid w:val="00EA7E03"/>
    <w:rsid w:val="00EB7E9F"/>
    <w:rsid w:val="00ED0A6A"/>
    <w:rsid w:val="00EE3125"/>
    <w:rsid w:val="00EE476A"/>
    <w:rsid w:val="00F02419"/>
    <w:rsid w:val="00F1131F"/>
    <w:rsid w:val="00F17B91"/>
    <w:rsid w:val="00F21F9E"/>
    <w:rsid w:val="00F24E5B"/>
    <w:rsid w:val="00F32908"/>
    <w:rsid w:val="00F36E36"/>
    <w:rsid w:val="00F4157F"/>
    <w:rsid w:val="00F51AF5"/>
    <w:rsid w:val="00F5278E"/>
    <w:rsid w:val="00F54896"/>
    <w:rsid w:val="00F60230"/>
    <w:rsid w:val="00F665C5"/>
    <w:rsid w:val="00F76F1E"/>
    <w:rsid w:val="00F85917"/>
    <w:rsid w:val="00F864AE"/>
    <w:rsid w:val="00F86C03"/>
    <w:rsid w:val="00F974B1"/>
    <w:rsid w:val="00FB075E"/>
    <w:rsid w:val="00FB7692"/>
    <w:rsid w:val="00FC0FC5"/>
    <w:rsid w:val="00FC2873"/>
    <w:rsid w:val="00FC3707"/>
    <w:rsid w:val="00FE4705"/>
    <w:rsid w:val="00FE67D1"/>
    <w:rsid w:val="00FE6E05"/>
    <w:rsid w:val="00FF68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6A6096"/>
  <w15:docId w15:val="{38171B8C-04FC-43C9-B0E0-904682CF4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pacing w:after="120" w:line="360" w:lineRule="auto"/>
      <w:ind w:firstLine="709"/>
      <w:jc w:val="both"/>
    </w:pPr>
    <w:rPr>
      <w:sz w:val="28"/>
      <w:szCs w:val="28"/>
    </w:rPr>
  </w:style>
  <w:style w:type="paragraph" w:styleId="1">
    <w:name w:val="heading 1"/>
    <w:basedOn w:val="a"/>
    <w:next w:val="a"/>
    <w:uiPriority w:val="9"/>
    <w:qFormat/>
    <w:pPr>
      <w:keepNext/>
      <w:keepLines/>
      <w:spacing w:before="48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pPr>
      <w:spacing w:after="120" w:line="360" w:lineRule="auto"/>
      <w:ind w:firstLine="709"/>
      <w:jc w:val="both"/>
    </w:pPr>
    <w:rPr>
      <w:sz w:val="28"/>
      <w:szCs w:val="28"/>
    </w:rPr>
    <w:tblPr>
      <w:tblCellMar>
        <w:top w:w="0" w:type="dxa"/>
        <w:left w:w="0" w:type="dxa"/>
        <w:bottom w:w="0" w:type="dxa"/>
        <w:right w:w="0" w:type="dxa"/>
      </w:tblCellMar>
    </w:tblPr>
  </w:style>
  <w:style w:type="paragraph" w:customStyle="1" w:styleId="10">
    <w:name w:val="Название1"/>
    <w:basedOn w:val="a"/>
    <w:next w:val="a"/>
    <w:uiPriority w:val="10"/>
    <w:qFormat/>
    <w:pPr>
      <w:keepNext/>
      <w:keepLines/>
      <w:spacing w:before="480"/>
    </w:pPr>
    <w:rPr>
      <w:b/>
      <w:sz w:val="72"/>
      <w:szCs w:val="72"/>
    </w:rPr>
  </w:style>
  <w:style w:type="paragraph" w:styleId="a3">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4">
    <w:basedOn w:val="TableNormal"/>
    <w:pPr>
      <w:spacing w:after="0" w:line="240" w:lineRule="auto"/>
    </w:pPr>
    <w:tblPr>
      <w:tblStyleRowBandSize w:val="1"/>
      <w:tblStyleColBandSize w:val="1"/>
      <w:tblCellMar>
        <w:left w:w="108" w:type="dxa"/>
        <w:right w:w="108" w:type="dxa"/>
      </w:tblCellMar>
    </w:tblPr>
  </w:style>
  <w:style w:type="table" w:customStyle="1" w:styleId="a5">
    <w:basedOn w:val="TableNormal"/>
    <w:pPr>
      <w:spacing w:after="0" w:line="240" w:lineRule="auto"/>
    </w:pPr>
    <w:tblPr>
      <w:tblStyleRowBandSize w:val="1"/>
      <w:tblStyleColBandSize w:val="1"/>
      <w:tblCellMar>
        <w:left w:w="108" w:type="dxa"/>
        <w:right w:w="108" w:type="dxa"/>
      </w:tblCellMar>
    </w:tblPr>
  </w:style>
  <w:style w:type="character" w:styleId="a6">
    <w:name w:val="Hyperlink"/>
    <w:uiPriority w:val="99"/>
    <w:unhideWhenUsed/>
    <w:rsid w:val="00151106"/>
    <w:rPr>
      <w:color w:val="0000FF"/>
      <w:u w:val="single"/>
    </w:rPr>
  </w:style>
  <w:style w:type="table" w:styleId="a7">
    <w:name w:val="Table Grid"/>
    <w:basedOn w:val="a1"/>
    <w:uiPriority w:val="59"/>
    <w:rsid w:val="00151106"/>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Неразрешенное упоминание1"/>
    <w:uiPriority w:val="99"/>
    <w:semiHidden/>
    <w:unhideWhenUsed/>
    <w:rsid w:val="00483F0F"/>
    <w:rPr>
      <w:color w:val="605E5C"/>
      <w:shd w:val="clear" w:color="auto" w:fill="E1DFDD"/>
    </w:rPr>
  </w:style>
  <w:style w:type="character" w:customStyle="1" w:styleId="word-wrapper">
    <w:name w:val="word-wrapper"/>
    <w:basedOn w:val="a0"/>
    <w:rsid w:val="00C54D08"/>
  </w:style>
  <w:style w:type="paragraph" w:styleId="a8">
    <w:name w:val="List Paragraph"/>
    <w:basedOn w:val="a"/>
    <w:uiPriority w:val="34"/>
    <w:qFormat/>
    <w:rsid w:val="00C54D08"/>
    <w:pPr>
      <w:ind w:left="720"/>
      <w:contextualSpacing/>
    </w:pPr>
  </w:style>
  <w:style w:type="paragraph" w:customStyle="1" w:styleId="Web">
    <w:name w:val="Обычный (Web)"/>
    <w:aliases w:val="Знак Знак6, Знак"/>
    <w:basedOn w:val="a"/>
    <w:next w:val="a9"/>
    <w:link w:val="aa"/>
    <w:uiPriority w:val="99"/>
    <w:unhideWhenUsed/>
    <w:rsid w:val="004D24A1"/>
    <w:pPr>
      <w:spacing w:before="100" w:beforeAutospacing="1" w:after="100" w:afterAutospacing="1" w:line="240" w:lineRule="auto"/>
      <w:ind w:firstLine="0"/>
      <w:jc w:val="left"/>
    </w:pPr>
    <w:rPr>
      <w:sz w:val="24"/>
      <w:szCs w:val="24"/>
      <w:lang w:val="x-none"/>
    </w:rPr>
  </w:style>
  <w:style w:type="character" w:customStyle="1" w:styleId="aa">
    <w:name w:val="Обычный (веб) Знак"/>
    <w:aliases w:val="Обычный (Web) Знак,Знак Знак6 Знак, Знак Знак"/>
    <w:link w:val="Web"/>
    <w:uiPriority w:val="99"/>
    <w:locked/>
    <w:rsid w:val="004D24A1"/>
    <w:rPr>
      <w:rFonts w:ascii="Times New Roman" w:eastAsia="Times New Roman" w:hAnsi="Times New Roman" w:cs="Times New Roman"/>
      <w:sz w:val="24"/>
      <w:szCs w:val="24"/>
      <w:lang w:eastAsia="ru-RU"/>
    </w:rPr>
  </w:style>
  <w:style w:type="character" w:customStyle="1" w:styleId="fontstyle01">
    <w:name w:val="fontstyle01"/>
    <w:rsid w:val="004D24A1"/>
    <w:rPr>
      <w:rFonts w:ascii="Times New Roman" w:hAnsi="Times New Roman" w:cs="Times New Roman" w:hint="default"/>
      <w:b w:val="0"/>
      <w:bCs w:val="0"/>
      <w:i w:val="0"/>
      <w:iCs w:val="0"/>
      <w:color w:val="000000"/>
      <w:sz w:val="30"/>
      <w:szCs w:val="30"/>
    </w:rPr>
  </w:style>
  <w:style w:type="paragraph" w:styleId="a9">
    <w:name w:val="Normal (Web)"/>
    <w:basedOn w:val="a"/>
    <w:uiPriority w:val="99"/>
    <w:semiHidden/>
    <w:unhideWhenUsed/>
    <w:rsid w:val="004D24A1"/>
    <w:rPr>
      <w:sz w:val="24"/>
      <w:szCs w:val="24"/>
    </w:rPr>
  </w:style>
  <w:style w:type="character" w:styleId="ab">
    <w:name w:val="FollowedHyperlink"/>
    <w:uiPriority w:val="99"/>
    <w:semiHidden/>
    <w:unhideWhenUsed/>
    <w:rsid w:val="004B0F95"/>
    <w:rPr>
      <w:color w:val="954F72"/>
      <w:u w:val="single"/>
    </w:rPr>
  </w:style>
  <w:style w:type="character" w:customStyle="1" w:styleId="20">
    <w:name w:val="Неразрешенное упоминание2"/>
    <w:uiPriority w:val="99"/>
    <w:semiHidden/>
    <w:unhideWhenUsed/>
    <w:rsid w:val="004B0F95"/>
    <w:rPr>
      <w:color w:val="605E5C"/>
      <w:shd w:val="clear" w:color="auto" w:fill="E1DFDD"/>
    </w:rPr>
  </w:style>
  <w:style w:type="paragraph" w:styleId="ac">
    <w:name w:val="Balloon Text"/>
    <w:basedOn w:val="a"/>
    <w:link w:val="ad"/>
    <w:uiPriority w:val="99"/>
    <w:semiHidden/>
    <w:unhideWhenUsed/>
    <w:rsid w:val="00264D02"/>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264D02"/>
    <w:rPr>
      <w:rFonts w:ascii="Segoe UI" w:hAnsi="Segoe UI" w:cs="Segoe UI"/>
      <w:sz w:val="18"/>
      <w:szCs w:val="18"/>
    </w:rPr>
  </w:style>
  <w:style w:type="table" w:customStyle="1" w:styleId="21">
    <w:name w:val="Сетка таблицы2"/>
    <w:basedOn w:val="a1"/>
    <w:uiPriority w:val="59"/>
    <w:rsid w:val="009A041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Неразрешенное упоминание3"/>
    <w:basedOn w:val="a0"/>
    <w:uiPriority w:val="99"/>
    <w:semiHidden/>
    <w:unhideWhenUsed/>
    <w:rsid w:val="002F21FF"/>
    <w:rPr>
      <w:color w:val="605E5C"/>
      <w:shd w:val="clear" w:color="auto" w:fill="E1DFDD"/>
    </w:rPr>
  </w:style>
  <w:style w:type="character" w:styleId="ae">
    <w:name w:val="Unresolved Mention"/>
    <w:basedOn w:val="a0"/>
    <w:uiPriority w:val="99"/>
    <w:semiHidden/>
    <w:unhideWhenUsed/>
    <w:rsid w:val="00753E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9069821">
      <w:bodyDiv w:val="1"/>
      <w:marLeft w:val="0"/>
      <w:marRight w:val="0"/>
      <w:marTop w:val="0"/>
      <w:marBottom w:val="0"/>
      <w:divBdr>
        <w:top w:val="none" w:sz="0" w:space="0" w:color="auto"/>
        <w:left w:val="none" w:sz="0" w:space="0" w:color="auto"/>
        <w:bottom w:val="none" w:sz="0" w:space="0" w:color="auto"/>
        <w:right w:val="none" w:sz="0" w:space="0" w:color="auto"/>
      </w:divBdr>
    </w:div>
    <w:div w:id="455413410">
      <w:bodyDiv w:val="1"/>
      <w:marLeft w:val="0"/>
      <w:marRight w:val="0"/>
      <w:marTop w:val="0"/>
      <w:marBottom w:val="0"/>
      <w:divBdr>
        <w:top w:val="none" w:sz="0" w:space="0" w:color="auto"/>
        <w:left w:val="none" w:sz="0" w:space="0" w:color="auto"/>
        <w:bottom w:val="none" w:sz="0" w:space="0" w:color="auto"/>
        <w:right w:val="none" w:sz="0" w:space="0" w:color="auto"/>
      </w:divBdr>
    </w:div>
    <w:div w:id="468059312">
      <w:bodyDiv w:val="1"/>
      <w:marLeft w:val="0"/>
      <w:marRight w:val="0"/>
      <w:marTop w:val="0"/>
      <w:marBottom w:val="0"/>
      <w:divBdr>
        <w:top w:val="none" w:sz="0" w:space="0" w:color="auto"/>
        <w:left w:val="none" w:sz="0" w:space="0" w:color="auto"/>
        <w:bottom w:val="none" w:sz="0" w:space="0" w:color="auto"/>
        <w:right w:val="none" w:sz="0" w:space="0" w:color="auto"/>
      </w:divBdr>
    </w:div>
    <w:div w:id="995568128">
      <w:bodyDiv w:val="1"/>
      <w:marLeft w:val="0"/>
      <w:marRight w:val="0"/>
      <w:marTop w:val="0"/>
      <w:marBottom w:val="0"/>
      <w:divBdr>
        <w:top w:val="none" w:sz="0" w:space="0" w:color="auto"/>
        <w:left w:val="none" w:sz="0" w:space="0" w:color="auto"/>
        <w:bottom w:val="none" w:sz="0" w:space="0" w:color="auto"/>
        <w:right w:val="none" w:sz="0" w:space="0" w:color="auto"/>
      </w:divBdr>
    </w:div>
    <w:div w:id="1004163626">
      <w:bodyDiv w:val="1"/>
      <w:marLeft w:val="0"/>
      <w:marRight w:val="0"/>
      <w:marTop w:val="0"/>
      <w:marBottom w:val="0"/>
      <w:divBdr>
        <w:top w:val="none" w:sz="0" w:space="0" w:color="auto"/>
        <w:left w:val="none" w:sz="0" w:space="0" w:color="auto"/>
        <w:bottom w:val="none" w:sz="0" w:space="0" w:color="auto"/>
        <w:right w:val="none" w:sz="0" w:space="0" w:color="auto"/>
      </w:divBdr>
    </w:div>
    <w:div w:id="1039819080">
      <w:bodyDiv w:val="1"/>
      <w:marLeft w:val="0"/>
      <w:marRight w:val="0"/>
      <w:marTop w:val="0"/>
      <w:marBottom w:val="0"/>
      <w:divBdr>
        <w:top w:val="none" w:sz="0" w:space="0" w:color="auto"/>
        <w:left w:val="none" w:sz="0" w:space="0" w:color="auto"/>
        <w:bottom w:val="none" w:sz="0" w:space="0" w:color="auto"/>
        <w:right w:val="none" w:sz="0" w:space="0" w:color="auto"/>
      </w:divBdr>
    </w:div>
    <w:div w:id="1634360639">
      <w:bodyDiv w:val="1"/>
      <w:marLeft w:val="0"/>
      <w:marRight w:val="0"/>
      <w:marTop w:val="0"/>
      <w:marBottom w:val="0"/>
      <w:divBdr>
        <w:top w:val="none" w:sz="0" w:space="0" w:color="auto"/>
        <w:left w:val="none" w:sz="0" w:space="0" w:color="auto"/>
        <w:bottom w:val="none" w:sz="0" w:space="0" w:color="auto"/>
        <w:right w:val="none" w:sz="0" w:space="0" w:color="auto"/>
      </w:divBdr>
    </w:div>
    <w:div w:id="1956206198">
      <w:bodyDiv w:val="1"/>
      <w:marLeft w:val="0"/>
      <w:marRight w:val="0"/>
      <w:marTop w:val="0"/>
      <w:marBottom w:val="0"/>
      <w:divBdr>
        <w:top w:val="none" w:sz="0" w:space="0" w:color="auto"/>
        <w:left w:val="none" w:sz="0" w:space="0" w:color="auto"/>
        <w:bottom w:val="none" w:sz="0" w:space="0" w:color="auto"/>
        <w:right w:val="none" w:sz="0" w:space="0" w:color="auto"/>
      </w:divBdr>
    </w:div>
    <w:div w:id="20144112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adu.by/" TargetMode="External"/><Relationship Id="rId18" Type="http://schemas.openxmlformats.org/officeDocument/2006/relationships/hyperlink" Target="https://adu.by/ru/homeru/obrazovatelnyj-protsess/obshchee-srednee-obrazovanie/uchebnye-predmety-v-xi-klassy/matematika.html" TargetMode="External"/><Relationship Id="rId26" Type="http://schemas.openxmlformats.org/officeDocument/2006/relationships/hyperlink" Target="https://adu.by/ru/homeru/obrazovatelnyj-protsess/obshchee-srednee-obrazovanie/uchebnye-predmety-v-xi-klassy/uchebno-metodicheskie-kompleksy-fakultativnykh-zanyatij-po-formirovaniyu-funktsionalnoj-gramotnosti-uchashchikhsya-v-xi-klassov.html" TargetMode="External"/><Relationship Id="rId39" Type="http://schemas.openxmlformats.org/officeDocument/2006/relationships/hyperlink" Target="http://www.belstat.gov.by/" TargetMode="External"/><Relationship Id="rId21" Type="http://schemas.openxmlformats.org/officeDocument/2006/relationships/hyperlink" Target="https://adu.by/ru/homeru/obrazovatelnyj-protsess/obshchee-srednee-obrazovanie/uchebnye-predmety-v-xi-klassy/matematika.html" TargetMode="External"/><Relationship Id="rId34" Type="http://schemas.openxmlformats.org/officeDocument/2006/relationships/hyperlink" Target="https://adu.by/" TargetMode="External"/><Relationship Id="rId42" Type="http://schemas.openxmlformats.org/officeDocument/2006/relationships/hyperlink" Target="https://www.akademy.by/index.php/ru/aktual/37-anons-2?clckid=41dea54c"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2.png"/><Relationship Id="rId29" Type="http://schemas.openxmlformats.org/officeDocument/2006/relationships/hyperlink" Target="https://adu.by/ru/pedagogam/natsionalnoe-issledovanie-kachestva-obrazovaniya-niko.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padruchnik.adu.by/" TargetMode="External"/><Relationship Id="rId24" Type="http://schemas.openxmlformats.org/officeDocument/2006/relationships/hyperlink" Target="https://adu.by/" TargetMode="External"/><Relationship Id="rId32" Type="http://schemas.openxmlformats.org/officeDocument/2006/relationships/hyperlink" Target="https://adu.by/" TargetMode="External"/><Relationship Id="rId37" Type="http://schemas.openxmlformats.org/officeDocument/2006/relationships/hyperlink" Target="about:blank" TargetMode="External"/><Relationship Id="rId40" Type="http://schemas.openxmlformats.org/officeDocument/2006/relationships/hyperlink" Target="https://eior.by"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adu.by/ru/homeru/obrazovatelnyj-protsess/obshchee-srednee-obrazovanie/uchebnye-predmety-v-xi-klassy/matematika.html" TargetMode="External"/><Relationship Id="rId23" Type="http://schemas.openxmlformats.org/officeDocument/2006/relationships/hyperlink" Target="https://adu.by/ru/homeru/obrazovatelnyj-protsess/obshchee-srednee-obrazovanie/uchebnye-predmety-v-xi-klassy/matematika.html" TargetMode="External"/><Relationship Id="rId28" Type="http://schemas.openxmlformats.org/officeDocument/2006/relationships/hyperlink" Target="https://adu.by" TargetMode="External"/><Relationship Id="rId36" Type="http://schemas.openxmlformats.org/officeDocument/2006/relationships/hyperlink" Target="http://www.belarus.by/ru/travel/heritage" TargetMode="External"/><Relationship Id="rId10" Type="http://schemas.openxmlformats.org/officeDocument/2006/relationships/hyperlink" Target="https://adu.by/ru/homeru/obrazovatelnyj-protsess/obshchee-srednee-obrazovanie/uchebnye-predmety-v-xi-klassy/matematika.html" TargetMode="External"/><Relationship Id="rId19" Type="http://schemas.openxmlformats.org/officeDocument/2006/relationships/image" Target="media/image3.png"/><Relationship Id="rId31" Type="http://schemas.openxmlformats.org/officeDocument/2006/relationships/hyperlink" Target="http://profil.adu.by"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adu.by/" TargetMode="External"/><Relationship Id="rId14" Type="http://schemas.openxmlformats.org/officeDocument/2006/relationships/hyperlink" Target="https://adu.by/ru/homeru/obrazovatelnyj-protsess/obshchee-srednee-obrazovanie/uchebnye-predmety-v-xi-klassy/matematika.html" TargetMode="External"/><Relationship Id="rId22" Type="http://schemas.openxmlformats.org/officeDocument/2006/relationships/hyperlink" Target="https://adu.by/" TargetMode="External"/><Relationship Id="rId27" Type="http://schemas.openxmlformats.org/officeDocument/2006/relationships/hyperlink" Target="https://adu.by/%20&#1054;&#1073;&#1088;&#1072;&#1079;&#1086;&#1074;&#1072;&#1090;&#1077;&#1083;&#1100;&#1085;&#1099;&#1081;%20&#1087;&#1088;&#1086;&#1094;&#1077;&#1089;&#1089;.%202021/2022%20&#1091;&#1095;&#1077;&#1073;&#1085;&#1099;&#1081;%20&#1075;&#1086;&#1076;%20/%20&#1054;&#1073;&#1097;&#1077;&#1077;%20&#1089;&#1088;&#1077;&#1076;&#1085;&#1077;&#1077;%20&#1086;&#1073;&#1088;&#1072;&#1079;&#1086;&#1074;&#1072;&#1085;&#1080;&#1077;%20/%20&#1059;&#1095;&#1077;&#1073;&#1085;&#1099;&#1077;%20&#1087;&#1088;&#1077;&#1076;&#1084;&#1077;&#1090;&#1099;.%20V&#8211;XI%20&#1082;&#1083;&#1072;&#1089;&#1089;&#1099;%20/%20&#1060;&#1080;&#1079;&#1080;&#1082;&#1072;" TargetMode="External"/><Relationship Id="rId30" Type="http://schemas.openxmlformats.org/officeDocument/2006/relationships/hyperlink" Target="https://niko.unibel.by" TargetMode="External"/><Relationship Id="rId35" Type="http://schemas.openxmlformats.org/officeDocument/2006/relationships/hyperlink" Target="https://adu.by/ru/homeru/obrazovatelnyj-protsess/obshchee-srednee-obrazovanie/metodicheskie-rekomendatsii-ukazaniya.html" TargetMode="External"/><Relationship Id="rId43" Type="http://schemas.openxmlformats.org/officeDocument/2006/relationships/footer" Target="footer1.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s://adu.by/ru/homeru/obrazovatelnyj-protsess-2023-2024-uchebnyj-god/obshchee-srednee-obrazovanie/uchebnye-predmety-v-xi-klassy/matematika.html" TargetMode="External"/><Relationship Id="rId17" Type="http://schemas.openxmlformats.org/officeDocument/2006/relationships/hyperlink" Target="https://adu.by/" TargetMode="External"/><Relationship Id="rId25" Type="http://schemas.openxmlformats.org/officeDocument/2006/relationships/hyperlink" Target="https://adu.by/ru/homeru/obrazovatelnyj-protsess/obshchee-srednee-obrazovanie/uchebnye-predmety-v-xi-klassy/matematika.html" TargetMode="External"/><Relationship Id="rId33" Type="http://schemas.openxmlformats.org/officeDocument/2006/relationships/hyperlink" Target="https://adu.by/ru/homeru/obrazovatelnyj-protsess/obshchee-srednee-obrazovanie/uchebnye-predmety-v-xi-klassy/matematika.html" TargetMode="External"/><Relationship Id="rId38" Type="http://schemas.openxmlformats.org/officeDocument/2006/relationships/hyperlink" Target="http://boxapps.adu.by" TargetMode="External"/><Relationship Id="rId20" Type="http://schemas.openxmlformats.org/officeDocument/2006/relationships/hyperlink" Target="https://adu.by/" TargetMode="External"/><Relationship Id="rId41" Type="http://schemas.openxmlformats.org/officeDocument/2006/relationships/hyperlink" Target="https://akademy.b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9C5D17-221D-41D6-8074-DA5ED7DE50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3835</Words>
  <Characters>21866</Characters>
  <Application>Microsoft Office Word</Application>
  <DocSecurity>0</DocSecurity>
  <Lines>182</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25650</CharactersWithSpaces>
  <SharedDoc>false</SharedDoc>
  <HLinks>
    <vt:vector size="210" baseType="variant">
      <vt:variant>
        <vt:i4>7536682</vt:i4>
      </vt:variant>
      <vt:variant>
        <vt:i4>105</vt:i4>
      </vt:variant>
      <vt:variant>
        <vt:i4>0</vt:i4>
      </vt:variant>
      <vt:variant>
        <vt:i4>5</vt:i4>
      </vt:variant>
      <vt:variant>
        <vt:lpwstr>https://clck.ru/3AJ8HA</vt:lpwstr>
      </vt:variant>
      <vt:variant>
        <vt:lpwstr/>
      </vt:variant>
      <vt:variant>
        <vt:i4>4653085</vt:i4>
      </vt:variant>
      <vt:variant>
        <vt:i4>102</vt:i4>
      </vt:variant>
      <vt:variant>
        <vt:i4>0</vt:i4>
      </vt:variant>
      <vt:variant>
        <vt:i4>5</vt:i4>
      </vt:variant>
      <vt:variant>
        <vt:lpwstr>https://eior.by/</vt:lpwstr>
      </vt:variant>
      <vt:variant>
        <vt:lpwstr/>
      </vt:variant>
      <vt:variant>
        <vt:i4>7929905</vt:i4>
      </vt:variant>
      <vt:variant>
        <vt:i4>99</vt:i4>
      </vt:variant>
      <vt:variant>
        <vt:i4>0</vt:i4>
      </vt:variant>
      <vt:variant>
        <vt:i4>5</vt:i4>
      </vt:variant>
      <vt:variant>
        <vt:lpwstr>http://www.belstat.gov.by/</vt:lpwstr>
      </vt:variant>
      <vt:variant>
        <vt:lpwstr/>
      </vt:variant>
      <vt:variant>
        <vt:i4>3080313</vt:i4>
      </vt:variant>
      <vt:variant>
        <vt:i4>96</vt:i4>
      </vt:variant>
      <vt:variant>
        <vt:i4>0</vt:i4>
      </vt:variant>
      <vt:variant>
        <vt:i4>5</vt:i4>
      </vt:variant>
      <vt:variant>
        <vt:lpwstr>about:blank</vt:lpwstr>
      </vt:variant>
      <vt:variant>
        <vt:lpwstr/>
      </vt:variant>
      <vt:variant>
        <vt:i4>4915274</vt:i4>
      </vt:variant>
      <vt:variant>
        <vt:i4>93</vt:i4>
      </vt:variant>
      <vt:variant>
        <vt:i4>0</vt:i4>
      </vt:variant>
      <vt:variant>
        <vt:i4>5</vt:i4>
      </vt:variant>
      <vt:variant>
        <vt:lpwstr>http://www.belarus.by/ru/travel/heritage</vt:lpwstr>
      </vt:variant>
      <vt:variant>
        <vt:lpwstr/>
      </vt:variant>
      <vt:variant>
        <vt:i4>7471151</vt:i4>
      </vt:variant>
      <vt:variant>
        <vt:i4>90</vt:i4>
      </vt:variant>
      <vt:variant>
        <vt:i4>0</vt:i4>
      </vt:variant>
      <vt:variant>
        <vt:i4>5</vt:i4>
      </vt:variant>
      <vt:variant>
        <vt:lpwstr>https://boxapps.adu.by/</vt:lpwstr>
      </vt:variant>
      <vt:variant>
        <vt:lpwstr/>
      </vt:variant>
      <vt:variant>
        <vt:i4>4653085</vt:i4>
      </vt:variant>
      <vt:variant>
        <vt:i4>87</vt:i4>
      </vt:variant>
      <vt:variant>
        <vt:i4>0</vt:i4>
      </vt:variant>
      <vt:variant>
        <vt:i4>5</vt:i4>
      </vt:variant>
      <vt:variant>
        <vt:lpwstr>https://eior.by/</vt:lpwstr>
      </vt:variant>
      <vt:variant>
        <vt:lpwstr/>
      </vt:variant>
      <vt:variant>
        <vt:i4>6488124</vt:i4>
      </vt:variant>
      <vt:variant>
        <vt:i4>84</vt:i4>
      </vt:variant>
      <vt:variant>
        <vt:i4>0</vt:i4>
      </vt:variant>
      <vt:variant>
        <vt:i4>5</vt:i4>
      </vt:variant>
      <vt:variant>
        <vt:lpwstr>https://adu.by/ru/homeru/obrazovatelnyj-protsess-2023-2024-uchebnyj-god/obshchee-srednee-obrazovanie/metodicheskie-rekomendatsii-ukazaniya.html</vt:lpwstr>
      </vt:variant>
      <vt:variant>
        <vt:lpwstr/>
      </vt:variant>
      <vt:variant>
        <vt:i4>2228278</vt:i4>
      </vt:variant>
      <vt:variant>
        <vt:i4>81</vt:i4>
      </vt:variant>
      <vt:variant>
        <vt:i4>0</vt:i4>
      </vt:variant>
      <vt:variant>
        <vt:i4>5</vt:i4>
      </vt:variant>
      <vt:variant>
        <vt:lpwstr>https://adu.by/</vt:lpwstr>
      </vt:variant>
      <vt:variant>
        <vt:lpwstr/>
      </vt:variant>
      <vt:variant>
        <vt:i4>6488124</vt:i4>
      </vt:variant>
      <vt:variant>
        <vt:i4>78</vt:i4>
      </vt:variant>
      <vt:variant>
        <vt:i4>0</vt:i4>
      </vt:variant>
      <vt:variant>
        <vt:i4>5</vt:i4>
      </vt:variant>
      <vt:variant>
        <vt:lpwstr>https://adu.by/ru/homeru/obrazovatelnyj-protsess-2023-2024-uchebnyj-god/obshchee-srednee-obrazovanie/metodicheskie-rekomendatsii-ukazaniya.html</vt:lpwstr>
      </vt:variant>
      <vt:variant>
        <vt:lpwstr/>
      </vt:variant>
      <vt:variant>
        <vt:i4>2228278</vt:i4>
      </vt:variant>
      <vt:variant>
        <vt:i4>75</vt:i4>
      </vt:variant>
      <vt:variant>
        <vt:i4>0</vt:i4>
      </vt:variant>
      <vt:variant>
        <vt:i4>5</vt:i4>
      </vt:variant>
      <vt:variant>
        <vt:lpwstr>https://adu.by/</vt:lpwstr>
      </vt:variant>
      <vt:variant>
        <vt:lpwstr/>
      </vt:variant>
      <vt:variant>
        <vt:i4>4194311</vt:i4>
      </vt:variant>
      <vt:variant>
        <vt:i4>72</vt:i4>
      </vt:variant>
      <vt:variant>
        <vt:i4>0</vt:i4>
      </vt:variant>
      <vt:variant>
        <vt:i4>5</vt:i4>
      </vt:variant>
      <vt:variant>
        <vt:lpwstr>http://profil.adu.by/</vt:lpwstr>
      </vt:variant>
      <vt:variant>
        <vt:lpwstr/>
      </vt:variant>
      <vt:variant>
        <vt:i4>3538993</vt:i4>
      </vt:variant>
      <vt:variant>
        <vt:i4>69</vt:i4>
      </vt:variant>
      <vt:variant>
        <vt:i4>0</vt:i4>
      </vt:variant>
      <vt:variant>
        <vt:i4>5</vt:i4>
      </vt:variant>
      <vt:variant>
        <vt:lpwstr>https://adu.by/ru/homeru/obrazovatelnyj-protsess-2023-2024-uchebnyj-god/obshchee-srednee-obrazovanie/uchebnye-predmety-v-xi-klassy/matematika.html</vt:lpwstr>
      </vt:variant>
      <vt:variant>
        <vt:lpwstr/>
      </vt:variant>
      <vt:variant>
        <vt:i4>2228278</vt:i4>
      </vt:variant>
      <vt:variant>
        <vt:i4>66</vt:i4>
      </vt:variant>
      <vt:variant>
        <vt:i4>0</vt:i4>
      </vt:variant>
      <vt:variant>
        <vt:i4>5</vt:i4>
      </vt:variant>
      <vt:variant>
        <vt:lpwstr>https://adu.by/</vt:lpwstr>
      </vt:variant>
      <vt:variant>
        <vt:lpwstr/>
      </vt:variant>
      <vt:variant>
        <vt:i4>6488124</vt:i4>
      </vt:variant>
      <vt:variant>
        <vt:i4>63</vt:i4>
      </vt:variant>
      <vt:variant>
        <vt:i4>0</vt:i4>
      </vt:variant>
      <vt:variant>
        <vt:i4>5</vt:i4>
      </vt:variant>
      <vt:variant>
        <vt:lpwstr>https://adu.by/ru/homeru/obrazovatelnyj-protsess-2023-2024-uchebnyj-god/obshchee-srednee-obrazovanie/metodicheskie-rekomendatsii-ukazaniya.html</vt:lpwstr>
      </vt:variant>
      <vt:variant>
        <vt:lpwstr/>
      </vt:variant>
      <vt:variant>
        <vt:i4>2228278</vt:i4>
      </vt:variant>
      <vt:variant>
        <vt:i4>60</vt:i4>
      </vt:variant>
      <vt:variant>
        <vt:i4>0</vt:i4>
      </vt:variant>
      <vt:variant>
        <vt:i4>5</vt:i4>
      </vt:variant>
      <vt:variant>
        <vt:lpwstr>https://adu.by/</vt:lpwstr>
      </vt:variant>
      <vt:variant>
        <vt:lpwstr/>
      </vt:variant>
      <vt:variant>
        <vt:i4>6488124</vt:i4>
      </vt:variant>
      <vt:variant>
        <vt:i4>57</vt:i4>
      </vt:variant>
      <vt:variant>
        <vt:i4>0</vt:i4>
      </vt:variant>
      <vt:variant>
        <vt:i4>5</vt:i4>
      </vt:variant>
      <vt:variant>
        <vt:lpwstr>https://adu.by/ru/homeru/obrazovatelnyj-protsess-2023-2024-uchebnyj-god/obshchee-srednee-obrazovanie/metodicheskie-rekomendatsii-ukazaniya.html</vt:lpwstr>
      </vt:variant>
      <vt:variant>
        <vt:lpwstr/>
      </vt:variant>
      <vt:variant>
        <vt:i4>2228278</vt:i4>
      </vt:variant>
      <vt:variant>
        <vt:i4>54</vt:i4>
      </vt:variant>
      <vt:variant>
        <vt:i4>0</vt:i4>
      </vt:variant>
      <vt:variant>
        <vt:i4>5</vt:i4>
      </vt:variant>
      <vt:variant>
        <vt:lpwstr>https://adu.by/</vt:lpwstr>
      </vt:variant>
      <vt:variant>
        <vt:lpwstr/>
      </vt:variant>
      <vt:variant>
        <vt:i4>3145771</vt:i4>
      </vt:variant>
      <vt:variant>
        <vt:i4>51</vt:i4>
      </vt:variant>
      <vt:variant>
        <vt:i4>0</vt:i4>
      </vt:variant>
      <vt:variant>
        <vt:i4>5</vt:i4>
      </vt:variant>
      <vt:variant>
        <vt:lpwstr>https://adu.by/images/2023/08/Met-rek-formir-kult21082023.docx</vt:lpwstr>
      </vt:variant>
      <vt:variant>
        <vt:lpwstr/>
      </vt:variant>
      <vt:variant>
        <vt:i4>3932282</vt:i4>
      </vt:variant>
      <vt:variant>
        <vt:i4>48</vt:i4>
      </vt:variant>
      <vt:variant>
        <vt:i4>0</vt:i4>
      </vt:variant>
      <vt:variant>
        <vt:i4>5</vt:i4>
      </vt:variant>
      <vt:variant>
        <vt:lpwstr>https://adu.by/ru/homeru/obrazovatelnyj-protsess-2023-2024-uchebnyj-god/obshchee-srednee-obrazovanie/uchebnye-predmety-v-xi-klassy/uchebno-metodicheskie-kompleksy-fakultativnykh-zanyatij-po-formirovaniyu-funktsionalnoj-gramotnosti-uchashchikhsya-v-xi-klassov.html</vt:lpwstr>
      </vt:variant>
      <vt:variant>
        <vt:lpwstr/>
      </vt:variant>
      <vt:variant>
        <vt:i4>2228278</vt:i4>
      </vt:variant>
      <vt:variant>
        <vt:i4>45</vt:i4>
      </vt:variant>
      <vt:variant>
        <vt:i4>0</vt:i4>
      </vt:variant>
      <vt:variant>
        <vt:i4>5</vt:i4>
      </vt:variant>
      <vt:variant>
        <vt:lpwstr>https://adu.by/</vt:lpwstr>
      </vt:variant>
      <vt:variant>
        <vt:lpwstr/>
      </vt:variant>
      <vt:variant>
        <vt:i4>7274608</vt:i4>
      </vt:variant>
      <vt:variant>
        <vt:i4>42</vt:i4>
      </vt:variant>
      <vt:variant>
        <vt:i4>0</vt:i4>
      </vt:variant>
      <vt:variant>
        <vt:i4>5</vt:i4>
      </vt:variant>
      <vt:variant>
        <vt:lpwstr>https://adu.by/ru/pedagogam/natsionalnoe-issledovanie-kachestva-obrazovaniya-niko.html</vt:lpwstr>
      </vt:variant>
      <vt:variant>
        <vt:lpwstr/>
      </vt:variant>
      <vt:variant>
        <vt:i4>2228278</vt:i4>
      </vt:variant>
      <vt:variant>
        <vt:i4>39</vt:i4>
      </vt:variant>
      <vt:variant>
        <vt:i4>0</vt:i4>
      </vt:variant>
      <vt:variant>
        <vt:i4>5</vt:i4>
      </vt:variant>
      <vt:variant>
        <vt:lpwstr>https://adu.by/</vt:lpwstr>
      </vt:variant>
      <vt:variant>
        <vt:lpwstr/>
      </vt:variant>
      <vt:variant>
        <vt:i4>6488124</vt:i4>
      </vt:variant>
      <vt:variant>
        <vt:i4>33</vt:i4>
      </vt:variant>
      <vt:variant>
        <vt:i4>0</vt:i4>
      </vt:variant>
      <vt:variant>
        <vt:i4>5</vt:i4>
      </vt:variant>
      <vt:variant>
        <vt:lpwstr>https://adu.by/ru/homeru/obrazovatelnyj-protsess-2023-2024-uchebnyj-god/obshchee-srednee-obrazovanie/metodicheskie-rekomendatsii-ukazaniya.html</vt:lpwstr>
      </vt:variant>
      <vt:variant>
        <vt:lpwstr/>
      </vt:variant>
      <vt:variant>
        <vt:i4>2228278</vt:i4>
      </vt:variant>
      <vt:variant>
        <vt:i4>30</vt:i4>
      </vt:variant>
      <vt:variant>
        <vt:i4>0</vt:i4>
      </vt:variant>
      <vt:variant>
        <vt:i4>5</vt:i4>
      </vt:variant>
      <vt:variant>
        <vt:lpwstr>https://adu.by/</vt:lpwstr>
      </vt:variant>
      <vt:variant>
        <vt:lpwstr/>
      </vt:variant>
      <vt:variant>
        <vt:i4>3538993</vt:i4>
      </vt:variant>
      <vt:variant>
        <vt:i4>27</vt:i4>
      </vt:variant>
      <vt:variant>
        <vt:i4>0</vt:i4>
      </vt:variant>
      <vt:variant>
        <vt:i4>5</vt:i4>
      </vt:variant>
      <vt:variant>
        <vt:lpwstr>https://adu.by/ru/homeru/obrazovatelnyj-protsess-2023-2024-uchebnyj-god/obshchee-srednee-obrazovanie/uchebnye-predmety-v-xi-klassy/matematika.html</vt:lpwstr>
      </vt:variant>
      <vt:variant>
        <vt:lpwstr/>
      </vt:variant>
      <vt:variant>
        <vt:i4>2228278</vt:i4>
      </vt:variant>
      <vt:variant>
        <vt:i4>23</vt:i4>
      </vt:variant>
      <vt:variant>
        <vt:i4>0</vt:i4>
      </vt:variant>
      <vt:variant>
        <vt:i4>5</vt:i4>
      </vt:variant>
      <vt:variant>
        <vt:lpwstr>https://adu.by/</vt:lpwstr>
      </vt:variant>
      <vt:variant>
        <vt:lpwstr/>
      </vt:variant>
      <vt:variant>
        <vt:i4>852118</vt:i4>
      </vt:variant>
      <vt:variant>
        <vt:i4>21</vt:i4>
      </vt:variant>
      <vt:variant>
        <vt:i4>0</vt:i4>
      </vt:variant>
      <vt:variant>
        <vt:i4>5</vt:i4>
      </vt:variant>
      <vt:variant>
        <vt:lpwstr>https://adu.by /</vt:lpwstr>
      </vt:variant>
      <vt:variant>
        <vt:lpwstr/>
      </vt:variant>
      <vt:variant>
        <vt:i4>3538993</vt:i4>
      </vt:variant>
      <vt:variant>
        <vt:i4>18</vt:i4>
      </vt:variant>
      <vt:variant>
        <vt:i4>0</vt:i4>
      </vt:variant>
      <vt:variant>
        <vt:i4>5</vt:i4>
      </vt:variant>
      <vt:variant>
        <vt:lpwstr>https://adu.by/ru/homeru/obrazovatelnyj-protsess-2023-2024-uchebnyj-god/obshchee-srednee-obrazovanie/uchebnye-predmety-v-xi-klassy/matematika.html</vt:lpwstr>
      </vt:variant>
      <vt:variant>
        <vt:lpwstr/>
      </vt:variant>
      <vt:variant>
        <vt:i4>2228278</vt:i4>
      </vt:variant>
      <vt:variant>
        <vt:i4>15</vt:i4>
      </vt:variant>
      <vt:variant>
        <vt:i4>0</vt:i4>
      </vt:variant>
      <vt:variant>
        <vt:i4>5</vt:i4>
      </vt:variant>
      <vt:variant>
        <vt:lpwstr>https://adu.by/</vt:lpwstr>
      </vt:variant>
      <vt:variant>
        <vt:lpwstr/>
      </vt:variant>
      <vt:variant>
        <vt:i4>3538993</vt:i4>
      </vt:variant>
      <vt:variant>
        <vt:i4>12</vt:i4>
      </vt:variant>
      <vt:variant>
        <vt:i4>0</vt:i4>
      </vt:variant>
      <vt:variant>
        <vt:i4>5</vt:i4>
      </vt:variant>
      <vt:variant>
        <vt:lpwstr>https://adu.by/ru/homeru/obrazovatelnyj-protsess-2023-2024-uchebnyj-god/obshchee-srednee-obrazovanie/uchebnye-predmety-v-xi-klassy/matematika.html</vt:lpwstr>
      </vt:variant>
      <vt:variant>
        <vt:lpwstr/>
      </vt:variant>
      <vt:variant>
        <vt:i4>2228278</vt:i4>
      </vt:variant>
      <vt:variant>
        <vt:i4>9</vt:i4>
      </vt:variant>
      <vt:variant>
        <vt:i4>0</vt:i4>
      </vt:variant>
      <vt:variant>
        <vt:i4>5</vt:i4>
      </vt:variant>
      <vt:variant>
        <vt:lpwstr>https://adu.by/</vt:lpwstr>
      </vt:variant>
      <vt:variant>
        <vt:lpwstr/>
      </vt:variant>
      <vt:variant>
        <vt:i4>3342375</vt:i4>
      </vt:variant>
      <vt:variant>
        <vt:i4>6</vt:i4>
      </vt:variant>
      <vt:variant>
        <vt:i4>0</vt:i4>
      </vt:variant>
      <vt:variant>
        <vt:i4>5</vt:i4>
      </vt:variant>
      <vt:variant>
        <vt:lpwstr>http://e-padruchnik.adu.by/</vt:lpwstr>
      </vt:variant>
      <vt:variant>
        <vt:lpwstr/>
      </vt:variant>
      <vt:variant>
        <vt:i4>3538993</vt:i4>
      </vt:variant>
      <vt:variant>
        <vt:i4>3</vt:i4>
      </vt:variant>
      <vt:variant>
        <vt:i4>0</vt:i4>
      </vt:variant>
      <vt:variant>
        <vt:i4>5</vt:i4>
      </vt:variant>
      <vt:variant>
        <vt:lpwstr>https://adu.by/ru/homeru/obrazovatelnyj-protsess-2023-2024-uchebnyj-god/obshchee-srednee-obrazovanie/uchebnye-predmety-v-xi-klassy/matematika.html</vt:lpwstr>
      </vt:variant>
      <vt:variant>
        <vt:lpwstr/>
      </vt:variant>
      <vt:variant>
        <vt:i4>2228278</vt:i4>
      </vt:variant>
      <vt:variant>
        <vt:i4>0</vt:i4>
      </vt:variant>
      <vt:variant>
        <vt:i4>0</vt:i4>
      </vt:variant>
      <vt:variant>
        <vt:i4>5</vt:i4>
      </vt:variant>
      <vt:variant>
        <vt:lpwstr>https://adu.by/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Цыбулько О.Е.</dc:creator>
  <cp:lastModifiedBy>Боричева И.В.</cp:lastModifiedBy>
  <cp:revision>2</cp:revision>
  <cp:lastPrinted>2025-07-10T07:12:00Z</cp:lastPrinted>
  <dcterms:created xsi:type="dcterms:W3CDTF">2025-08-18T10:55:00Z</dcterms:created>
  <dcterms:modified xsi:type="dcterms:W3CDTF">2025-08-18T10:55:00Z</dcterms:modified>
</cp:coreProperties>
</file>