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CFDC" w14:textId="58F84110" w:rsidR="00531603" w:rsidRPr="001775B0" w:rsidRDefault="001775B0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>Дадатак</w:t>
      </w:r>
      <w:r w:rsidR="00531603" w:rsidRPr="001775B0">
        <w:rPr>
          <w:rFonts w:ascii="Times New Roman" w:hAnsi="Times New Roman"/>
          <w:sz w:val="30"/>
          <w:szCs w:val="30"/>
          <w:lang w:val="be-BY"/>
        </w:rPr>
        <w:t xml:space="preserve"> 18</w:t>
      </w:r>
    </w:p>
    <w:p w14:paraId="1FA20F07" w14:textId="77777777" w:rsidR="00531603" w:rsidRPr="001775B0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3D27C4F0" w14:textId="77777777" w:rsidR="001775B0" w:rsidRDefault="001775B0" w:rsidP="001775B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>
        <w:rPr>
          <w:rFonts w:ascii="Times New Roman" w:hAnsi="Times New Roman"/>
          <w:b/>
          <w:caps/>
          <w:sz w:val="30"/>
          <w:szCs w:val="30"/>
          <w:lang w:val="be-BY"/>
        </w:rPr>
        <w:t>АСАБЛІВАСЦІ АРГАНІЗАЦЫІ АДУКАЦЫЙНАГА</w:t>
      </w:r>
    </w:p>
    <w:p w14:paraId="67715D64" w14:textId="77777777" w:rsidR="005443CF" w:rsidRDefault="001775B0" w:rsidP="001775B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>
        <w:rPr>
          <w:rFonts w:ascii="Times New Roman" w:hAnsi="Times New Roman"/>
          <w:b/>
          <w:caps/>
          <w:sz w:val="30"/>
          <w:szCs w:val="30"/>
          <w:lang w:val="be-BY"/>
        </w:rPr>
        <w:t>ПРАЦЭСУ ПРЫ ВЫВУЧЭННІ ВУЧЭБНАГА ПРАДМЕТА</w:t>
      </w: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 xml:space="preserve"> «</w:t>
      </w:r>
      <w:r>
        <w:rPr>
          <w:rFonts w:ascii="Times New Roman" w:hAnsi="Times New Roman"/>
          <w:b/>
          <w:caps/>
          <w:sz w:val="30"/>
          <w:szCs w:val="30"/>
          <w:lang w:val="be-BY"/>
        </w:rPr>
        <w:t>МАСТАЦТВА</w:t>
      </w: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 xml:space="preserve"> (</w:t>
      </w:r>
      <w:r>
        <w:rPr>
          <w:rFonts w:ascii="Times New Roman" w:hAnsi="Times New Roman"/>
          <w:b/>
          <w:caps/>
          <w:sz w:val="30"/>
          <w:szCs w:val="30"/>
          <w:lang w:val="be-BY"/>
        </w:rPr>
        <w:t xml:space="preserve">АЙЧЫННАЯ </w:t>
      </w:r>
    </w:p>
    <w:p w14:paraId="27274CCC" w14:textId="2D8F2453" w:rsidR="00531603" w:rsidRPr="001775B0" w:rsidRDefault="001775B0" w:rsidP="001775B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>
        <w:rPr>
          <w:rFonts w:ascii="Times New Roman" w:hAnsi="Times New Roman"/>
          <w:b/>
          <w:caps/>
          <w:sz w:val="30"/>
          <w:szCs w:val="30"/>
          <w:lang w:val="be-BY"/>
        </w:rPr>
        <w:t>І СУСВЕТНАЯ МАСТАЦКАЯ КУЛЬТУРА</w:t>
      </w: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>)»</w:t>
      </w:r>
    </w:p>
    <w:p w14:paraId="28B90F4B" w14:textId="77777777" w:rsidR="00B04B5D" w:rsidRPr="001775B0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50C608C8" w:rsidR="00531603" w:rsidRPr="001775B0" w:rsidRDefault="001775B0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Вучэбныя</w:t>
      </w:r>
      <w:proofErr w:type="spellEnd"/>
      <w:r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праграмы</w:t>
      </w:r>
      <w:proofErr w:type="spellEnd"/>
    </w:p>
    <w:p w14:paraId="42255627" w14:textId="5249DD1C" w:rsidR="0043721A" w:rsidRPr="001775B0" w:rsidRDefault="003B3E4B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43721A">
        <w:rPr>
          <w:rFonts w:ascii="Times New Roman" w:hAnsi="Times New Roman"/>
          <w:sz w:val="30"/>
          <w:szCs w:val="30"/>
        </w:rPr>
        <w:t xml:space="preserve"> 2025/2026 </w:t>
      </w:r>
      <w:r w:rsidRPr="007552C0">
        <w:rPr>
          <w:rFonts w:ascii="Times New Roman" w:hAnsi="Times New Roman"/>
          <w:sz w:val="30"/>
          <w:szCs w:val="30"/>
        </w:rPr>
        <w:t>навучальным годзе</w:t>
      </w:r>
      <w:r w:rsidR="0043721A" w:rsidRPr="001775B0">
        <w:rPr>
          <w:rFonts w:ascii="Times New Roman" w:hAnsi="Times New Roman"/>
          <w:sz w:val="30"/>
          <w:szCs w:val="30"/>
        </w:rPr>
        <w:t xml:space="preserve"> </w:t>
      </w:r>
      <w:r w:rsidR="00E2284E" w:rsidRPr="001775B0">
        <w:rPr>
          <w:rFonts w:ascii="Times New Roman" w:hAnsi="Times New Roman"/>
          <w:sz w:val="30"/>
          <w:szCs w:val="30"/>
        </w:rPr>
        <w:t>пр</w:t>
      </w:r>
      <w:r>
        <w:rPr>
          <w:rFonts w:ascii="Times New Roman" w:hAnsi="Times New Roman"/>
          <w:sz w:val="30"/>
          <w:szCs w:val="30"/>
        </w:rPr>
        <w:t>ы</w:t>
      </w:r>
      <w:r w:rsidR="00E2284E" w:rsidRPr="001775B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вывучэнні</w:t>
      </w:r>
      <w:r w:rsidR="00E2284E" w:rsidRPr="001775B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вучэбнага прадмета</w:t>
      </w:r>
      <w:r w:rsidR="00E2284E" w:rsidRPr="001775B0">
        <w:rPr>
          <w:rFonts w:ascii="Times New Roman" w:hAnsi="Times New Roman"/>
          <w:sz w:val="30"/>
          <w:szCs w:val="30"/>
        </w:rPr>
        <w:t xml:space="preserve"> </w:t>
      </w:r>
      <w:r w:rsidRPr="0043721A">
        <w:rPr>
          <w:rFonts w:ascii="Times New Roman" w:hAnsi="Times New Roman"/>
          <w:sz w:val="30"/>
          <w:szCs w:val="30"/>
        </w:rPr>
        <w:t>«</w:t>
      </w:r>
      <w:r w:rsidRPr="005443CF">
        <w:rPr>
          <w:rFonts w:ascii="Times New Roman" w:hAnsi="Times New Roman"/>
          <w:sz w:val="30"/>
          <w:szCs w:val="30"/>
        </w:rPr>
        <w:t>Мастацтва</w:t>
      </w:r>
      <w:r w:rsidRPr="0043721A">
        <w:rPr>
          <w:rFonts w:ascii="Times New Roman" w:hAnsi="Times New Roman"/>
          <w:sz w:val="30"/>
          <w:szCs w:val="30"/>
        </w:rPr>
        <w:t xml:space="preserve"> </w:t>
      </w:r>
      <w:r w:rsidRPr="007552C0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а</w:t>
      </w:r>
      <w:r w:rsidRPr="007552C0">
        <w:rPr>
          <w:rFonts w:ascii="Times New Roman" w:hAnsi="Times New Roman"/>
          <w:sz w:val="30"/>
          <w:szCs w:val="30"/>
        </w:rPr>
        <w:t>йчынная і сусветная мастацкая культура)</w:t>
      </w:r>
      <w:r w:rsidRPr="00C6580B">
        <w:rPr>
          <w:rFonts w:ascii="Times New Roman" w:hAnsi="Times New Roman"/>
          <w:sz w:val="30"/>
          <w:szCs w:val="30"/>
        </w:rPr>
        <w:t>»</w:t>
      </w:r>
      <w:r w:rsidR="00E2284E" w:rsidRPr="001775B0">
        <w:rPr>
          <w:rFonts w:ascii="Times New Roman" w:hAnsi="Times New Roman"/>
          <w:sz w:val="30"/>
          <w:szCs w:val="30"/>
        </w:rPr>
        <w:t xml:space="preserve"> </w:t>
      </w:r>
      <w:r w:rsidRPr="007552C0">
        <w:rPr>
          <w:rFonts w:ascii="Times New Roman" w:hAnsi="Times New Roman"/>
          <w:sz w:val="30"/>
          <w:szCs w:val="30"/>
        </w:rPr>
        <w:t>выкарыстоўваюцца</w:t>
      </w:r>
      <w:r w:rsidRPr="0043721A">
        <w:rPr>
          <w:rFonts w:ascii="Times New Roman" w:hAnsi="Times New Roman"/>
          <w:sz w:val="30"/>
          <w:szCs w:val="30"/>
        </w:rPr>
        <w:t xml:space="preserve"> </w:t>
      </w:r>
      <w:r w:rsidRPr="005F3E81">
        <w:rPr>
          <w:rFonts w:ascii="Times New Roman" w:hAnsi="Times New Roman"/>
          <w:sz w:val="30"/>
          <w:szCs w:val="30"/>
        </w:rPr>
        <w:t>вучэбныя праграмы</w:t>
      </w:r>
      <w:r w:rsidR="0043721A" w:rsidRPr="001775B0">
        <w:rPr>
          <w:rFonts w:ascii="Times New Roman" w:hAnsi="Times New Roman"/>
          <w:sz w:val="30"/>
          <w:szCs w:val="30"/>
        </w:rPr>
        <w:t xml:space="preserve">, </w:t>
      </w:r>
      <w:r w:rsidRPr="007B77E7">
        <w:rPr>
          <w:rFonts w:ascii="Times New Roman" w:hAnsi="Times New Roman"/>
          <w:sz w:val="30"/>
          <w:szCs w:val="30"/>
        </w:rPr>
        <w:t xml:space="preserve">зацверджаныя Міністэрствам адукацыі </w:t>
      </w:r>
      <w:r>
        <w:rPr>
          <w:rFonts w:ascii="Times New Roman" w:hAnsi="Times New Roman"/>
          <w:sz w:val="30"/>
          <w:szCs w:val="30"/>
        </w:rPr>
        <w:t>Рэспублікі Беларусь у</w:t>
      </w:r>
      <w:r w:rsidRPr="0043721A">
        <w:rPr>
          <w:rFonts w:ascii="Times New Roman" w:hAnsi="Times New Roman"/>
          <w:sz w:val="30"/>
          <w:szCs w:val="30"/>
        </w:rPr>
        <w:t xml:space="preserve"> 2025 год</w:t>
      </w:r>
      <w:r>
        <w:rPr>
          <w:rFonts w:ascii="Times New Roman" w:hAnsi="Times New Roman"/>
          <w:sz w:val="30"/>
          <w:szCs w:val="30"/>
        </w:rPr>
        <w:t>зе</w:t>
      </w:r>
      <w:r w:rsidR="0043721A" w:rsidRPr="001775B0">
        <w:rPr>
          <w:rFonts w:ascii="Times New Roman" w:hAnsi="Times New Roman"/>
          <w:sz w:val="30"/>
          <w:szCs w:val="30"/>
        </w:rPr>
        <w:t>.</w:t>
      </w:r>
      <w:r w:rsidR="001775B0">
        <w:rPr>
          <w:rFonts w:ascii="Times New Roman" w:hAnsi="Times New Roman"/>
          <w:sz w:val="30"/>
          <w:szCs w:val="30"/>
        </w:rPr>
        <w:t xml:space="preserve"> </w:t>
      </w:r>
    </w:p>
    <w:p w14:paraId="6245874C" w14:textId="11B9DF0F" w:rsidR="00015834" w:rsidRPr="001775B0" w:rsidRDefault="00B90A73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bookmarkStart w:id="1" w:name="_Hlk141102169"/>
      <w:r w:rsidRPr="007552C0">
        <w:rPr>
          <w:rFonts w:ascii="Times New Roman" w:hAnsi="Times New Roman"/>
          <w:sz w:val="30"/>
          <w:szCs w:val="30"/>
        </w:rPr>
        <w:t xml:space="preserve">Усе </w:t>
      </w:r>
      <w:r>
        <w:rPr>
          <w:rFonts w:ascii="Times New Roman" w:hAnsi="Times New Roman"/>
          <w:sz w:val="30"/>
          <w:szCs w:val="30"/>
        </w:rPr>
        <w:t>вучэб</w:t>
      </w:r>
      <w:r w:rsidRPr="007552C0">
        <w:rPr>
          <w:rFonts w:ascii="Times New Roman" w:hAnsi="Times New Roman"/>
          <w:sz w:val="30"/>
          <w:szCs w:val="30"/>
        </w:rPr>
        <w:t>ныя праграмы размешчаны на нацыянальным адукацыйным партале: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bookmarkStart w:id="2" w:name="_Hlk45259147"/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instrText xml:space="preserve"> HYPERLINK "https://adu.by" </w:instrTex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end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bookmarkStart w:id="3" w:name="_Hlk174716966"/>
      <w:r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="003122C4">
        <w:rPr>
          <w:rStyle w:val="a9"/>
          <w:rFonts w:ascii="Times New Roman" w:hAnsi="Times New Roman"/>
          <w:i/>
          <w:color w:val="0070C0"/>
          <w:sz w:val="30"/>
          <w:szCs w:val="30"/>
        </w:rPr>
        <w:instrText>HYPERLINK "https://adu.by/ru/homeru/obrazovatelnyj-protsess/obshchee-srednee-obrazovanie/uchebnye-predmety-v-xi-klassy/iskusstvo-otechestvennaya-i-mirovaya-khudozhestvennaya-kultura.html"</w:instrTex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Г</w:t>
      </w:r>
      <w:proofErr w:type="spellStart"/>
      <w:r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алоўная</w:t>
      </w:r>
      <w:proofErr w:type="spellEnd"/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/ </w: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t>Адукацыйны працэ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с. 202</w:t>
      </w:r>
      <w:r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5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/202</w:t>
      </w:r>
      <w:r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6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 </w: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t>навучальны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год / </w: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t>Агульная сярэдняя адукацыя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/ </w: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t>Вучэбныя прадметы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.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 xml:space="preserve"> 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V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–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XI класы / </w: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t>Мастацтва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(</w: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t>айчынная і сусветная мастацкая культура</w:t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)</w:t>
      </w:r>
      <w:bookmarkEnd w:id="2"/>
      <w:r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bookmarkEnd w:id="3"/>
      <w:r w:rsidR="00015834" w:rsidRPr="001775B0">
        <w:rPr>
          <w:rFonts w:ascii="Times New Roman" w:hAnsi="Times New Roman"/>
          <w:i/>
          <w:sz w:val="30"/>
          <w:szCs w:val="30"/>
        </w:rPr>
        <w:t>.</w:t>
      </w:r>
      <w:bookmarkEnd w:id="1"/>
    </w:p>
    <w:p w14:paraId="32481CE9" w14:textId="19898CA6" w:rsidR="00531603" w:rsidRPr="001775B0" w:rsidRDefault="00B90A73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Вучэбныя выданні</w:t>
      </w:r>
    </w:p>
    <w:p w14:paraId="156C7818" w14:textId="7C068067" w:rsidR="000C6F95" w:rsidRPr="001775B0" w:rsidRDefault="00B90A73" w:rsidP="000D41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7552C0">
        <w:rPr>
          <w:rFonts w:ascii="Times New Roman" w:hAnsi="Times New Roman"/>
          <w:sz w:val="30"/>
          <w:szCs w:val="30"/>
        </w:rPr>
        <w:t>Электронныя</w:t>
      </w:r>
      <w:proofErr w:type="spellEnd"/>
      <w:r w:rsidRPr="007552C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552C0">
        <w:rPr>
          <w:rFonts w:ascii="Times New Roman" w:hAnsi="Times New Roman"/>
          <w:sz w:val="30"/>
          <w:szCs w:val="30"/>
        </w:rPr>
        <w:t>версіі</w:t>
      </w:r>
      <w:proofErr w:type="spellEnd"/>
      <w:r w:rsidRPr="007552C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552C0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7552C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552C0">
        <w:rPr>
          <w:rFonts w:ascii="Times New Roman" w:hAnsi="Times New Roman"/>
          <w:sz w:val="30"/>
          <w:szCs w:val="30"/>
        </w:rPr>
        <w:t>дапаможнікаў</w:t>
      </w:r>
      <w:proofErr w:type="spellEnd"/>
      <w:r w:rsidRPr="000C6F95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73AA5">
        <w:rPr>
          <w:rFonts w:ascii="Times New Roman" w:hAnsi="Times New Roman"/>
          <w:sz w:val="30"/>
          <w:szCs w:val="30"/>
        </w:rPr>
        <w:t>якія</w:t>
      </w:r>
      <w:proofErr w:type="spellEnd"/>
      <w:r w:rsidRPr="00673AA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3AA5">
        <w:rPr>
          <w:rFonts w:ascii="Times New Roman" w:hAnsi="Times New Roman"/>
          <w:sz w:val="30"/>
          <w:szCs w:val="30"/>
        </w:rPr>
        <w:t>будуць</w:t>
      </w:r>
      <w:proofErr w:type="spellEnd"/>
      <w:r w:rsidRPr="00673AA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3AA5">
        <w:rPr>
          <w:rFonts w:ascii="Times New Roman" w:hAnsi="Times New Roman"/>
          <w:sz w:val="30"/>
          <w:szCs w:val="30"/>
        </w:rPr>
        <w:t>выкарыстоўвацца</w:t>
      </w:r>
      <w:proofErr w:type="spellEnd"/>
      <w:r w:rsidRPr="00673AA5">
        <w:rPr>
          <w:rFonts w:ascii="Times New Roman" w:hAnsi="Times New Roman"/>
          <w:sz w:val="30"/>
          <w:szCs w:val="30"/>
        </w:rPr>
        <w:t xml:space="preserve"> ў</w:t>
      </w:r>
      <w:r w:rsidRPr="000C6F95">
        <w:rPr>
          <w:rFonts w:ascii="Times New Roman" w:hAnsi="Times New Roman"/>
          <w:sz w:val="30"/>
          <w:szCs w:val="30"/>
        </w:rPr>
        <w:t xml:space="preserve"> 2025/2026 </w:t>
      </w:r>
      <w:proofErr w:type="spellStart"/>
      <w:r>
        <w:rPr>
          <w:rFonts w:ascii="Times New Roman" w:hAnsi="Times New Roman"/>
          <w:sz w:val="30"/>
          <w:szCs w:val="30"/>
        </w:rPr>
        <w:t>навучальным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годзе</w:t>
      </w:r>
      <w:proofErr w:type="spellEnd"/>
      <w:r w:rsidRPr="000C6F95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73AA5">
        <w:rPr>
          <w:rFonts w:ascii="Times New Roman" w:hAnsi="Times New Roman"/>
          <w:sz w:val="30"/>
          <w:szCs w:val="30"/>
        </w:rPr>
        <w:t>размешчаны</w:t>
      </w:r>
      <w:proofErr w:type="spellEnd"/>
      <w:r w:rsidRPr="00673AA5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673AA5">
        <w:rPr>
          <w:rFonts w:ascii="Times New Roman" w:hAnsi="Times New Roman"/>
          <w:sz w:val="30"/>
          <w:szCs w:val="30"/>
        </w:rPr>
        <w:t>нацыянальным</w:t>
      </w:r>
      <w:proofErr w:type="spellEnd"/>
      <w:r w:rsidRPr="00673AA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3AA5">
        <w:rPr>
          <w:rFonts w:ascii="Times New Roman" w:hAnsi="Times New Roman"/>
          <w:sz w:val="30"/>
          <w:szCs w:val="30"/>
        </w:rPr>
        <w:t>адукацыйным</w:t>
      </w:r>
      <w:proofErr w:type="spellEnd"/>
      <w:r w:rsidRPr="00673AA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3AA5">
        <w:rPr>
          <w:rFonts w:ascii="Times New Roman" w:hAnsi="Times New Roman"/>
          <w:sz w:val="30"/>
          <w:szCs w:val="30"/>
        </w:rPr>
        <w:t>партале</w:t>
      </w:r>
      <w:proofErr w:type="spellEnd"/>
      <w:r w:rsidR="000C6F95" w:rsidRPr="001775B0">
        <w:rPr>
          <w:rFonts w:ascii="Times New Roman" w:hAnsi="Times New Roman"/>
          <w:sz w:val="30"/>
          <w:szCs w:val="30"/>
          <w:lang w:val="be-BY"/>
        </w:rPr>
        <w:t xml:space="preserve">: </w:t>
      </w:r>
      <w:hyperlink r:id="rId8" w:history="1">
        <w:r w:rsidR="000C6F95" w:rsidRPr="001775B0">
          <w:rPr>
            <w:rStyle w:val="a9"/>
            <w:rFonts w:ascii="Times New Roman" w:hAnsi="Times New Roman"/>
            <w:i/>
            <w:iCs/>
            <w:sz w:val="30"/>
            <w:szCs w:val="30"/>
            <w:lang w:val="be-BY"/>
          </w:rPr>
          <w:t>http://e-padruchnik.adu.by</w:t>
        </w:r>
      </w:hyperlink>
      <w:r w:rsidR="000C6F95" w:rsidRPr="001775B0">
        <w:rPr>
          <w:rFonts w:ascii="Times New Roman" w:hAnsi="Times New Roman"/>
          <w:sz w:val="30"/>
          <w:szCs w:val="30"/>
          <w:lang w:val="be-BY"/>
        </w:rPr>
        <w:t>.</w:t>
      </w:r>
    </w:p>
    <w:p w14:paraId="3FAC13A6" w14:textId="1FDD0FE5" w:rsidR="00B90A73" w:rsidRPr="00673AA5" w:rsidRDefault="00B90A73" w:rsidP="00B90A7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Рэкамендацыі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па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рабоце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з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вучэбнымі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дапаможнікамі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размешчаны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на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нацыянальным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адукацыйным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партале</w:t>
      </w:r>
      <w:proofErr w:type="spellEnd"/>
      <w:r w:rsidRPr="00BE6ECA">
        <w:rPr>
          <w:rFonts w:ascii="Times New Roman" w:hAnsi="Times New Roman"/>
          <w:sz w:val="30"/>
          <w:szCs w:val="30"/>
        </w:rPr>
        <w:t xml:space="preserve">: </w:t>
      </w:r>
      <w:bookmarkStart w:id="4" w:name="_Hlk205371447"/>
      <w:r>
        <w:fldChar w:fldCharType="begin"/>
      </w:r>
      <w:r>
        <w:instrText xml:space="preserve"> HYPERLINK "https://adu.by" </w:instrText>
      </w:r>
      <w: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9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алоўная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Адукацыйны працэ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с. 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6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навучальны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год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Агульная сярэдняя адукацыя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Вучэбныя прадметы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.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XI класы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Мастацтва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(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айчынная і сусветная мастацкая культура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)</w:t>
        </w:r>
      </w:hyperlink>
      <w:bookmarkEnd w:id="4"/>
      <w:r w:rsidRPr="00BE6ECA">
        <w:rPr>
          <w:rFonts w:ascii="Times New Roman" w:hAnsi="Times New Roman"/>
          <w:i/>
          <w:sz w:val="30"/>
          <w:szCs w:val="30"/>
        </w:rPr>
        <w:t>.</w:t>
      </w:r>
      <w:r>
        <w:rPr>
          <w:rFonts w:ascii="Times New Roman" w:hAnsi="Times New Roman"/>
          <w:i/>
          <w:sz w:val="30"/>
          <w:szCs w:val="30"/>
          <w:lang w:val="ru-RU"/>
        </w:rPr>
        <w:t xml:space="preserve"> </w:t>
      </w:r>
    </w:p>
    <w:p w14:paraId="367DF2D9" w14:textId="1ABA9326" w:rsidR="00496CF4" w:rsidRPr="001775B0" w:rsidRDefault="00B90A73" w:rsidP="00B90A7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Інфармацыя</w:t>
      </w:r>
      <w:proofErr w:type="spellEnd"/>
      <w:r w:rsidRPr="00AB67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аб</w:t>
      </w:r>
      <w:proofErr w:type="spellEnd"/>
      <w:r w:rsidRPr="00AB67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вучэбна-метадычным</w:t>
      </w:r>
      <w:proofErr w:type="spellEnd"/>
      <w:r w:rsidRPr="00AB67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забеспячэнні</w:t>
      </w:r>
      <w:proofErr w:type="spellEnd"/>
      <w:r w:rsidRPr="00AB67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адукацыйнага</w:t>
      </w:r>
      <w:proofErr w:type="spellEnd"/>
      <w:r w:rsidRPr="00AB67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працэсу</w:t>
      </w:r>
      <w:proofErr w:type="spellEnd"/>
      <w:r w:rsidRPr="00AB6779">
        <w:rPr>
          <w:rFonts w:ascii="Times New Roman" w:hAnsi="Times New Roman"/>
          <w:sz w:val="30"/>
          <w:szCs w:val="30"/>
          <w:lang w:val="ru-RU"/>
        </w:rPr>
        <w:t xml:space="preserve"> па </w:t>
      </w: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вучэбным</w:t>
      </w:r>
      <w:proofErr w:type="spellEnd"/>
      <w:r w:rsidRPr="00AB67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AB6779">
        <w:rPr>
          <w:rFonts w:ascii="Times New Roman" w:hAnsi="Times New Roman"/>
          <w:sz w:val="30"/>
          <w:szCs w:val="30"/>
          <w:lang w:val="ru-RU"/>
        </w:rPr>
        <w:t>прадмеце</w:t>
      </w:r>
      <w:proofErr w:type="spellEnd"/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AB6779">
        <w:rPr>
          <w:rFonts w:ascii="Times New Roman" w:hAnsi="Times New Roman"/>
          <w:sz w:val="30"/>
          <w:szCs w:val="30"/>
        </w:rPr>
        <w:t>«Мастацтва (айчынная і сусветная мастацкая культура)»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у</w:t>
      </w:r>
      <w:r w:rsidRPr="00BE6ECA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  <w:lang w:val="ru-RU"/>
        </w:rPr>
        <w:t>6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навучальным годзе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FD40F8">
        <w:rPr>
          <w:rFonts w:ascii="Times New Roman" w:hAnsi="Times New Roman"/>
          <w:sz w:val="30"/>
          <w:szCs w:val="30"/>
        </w:rPr>
        <w:t>размешчан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Pr="00FD40F8">
        <w:rPr>
          <w:rFonts w:ascii="Times New Roman" w:hAnsi="Times New Roman"/>
          <w:sz w:val="30"/>
          <w:szCs w:val="30"/>
        </w:rPr>
        <w:t xml:space="preserve"> на нацыянальным адукацыйным партале</w:t>
      </w:r>
      <w:r w:rsidRPr="00BE6ECA">
        <w:rPr>
          <w:rFonts w:ascii="Times New Roman" w:hAnsi="Times New Roman"/>
          <w:sz w:val="30"/>
          <w:szCs w:val="30"/>
        </w:rPr>
        <w:t xml:space="preserve">: </w:t>
      </w:r>
      <w:hyperlink r:id="rId10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1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алоўная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Адукацыйны працэ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с. 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6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навучальны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год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Агульная сярэдняя адукацыя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Вучэбныя прадметы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.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XI класы / 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Мастацтва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(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айчынная і сусветная мастацкая культура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)</w:t>
        </w:r>
      </w:hyperlink>
      <w:r w:rsidR="00682FBD" w:rsidRPr="001775B0">
        <w:rPr>
          <w:rFonts w:ascii="Times New Roman" w:hAnsi="Times New Roman"/>
          <w:i/>
          <w:sz w:val="30"/>
          <w:szCs w:val="30"/>
        </w:rPr>
        <w:t>.</w:t>
      </w:r>
    </w:p>
    <w:p w14:paraId="2443CBC0" w14:textId="7D47B8EC" w:rsidR="00531603" w:rsidRPr="001775B0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1775B0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 xml:space="preserve">3. </w:t>
      </w:r>
      <w:r w:rsidR="00B90A73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Арганізацыя адукацыйнага працэсу пры вывучэнні вучэбнага прадмета на павышаным узроўні</w:t>
      </w:r>
    </w:p>
    <w:p w14:paraId="3CA455CF" w14:textId="77777777" w:rsidR="00B90A73" w:rsidRPr="00BE6ECA" w:rsidRDefault="00B90A73" w:rsidP="00B90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На ІІ ступені агульнай сярэдняй адукацыі вучэбны прадмет </w:t>
      </w:r>
      <w:r w:rsidRPr="00C6580B">
        <w:rPr>
          <w:rFonts w:ascii="Times New Roman" w:hAnsi="Times New Roman"/>
          <w:bCs/>
          <w:sz w:val="30"/>
          <w:szCs w:val="30"/>
          <w:lang w:val="be-BY" w:eastAsia="ru-RU"/>
        </w:rPr>
        <w:t>«Мастацтва (айчынная і сусветная мастацкая культура)»</w:t>
      </w:r>
      <w:r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можа вывучацца на павышаным узроўні ў VIII і IX класах у аб</w:t>
      </w:r>
      <w:r>
        <w:rPr>
          <w:rFonts w:ascii="Times New Roman" w:hAnsi="Times New Roman"/>
          <w:bCs/>
          <w:sz w:val="30"/>
          <w:szCs w:val="30"/>
          <w:lang w:val="be-BY" w:eastAsia="ru-RU"/>
        </w:rPr>
        <w:t>’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ёме не больш за дзве дадатковыя вучэбныя гадзіны на тыдзень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1CEDD278" w14:textId="783310FE" w:rsidR="00531603" w:rsidRPr="001775B0" w:rsidRDefault="00B90A73" w:rsidP="00B90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Рэкамендацыі па арганізацыі вывучэння вучэбнага прадмета на павышаным узроўні размешчаны на нацыянальным адукацыйным партале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: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2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3" w:history="1">
        <w:proofErr w:type="spellStart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алоўная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Адукацыйны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працэ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. 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5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6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 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навучальны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год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Агульная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сярэдняя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адукацыя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Вучэбныя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lastRenderedPageBreak/>
          <w:t>прадметы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. V–XI </w:t>
        </w:r>
        <w:proofErr w:type="spellStart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класы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Мастацтва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(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айчынная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і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сусветная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мастацкая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культура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)</w:t>
        </w:r>
      </w:hyperlink>
      <w:r w:rsidR="00682FBD" w:rsidRPr="001775B0">
        <w:rPr>
          <w:rFonts w:ascii="Times New Roman" w:hAnsi="Times New Roman"/>
          <w:i/>
          <w:sz w:val="30"/>
          <w:szCs w:val="30"/>
          <w:lang w:val="be-BY"/>
        </w:rPr>
        <w:t>.</w:t>
      </w:r>
    </w:p>
    <w:p w14:paraId="018E97F8" w14:textId="33599E7D" w:rsidR="007B1B34" w:rsidRPr="001775B0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  <w:lang w:val="be-BY"/>
        </w:rPr>
      </w:pPr>
      <w:r w:rsidRPr="001775B0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 xml:space="preserve">4. </w:t>
      </w:r>
      <w:r w:rsidR="00B90A73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41ADEC72" w14:textId="77777777" w:rsidR="00B90A73" w:rsidRPr="005443CF" w:rsidRDefault="00B90A73" w:rsidP="00B9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Фарміраванне функцыянальнай адукаванасці вучняў</w:t>
      </w:r>
    </w:p>
    <w:p w14:paraId="48549AFE" w14:textId="77777777" w:rsidR="00B90A73" w:rsidRPr="00A32FDD" w:rsidRDefault="00B90A73" w:rsidP="00B9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годзе.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14:paraId="70CAEA59" w14:textId="1B2386F1" w:rsidR="00B90A73" w:rsidRPr="00A32FDD" w:rsidRDefault="00B90A73" w:rsidP="00B9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Фарміраванне ў вучняў функцыянальнай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адукаванасці</w:t>
      </w:r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сродкамі вучэбнага прадмета прадугледжвае развіццё здольнасц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ей</w:t>
      </w:r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выкарыстоўваць набы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тыя</w:t>
      </w:r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веды, уменні і навыкі для вырашэння шырокага дыяпазону жыццёвых задач у розных сферах дзейнасці, зносін і сацыяльных адносін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14:paraId="2F560883" w14:textId="338D3DA3" w:rsidR="00194467" w:rsidRPr="001775B0" w:rsidRDefault="00B90A73" w:rsidP="00B90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443C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Важным сродкам фарміравання функцыянальнай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адукава</w:t>
      </w:r>
      <w:r w:rsidRPr="005443C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насці з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’</w:t>
      </w:r>
      <w:r w:rsidRPr="005443C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яўляюцца практычныя задачы, заснаваныя на мадэляванні жыццёвых сітуацый. Для іх вырашэння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вучня</w:t>
      </w:r>
      <w:r w:rsidRPr="005443CF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м патрабуецца ўжываць міждысцыплінарныя веды, крытычнае і крэатыўнае мысленне, уменне працаваць з інфармацыяй, а таксама іншыя кампетэнцыі. </w:t>
      </w:r>
      <w:proofErr w:type="spellStart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>Прыклады</w:t>
      </w:r>
      <w:proofErr w:type="spellEnd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>падобных</w:t>
      </w:r>
      <w:proofErr w:type="spellEnd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>заданняў</w:t>
      </w:r>
      <w:proofErr w:type="spellEnd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>ўключаны</w:t>
      </w:r>
      <w:proofErr w:type="spellEnd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ў </w:t>
      </w:r>
      <w:proofErr w:type="spellStart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>дапаможнікі</w:t>
      </w:r>
      <w:proofErr w:type="spellEnd"/>
      <w:r w:rsidRPr="008A41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серый </w:t>
      </w:r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>«Учимся мыслить и действовать»</w:t>
      </w:r>
      <w:r w:rsidR="00194467" w:rsidRPr="001775B0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14:paraId="12915379" w14:textId="5EE798A3" w:rsidR="00194467" w:rsidRPr="001775B0" w:rsidRDefault="00B90A73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  <w:bookmarkStart w:id="5" w:name="_Hlk158358307"/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>Падрыхтавана серыя вучэбна-метадычных комплексаў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МК) </w:t>
      </w:r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факультатыўных заняткаў па фарміраванні функцыянальнай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адукаванасці</w:t>
      </w:r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вучняў з дапамогай арганізацыі праектнай дзейнасці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МК </w:t>
      </w:r>
      <w:r w:rsidRPr="004502E0">
        <w:rPr>
          <w:rFonts w:ascii="Times New Roman" w:eastAsia="Times New Roman" w:hAnsi="Times New Roman"/>
          <w:sz w:val="30"/>
          <w:szCs w:val="30"/>
          <w:lang w:val="be-BY" w:eastAsia="ru-RU"/>
        </w:rPr>
        <w:t>факультатыўных заняткаў размешчаны на нацыянальным адукацыйным партале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>:</w:t>
      </w:r>
      <w:r w:rsidRPr="00346F10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  <w:bookmarkStart w:id="6" w:name="_Hlk173494346"/>
      <w:r w:rsidRPr="00346F10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fldChar w:fldCharType="begin"/>
      </w:r>
      <w:r w:rsidRPr="00346F10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346F10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fldChar w:fldCharType="separate"/>
      </w:r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https://adu.by</w:t>
      </w:r>
      <w:r w:rsidRPr="00346F10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fldChar w:fldCharType="end"/>
      </w:r>
      <w:r w:rsidRPr="00346F10">
        <w:rPr>
          <w:rFonts w:ascii="Times New Roman" w:eastAsia="Times New Roman" w:hAnsi="Times New Roman"/>
          <w:bCs/>
          <w:i/>
          <w:sz w:val="30"/>
          <w:szCs w:val="30"/>
          <w:lang w:val="be-BY" w:eastAsia="ru-RU"/>
        </w:rPr>
        <w:t xml:space="preserve">/ </w:t>
      </w:r>
      <w:r w:rsidR="00A30897">
        <w:fldChar w:fldCharType="begin"/>
      </w:r>
      <w:r w:rsidR="003122C4">
        <w:instrText>HYPERLINK "https://adu.by/ru/homeru/obrazovatelnyj-protsess/obshchee-srednee-obrazovanie/uchebnye-predmety-v-xi-klassy/uchebno-metodicheskie-kompleksy-fakultativnykh-zanyatij-po-formirovaniyu-funktsionalnoj-gramotnosti-uchashchikhsya-v-xi-klassov.html"</w:instrText>
      </w:r>
      <w:r w:rsidR="00A30897">
        <w:fldChar w:fldCharType="separate"/>
      </w:r>
      <w:proofErr w:type="spellStart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Г</w:t>
      </w:r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алоўная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/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Адукацыйны</w:t>
      </w:r>
      <w:proofErr w:type="spellEnd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працэс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. 2025/2026 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навучальны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год /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Агульная</w:t>
      </w:r>
      <w:proofErr w:type="spellEnd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сярэдняя</w:t>
      </w:r>
      <w:proofErr w:type="spellEnd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адукацыя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/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Вучэбныя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пр</w:t>
      </w:r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а</w:t>
      </w:r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дметы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. V–XI </w:t>
      </w:r>
      <w:proofErr w:type="spellStart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класы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/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Вучэбна-метадычныя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комплексы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факультатыўных</w:t>
      </w:r>
      <w:proofErr w:type="spellEnd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заняткаў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п</w:t>
      </w:r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а</w:t>
      </w:r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фарміраванні</w:t>
      </w:r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функц</w:t>
      </w:r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ыянальнай</w:t>
      </w:r>
      <w:proofErr w:type="spellEnd"/>
      <w:r w:rsidRPr="00346F10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адукаванасці</w:t>
      </w:r>
      <w:proofErr w:type="spellEnd"/>
      <w:r w:rsidR="00A30897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fldChar w:fldCharType="end"/>
      </w:r>
      <w:bookmarkEnd w:id="6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proofErr w:type="spellStart"/>
      <w:r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вучняў</w:t>
      </w:r>
      <w:proofErr w:type="spellEnd"/>
      <w:r w:rsidR="003B7F08">
        <w:fldChar w:fldCharType="begin"/>
      </w:r>
      <w:r w:rsidR="003B7F08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3B7F08">
        <w:fldChar w:fldCharType="end"/>
      </w:r>
      <w:r w:rsidR="00194467" w:rsidRPr="001775B0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.</w:t>
      </w:r>
    </w:p>
    <w:bookmarkEnd w:id="5"/>
    <w:p w14:paraId="54DFB987" w14:textId="2FF5E07E" w:rsidR="00194467" w:rsidRPr="001775B0" w:rsidRDefault="00B90A73" w:rsidP="00194467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/>
          <w:i/>
          <w:color w:val="auto"/>
          <w:sz w:val="30"/>
          <w:szCs w:val="30"/>
          <w:lang w:val="be-BY"/>
        </w:rPr>
      </w:pPr>
      <w:r w:rsidRPr="00530466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Карысная інфармацыя па фарміраванні ў вучняў функцыянальнай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адукаванасці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</w:t>
      </w:r>
      <w:r w:rsidRPr="00C9658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навукова-метадычныя публікацыі па пытаннях фарміравання і ацэнкі функцыянальнай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адукаванасці,</w:t>
      </w:r>
      <w:r w:rsidRPr="00C9658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памяткі для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вучня</w:t>
      </w:r>
      <w:r w:rsidRPr="00C9658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ў і бацькоў, трэніровачныя заданні 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>Н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ДЯА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і іншае</w:t>
      </w:r>
      <w:r w:rsidRPr="00346F1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) </w:t>
      </w:r>
      <w:r w:rsidRPr="00C96588">
        <w:rPr>
          <w:rFonts w:ascii="Times New Roman" w:eastAsia="Times New Roman" w:hAnsi="Times New Roman"/>
          <w:sz w:val="30"/>
          <w:szCs w:val="30"/>
          <w:lang w:val="be-BY" w:eastAsia="ru-RU"/>
        </w:rPr>
        <w:t>размешчан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C9658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 нацыянальным адукацыйным партале</w:t>
      </w:r>
      <w:r w:rsidR="00194467" w:rsidRPr="001775B0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: </w:t>
      </w:r>
      <w:hyperlink r:id="rId14" w:history="1"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https://adu.by</w:t>
        </w:r>
      </w:hyperlink>
      <w:r w:rsidRPr="00CC548F">
        <w:rPr>
          <w:rFonts w:ascii="Times New Roman" w:hAnsi="Times New Roman"/>
          <w:i/>
          <w:sz w:val="30"/>
          <w:szCs w:val="30"/>
          <w:u w:val="single"/>
          <w:lang w:val="be-BY" w:eastAsia="ru-RU"/>
        </w:rPr>
        <w:t>/</w:t>
      </w:r>
      <w:hyperlink r:id="rId15" w:history="1">
        <w:r w:rsidRPr="003122C4">
          <w:rPr>
            <w:rStyle w:val="a9"/>
            <w:rFonts w:ascii="Times New Roman" w:hAnsi="Times New Roman"/>
            <w:i/>
            <w:color w:val="auto"/>
            <w:sz w:val="30"/>
            <w:szCs w:val="30"/>
            <w:u w:val="none"/>
            <w:lang w:val="be-BY"/>
          </w:rPr>
          <w:t xml:space="preserve"> 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Г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алоўная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/ Нац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ыянальнае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даследаванне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якасці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адукацыі</w:t>
        </w:r>
      </w:hyperlink>
      <w:r w:rsidR="00194467" w:rsidRPr="001775B0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. </w:t>
      </w:r>
      <w:r w:rsidRPr="004C4EA5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Выканаць трэніровачныя заданні можна на платформе</w:t>
      </w:r>
      <w:r w:rsidRPr="00346F10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hyperlink r:id="rId16" w:history="1">
        <w:r w:rsidR="003122C4" w:rsidRPr="003122C4">
          <w:rPr>
            <w:rFonts w:ascii="Times New Roman" w:eastAsiaTheme="minorHAnsi" w:hAnsi="Times New Roman"/>
            <w:i/>
            <w:color w:val="0563C1" w:themeColor="hyperlink"/>
            <w:sz w:val="30"/>
            <w:szCs w:val="30"/>
            <w:u w:val="single"/>
            <w:lang w:val="be-BY"/>
          </w:rPr>
          <w:t>https://niko.unibel.by</w:t>
        </w:r>
      </w:hyperlink>
      <w:r w:rsidR="00194467" w:rsidRPr="001775B0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t>.</w:t>
      </w:r>
      <w:r w:rsidR="0021737A" w:rsidRPr="001775B0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</w:p>
    <w:p w14:paraId="65D4206B" w14:textId="04D466E1" w:rsidR="007B1B34" w:rsidRPr="001775B0" w:rsidRDefault="00B90A73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469D">
        <w:rPr>
          <w:rFonts w:ascii="Times New Roman" w:eastAsia="Times New Roman" w:hAnsi="Times New Roman"/>
          <w:sz w:val="30"/>
          <w:szCs w:val="30"/>
          <w:lang w:val="be-BY" w:eastAsia="ru-RU"/>
        </w:rPr>
        <w:t>Для фарміравання функцыянальнай адукаванасці настаўніку неабходна ствараць умовы для актыўнай мастацкай камунікацыі; выкарыстоўваць індывідуальныя, групавыя і калектыўныя формы работы; стымулюючыя заданні, якія далучаюць вучняў да розных відаў мастацка-творчай дзейнасці; заданні на авалоданне імі навыкамі рэфлексіі. Немалаважна развіваць навыкі самастойнай работы, а таксама навыкі калектыўнай работы ў праектнай дзейнасці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Арганізацыя практычнай </w:t>
      </w:r>
      <w:r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lastRenderedPageBreak/>
        <w:t>мастацка-творчай дзейнасці вучняў рэкамендавана на кожных вучэбных занятках</w:t>
      </w:r>
      <w:r w:rsidR="007B1B34" w:rsidRPr="001775B0">
        <w:rPr>
          <w:rFonts w:ascii="Times New Roman" w:hAnsi="Times New Roman"/>
          <w:b/>
          <w:bCs/>
          <w:sz w:val="30"/>
          <w:szCs w:val="30"/>
          <w:lang w:val="be-BY"/>
        </w:rPr>
        <w:t>.</w:t>
      </w:r>
    </w:p>
    <w:p w14:paraId="57166A54" w14:textId="52DFD0DF" w:rsidR="00B90A73" w:rsidRDefault="00B90A73" w:rsidP="00B9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 вучэбнай праграме па вучэбным прадмеце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змяшча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юцца пералікі мастацкіх твораў, дыферэнцыраваных па відах мастацтва; відаў дзейнасці да кожнай тэмы, у якіх узмоцнены сацыяльна-прыкладны бок вучэбнага прадмета; патрабаванні да адукацыйных вынікаў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вучня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ў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. </w:t>
      </w:r>
    </w:p>
    <w:p w14:paraId="11F9FF18" w14:textId="77777777" w:rsidR="00B90A73" w:rsidRDefault="00B90A73" w:rsidP="00B9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>Прыведзены спіс мастацкіх твораў з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’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яўляецца прыкладным. </w:t>
      </w:r>
      <w:proofErr w:type="spellStart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>Прапанаваныя</w:t>
      </w:r>
      <w:proofErr w:type="spellEnd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>віды</w:t>
      </w:r>
      <w:proofErr w:type="spellEnd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>дзейнасці</w:t>
      </w:r>
      <w:proofErr w:type="spellEnd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>маюць</w:t>
      </w:r>
      <w:proofErr w:type="spellEnd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>рэкамендацыйны</w:t>
      </w:r>
      <w:proofErr w:type="spellEnd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7126E">
        <w:rPr>
          <w:rFonts w:ascii="Times New Roman" w:eastAsia="Times New Roman" w:hAnsi="Times New Roman"/>
          <w:sz w:val="30"/>
          <w:szCs w:val="30"/>
          <w:lang w:eastAsia="ru-RU"/>
        </w:rPr>
        <w:t>характар</w:t>
      </w:r>
      <w:proofErr w:type="spellEnd"/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2B1451D9" w14:textId="77777777" w:rsidR="00B90A73" w:rsidRDefault="00B90A73" w:rsidP="00B90A7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Не дапускаецца прад</w:t>
      </w:r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’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яўленне да вучняў патрабаванняў, якія не прадугледжаны вучэбнымі праграмамі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14:paraId="017551D4" w14:textId="77777777" w:rsidR="00B90A73" w:rsidRPr="005443CF" w:rsidRDefault="00B90A73" w:rsidP="00B90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bookmarkStart w:id="7" w:name="_Hlk205905835"/>
      <w:bookmarkStart w:id="8" w:name="_Hlk197598261"/>
      <w:r>
        <w:rPr>
          <w:rFonts w:ascii="Times New Roman" w:hAnsi="Times New Roman"/>
          <w:b/>
          <w:sz w:val="30"/>
          <w:szCs w:val="30"/>
          <w:lang w:val="be-BY"/>
        </w:rPr>
        <w:t>Р</w:t>
      </w:r>
      <w:r w:rsidRPr="005443CF">
        <w:rPr>
          <w:rFonts w:ascii="Times New Roman" w:hAnsi="Times New Roman"/>
          <w:b/>
          <w:sz w:val="30"/>
          <w:szCs w:val="30"/>
          <w:lang w:val="be-BY"/>
        </w:rPr>
        <w:t>эалізацыя ў адукацыйным працэсе выхаваўчага патэнцыялу вучэбнага прадмета</w:t>
      </w:r>
      <w:bookmarkEnd w:id="7"/>
    </w:p>
    <w:p w14:paraId="09B09C10" w14:textId="420FC654" w:rsidR="00C13DC9" w:rsidRPr="001775B0" w:rsidRDefault="00B90A73" w:rsidP="00C13D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Звяртаем увагу</w:t>
      </w:r>
      <w:r w:rsidRPr="00346F10"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/>
          <w:sz w:val="30"/>
          <w:szCs w:val="30"/>
          <w:lang w:val="be-BY"/>
        </w:rPr>
        <w:t>ш</w:t>
      </w:r>
      <w:r w:rsidRPr="00346F10">
        <w:rPr>
          <w:rFonts w:ascii="Times New Roman" w:hAnsi="Times New Roman"/>
          <w:sz w:val="30"/>
          <w:szCs w:val="30"/>
          <w:lang w:val="be-BY"/>
        </w:rPr>
        <w:t xml:space="preserve">то </w:t>
      </w:r>
      <w:r w:rsidRPr="00CC5727">
        <w:rPr>
          <w:rFonts w:ascii="Times New Roman" w:hAnsi="Times New Roman"/>
          <w:sz w:val="30"/>
          <w:szCs w:val="30"/>
          <w:lang w:val="be-BY"/>
        </w:rPr>
        <w:t>Дырэктывай Прэзідэнта Рэспублікі</w:t>
      </w:r>
      <w:r w:rsidRPr="00346F10">
        <w:rPr>
          <w:rFonts w:ascii="Times New Roman" w:hAnsi="Times New Roman"/>
          <w:sz w:val="30"/>
          <w:szCs w:val="30"/>
          <w:lang w:val="be-BY"/>
        </w:rPr>
        <w:t xml:space="preserve"> Беларусь </w:t>
      </w:r>
      <w:r>
        <w:rPr>
          <w:rFonts w:ascii="Times New Roman" w:hAnsi="Times New Roman"/>
          <w:sz w:val="30"/>
          <w:szCs w:val="30"/>
          <w:lang w:val="be-BY"/>
        </w:rPr>
        <w:t>ад</w:t>
      </w:r>
      <w:r w:rsidRPr="001775B0">
        <w:rPr>
          <w:rFonts w:ascii="Times New Roman" w:hAnsi="Times New Roman"/>
          <w:sz w:val="30"/>
          <w:szCs w:val="30"/>
          <w:lang w:val="be-BY"/>
        </w:rPr>
        <w:t xml:space="preserve"> 09.04.2025 № 12 </w:t>
      </w:r>
      <w:r w:rsidRPr="00346F10">
        <w:rPr>
          <w:rFonts w:ascii="Times New Roman" w:hAnsi="Times New Roman"/>
          <w:sz w:val="30"/>
          <w:szCs w:val="30"/>
          <w:lang w:val="be-BY"/>
        </w:rPr>
        <w:t>«</w:t>
      </w:r>
      <w:r w:rsidRPr="00F87658">
        <w:rPr>
          <w:rFonts w:ascii="Times New Roman" w:hAnsi="Times New Roman"/>
          <w:sz w:val="30"/>
          <w:szCs w:val="30"/>
          <w:lang w:val="be-BY"/>
        </w:rPr>
        <w:t>Аб рэалізацыі асноў ідэалогіі беларускай дзяржавы</w:t>
      </w:r>
      <w:r w:rsidRPr="00346F10">
        <w:rPr>
          <w:rFonts w:ascii="Times New Roman" w:hAnsi="Times New Roman"/>
          <w:sz w:val="30"/>
          <w:szCs w:val="30"/>
          <w:lang w:val="be-BY"/>
        </w:rPr>
        <w:t xml:space="preserve">» </w:t>
      </w:r>
      <w:r w:rsidRPr="00897EB8">
        <w:rPr>
          <w:rFonts w:ascii="Times New Roman" w:hAnsi="Times New Roman"/>
          <w:sz w:val="30"/>
          <w:szCs w:val="30"/>
          <w:lang w:val="be-BY"/>
        </w:rPr>
        <w:t xml:space="preserve">зацверджаны асновы ідэалогіі беларускай дзяржавы. Адукацыя вызначана адной з прыярытэтных сфер, у якіх ідэалагічная </w:t>
      </w:r>
      <w:r>
        <w:rPr>
          <w:rFonts w:ascii="Times New Roman" w:hAnsi="Times New Roman"/>
          <w:sz w:val="30"/>
          <w:szCs w:val="30"/>
          <w:lang w:val="be-BY"/>
        </w:rPr>
        <w:t>работ</w:t>
      </w:r>
      <w:r w:rsidRPr="00897EB8">
        <w:rPr>
          <w:rFonts w:ascii="Times New Roman" w:hAnsi="Times New Roman"/>
          <w:sz w:val="30"/>
          <w:szCs w:val="30"/>
          <w:lang w:val="be-BY"/>
        </w:rPr>
        <w:t>а знаходзіцца пад асаблівым кантролем дзяржавы</w:t>
      </w:r>
      <w:r w:rsidRPr="00C13DC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bookmarkEnd w:id="8"/>
    <w:p w14:paraId="75AF850D" w14:textId="0387AFE9" w:rsidR="00B90A73" w:rsidRPr="00D46AD1" w:rsidRDefault="00B90A73" w:rsidP="00B90A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2548E">
        <w:rPr>
          <w:rFonts w:ascii="Times New Roman" w:hAnsi="Times New Roman"/>
          <w:sz w:val="30"/>
          <w:szCs w:val="30"/>
          <w:lang w:val="be-BY"/>
        </w:rPr>
        <w:t>Рэалізацыя ў адукацыйным працэсе выхаваўчага патэнцыялу вучэбнага прадмета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«Мастацтва (айчынная і сусветная мастацкая культура)» </w:t>
      </w:r>
      <w:r w:rsidRPr="00E2548E">
        <w:rPr>
          <w:rFonts w:ascii="Times New Roman" w:hAnsi="Times New Roman"/>
          <w:sz w:val="30"/>
          <w:szCs w:val="30"/>
          <w:lang w:val="be-BY"/>
        </w:rPr>
        <w:t>будзе садзейнічаць вырашэнню асноўных задач ідэалагічнай работы, сярод якіх</w:t>
      </w:r>
      <w:r w:rsidRPr="00346F10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Pr="00E2548E">
        <w:rPr>
          <w:rFonts w:ascii="Times New Roman" w:hAnsi="Times New Roman"/>
          <w:sz w:val="30"/>
          <w:szCs w:val="30"/>
          <w:lang w:val="be-BY"/>
        </w:rPr>
        <w:t>прапаганда дасягненняў Рэспублікі Беларусь, выхаванне патрыятызму</w:t>
      </w:r>
      <w:r w:rsidRPr="005443CF">
        <w:rPr>
          <w:rFonts w:ascii="Times New Roman" w:hAnsi="Times New Roman"/>
          <w:sz w:val="30"/>
          <w:szCs w:val="30"/>
          <w:lang w:val="be-BY"/>
        </w:rPr>
        <w:t>, стымуляванне актыўнага ўдзелу ў захаванні гістарычнай памяці і нацыянальных каштоўнасц</w:t>
      </w:r>
      <w:r>
        <w:rPr>
          <w:rFonts w:ascii="Times New Roman" w:hAnsi="Times New Roman"/>
          <w:sz w:val="30"/>
          <w:szCs w:val="30"/>
          <w:lang w:val="be-BY"/>
        </w:rPr>
        <w:t>ей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; павышэнне прававой, палітычнай, </w:t>
      </w:r>
      <w:r w:rsidRPr="00E2548E">
        <w:rPr>
          <w:rFonts w:ascii="Times New Roman" w:hAnsi="Times New Roman"/>
          <w:sz w:val="30"/>
          <w:szCs w:val="30"/>
          <w:lang w:val="be-BY"/>
        </w:rPr>
        <w:t>асабістай культуры і сацыяльнай адказнасці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; выхаванне маральна-псіхалагічных якасцей, якія матывуюць на </w:t>
      </w:r>
      <w:r w:rsidR="00C41043" w:rsidRPr="00D46AD1">
        <w:rPr>
          <w:rFonts w:ascii="Times New Roman" w:hAnsi="Times New Roman"/>
          <w:sz w:val="30"/>
          <w:szCs w:val="30"/>
          <w:lang w:val="be-BY"/>
        </w:rPr>
        <w:t>вы</w:t>
      </w:r>
      <w:r w:rsidRPr="00D46AD1">
        <w:rPr>
          <w:rFonts w:ascii="Times New Roman" w:hAnsi="Times New Roman"/>
          <w:sz w:val="30"/>
          <w:szCs w:val="30"/>
          <w:lang w:val="be-BY"/>
        </w:rPr>
        <w:t xml:space="preserve">рашэнне задач паспяховага развіцця краіны.  </w:t>
      </w:r>
    </w:p>
    <w:p w14:paraId="6DFAA20B" w14:textId="3E625DDC" w:rsidR="00D36678" w:rsidRPr="00D46AD1" w:rsidRDefault="00B90A73" w:rsidP="00B90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D46AD1">
        <w:rPr>
          <w:rFonts w:ascii="Times New Roman" w:hAnsi="Times New Roman"/>
          <w:sz w:val="30"/>
          <w:szCs w:val="30"/>
          <w:lang w:val="be-BY" w:eastAsia="ru-RU"/>
        </w:rPr>
        <w:t>Вывучэнне вучэбнага прадмета «Мастацтва (айчынная і сусветная мастацкая культура)» павінна забяспечыць развіццё эстэтычнага густу, мастацкага мыслення вучняў, здольнасці ўспрымаць эстэтыку розных аб</w:t>
      </w:r>
      <w:r w:rsidR="00B269DE" w:rsidRPr="00D46AD1">
        <w:rPr>
          <w:rFonts w:ascii="Times New Roman" w:hAnsi="Times New Roman"/>
          <w:sz w:val="30"/>
          <w:szCs w:val="30"/>
          <w:lang w:val="be-BY" w:eastAsia="ru-RU"/>
        </w:rPr>
        <w:t>’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>ектаў, пачуццёва-эмацыянальна ацэньваць гарманічнасць узаемаадносін чалавека са светам прыроды і культуры і выражаць сва</w:t>
      </w:r>
      <w:r w:rsidR="00C41043" w:rsidRPr="00D46AD1">
        <w:rPr>
          <w:rFonts w:ascii="Times New Roman" w:hAnsi="Times New Roman"/>
          <w:sz w:val="30"/>
          <w:szCs w:val="30"/>
          <w:lang w:val="be-BY" w:eastAsia="ru-RU"/>
        </w:rPr>
        <w:t>ё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C41043" w:rsidRPr="00D46AD1">
        <w:rPr>
          <w:rFonts w:ascii="Times New Roman" w:hAnsi="Times New Roman"/>
          <w:sz w:val="30"/>
          <w:szCs w:val="30"/>
          <w:lang w:val="be-BY" w:eastAsia="ru-RU"/>
        </w:rPr>
        <w:t>стаўленне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 xml:space="preserve"> мастацкімі сродкамі; фарміраванне цікавасці і паважлів</w:t>
      </w:r>
      <w:r w:rsidR="00366A6C" w:rsidRPr="00D46AD1">
        <w:rPr>
          <w:rFonts w:ascii="Times New Roman" w:hAnsi="Times New Roman"/>
          <w:sz w:val="30"/>
          <w:szCs w:val="30"/>
          <w:lang w:val="be-BY" w:eastAsia="ru-RU"/>
        </w:rPr>
        <w:t>ага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366A6C" w:rsidRPr="00D46AD1">
        <w:rPr>
          <w:rFonts w:ascii="Times New Roman" w:hAnsi="Times New Roman"/>
          <w:sz w:val="30"/>
          <w:szCs w:val="30"/>
          <w:lang w:val="be-BY" w:eastAsia="ru-RU"/>
        </w:rPr>
        <w:t>стаўлення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 xml:space="preserve"> да культурнай спадчыны, каштоўнасцей беларускага народа і скарбаў сусветнай цывілізацыі, іх захавання і прымнажэння; уменне арганізоўваць культурны вольны час, самастойную мастацка-творчую дзейнасць; уменне аказваць дапамогу ў арганізацыі і правядзенні культурна-масавых мерапрыемстваў і інш.</w:t>
      </w:r>
    </w:p>
    <w:p w14:paraId="0688F4EF" w14:textId="376F5FCF" w:rsidR="00745322" w:rsidRPr="001775B0" w:rsidRDefault="00B90A73" w:rsidP="00745322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 w:rsidRPr="00D46AD1">
        <w:rPr>
          <w:rFonts w:eastAsia="Calibri"/>
          <w:sz w:val="30"/>
          <w:szCs w:val="30"/>
          <w:lang w:val="be-BY"/>
        </w:rPr>
        <w:t>Выхаваўчыя магчымасці музычнага мастацтва выяўляюцца ў здольнасці раскрыць унутраны све</w:t>
      </w:r>
      <w:r w:rsidR="00C41043" w:rsidRPr="00D46AD1">
        <w:rPr>
          <w:rFonts w:eastAsia="Calibri"/>
          <w:sz w:val="30"/>
          <w:szCs w:val="30"/>
          <w:lang w:val="be-BY"/>
        </w:rPr>
        <w:t>т чалавека (творы К. Дэбюсі, П. </w:t>
      </w:r>
      <w:r w:rsidRPr="00D46AD1">
        <w:rPr>
          <w:rFonts w:eastAsia="Calibri"/>
          <w:sz w:val="30"/>
          <w:szCs w:val="30"/>
          <w:lang w:val="be-BY"/>
        </w:rPr>
        <w:t xml:space="preserve">Чайкоўскага, Д. Шастаковіча і інш.). З гэтай мэтай варта развіваць «наслуханасць» вучняў, уключаючы ў змест урокаў праслухоўванне музычных твораў, выкананне песень, выкарыстанне </w:t>
      </w:r>
      <w:r w:rsidR="00C41043" w:rsidRPr="00D46AD1">
        <w:rPr>
          <w:rFonts w:eastAsia="Calibri"/>
          <w:sz w:val="30"/>
          <w:szCs w:val="30"/>
          <w:lang w:val="be-BY"/>
        </w:rPr>
        <w:t>малюнкавай</w:t>
      </w:r>
      <w:r w:rsidRPr="00D46AD1">
        <w:rPr>
          <w:rFonts w:eastAsia="Calibri"/>
          <w:sz w:val="30"/>
          <w:szCs w:val="30"/>
          <w:lang w:val="be-BY"/>
        </w:rPr>
        <w:t xml:space="preserve"> методыкі </w:t>
      </w:r>
      <w:r w:rsidRPr="00BD18B2">
        <w:rPr>
          <w:rFonts w:eastAsia="Calibri"/>
          <w:sz w:val="30"/>
          <w:szCs w:val="30"/>
          <w:lang w:val="be-BY"/>
        </w:rPr>
        <w:t xml:space="preserve">для перадачы музычнага вобраза і інш. Пры вывучэнні твораў архітэктуры </w:t>
      </w:r>
      <w:r w:rsidRPr="00BD18B2">
        <w:rPr>
          <w:rFonts w:eastAsia="Calibri"/>
          <w:sz w:val="30"/>
          <w:szCs w:val="30"/>
          <w:lang w:val="be-BY"/>
        </w:rPr>
        <w:lastRenderedPageBreak/>
        <w:t xml:space="preserve">варта звяртаць увагу на тое, што гэтыя творы сталі неад’емнай часткай сацыяльнага асяроддзя, аказваюць уплыў на эстэтычную свядомасць і выхоўваюць павагу да творчага вопыту мінулых пакаленняў (палацава-паркавы ансамбль у Пецяргофе, палацава-паркавы ансамбль у Нясвіжы і інш.). Скульптурныя творы не толькі суадносяцца з персаналіямі і гістарычнымі падзеямі, але ў першую чаргу спрыяюць выхаванню ўважлівасці да адухоўленай прыгажосці чалавека, успрымання формы і </w:t>
      </w:r>
      <w:r w:rsidRPr="00D46AD1">
        <w:rPr>
          <w:rFonts w:eastAsia="Calibri"/>
          <w:sz w:val="30"/>
          <w:szCs w:val="30"/>
          <w:lang w:val="be-BY"/>
        </w:rPr>
        <w:t>пластычн</w:t>
      </w:r>
      <w:r w:rsidR="00D46AD1" w:rsidRPr="00D46AD1">
        <w:rPr>
          <w:rFonts w:eastAsia="Calibri"/>
          <w:sz w:val="30"/>
          <w:szCs w:val="30"/>
          <w:lang w:val="be-BY"/>
        </w:rPr>
        <w:t>а</w:t>
      </w:r>
      <w:r w:rsidR="004846BE" w:rsidRPr="00D46AD1">
        <w:rPr>
          <w:rFonts w:eastAsia="Calibri"/>
          <w:sz w:val="30"/>
          <w:szCs w:val="30"/>
          <w:lang w:val="be-BY"/>
        </w:rPr>
        <w:t>й</w:t>
      </w:r>
      <w:r w:rsidRPr="00D46AD1">
        <w:rPr>
          <w:rFonts w:eastAsia="Calibri"/>
          <w:sz w:val="30"/>
          <w:szCs w:val="30"/>
          <w:lang w:val="be-BY"/>
        </w:rPr>
        <w:t xml:space="preserve"> дасканаласці </w:t>
      </w:r>
      <w:r w:rsidRPr="00BD18B2">
        <w:rPr>
          <w:rFonts w:eastAsia="Calibri"/>
          <w:sz w:val="30"/>
          <w:szCs w:val="30"/>
          <w:lang w:val="be-BY"/>
        </w:rPr>
        <w:t>чалавечага цела (творы Мікеланджэла, А. Кановы і інш.). Знаёмства з творамі жывапісу і дэкаратыўна-прыкладнога мастацтва накіравана на пашырэнне культурнага дыяпазону, развіццё творчых здольнасцей вучняў (творы Рафаэля, А. Рэнуара, М. Шагала і інш.). Варта надаваць належную ўвагу выхаванню «разумных эмоцый» з дапамогай кінамастацтва (фільм «Лёс чалавека» рэжысёра С. Бандарчука і інш.). Мэтазгодна таксама выкарыстоўваць паказ сацыяльных па змесце і мастацкіх па характары фрагментаў твораў, якія аказваюць стваральны ўплыў на свядомасць вучняў. Бясспрэчная выхаваўчая сіла тэатра выяўляецца ў тым, што ён ставіць гледача ў пазіцыю «трэцяга стваральніка» (п’еса «Несцерка» і інш.). Выкарыстанне на ўроках метадаў і прыёмаў тэатральнай педагогікі (эцюд, выразнае чытанне, інсцэніроўка, тэатральная гульня, лялечныя пастаноўкі і інш.) спрыяе маральнаму і эстэтычнаму ўдасканаленню вучняў, развіццю ў іх асобасных якасцей (упэўненасці ў сабе, калектывізму, паспяховасці і інш.)</w:t>
      </w:r>
      <w:r w:rsidRPr="00783E0E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  <w:r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 </w:t>
      </w:r>
    </w:p>
    <w:p w14:paraId="59D763F4" w14:textId="004A1EE8" w:rsidR="00745322" w:rsidRPr="001775B0" w:rsidRDefault="00B90A73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У змесце вучэбнага прадмета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C6580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«Мастацтва (айчынная і сусветная мастацкая культура)»</w:t>
      </w: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(V–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 класы) адлюстравана </w:t>
      </w:r>
      <w:r w:rsidRPr="0093118E"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val="be-BY"/>
        </w:rPr>
        <w:t>тэма</w:t>
      </w: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val="be-BY"/>
        </w:rPr>
        <w:t>генацыду беларускага народа</w:t>
      </w: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ў перыяд Вялікай Айчыннай вайны. У творах </w:t>
      </w:r>
      <w:r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мастацтва, прапанаваных у вучэбных дапаможніках, ахвяры і страты беларускага народа адлюстраваны ў абагульненай форме. У рабоце «Палонных вядуць» А. Шыбнёва перададзены эпізод барацьбы партызан з фашысцкімі захопнікамі. Абаронцам Брэсцкай крэпасці прысвечаны скульптурная кампазіцыя «Смага», жывапіснае палатно «Абаронцы Брэсцкай крэпасці» П. Крываногава і карціна з аднайменнай назвай І. Ахрэмчыка. У скульптурнай кампазіцыі «Манумент у гонар маці-патрыёткі Купрыянавай» захаваны вобраз маці, якая выпраўляе сваіх сыноў на вайну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Карціна «Партызанская мадонна» М. Савіцкага стала сімвалам трагедыі савецкага народа ў Вялікай Айчыннай вайне. Кожная работа цыкла «Лічбы на сэрцы» М. Савіцкага </w:t>
      </w:r>
      <w:r w:rsidRPr="0089222F"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асобная старонка гісторыі ваеннага перыяду. Асаблівае месца ў творчасці мастака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займае і тэма дзіцячых лёсаў, скалечаных вайной. </w:t>
      </w:r>
      <w:r w:rsidR="004846BE" w:rsidRPr="00D46A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Гэт</w:t>
      </w:r>
      <w:r w:rsidRPr="00D46A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ая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тэма таксама вылучаецца ў творчасці кінарэжысёраў В. Турава («Я родам з дзяцінства»), І.</w:t>
      </w:r>
      <w:r w:rsidR="004846BE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Дабралюбава («Іван Макаравіч»)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</w:t>
      </w:r>
    </w:p>
    <w:p w14:paraId="37227D5B" w14:textId="24613ECF" w:rsidR="00745322" w:rsidRPr="001775B0" w:rsidRDefault="00B90A73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Таксама варта акцэнтаваць 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увагу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вучня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ў і на мужнасці народа-пераможцы. Радасць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П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ерамогі, вызваленне гарадоў і вёсак, адноўленая справядлівасць знайшлі адлюстраванне ў мастацкіх твора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х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розных відаў 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lastRenderedPageBreak/>
        <w:t xml:space="preserve">мастацтва. 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Трыумф беларускага народа шматпланава адлюстраваны ў кампазіцыі </w:t>
      </w:r>
      <w:bookmarkStart w:id="9" w:name="_Hlk175148538"/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bookmarkEnd w:id="9"/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Мінск 3 ліпеня 1944 года» В. Волкава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</w:t>
      </w:r>
    </w:p>
    <w:p w14:paraId="551A6866" w14:textId="66650D5D" w:rsidR="00784536" w:rsidRPr="001775B0" w:rsidRDefault="00B90A73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31E83">
        <w:rPr>
          <w:rFonts w:ascii="Times New Roman" w:hAnsi="Times New Roman"/>
          <w:sz w:val="30"/>
          <w:szCs w:val="30"/>
        </w:rPr>
        <w:t xml:space="preserve">Пры арганізацыі адукацыйнага працэсу па вучэбным прадмеце </w:t>
      </w:r>
      <w:r w:rsidRPr="0089222F">
        <w:rPr>
          <w:rFonts w:ascii="Times New Roman" w:hAnsi="Times New Roman"/>
          <w:sz w:val="30"/>
          <w:szCs w:val="30"/>
        </w:rPr>
        <w:t>«</w:t>
      </w:r>
      <w:r w:rsidRPr="00F31E83">
        <w:rPr>
          <w:rFonts w:ascii="Times New Roman" w:hAnsi="Times New Roman"/>
          <w:sz w:val="30"/>
          <w:szCs w:val="30"/>
        </w:rPr>
        <w:t>Мастацтва (</w:t>
      </w:r>
      <w:r>
        <w:rPr>
          <w:rFonts w:ascii="Times New Roman" w:hAnsi="Times New Roman"/>
          <w:sz w:val="30"/>
          <w:szCs w:val="30"/>
        </w:rPr>
        <w:t>а</w:t>
      </w:r>
      <w:r w:rsidRPr="00F31E83">
        <w:rPr>
          <w:rFonts w:ascii="Times New Roman" w:hAnsi="Times New Roman"/>
          <w:sz w:val="30"/>
          <w:szCs w:val="30"/>
        </w:rPr>
        <w:t xml:space="preserve">йчынная і сусветная мастацкая культура)» неабходна кіравацца таксама </w:t>
      </w:r>
      <w:r w:rsidRPr="00967E52">
        <w:rPr>
          <w:rFonts w:ascii="Times New Roman" w:hAnsi="Times New Roman"/>
          <w:sz w:val="30"/>
          <w:szCs w:val="30"/>
        </w:rPr>
        <w:t xml:space="preserve">інструктыўна-метадычным пісьмом Міністэрства адукацыі Рэспублікі Беларусь </w:t>
      </w:r>
      <w:hyperlink r:id="rId17" w:history="1">
        <w:r w:rsidRPr="00967E52">
          <w:rPr>
            <w:rFonts w:ascii="Times New Roman" w:hAnsi="Times New Roman"/>
            <w:sz w:val="30"/>
            <w:szCs w:val="30"/>
          </w:rPr>
          <w:t>«Аб вывучэнні ва ўстановах агульнай сярэдняй адукацыі матэрыялаў аб генацыдзе беларускага народа ў гады Вялікай Айчыннай вайны»</w:t>
        </w:r>
      </w:hyperlink>
      <w:r w:rsidRPr="00967E52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hyperlink r:id="rId18" w:history="1">
        <w:r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Pr="00DE6F0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9" w:history="1">
        <w:r w:rsidRPr="007B3AF9">
          <w:rPr>
            <w:rStyle w:val="a9"/>
            <w:rFonts w:ascii="Times New Roman" w:hAnsi="Times New Roman"/>
            <w:i/>
            <w:sz w:val="30"/>
            <w:szCs w:val="30"/>
          </w:rPr>
          <w:t>Г</w:t>
        </w:r>
        <w:r>
          <w:rPr>
            <w:rStyle w:val="a9"/>
            <w:rFonts w:ascii="Times New Roman" w:hAnsi="Times New Roman"/>
            <w:i/>
            <w:sz w:val="30"/>
            <w:szCs w:val="30"/>
          </w:rPr>
          <w:t>а</w:t>
        </w:r>
        <w:r w:rsidRPr="007B3AF9">
          <w:rPr>
            <w:rStyle w:val="a9"/>
            <w:rFonts w:ascii="Times New Roman" w:hAnsi="Times New Roman"/>
            <w:i/>
            <w:sz w:val="30"/>
            <w:szCs w:val="30"/>
          </w:rPr>
          <w:t>л</w:t>
        </w:r>
        <w:r>
          <w:rPr>
            <w:rStyle w:val="a9"/>
            <w:rFonts w:ascii="Times New Roman" w:hAnsi="Times New Roman"/>
            <w:i/>
            <w:sz w:val="30"/>
            <w:szCs w:val="30"/>
          </w:rPr>
          <w:t>оўная</w:t>
        </w:r>
        <w:r w:rsidRPr="007B3AF9">
          <w:rPr>
            <w:rStyle w:val="a9"/>
            <w:rFonts w:ascii="Times New Roman" w:hAnsi="Times New Roman"/>
            <w:i/>
            <w:sz w:val="30"/>
            <w:szCs w:val="30"/>
          </w:rPr>
          <w:t xml:space="preserve"> / </w:t>
        </w:r>
        <w:r>
          <w:rPr>
            <w:rStyle w:val="a9"/>
            <w:rFonts w:ascii="Times New Roman" w:hAnsi="Times New Roman"/>
            <w:i/>
            <w:sz w:val="30"/>
            <w:szCs w:val="30"/>
          </w:rPr>
          <w:t>Інфармацыя для педагогаў </w:t>
        </w:r>
        <w:r w:rsidRPr="007B3AF9">
          <w:rPr>
            <w:rStyle w:val="a9"/>
            <w:rFonts w:ascii="Times New Roman" w:hAnsi="Times New Roman"/>
            <w:i/>
            <w:sz w:val="30"/>
            <w:szCs w:val="30"/>
          </w:rPr>
          <w:t>/ Расслед</w:t>
        </w:r>
        <w:r>
          <w:rPr>
            <w:rStyle w:val="a9"/>
            <w:rFonts w:ascii="Times New Roman" w:hAnsi="Times New Roman"/>
            <w:i/>
            <w:sz w:val="30"/>
            <w:szCs w:val="30"/>
          </w:rPr>
          <w:t>аванне крымінальнай справы аб генацыдзе беларускага народа</w:t>
        </w:r>
      </w:hyperlink>
      <w:r w:rsidR="007B3AF9" w:rsidRPr="001775B0">
        <w:rPr>
          <w:rFonts w:ascii="Times New Roman" w:hAnsi="Times New Roman"/>
          <w:sz w:val="30"/>
          <w:szCs w:val="30"/>
        </w:rPr>
        <w:t>.</w:t>
      </w:r>
    </w:p>
    <w:p w14:paraId="3D414C71" w14:textId="1250C355" w:rsidR="007B1B34" w:rsidRPr="00D46AD1" w:rsidRDefault="002A326A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вучэбных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занятках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па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мастацтве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мэтазгодна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акцэнтаваць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увагу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нацыянальным</w:t>
      </w:r>
      <w:proofErr w:type="spellEnd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кампаненце</w:t>
      </w:r>
      <w:proofErr w:type="spellEnd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мастацкай</w:t>
      </w:r>
      <w:proofErr w:type="spellEnd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культуры</w:t>
      </w:r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прадстаўленым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пераважна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ў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мастацка-ілюстрацыйным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матэрыяле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Творы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мастацтва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створаныя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беларускімі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аўтарамі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ў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розныя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гістарычныя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перыяды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уключаны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ў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большасць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вывучаемых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тэм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творы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А. К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ш, Я.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Др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здов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ча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Хруцк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Ю. 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Пэна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М. Сав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цк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ага і інш.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).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Перадаючы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мастацкімі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сродкамі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традыцыі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навацыі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уласцівыя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беларускай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культуры,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ўтары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далучаюць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вучняў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гісторыі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сваёй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краіны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спрыяюць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фарміраванню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грамадзянскай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пазіцыі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павагі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творчай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спадчыны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Важная роля ў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мастацка-</w:t>
      </w:r>
      <w:r w:rsidRPr="00967E52">
        <w:rPr>
          <w:rFonts w:ascii="Times New Roman" w:hAnsi="Times New Roman"/>
          <w:sz w:val="30"/>
          <w:szCs w:val="30"/>
          <w:shd w:val="clear" w:color="auto" w:fill="FFFFFF"/>
        </w:rPr>
        <w:t>ілюстрацыйным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матэрыяле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адведзена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i/>
          <w:sz w:val="30"/>
          <w:szCs w:val="30"/>
          <w:shd w:val="clear" w:color="auto" w:fill="FFFFFF"/>
        </w:rPr>
        <w:t>рэгіянальнаму</w:t>
      </w:r>
      <w:proofErr w:type="spellEnd"/>
      <w:r w:rsidRPr="001757FD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i/>
          <w:sz w:val="30"/>
          <w:szCs w:val="30"/>
          <w:shd w:val="clear" w:color="auto" w:fill="FFFFFF"/>
        </w:rPr>
        <w:t>мастацтву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, як</w:t>
      </w:r>
      <w:r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ое</w:t>
      </w:r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запрашае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вучня</w:t>
      </w:r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ў у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падарожжа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ў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розныя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куткі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нашай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краіны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(</w:t>
      </w:r>
      <w:r w:rsidRPr="00D46AD1">
        <w:rPr>
          <w:rFonts w:ascii="Times New Roman" w:hAnsi="Times New Roman"/>
          <w:sz w:val="30"/>
          <w:szCs w:val="30"/>
          <w:shd w:val="clear" w:color="auto" w:fill="FFFFFF"/>
        </w:rPr>
        <w:t>г.</w:t>
      </w:r>
      <w:r w:rsidR="00D46AD1" w:rsidRPr="00D46A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="000F1EB4" w:rsidRPr="00D46A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п.</w:t>
      </w:r>
      <w:r w:rsidR="00D46A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М</w:t>
      </w:r>
      <w:r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і</w:t>
      </w:r>
      <w:r w:rsidRPr="00967E52">
        <w:rPr>
          <w:rFonts w:ascii="Times New Roman" w:hAnsi="Times New Roman"/>
          <w:sz w:val="30"/>
          <w:szCs w:val="30"/>
          <w:shd w:val="clear" w:color="auto" w:fill="FFFFFF"/>
        </w:rPr>
        <w:t>р, в.</w:t>
      </w:r>
      <w:r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proofErr w:type="spellStart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Жамыслаўль</w:t>
      </w:r>
      <w:proofErr w:type="spellEnd"/>
      <w:r w:rsidRPr="00967E52">
        <w:rPr>
          <w:rFonts w:ascii="Times New Roman" w:hAnsi="Times New Roman"/>
          <w:sz w:val="30"/>
          <w:szCs w:val="30"/>
          <w:shd w:val="clear" w:color="auto" w:fill="FFFFFF"/>
        </w:rPr>
        <w:t>, г. В</w:t>
      </w:r>
      <w:r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аўкавыск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г.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бруйск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 інш.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).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Засваенне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нацыянальнай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культуры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спрыяе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самаідэнтыфікацыі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падрастаючага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пакалення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разуменню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месца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значэння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роднай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культуры ў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сусветным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кантэксце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а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таксама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паважлів</w:t>
      </w:r>
      <w:proofErr w:type="spellEnd"/>
      <w:r w:rsidR="004846BE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аму</w:t>
      </w:r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4846BE" w:rsidRPr="00D46A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стаўленню</w:t>
      </w:r>
      <w:r w:rsidRPr="00D46AD1">
        <w:rPr>
          <w:rFonts w:ascii="Times New Roman" w:hAnsi="Times New Roman"/>
          <w:sz w:val="30"/>
          <w:szCs w:val="30"/>
          <w:shd w:val="clear" w:color="auto" w:fill="FFFFFF"/>
        </w:rPr>
        <w:t xml:space="preserve"> да </w:t>
      </w:r>
      <w:proofErr w:type="spellStart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>разнастайнасці</w:t>
      </w:r>
      <w:proofErr w:type="spellEnd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>культурнага</w:t>
      </w:r>
      <w:proofErr w:type="spellEnd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>самавыяўлення</w:t>
      </w:r>
      <w:proofErr w:type="spellEnd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>іншых</w:t>
      </w:r>
      <w:proofErr w:type="spellEnd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D46AD1">
        <w:rPr>
          <w:rFonts w:ascii="Times New Roman" w:hAnsi="Times New Roman"/>
          <w:sz w:val="30"/>
          <w:szCs w:val="30"/>
          <w:shd w:val="clear" w:color="auto" w:fill="FFFFFF"/>
        </w:rPr>
        <w:t>народаў</w:t>
      </w:r>
      <w:proofErr w:type="spellEnd"/>
      <w:r w:rsidR="007B1B34" w:rsidRPr="00D46AD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</w:t>
      </w:r>
    </w:p>
    <w:p w14:paraId="205EA9CF" w14:textId="0B7FCC96" w:rsidR="002A326A" w:rsidRPr="00D46AD1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D46AD1">
        <w:rPr>
          <w:rFonts w:ascii="Times New Roman" w:hAnsi="Times New Roman"/>
          <w:sz w:val="30"/>
          <w:szCs w:val="30"/>
          <w:lang w:val="be-BY" w:eastAsia="ru-RU"/>
        </w:rPr>
        <w:t xml:space="preserve">Вялікае значэнне для ўспрымання твораў мастацтва мае наведванне вучнямі музеяў, мастацкіх галерэй, выстаў, мастацкіх майстэрняў; арганізацыя экскурсій, сустрэч з прадстаўнікамі культуры – архітэктарамі, мастакамі, музыкантамі, пісьменнікамі, акцёрамі і інш. </w:t>
      </w:r>
    </w:p>
    <w:p w14:paraId="6AA51D39" w14:textId="7203A785" w:rsidR="002A326A" w:rsidRPr="00272F26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D46AD1">
        <w:rPr>
          <w:rFonts w:ascii="Times New Roman" w:hAnsi="Times New Roman"/>
          <w:sz w:val="30"/>
          <w:szCs w:val="30"/>
          <w:lang w:val="be-BY" w:eastAsia="ru-RU"/>
        </w:rPr>
        <w:t>Улічваючы вялікі выхаваўчы патэнцыял экскурсій, значную колькасць экскурсійных аб’ектаў і турыстычных маршрутаў мясцовага значэння, рэкамендуецца пра</w:t>
      </w:r>
      <w:r w:rsidR="004846BE" w:rsidRPr="00D46AD1">
        <w:rPr>
          <w:rFonts w:ascii="Times New Roman" w:hAnsi="Times New Roman"/>
          <w:sz w:val="30"/>
          <w:szCs w:val="30"/>
          <w:lang w:val="be-BY" w:eastAsia="ru-RU"/>
        </w:rPr>
        <w:t>цягну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>ць выкарыстанне гэтай формы работы з улікам прынцыпу тэрытарыяльнай даступнасці. З гэтай мэтай распрацаваны Пералік экскурсійных аб’ектаў і турыстычных маршрутаў, рэкамендаваных для наведвання вучнямі ў м</w:t>
      </w:r>
      <w:r w:rsidR="004846BE" w:rsidRPr="00D46AD1">
        <w:rPr>
          <w:rFonts w:ascii="Times New Roman" w:hAnsi="Times New Roman"/>
          <w:sz w:val="30"/>
          <w:szCs w:val="30"/>
          <w:lang w:val="be-BY" w:eastAsia="ru-RU"/>
        </w:rPr>
        <w:t>еж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 xml:space="preserve">ах правядзення вучэбных і факультатыўных заняткаў, пазакласных мерапрыемстваў </w:t>
      </w:r>
      <w:r w:rsidRPr="00C4149C">
        <w:rPr>
          <w:rFonts w:ascii="Times New Roman" w:hAnsi="Times New Roman"/>
          <w:sz w:val="30"/>
          <w:szCs w:val="30"/>
          <w:lang w:val="be-BY" w:eastAsia="ru-RU"/>
        </w:rPr>
        <w:t>з улікам зместу вучэбных праграм па вучэбных прадметах</w:t>
      </w:r>
      <w:r w:rsidRPr="00272F26">
        <w:rPr>
          <w:rFonts w:ascii="Times New Roman" w:hAnsi="Times New Roman"/>
          <w:sz w:val="30"/>
          <w:szCs w:val="30"/>
          <w:lang w:val="be-BY" w:eastAsia="ru-RU"/>
        </w:rPr>
        <w:t>.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290133AA" w14:textId="5B5F084B" w:rsidR="00272F26" w:rsidRPr="001775B0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4075DA">
        <w:rPr>
          <w:rFonts w:ascii="Times New Roman" w:hAnsi="Times New Roman"/>
          <w:sz w:val="30"/>
          <w:szCs w:val="30"/>
          <w:lang w:val="be-BY" w:eastAsia="ru-RU"/>
        </w:rPr>
        <w:t>Эфектыўнай формай арганізацыі адукацыйнага працэсу з</w:t>
      </w:r>
      <w:r>
        <w:rPr>
          <w:rFonts w:ascii="Times New Roman" w:hAnsi="Times New Roman"/>
          <w:sz w:val="30"/>
          <w:szCs w:val="30"/>
          <w:lang w:val="be-BY" w:eastAsia="ru-RU"/>
        </w:rPr>
        <w:t>’</w:t>
      </w:r>
      <w:r w:rsidRPr="004075DA">
        <w:rPr>
          <w:rFonts w:ascii="Times New Roman" w:hAnsi="Times New Roman"/>
          <w:sz w:val="30"/>
          <w:szCs w:val="30"/>
          <w:lang w:val="be-BY" w:eastAsia="ru-RU"/>
        </w:rPr>
        <w:t>яўляецца правядзенне ўрокаў у музеі. Урокі могуць праводзіцца на базе музейных экспазіцый з экскурсійным суправаджэннем супрацоўнікаў музеяў. У адпаведнасці са зместам дзеючых музейных экспазіцый распрацаваны пералік тэм для правядзення вучэбных заняткаў у форме экскурсій</w:t>
      </w:r>
      <w:r w:rsidR="00272F26" w:rsidRPr="001775B0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453A07F5" w14:textId="51813893" w:rsidR="00272F26" w:rsidRPr="001775B0" w:rsidRDefault="002A326A" w:rsidP="00272F26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i/>
          <w:color w:val="auto"/>
          <w:sz w:val="30"/>
          <w:szCs w:val="30"/>
          <w:lang w:val="be-BY"/>
        </w:rPr>
      </w:pPr>
      <w:r w:rsidRPr="00C4149C">
        <w:rPr>
          <w:rFonts w:ascii="Times New Roman" w:hAnsi="Times New Roman"/>
          <w:color w:val="000000"/>
          <w:sz w:val="30"/>
          <w:szCs w:val="30"/>
        </w:rPr>
        <w:lastRenderedPageBreak/>
        <w:t>Названы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я</w:t>
      </w:r>
      <w:r w:rsidRPr="00C4149C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C4149C">
        <w:rPr>
          <w:rFonts w:ascii="Times New Roman" w:hAnsi="Times New Roman"/>
          <w:color w:val="000000"/>
          <w:sz w:val="30"/>
          <w:szCs w:val="30"/>
        </w:rPr>
        <w:t>вышэй</w:t>
      </w:r>
      <w:proofErr w:type="spellEnd"/>
      <w:r w:rsidRPr="00272F26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пералік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размешчаны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нацыянальным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адукацыйным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партале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:</w:t>
      </w:r>
      <w:r w:rsidRPr="00F47FDF">
        <w:rPr>
          <w:rFonts w:ascii="Times New Roman" w:hAnsi="Times New Roman"/>
          <w:sz w:val="30"/>
          <w:szCs w:val="30"/>
        </w:rPr>
        <w:t xml:space="preserve"> </w:t>
      </w:r>
      <w:hyperlink r:id="rId20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FF6A56">
        <w:rPr>
          <w:rFonts w:ascii="Times New Roman" w:hAnsi="Times New Roman"/>
          <w:i/>
          <w:sz w:val="30"/>
          <w:szCs w:val="30"/>
        </w:rPr>
        <w:t>/</w:t>
      </w:r>
      <w:hyperlink r:id="rId21" w:history="1">
        <w:r w:rsidRPr="00EB0F82">
          <w:t xml:space="preserve"> </w:t>
        </w:r>
        <w:proofErr w:type="spellStart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Галоўная</w:t>
        </w:r>
        <w:proofErr w:type="spellEnd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/ </w:t>
        </w:r>
        <w:proofErr w:type="spellStart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Адукацыйны</w:t>
        </w:r>
        <w:proofErr w:type="spellEnd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працэс</w:t>
        </w:r>
        <w:proofErr w:type="spellEnd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. 202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5</w:t>
        </w:r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6</w:t>
        </w:r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навучальны</w:t>
        </w:r>
        <w:proofErr w:type="spellEnd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год / </w:t>
        </w:r>
        <w:proofErr w:type="spellStart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Агульная</w:t>
        </w:r>
        <w:proofErr w:type="spellEnd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сярэдняя</w:t>
        </w:r>
        <w:proofErr w:type="spellEnd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Pr="00EB0F82">
          <w:rPr>
            <w:rStyle w:val="a9"/>
            <w:rFonts w:ascii="Times New Roman" w:hAnsi="Times New Roman"/>
            <w:i/>
            <w:sz w:val="30"/>
            <w:szCs w:val="30"/>
          </w:rPr>
          <w:t>адукацыя</w:t>
        </w:r>
        <w:proofErr w:type="spellEnd"/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 xml:space="preserve"> / Мет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адычныя рэкамендацыі</w:t>
        </w:r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>, указан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ні</w:t>
        </w:r>
      </w:hyperlink>
      <w:r w:rsidR="00272F26" w:rsidRPr="001775B0">
        <w:rPr>
          <w:rFonts w:ascii="Times New Roman" w:hAnsi="Times New Roman"/>
          <w:i/>
          <w:sz w:val="30"/>
          <w:szCs w:val="30"/>
          <w:lang w:val="be-BY"/>
        </w:rPr>
        <w:t>.</w:t>
      </w:r>
    </w:p>
    <w:p w14:paraId="4A37590A" w14:textId="2040261D" w:rsidR="002A326A" w:rsidRPr="00BE6ECA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1757FD">
        <w:rPr>
          <w:rFonts w:ascii="Times New Roman" w:hAnsi="Times New Roman"/>
          <w:b/>
          <w:sz w:val="30"/>
          <w:szCs w:val="30"/>
          <w:lang w:val="be-BY" w:eastAsia="ru-RU"/>
        </w:rPr>
        <w:t xml:space="preserve">Вучэбныя праграмы «Мастацтва (айчынная і сусветная мастацкая </w:t>
      </w:r>
      <w:r w:rsidRPr="00B353C9">
        <w:rPr>
          <w:rFonts w:ascii="Times New Roman" w:hAnsi="Times New Roman"/>
          <w:b/>
          <w:sz w:val="30"/>
          <w:szCs w:val="30"/>
          <w:lang w:val="be-BY" w:eastAsia="ru-RU"/>
        </w:rPr>
        <w:t>культур</w:t>
      </w:r>
      <w:r w:rsidRPr="001757FD">
        <w:rPr>
          <w:rFonts w:ascii="Times New Roman" w:hAnsi="Times New Roman"/>
          <w:b/>
          <w:sz w:val="30"/>
          <w:szCs w:val="30"/>
          <w:lang w:val="be-BY" w:eastAsia="ru-RU"/>
        </w:rPr>
        <w:t>а)»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класаў распрацаваны на аснове прынцыпу вобразна-тэматычнай дыферэнцыяцыі. Асноўныя </w:t>
      </w:r>
      <w:r w:rsidRPr="0090787A">
        <w:rPr>
          <w:rFonts w:ascii="Times New Roman" w:hAnsi="Times New Roman"/>
          <w:sz w:val="30"/>
          <w:szCs w:val="30"/>
          <w:lang w:val="be-BY" w:eastAsia="ru-RU"/>
        </w:rPr>
        <w:t>сэнсазмяшчальныя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аспекты мастацтва (чалавек і навакольны свет) неабходна даступна і выразна раскрываць з апорай на эмацы</w:t>
      </w:r>
      <w:r>
        <w:rPr>
          <w:rFonts w:ascii="Times New Roman" w:hAnsi="Times New Roman"/>
          <w:sz w:val="30"/>
          <w:szCs w:val="30"/>
          <w:lang w:val="be-BY" w:eastAsia="ru-RU"/>
        </w:rPr>
        <w:t>яналь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на-пачуццёвую сферу </w:t>
      </w:r>
      <w:r>
        <w:rPr>
          <w:rFonts w:ascii="Times New Roman" w:hAnsi="Times New Roman"/>
          <w:sz w:val="30"/>
          <w:szCs w:val="30"/>
          <w:lang w:val="be-BY" w:eastAsia="ru-RU"/>
        </w:rPr>
        <w:t>вучня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ў. Варта пазбягаць інфармацыйных перагрузак, выключыць завучванне на памяць тэарэтычных звестак, дыдактычна немэтазгодны пісьмовыя </w:t>
      </w:r>
      <w:r>
        <w:rPr>
          <w:rFonts w:ascii="Times New Roman" w:hAnsi="Times New Roman"/>
          <w:sz w:val="30"/>
          <w:szCs w:val="30"/>
          <w:lang w:val="be-BY" w:eastAsia="ru-RU"/>
        </w:rPr>
        <w:t>работы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. У цэнтры ўрока мастацтва павінны быць працэс </w:t>
      </w:r>
      <w:r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>спрымання мастацкага твора, выяўленне вобразнай сістэмы, вызначэнне сродкаў мастацкай выразнасці. Рэкамендуецца стымуляваць вучняў да выказвання сва</w:t>
      </w:r>
      <w:r w:rsidR="004846BE">
        <w:rPr>
          <w:rFonts w:ascii="Times New Roman" w:hAnsi="Times New Roman"/>
          <w:sz w:val="30"/>
          <w:szCs w:val="30"/>
          <w:lang w:val="be-BY" w:eastAsia="ru-RU"/>
        </w:rPr>
        <w:t>йго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4846BE" w:rsidRPr="00D46AD1">
        <w:rPr>
          <w:rFonts w:ascii="Times New Roman" w:hAnsi="Times New Roman"/>
          <w:sz w:val="30"/>
          <w:szCs w:val="30"/>
          <w:lang w:val="be-BY" w:eastAsia="ru-RU"/>
        </w:rPr>
        <w:t>стаўлення</w:t>
      </w:r>
      <w:r w:rsidRPr="00D46AD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>да мастацкага твора ў вусным выказванні, дыялогавых формах работы, мастацка-творчай дзейнасці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36461ECE" w14:textId="485F9EBD" w:rsidR="007B1B34" w:rsidRPr="001775B0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841DF">
        <w:rPr>
          <w:rFonts w:ascii="Times New Roman" w:hAnsi="Times New Roman"/>
          <w:sz w:val="30"/>
          <w:szCs w:val="30"/>
          <w:lang w:val="be-BY" w:eastAsia="ru-RU"/>
        </w:rPr>
        <w:t>Змест вучэбнага матэрыялу па прадмеце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C6580B">
        <w:rPr>
          <w:rFonts w:ascii="Times New Roman" w:hAnsi="Times New Roman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класаў з</w:t>
      </w:r>
      <w:r>
        <w:rPr>
          <w:rFonts w:ascii="Times New Roman" w:hAnsi="Times New Roman"/>
          <w:sz w:val="30"/>
          <w:szCs w:val="30"/>
          <w:lang w:val="be-BY" w:eastAsia="ru-RU"/>
        </w:rPr>
        <w:t>’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>яўляецца прапедэўтычным, рыхтуе вучняў да засваення вучэбнага матэрыялу ў VII–ІХ класах</w:t>
      </w:r>
      <w:r w:rsidR="007B1B34" w:rsidRPr="001775B0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14C4C1A1" w14:textId="77777777" w:rsidR="002A326A" w:rsidRPr="00BE6ECA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D36505">
        <w:rPr>
          <w:rFonts w:ascii="Times New Roman" w:hAnsi="Times New Roman"/>
          <w:sz w:val="30"/>
          <w:szCs w:val="30"/>
          <w:lang w:val="be-BY" w:eastAsia="ru-RU"/>
        </w:rPr>
        <w:t>Вучэбныя праграмы па вучэбным прадмеце «Мастацтва (айчынная і сусветная мастацкая культура)» для VII–ІХ класаў распрацаваны на аснове гісторыка-храналагічнага падыходу. Вучні атрымліваюць магчымасць суадносіць мастацкія з’явы з асноўнымі гістарычнымі падзеямі, аналізаваць шэдэўры айчыннай і сусветнай мастацкай культуры ў кантэксце адпаведнай гістарычнай эпохі, назіраць за зменамі асноўных тэм, жанраў, відаў мастацтва, сродкаў мастацкай выразнасці ў гісторыка-культурнай дынаміцы. Значную частку зместу вучэбных праграм складае мастацтва, створанае на беларускіх землях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5B44FA7B" w14:textId="77777777" w:rsidR="002A326A" w:rsidRPr="00BE6ECA" w:rsidRDefault="002A326A" w:rsidP="002A326A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90787A">
        <w:rPr>
          <w:rFonts w:ascii="Times New Roman" w:hAnsi="Times New Roman"/>
          <w:b/>
          <w:bCs/>
          <w:sz w:val="30"/>
          <w:szCs w:val="30"/>
          <w:lang w:val="be-BY"/>
        </w:rPr>
        <w:t>Звяртаем увагу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, што на вывучэнне айчыннай і сусветнай мастацкай культуры ў ІХ класе тыпавым вучэбным планам агульнай сярэдняй адукацыі адводзіцца 16 гадзін з разліку 1 вучэбная гадзіна на тыдзень (вучэбны прадмет вывучаецца ў I паўгоддзі). Па змесце тэмы носяць аглядны характар</w:t>
      </w:r>
      <w:r w:rsidRPr="00BE6ECA">
        <w:rPr>
          <w:rFonts w:ascii="Times New Roman" w:hAnsi="Times New Roman"/>
          <w:bCs/>
          <w:sz w:val="30"/>
          <w:szCs w:val="30"/>
          <w:lang w:val="be-BY"/>
        </w:rPr>
        <w:t>.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</w:p>
    <w:p w14:paraId="0D8044E5" w14:textId="366330FE" w:rsidR="007B1B34" w:rsidRPr="001775B0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9841DF">
        <w:rPr>
          <w:rFonts w:ascii="Times New Roman" w:hAnsi="Times New Roman"/>
          <w:bCs/>
          <w:sz w:val="30"/>
          <w:szCs w:val="30"/>
          <w:lang w:val="be-BY"/>
        </w:rPr>
        <w:t>Па вучэбным прадмеце «Мастацтва (</w:t>
      </w:r>
      <w:r>
        <w:rPr>
          <w:rFonts w:ascii="Times New Roman" w:hAnsi="Times New Roman"/>
          <w:bCs/>
          <w:sz w:val="30"/>
          <w:szCs w:val="30"/>
          <w:lang w:val="be-BY"/>
        </w:rPr>
        <w:t>а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йчынная і сусветная мастацкая культура)» </w:t>
      </w:r>
      <w:r w:rsidRPr="0090787A">
        <w:rPr>
          <w:rFonts w:ascii="Times New Roman" w:hAnsi="Times New Roman"/>
          <w:b/>
          <w:bCs/>
          <w:sz w:val="30"/>
          <w:szCs w:val="30"/>
          <w:lang w:val="be-BY"/>
        </w:rPr>
        <w:t>дамашнія заданні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м </w:t>
      </w:r>
      <w:r w:rsidRPr="0090787A">
        <w:rPr>
          <w:rFonts w:ascii="Times New Roman" w:hAnsi="Times New Roman"/>
          <w:b/>
          <w:bCs/>
          <w:sz w:val="30"/>
          <w:szCs w:val="30"/>
          <w:lang w:val="be-BY"/>
        </w:rPr>
        <w:t>не задаюцца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Вучэбны матэрыял павінен быць засвоены на ўроку.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Калі на наступным уроку прадугледжваецца практычная работа, то ў дзённіках вучняў </w:t>
      </w:r>
      <w:r>
        <w:rPr>
          <w:rFonts w:ascii="Times New Roman" w:hAnsi="Times New Roman"/>
          <w:bCs/>
          <w:sz w:val="30"/>
          <w:szCs w:val="30"/>
          <w:lang w:val="be-BY"/>
        </w:rPr>
        <w:t>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казваюцца мастацкія матэрыялы, неабходныя для яе выканання. Напрыклад: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0787A">
        <w:rPr>
          <w:rFonts w:ascii="Times New Roman" w:hAnsi="Times New Roman"/>
          <w:bCs/>
          <w:i/>
          <w:sz w:val="30"/>
          <w:szCs w:val="30"/>
          <w:lang w:val="be-BY"/>
        </w:rPr>
        <w:t>«</w:t>
      </w:r>
      <w:r w:rsidRPr="00D46AD1">
        <w:rPr>
          <w:rFonts w:ascii="Times New Roman" w:hAnsi="Times New Roman"/>
          <w:bCs/>
          <w:i/>
          <w:sz w:val="30"/>
          <w:szCs w:val="30"/>
          <w:lang w:val="be-BY"/>
        </w:rPr>
        <w:t>Акварэль»</w:t>
      </w:r>
      <w:r w:rsidRPr="00D46AD1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0CDFBCA4" w14:textId="61C4FF10" w:rsidR="007B1B34" w:rsidRPr="001775B0" w:rsidRDefault="002A326A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Атэстацыя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вучняў V</w:t>
      </w:r>
      <w:r>
        <w:rPr>
          <w:rFonts w:ascii="Times New Roman" w:hAnsi="Times New Roman"/>
          <w:bCs/>
          <w:sz w:val="30"/>
          <w:szCs w:val="30"/>
          <w:lang w:val="be-BY"/>
        </w:rPr>
        <w:t>–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ІХ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класаў па вучэбным прадмеце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C6580B">
        <w:rPr>
          <w:rFonts w:ascii="Times New Roman" w:hAnsi="Times New Roman"/>
          <w:bCs/>
          <w:sz w:val="30"/>
          <w:szCs w:val="30"/>
          <w:lang w:val="be-BY"/>
        </w:rPr>
        <w:t>«Мастацтва (айчынная і сусветная мастацкая культура)»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ажыццяўляецца без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lastRenderedPageBreak/>
        <w:t>выстаўлення адзнак у балах, з выстаўленнем адзнак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2A326A">
        <w:rPr>
          <w:rFonts w:ascii="Times New Roman" w:hAnsi="Times New Roman"/>
          <w:b/>
          <w:bCs/>
          <w:sz w:val="30"/>
          <w:szCs w:val="30"/>
          <w:lang w:val="be-BY"/>
        </w:rPr>
        <w:t>«залічана»</w:t>
      </w:r>
      <w:r w:rsidRPr="0090787A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be-BY"/>
        </w:rPr>
        <w:t>або</w:t>
      </w:r>
      <w:r w:rsidRPr="0090787A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2A326A">
        <w:rPr>
          <w:rFonts w:ascii="Times New Roman" w:hAnsi="Times New Roman"/>
          <w:b/>
          <w:bCs/>
          <w:sz w:val="30"/>
          <w:szCs w:val="30"/>
          <w:lang w:val="be-BY"/>
        </w:rPr>
        <w:t>«не залічана»</w:t>
      </w:r>
      <w:r w:rsidRPr="00BE6ECA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2B93A8D4" w14:textId="3C7814E3" w:rsidR="002A326A" w:rsidRPr="00460BC4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be-BY"/>
        </w:rPr>
      </w:pP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Бягучая атэстацыя праводзіцца ў форме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паўрочнага і тэматычнага кантролю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. Паўрочны кантроль праводзіцца з мэтай праверкі і ацэнкі </w:t>
      </w:r>
      <w:r w:rsidR="00833D85" w:rsidRPr="00637980">
        <w:rPr>
          <w:rFonts w:ascii="Times New Roman" w:hAnsi="Times New Roman"/>
          <w:bCs/>
          <w:sz w:val="30"/>
          <w:szCs w:val="30"/>
          <w:lang w:val="be-BY"/>
        </w:rPr>
        <w:t>з</w:t>
      </w:r>
      <w:r w:rsidRPr="00637980">
        <w:rPr>
          <w:rFonts w:ascii="Times New Roman" w:hAnsi="Times New Roman"/>
          <w:bCs/>
          <w:sz w:val="30"/>
          <w:szCs w:val="30"/>
          <w:lang w:val="be-BY"/>
        </w:rPr>
        <w:t xml:space="preserve">асваення </w:t>
      </w: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мі асобных элементаў вучэбнага матэрыялу і носіць стымулюючы, карэкту</w:t>
      </w:r>
      <w:r>
        <w:rPr>
          <w:rFonts w:ascii="Times New Roman" w:hAnsi="Times New Roman"/>
          <w:bCs/>
          <w:sz w:val="30"/>
          <w:szCs w:val="30"/>
          <w:lang w:val="be-BY"/>
        </w:rPr>
        <w:t>ючы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і выхаваўчы характар. Перыядычнасць ацэньвання вынікаў вучэбнай дзейнасці кожнага </w:t>
      </w: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пры паўрочн</w:t>
      </w:r>
      <w:r>
        <w:rPr>
          <w:rFonts w:ascii="Times New Roman" w:hAnsi="Times New Roman"/>
          <w:bCs/>
          <w:sz w:val="30"/>
          <w:szCs w:val="30"/>
          <w:lang w:val="be-BY"/>
        </w:rPr>
        <w:t>ым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кантролі вызначаецца настаўнікам у залежнасці ад спецыфікі вывучаемага вучэбнага матэрыялу, метадаў і формаў навучання і выхавання, узроставых і індывідуальных асаблівасц</w:t>
      </w:r>
      <w:r>
        <w:rPr>
          <w:rFonts w:ascii="Times New Roman" w:hAnsi="Times New Roman"/>
          <w:bCs/>
          <w:sz w:val="30"/>
          <w:szCs w:val="30"/>
          <w:lang w:val="be-BY"/>
        </w:rPr>
        <w:t>ей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ў. Вынікі вучэбнай дзейнасці вучняў, выяўленыя ў працэсе правядзення паўрочнага кантролю, фіксуюцца на </w:t>
      </w:r>
      <w:r w:rsidRPr="00AA4527">
        <w:rPr>
          <w:rFonts w:ascii="Times New Roman" w:hAnsi="Times New Roman"/>
          <w:bCs/>
          <w:sz w:val="30"/>
          <w:szCs w:val="30"/>
          <w:lang w:val="be-BY"/>
        </w:rPr>
        <w:t>левай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старонцы класнага </w:t>
      </w:r>
      <w:r>
        <w:rPr>
          <w:rFonts w:ascii="Times New Roman" w:hAnsi="Times New Roman"/>
          <w:bCs/>
          <w:sz w:val="30"/>
          <w:szCs w:val="30"/>
          <w:lang w:val="be-BY"/>
        </w:rPr>
        <w:t>журнала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запісам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585A09">
        <w:rPr>
          <w:rFonts w:ascii="Times New Roman" w:hAnsi="Times New Roman"/>
          <w:bCs/>
          <w:sz w:val="30"/>
          <w:szCs w:val="30"/>
          <w:lang w:val="be-BY"/>
        </w:rPr>
        <w:t>«залічана» або «не залічана»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насупраць адпаведных прозвішчаў </w:t>
      </w:r>
      <w:r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ў. Паўрочны кантроль можа быць як асобным этапам, так і ўваходзіць у розныя этапы ўрока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. </w:t>
      </w:r>
    </w:p>
    <w:p w14:paraId="26615294" w14:textId="4E908B2C" w:rsidR="002A326A" w:rsidRPr="005443CF" w:rsidRDefault="002A326A" w:rsidP="002A326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val="be-BY"/>
        </w:rPr>
      </w:pPr>
      <w:r w:rsidRPr="009841DF">
        <w:rPr>
          <w:rFonts w:ascii="Times New Roman" w:hAnsi="Times New Roman"/>
          <w:bCs/>
          <w:sz w:val="30"/>
          <w:szCs w:val="30"/>
          <w:lang w:val="be-BY"/>
        </w:rPr>
        <w:t>Тэматычны кантроль праводзіцца па заканчэнні вывучэння асобнай тэмы (тэм), пры гэтым ацэньваюцца дасягненні вучняў у лагічнай сістэме, якая адпавядае структуры вучэбнай тэмы (тэм). Тэматычны кантроль арганізуецца настаўнікам у V</w:t>
      </w:r>
      <w:r>
        <w:rPr>
          <w:rFonts w:ascii="Times New Roman" w:hAnsi="Times New Roman"/>
          <w:bCs/>
          <w:sz w:val="30"/>
          <w:szCs w:val="30"/>
          <w:lang w:val="be-BY"/>
        </w:rPr>
        <w:t>–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VII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класах на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творчым ўроку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, у VIII і IX класах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на заліковым ўроку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. Заліковы (творчы) урок праводзіцца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 xml:space="preserve">адзін раз </w:t>
      </w:r>
      <w:r w:rsidR="00833D85" w:rsidRPr="00637980">
        <w:rPr>
          <w:rFonts w:ascii="Times New Roman" w:hAnsi="Times New Roman"/>
          <w:b/>
          <w:bCs/>
          <w:sz w:val="30"/>
          <w:szCs w:val="30"/>
          <w:lang w:val="be-BY"/>
        </w:rPr>
        <w:t>на</w:t>
      </w:r>
      <w:r w:rsidRPr="00637980">
        <w:rPr>
          <w:rFonts w:ascii="Times New Roman" w:hAnsi="Times New Roman"/>
          <w:b/>
          <w:bCs/>
          <w:sz w:val="30"/>
          <w:szCs w:val="30"/>
          <w:lang w:val="be-BY"/>
        </w:rPr>
        <w:t xml:space="preserve"> чвэрц</w:t>
      </w:r>
      <w:r w:rsidR="00833D85" w:rsidRPr="00637980">
        <w:rPr>
          <w:rFonts w:ascii="Times New Roman" w:hAnsi="Times New Roman"/>
          <w:b/>
          <w:bCs/>
          <w:sz w:val="30"/>
          <w:szCs w:val="30"/>
          <w:lang w:val="be-BY"/>
        </w:rPr>
        <w:t>ь</w:t>
      </w:r>
      <w:r w:rsidRPr="00637980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па выніках вывучэння зместу адной або некалькіх тэм. Тэму або тэмы для праверкі і ацэнкі вынікаў вучэбнай дзейнасці вучняў, форму і месца правядзення заліковага (творчага) урока вызначае настаўнік, які ажыццяўляе адукацыйны працэс па вучэбным прадмеце.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Пры арганізацыі заліковага (творчага) урока рэкамендуецца арыентавацца на практычную мастацка-творчую дзейнасць вучняў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.</w:t>
      </w:r>
      <w:r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</w:t>
      </w:r>
    </w:p>
    <w:p w14:paraId="78793599" w14:textId="075C6642" w:rsidR="007B1B34" w:rsidRPr="00833D85" w:rsidRDefault="002A326A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Правядзенне заліковага (творчага) урока фіксуецца запісам у класным журнале: на </w:t>
      </w:r>
      <w:r w:rsidRPr="00AA4527">
        <w:rPr>
          <w:rFonts w:ascii="Times New Roman" w:eastAsia="Times New Roman" w:hAnsi="Times New Roman"/>
          <w:sz w:val="30"/>
          <w:szCs w:val="30"/>
          <w:lang w:val="be-BY" w:eastAsia="ru-RU"/>
        </w:rPr>
        <w:t>левай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старонцы насупраць прозвішча кожнага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вучня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робіцца запіс «залічана» або «не залічана», на </w:t>
      </w:r>
      <w:r w:rsidRPr="00AA4527">
        <w:rPr>
          <w:rFonts w:ascii="Times New Roman" w:eastAsia="Times New Roman" w:hAnsi="Times New Roman"/>
          <w:sz w:val="30"/>
          <w:szCs w:val="30"/>
          <w:lang w:val="be-BY" w:eastAsia="ru-RU"/>
        </w:rPr>
        <w:t>правай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старонцы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ўказв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>аюцца дата правядзення заліковага (творчага) урока і яго тэма (тэмы). Напрыклад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>: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proofErr w:type="spellStart"/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>Творч</w:t>
      </w:r>
      <w:proofErr w:type="spellEnd"/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ы ў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рок «…» 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у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spellStart"/>
      <w:r w:rsidRPr="00BE6ECA">
        <w:rPr>
          <w:rFonts w:ascii="Times New Roman" w:eastAsia="Times New Roman" w:hAnsi="Times New Roman"/>
          <w:bCs/>
          <w:sz w:val="30"/>
          <w:szCs w:val="30"/>
        </w:rPr>
        <w:t>клас</w:t>
      </w:r>
      <w:r>
        <w:rPr>
          <w:rFonts w:ascii="Times New Roman" w:eastAsia="Times New Roman" w:hAnsi="Times New Roman"/>
          <w:bCs/>
          <w:sz w:val="30"/>
          <w:szCs w:val="30"/>
        </w:rPr>
        <w:t>ах</w:t>
      </w:r>
      <w:proofErr w:type="spellEnd"/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</w:t>
      </w:r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ліковы ўрок па тэме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«…»</w:t>
      </w:r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 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–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VIII</w:t>
      </w:r>
      <w:r w:rsidRPr="009841DF">
        <w:rPr>
          <w:rFonts w:ascii="Times New Roman" w:eastAsia="Times New Roman" w:hAnsi="Times New Roman"/>
          <w:bCs/>
          <w:sz w:val="30"/>
          <w:szCs w:val="30"/>
          <w:lang w:val="be-BY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eastAsia="Times New Roman" w:hAnsi="Times New Roman"/>
          <w:bCs/>
          <w:sz w:val="30"/>
          <w:szCs w:val="30"/>
          <w:lang w:val="be-BY"/>
        </w:rPr>
        <w:t>класах</w:t>
      </w:r>
      <w:r w:rsidR="00833D85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.</w:t>
      </w:r>
    </w:p>
    <w:p w14:paraId="5D0A2D22" w14:textId="1D5B9CF6" w:rsidR="007B1B34" w:rsidRPr="001775B0" w:rsidRDefault="002A326A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9841DF">
        <w:rPr>
          <w:rFonts w:ascii="Times New Roman" w:hAnsi="Times New Roman"/>
          <w:sz w:val="30"/>
          <w:szCs w:val="30"/>
          <w:lang w:val="be-BY"/>
        </w:rPr>
        <w:t xml:space="preserve">Для правядзення </w:t>
      </w:r>
      <w:r w:rsidRPr="00585A09">
        <w:rPr>
          <w:rFonts w:ascii="Times New Roman" w:hAnsi="Times New Roman"/>
          <w:b/>
          <w:sz w:val="30"/>
          <w:szCs w:val="30"/>
          <w:lang w:val="be-BY"/>
        </w:rPr>
        <w:t>факультатыўных заняткаў</w:t>
      </w:r>
      <w:r w:rsidRPr="009841DF">
        <w:rPr>
          <w:rFonts w:ascii="Times New Roman" w:hAnsi="Times New Roman"/>
          <w:sz w:val="30"/>
          <w:szCs w:val="30"/>
          <w:lang w:val="be-BY"/>
        </w:rPr>
        <w:t xml:space="preserve"> неабходна выкарыстоўваць вучэбныя праграмы, зацверджаныя Міністэрствам адукацыі Рэспублікі Беларусь. Яны размешчаны на нацыянальным адукацыйным партале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t xml:space="preserve">: </w:t>
      </w:r>
      <w:hyperlink r:id="rId22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23" w:history="1">
        <w:proofErr w:type="spellStart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алоўная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Адукацыйны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працэ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. 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5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6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 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навучальны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год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Агульная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сярэдняя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адукацыя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Вучэбныя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прадметы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. V–XI </w:t>
        </w:r>
        <w:proofErr w:type="spellStart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класы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Мастацтва</w:t>
        </w:r>
        <w:proofErr w:type="spellEnd"/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(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айчынная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і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сусветная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мастацкая</w:t>
        </w:r>
        <w:proofErr w:type="spellEnd"/>
        <w:r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культура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)</w:t>
        </w:r>
      </w:hyperlink>
      <w:r w:rsidR="00682FBD" w:rsidRPr="001775B0">
        <w:rPr>
          <w:rFonts w:ascii="Times New Roman" w:hAnsi="Times New Roman"/>
          <w:i/>
          <w:sz w:val="30"/>
          <w:szCs w:val="30"/>
          <w:lang w:val="be-BY"/>
        </w:rPr>
        <w:t>.</w:t>
      </w:r>
    </w:p>
    <w:p w14:paraId="5816B78F" w14:textId="77777777" w:rsidR="00F403B7" w:rsidRPr="00BE6ECA" w:rsidRDefault="00531603" w:rsidP="00F403B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1775B0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</w:t>
      </w:r>
      <w:r w:rsidR="00F403B7">
        <w:rPr>
          <w:rFonts w:ascii="Times New Roman" w:hAnsi="Times New Roman"/>
          <w:b/>
          <w:sz w:val="30"/>
          <w:szCs w:val="30"/>
          <w:u w:val="single"/>
          <w:lang w:val="be-BY"/>
        </w:rPr>
        <w:t>Дадатковыя рэсурсы</w:t>
      </w:r>
      <w:r w:rsidR="00F403B7"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 </w:t>
      </w:r>
    </w:p>
    <w:p w14:paraId="7A8CC8EE" w14:textId="644412D5" w:rsidR="00F403B7" w:rsidRPr="00BE6ECA" w:rsidRDefault="00F403B7" w:rsidP="00F403B7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3F62A4">
        <w:rPr>
          <w:rFonts w:ascii="Times New Roman" w:hAnsi="Times New Roman"/>
          <w:sz w:val="30"/>
          <w:szCs w:val="30"/>
          <w:lang w:val="be-BY"/>
        </w:rPr>
        <w:t>Карысную інфармацыю для падрыхтоўкі да вучэбных заняткаў можна знайсці на наступных інтэрнэт-рэсурсах</w:t>
      </w:r>
      <w:r w:rsidRPr="00BE6ECA">
        <w:rPr>
          <w:rFonts w:ascii="Times New Roman" w:hAnsi="Times New Roman"/>
          <w:sz w:val="30"/>
          <w:szCs w:val="30"/>
          <w:lang w:val="be-BY"/>
        </w:rPr>
        <w:t>:</w:t>
      </w:r>
      <w:r w:rsidR="00833D85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06054674" w14:textId="77777777" w:rsidR="00F403B7" w:rsidRDefault="00514FF9" w:rsidP="00F403B7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4" w:history="1">
        <w:r w:rsidR="00F403B7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F403B7" w:rsidRPr="00BE6ECA">
        <w:rPr>
          <w:rFonts w:ascii="Times New Roman" w:hAnsi="Times New Roman"/>
          <w:sz w:val="30"/>
          <w:szCs w:val="30"/>
        </w:rPr>
        <w:t xml:space="preserve"> – </w:t>
      </w:r>
      <w:r w:rsidR="00F403B7">
        <w:rPr>
          <w:rFonts w:ascii="Times New Roman" w:hAnsi="Times New Roman"/>
          <w:sz w:val="30"/>
          <w:szCs w:val="30"/>
          <w:lang w:val="be-BY"/>
        </w:rPr>
        <w:t>адзіны інфармацыйна-адукацыйны рэсурс</w:t>
      </w:r>
      <w:r w:rsidR="00F403B7" w:rsidRPr="00BE6ECA">
        <w:rPr>
          <w:rFonts w:ascii="Times New Roman" w:hAnsi="Times New Roman"/>
          <w:sz w:val="30"/>
          <w:szCs w:val="30"/>
        </w:rPr>
        <w:t>;</w:t>
      </w:r>
    </w:p>
    <w:p w14:paraId="136C8A83" w14:textId="77777777" w:rsidR="00F403B7" w:rsidRPr="00A11EF3" w:rsidRDefault="00514FF9" w:rsidP="00F403B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5" w:history="1">
        <w:r w:rsidR="00F403B7" w:rsidRPr="00A11EF3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</w:hyperlink>
      <w:r w:rsidR="00F403B7" w:rsidRPr="00A11EF3">
        <w:rPr>
          <w:rFonts w:ascii="Times New Roman" w:hAnsi="Times New Roman"/>
          <w:i/>
          <w:sz w:val="30"/>
          <w:szCs w:val="30"/>
          <w:lang w:val="be-BY"/>
        </w:rPr>
        <w:t xml:space="preserve"> –</w:t>
      </w:r>
      <w:r w:rsidR="00F403B7" w:rsidRPr="00A11EF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403B7">
        <w:rPr>
          <w:rFonts w:ascii="Times New Roman" w:hAnsi="Times New Roman"/>
          <w:sz w:val="30"/>
          <w:szCs w:val="30"/>
          <w:lang w:val="be-BY"/>
        </w:rPr>
        <w:t>нацыянальны адукацыйны партал</w:t>
      </w:r>
      <w:r w:rsidR="00F403B7" w:rsidRPr="00A11EF3">
        <w:rPr>
          <w:rFonts w:ascii="Times New Roman" w:hAnsi="Times New Roman"/>
          <w:sz w:val="30"/>
          <w:szCs w:val="30"/>
          <w:lang w:val="be-BY"/>
        </w:rPr>
        <w:t>;</w:t>
      </w:r>
    </w:p>
    <w:p w14:paraId="460A8A2C" w14:textId="77777777" w:rsidR="00F403B7" w:rsidRPr="000208EA" w:rsidRDefault="00D57CFF" w:rsidP="00F403B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6" w:history="1">
        <w:r w:rsidR="00F403B7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http</w:t>
        </w:r>
        <w:r w:rsidR="00F403B7" w:rsidRPr="005443CF">
          <w:rPr>
            <w:rStyle w:val="a9"/>
            <w:rFonts w:ascii="Times New Roman" w:hAnsi="Times New Roman"/>
            <w:i/>
            <w:iCs/>
            <w:sz w:val="30"/>
            <w:szCs w:val="30"/>
            <w:lang w:val="be-BY"/>
          </w:rPr>
          <w:t>://</w:t>
        </w:r>
        <w:r w:rsidR="00F403B7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boxapps</w:t>
        </w:r>
        <w:r w:rsidR="00F403B7" w:rsidRPr="005443CF">
          <w:rPr>
            <w:rStyle w:val="a9"/>
            <w:rFonts w:ascii="Times New Roman" w:hAnsi="Times New Roman"/>
            <w:i/>
            <w:iCs/>
            <w:sz w:val="30"/>
            <w:szCs w:val="30"/>
            <w:lang w:val="be-BY"/>
          </w:rPr>
          <w:t>.</w:t>
        </w:r>
        <w:r w:rsidR="00F403B7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adu</w:t>
        </w:r>
        <w:r w:rsidR="00F403B7" w:rsidRPr="005443CF">
          <w:rPr>
            <w:rStyle w:val="a9"/>
            <w:rFonts w:ascii="Times New Roman" w:hAnsi="Times New Roman"/>
            <w:i/>
            <w:iCs/>
            <w:sz w:val="30"/>
            <w:szCs w:val="30"/>
            <w:lang w:val="be-BY"/>
          </w:rPr>
          <w:t>.</w:t>
        </w:r>
        <w:proofErr w:type="spellStart"/>
        <w:r w:rsidR="00F403B7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by</w:t>
        </w:r>
        <w:proofErr w:type="spellEnd"/>
      </w:hyperlink>
      <w:r w:rsidR="00F403B7" w:rsidRPr="005443CF">
        <w:rPr>
          <w:rFonts w:ascii="Times New Roman" w:hAnsi="Times New Roman"/>
          <w:sz w:val="30"/>
          <w:szCs w:val="30"/>
          <w:lang w:val="be-BY"/>
        </w:rPr>
        <w:t xml:space="preserve"> – інтэрактыўныя дыдактычныя матэрыялы па вучэбных прадметах;</w:t>
      </w:r>
      <w:r w:rsidR="00F403B7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1D6397DF" w14:textId="77777777" w:rsidR="00F403B7" w:rsidRPr="00142CC3" w:rsidRDefault="00514FF9" w:rsidP="00F403B7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7" w:history="1"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proofErr w:type="spellStart"/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proofErr w:type="spellEnd"/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proofErr w:type="spellStart"/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proofErr w:type="spellEnd"/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F403B7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F403B7" w:rsidRPr="00142CC3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="00F403B7">
        <w:rPr>
          <w:rFonts w:ascii="Times New Roman" w:hAnsi="Times New Roman"/>
          <w:sz w:val="30"/>
          <w:szCs w:val="30"/>
        </w:rPr>
        <w:t>электронны</w:t>
      </w:r>
      <w:proofErr w:type="spellEnd"/>
      <w:r w:rsidR="00F403B7">
        <w:rPr>
          <w:rFonts w:ascii="Times New Roman" w:hAnsi="Times New Roman"/>
          <w:sz w:val="30"/>
          <w:szCs w:val="30"/>
          <w:lang w:val="be-BY"/>
        </w:rPr>
        <w:t>я адукацыйныя рэсурсы нацыянальнага адукацыйнага партала</w:t>
      </w:r>
      <w:r w:rsidR="00F403B7">
        <w:rPr>
          <w:rFonts w:ascii="Times New Roman" w:hAnsi="Times New Roman"/>
          <w:sz w:val="30"/>
          <w:szCs w:val="30"/>
        </w:rPr>
        <w:t>;</w:t>
      </w:r>
    </w:p>
    <w:p w14:paraId="10C61058" w14:textId="77777777" w:rsidR="00F403B7" w:rsidRPr="00BE6ECA" w:rsidRDefault="00514FF9" w:rsidP="00F403B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8" w:history="1">
        <w:r w:rsidR="00F403B7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F403B7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403B7" w:rsidRPr="00BE6ECA">
        <w:rPr>
          <w:rFonts w:ascii="Times New Roman" w:hAnsi="Times New Roman"/>
          <w:color w:val="000000"/>
          <w:sz w:val="30"/>
          <w:szCs w:val="30"/>
        </w:rPr>
        <w:t>–</w:t>
      </w:r>
      <w:r w:rsidR="00F403B7" w:rsidRPr="00BE6ECA">
        <w:rPr>
          <w:rFonts w:ascii="Times New Roman" w:hAnsi="Times New Roman"/>
          <w:iCs/>
          <w:sz w:val="30"/>
          <w:szCs w:val="30"/>
          <w:lang w:val="be-BY"/>
        </w:rPr>
        <w:t xml:space="preserve"> </w:t>
      </w:r>
      <w:r w:rsidR="00F403B7">
        <w:rPr>
          <w:rFonts w:ascii="Times New Roman" w:hAnsi="Times New Roman"/>
          <w:iCs/>
          <w:sz w:val="30"/>
          <w:szCs w:val="30"/>
          <w:lang w:val="be-BY"/>
        </w:rPr>
        <w:t xml:space="preserve">інфармацыйны </w:t>
      </w:r>
      <w:r w:rsidR="00F403B7" w:rsidRPr="00EB0F82">
        <w:rPr>
          <w:rFonts w:ascii="Times New Roman" w:hAnsi="Times New Roman"/>
          <w:iCs/>
          <w:sz w:val="30"/>
          <w:szCs w:val="30"/>
          <w:lang w:val="be-BY"/>
        </w:rPr>
        <w:t>партал «Музеі Беларусі</w:t>
      </w:r>
      <w:r w:rsidR="00F403B7" w:rsidRPr="00BE6ECA">
        <w:rPr>
          <w:rFonts w:ascii="Times New Roman" w:hAnsi="Times New Roman"/>
          <w:iCs/>
          <w:sz w:val="30"/>
          <w:szCs w:val="30"/>
          <w:lang w:val="be-BY"/>
        </w:rPr>
        <w:t>»;</w:t>
      </w:r>
    </w:p>
    <w:p w14:paraId="370B524B" w14:textId="196DBAA4" w:rsidR="00975979" w:rsidRPr="001775B0" w:rsidRDefault="00514FF9" w:rsidP="00F403B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9" w:history="1">
        <w:r w:rsidR="00F403B7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https://muzei-mira.com</w:t>
        </w:r>
      </w:hyperlink>
      <w:r w:rsidR="00F403B7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 xml:space="preserve"> –</w:t>
      </w:r>
      <w:r w:rsidR="00F403B7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403B7" w:rsidRPr="003F62A4">
        <w:rPr>
          <w:rFonts w:ascii="Times New Roman" w:hAnsi="Times New Roman"/>
          <w:iCs/>
          <w:sz w:val="30"/>
          <w:szCs w:val="30"/>
          <w:lang w:val="be-BY"/>
        </w:rPr>
        <w:t xml:space="preserve">інфармацыйны </w:t>
      </w:r>
      <w:r w:rsidR="00F403B7" w:rsidRPr="00585A09">
        <w:rPr>
          <w:rFonts w:ascii="Times New Roman" w:hAnsi="Times New Roman"/>
          <w:iCs/>
          <w:sz w:val="30"/>
          <w:szCs w:val="30"/>
          <w:lang w:val="be-BY"/>
        </w:rPr>
        <w:t>партал «Музеі свету»</w:t>
      </w:r>
      <w:r w:rsidR="00F62915" w:rsidRPr="001775B0">
        <w:rPr>
          <w:rFonts w:ascii="Times New Roman" w:hAnsi="Times New Roman"/>
          <w:iCs/>
          <w:sz w:val="30"/>
          <w:szCs w:val="30"/>
          <w:lang w:val="be-BY"/>
        </w:rPr>
        <w:t>.</w:t>
      </w:r>
    </w:p>
    <w:p w14:paraId="0894E779" w14:textId="6D873B67" w:rsidR="00133E86" w:rsidRPr="001775B0" w:rsidRDefault="00133E86" w:rsidP="00133E8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1775B0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6. </w:t>
      </w:r>
      <w:r w:rsidR="005E17D7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Арганізацыя метадычнай</w:t>
      </w:r>
      <w:r w:rsidR="005E17D7" w:rsidRPr="00BE6ECA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 xml:space="preserve"> работы</w:t>
      </w:r>
    </w:p>
    <w:p w14:paraId="7448DB93" w14:textId="610941A4" w:rsidR="005E17D7" w:rsidRPr="000208EA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bookmarkStart w:id="10" w:name="_Hlk140490213"/>
      <w:r w:rsidRPr="00E2548E">
        <w:rPr>
          <w:rFonts w:ascii="Times New Roman" w:hAnsi="Times New Roman"/>
          <w:sz w:val="30"/>
          <w:szCs w:val="30"/>
          <w:lang w:val="be-BY" w:eastAsia="ru-RU"/>
        </w:rPr>
        <w:t>У план работы метадычных фарміраванняў настаўнікаў, якія выкладаюць вучэбны прадмет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«Мастацтва (айчынная і сусветная мастацкая культура)»</w:t>
      </w:r>
      <w:r w:rsidRPr="005443CF">
        <w:rPr>
          <w:lang w:val="be-BY"/>
        </w:rPr>
        <w:t xml:space="preserve">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(школы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 «Мастацтва (айчынная і сусветная мастацкая культура)»)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у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2025/2026 </w:t>
      </w:r>
      <w:r w:rsidRPr="00494483">
        <w:rPr>
          <w:rFonts w:ascii="Times New Roman" w:hAnsi="Times New Roman"/>
          <w:sz w:val="30"/>
          <w:szCs w:val="30"/>
          <w:lang w:val="be-BY" w:eastAsia="ru-RU"/>
        </w:rPr>
        <w:t>навучальным годзе прапануецца ўключыць актуальныя пытанні арганізацыі адукацыйнага працэсу і методыкі выкладання вучэбнага прадмета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«Мастацтва (айчынная і сусветная мастацкая культура)»). </w:t>
      </w:r>
    </w:p>
    <w:p w14:paraId="2A1C87FF" w14:textId="77777777" w:rsidR="005E17D7" w:rsidRPr="00190C48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0F541D">
        <w:rPr>
          <w:rFonts w:ascii="Times New Roman" w:hAnsi="Times New Roman"/>
          <w:color w:val="000000"/>
          <w:sz w:val="30"/>
          <w:szCs w:val="30"/>
          <w:lang w:val="be-BY"/>
        </w:rPr>
        <w:t>Дзейнасць метадычных фарміраванняў варта планаваць на аснове аналізу вынікаў метадычнай работы за папярэдні навучальны год, з улікам прадметна-метадычнага ўзроўню і кваліфікацыі настаўнікаў, іх прафесійных інтарэсаў і запытаў</w:t>
      </w:r>
      <w:r w:rsidRPr="00856AA4">
        <w:rPr>
          <w:rFonts w:ascii="Times New Roman" w:hAnsi="Times New Roman"/>
          <w:color w:val="000000"/>
          <w:sz w:val="30"/>
          <w:szCs w:val="30"/>
          <w:lang w:val="be-BY"/>
        </w:rPr>
        <w:t>.</w:t>
      </w:r>
    </w:p>
    <w:p w14:paraId="239A0333" w14:textId="77777777" w:rsidR="005E17D7" w:rsidRPr="00754365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233EC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 жнівеньскіх прадметных секцыях настаўнікаў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, </w:t>
      </w:r>
      <w:r w:rsidRPr="00E2548E">
        <w:rPr>
          <w:rFonts w:ascii="Times New Roman" w:hAnsi="Times New Roman"/>
          <w:sz w:val="30"/>
          <w:szCs w:val="30"/>
          <w:lang w:val="be-BY" w:eastAsia="ru-RU"/>
        </w:rPr>
        <w:t>якія выкладаюць вучэбны прадмет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«Мастацтва (айчынная і сусветная мастацкая культура)»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190C48">
        <w:rPr>
          <w:rFonts w:ascii="Times New Roman" w:hAnsi="Times New Roman"/>
          <w:color w:val="000000"/>
          <w:sz w:val="30"/>
          <w:szCs w:val="30"/>
          <w:lang w:val="be-BY"/>
        </w:rPr>
        <w:t>рэкамендуецца абмеркаваць наступныя пытанні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>: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667992E4" w14:textId="76D1352D" w:rsidR="005E17D7" w:rsidRDefault="005E17D7" w:rsidP="005E1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1. </w:t>
      </w:r>
      <w:r w:rsidRPr="00CC17E1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Нарматыўнае прававое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CC17E1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забеспячэнне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5D5DCF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агульнай сярэдняй адукацыі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ў</w:t>
      </w:r>
      <w:r w:rsidRPr="00346F1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2025/2026 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навучальным годзе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: </w:t>
      </w:r>
    </w:p>
    <w:p w14:paraId="61052D16" w14:textId="77777777" w:rsidR="005E17D7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навацыі</w:t>
      </w:r>
      <w:r w:rsidRPr="00346F1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Код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э</w:t>
      </w:r>
      <w:r w:rsidRPr="00346F1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кса 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Рэспублікі</w:t>
      </w:r>
      <w:r w:rsidRPr="00346F1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Беларусь 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аб адукацыі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;</w:t>
      </w:r>
    </w:p>
    <w:p w14:paraId="1E9F934A" w14:textId="77777777" w:rsidR="005E17D7" w:rsidRPr="005443CF" w:rsidRDefault="005E17D7" w:rsidP="005E1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347D7">
        <w:rPr>
          <w:rFonts w:ascii="Times New Roman" w:eastAsia="Times New Roman" w:hAnsi="Times New Roman"/>
          <w:sz w:val="30"/>
          <w:szCs w:val="30"/>
          <w:lang w:val="be-BY" w:eastAsia="ru-RU"/>
        </w:rPr>
        <w:t>нарматыўныя прававыя акты, якія рэгулююць пытанні арганізацыі адукацыйнага працэсу</w:t>
      </w:r>
      <w:r w:rsidRPr="0075436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5443CF">
        <w:rPr>
          <w:rFonts w:ascii="Times New Roman" w:hAnsi="Times New Roman"/>
          <w:color w:val="000000"/>
          <w:sz w:val="30"/>
          <w:szCs w:val="30"/>
          <w:lang w:val="be-BY"/>
        </w:rPr>
        <w:t xml:space="preserve">на </w:t>
      </w:r>
      <w:r w:rsidRPr="00754365">
        <w:rPr>
          <w:rFonts w:ascii="Times New Roman" w:hAnsi="Times New Roman"/>
          <w:sz w:val="30"/>
          <w:szCs w:val="30"/>
        </w:rPr>
        <w:t>II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443CF">
        <w:rPr>
          <w:rFonts w:ascii="Times New Roman" w:hAnsi="Times New Roman"/>
          <w:color w:val="000000"/>
          <w:sz w:val="30"/>
          <w:szCs w:val="30"/>
          <w:lang w:val="be-BY"/>
        </w:rPr>
        <w:t>ступені агульнай сярэдняй адукацыі;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14:paraId="6AE23FBE" w14:textId="1B28A18B" w:rsidR="005E17D7" w:rsidRPr="00754D05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proofErr w:type="spellStart"/>
      <w:r w:rsidRPr="00754D05">
        <w:rPr>
          <w:rFonts w:ascii="Times New Roman" w:eastAsia="Times New Roman" w:hAnsi="Times New Roman"/>
          <w:sz w:val="30"/>
          <w:szCs w:val="30"/>
          <w:lang w:eastAsia="ru-RU"/>
        </w:rPr>
        <w:t>вучэбныя</w:t>
      </w:r>
      <w:proofErr w:type="spellEnd"/>
      <w:r w:rsidRPr="00754D0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54D05">
        <w:rPr>
          <w:rFonts w:ascii="Times New Roman" w:eastAsia="Times New Roman" w:hAnsi="Times New Roman"/>
          <w:sz w:val="30"/>
          <w:szCs w:val="30"/>
          <w:lang w:eastAsia="ru-RU"/>
        </w:rPr>
        <w:t>дапаможнікі</w:t>
      </w:r>
      <w:proofErr w:type="spellEnd"/>
      <w:r w:rsidRPr="00754D05">
        <w:rPr>
          <w:rFonts w:ascii="Times New Roman" w:eastAsia="Times New Roman" w:hAnsi="Times New Roman"/>
          <w:sz w:val="30"/>
          <w:szCs w:val="30"/>
          <w:lang w:eastAsia="ru-RU"/>
        </w:rPr>
        <w:t xml:space="preserve"> па </w:t>
      </w:r>
      <w:proofErr w:type="spellStart"/>
      <w:r w:rsidRPr="00754D05">
        <w:rPr>
          <w:rFonts w:ascii="Times New Roman" w:eastAsia="Times New Roman" w:hAnsi="Times New Roman"/>
          <w:sz w:val="30"/>
          <w:szCs w:val="30"/>
          <w:lang w:eastAsia="ru-RU"/>
        </w:rPr>
        <w:t>вучэбным</w:t>
      </w:r>
      <w:proofErr w:type="spellEnd"/>
      <w:r w:rsidRPr="00754D0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754D05">
        <w:rPr>
          <w:rFonts w:ascii="Times New Roman" w:eastAsia="Times New Roman" w:hAnsi="Times New Roman"/>
          <w:sz w:val="30"/>
          <w:szCs w:val="30"/>
          <w:lang w:eastAsia="ru-RU"/>
        </w:rPr>
        <w:t>прадмеце</w:t>
      </w:r>
      <w:proofErr w:type="spellEnd"/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Мастацтва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айчынная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сусветная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мастацкая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культура)»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; </w:t>
      </w:r>
    </w:p>
    <w:p w14:paraId="04B44F44" w14:textId="5EA14203" w:rsidR="005E17D7" w:rsidRPr="00EE08DF" w:rsidRDefault="005E17D7" w:rsidP="005E1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асаблівасці выкарыстання адзінага інфармацыйна-адукацыйнага рэсурсу </w:t>
      </w:r>
      <w:r w:rsidRPr="00C06E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(</w:t>
      </w:r>
      <w:hyperlink r:id="rId30" w:history="1">
        <w:r w:rsidRPr="00C06E99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https</w:t>
        </w:r>
        <w:r w:rsidRPr="00C06E99">
          <w:rPr>
            <w:rStyle w:val="a9"/>
            <w:rFonts w:ascii="Times New Roman" w:eastAsia="Times New Roman" w:hAnsi="Times New Roman"/>
            <w:i/>
            <w:sz w:val="30"/>
            <w:szCs w:val="30"/>
            <w:lang w:val="be-BY" w:eastAsia="ru-RU"/>
          </w:rPr>
          <w:t>://</w:t>
        </w:r>
        <w:r w:rsidRPr="00C06E99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eior</w:t>
        </w:r>
        <w:r w:rsidRPr="00C06E99">
          <w:rPr>
            <w:rStyle w:val="a9"/>
            <w:rFonts w:ascii="Times New Roman" w:eastAsia="Times New Roman" w:hAnsi="Times New Roman"/>
            <w:i/>
            <w:sz w:val="30"/>
            <w:szCs w:val="30"/>
            <w:lang w:val="be-BY" w:eastAsia="ru-RU"/>
          </w:rPr>
          <w:t>.</w:t>
        </w:r>
        <w:r w:rsidRPr="00C06E99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by</w:t>
        </w:r>
      </w:hyperlink>
      <w:r w:rsidRPr="00C06E9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)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 адукацыйным працэсе па вучэбным прадмеце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>;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14:paraId="12FB439B" w14:textId="1451A545" w:rsidR="00133E86" w:rsidRPr="001775B0" w:rsidRDefault="005E17D7" w:rsidP="005E1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proofErr w:type="spellStart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>кампаненты</w:t>
      </w:r>
      <w:proofErr w:type="spellEnd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>вучэбна-метадычных</w:t>
      </w:r>
      <w:proofErr w:type="spellEnd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>комплексаў</w:t>
      </w:r>
      <w:proofErr w:type="spellEnd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 xml:space="preserve"> у </w:t>
      </w:r>
      <w:proofErr w:type="spellStart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>адукацыйным</w:t>
      </w:r>
      <w:proofErr w:type="spellEnd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>працэсе</w:t>
      </w:r>
      <w:proofErr w:type="spellEnd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 xml:space="preserve"> па </w:t>
      </w:r>
      <w:proofErr w:type="spellStart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>вучэбным</w:t>
      </w:r>
      <w:proofErr w:type="spellEnd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E08DF">
        <w:rPr>
          <w:rFonts w:ascii="Times New Roman" w:eastAsia="Times New Roman" w:hAnsi="Times New Roman"/>
          <w:sz w:val="30"/>
          <w:szCs w:val="30"/>
          <w:lang w:eastAsia="ru-RU"/>
        </w:rPr>
        <w:t>прадмеце</w:t>
      </w:r>
      <w:proofErr w:type="spellEnd"/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Мастацтва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айчынная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сусветная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мастацкая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культура)»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09C9F85" w14:textId="77777777" w:rsidR="005E17D7" w:rsidRPr="001A64BB" w:rsidRDefault="005E17D7" w:rsidP="005E1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1B0103">
        <w:rPr>
          <w:rFonts w:ascii="Times New Roman" w:hAnsi="Times New Roman"/>
          <w:sz w:val="30"/>
          <w:szCs w:val="30"/>
          <w:lang w:val="be-BY" w:eastAsia="ru-RU"/>
        </w:rPr>
        <w:t>Патрабаванні да арганізацыі адукацыйнага працэсу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13A053DD" w14:textId="165B6282" w:rsidR="005E17D7" w:rsidRPr="00FB08B1" w:rsidRDefault="005E17D7" w:rsidP="005E1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стварэнне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08B1">
        <w:rPr>
          <w:rFonts w:ascii="Times New Roman" w:eastAsia="Times New Roman" w:hAnsi="Times New Roman"/>
          <w:sz w:val="30"/>
          <w:szCs w:val="30"/>
          <w:lang w:eastAsia="ru-RU"/>
        </w:rPr>
        <w:t>здароўезберагальных</w:t>
      </w:r>
      <w:proofErr w:type="spellEnd"/>
      <w:r w:rsidRPr="00FB08B1">
        <w:rPr>
          <w:rFonts w:ascii="Times New Roman" w:eastAsia="Times New Roman" w:hAnsi="Times New Roman"/>
          <w:sz w:val="30"/>
          <w:szCs w:val="30"/>
          <w:lang w:eastAsia="ru-RU"/>
        </w:rPr>
        <w:t xml:space="preserve"> і </w:t>
      </w:r>
      <w:proofErr w:type="spellStart"/>
      <w:r w:rsidRPr="00FB08B1">
        <w:rPr>
          <w:rFonts w:ascii="Times New Roman" w:eastAsia="Times New Roman" w:hAnsi="Times New Roman"/>
          <w:sz w:val="30"/>
          <w:szCs w:val="30"/>
          <w:lang w:eastAsia="ru-RU"/>
        </w:rPr>
        <w:t>бяспечных</w:t>
      </w:r>
      <w:proofErr w:type="spellEnd"/>
      <w:r w:rsidRPr="00FB08B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FB08B1">
        <w:rPr>
          <w:rFonts w:ascii="Times New Roman" w:eastAsia="Times New Roman" w:hAnsi="Times New Roman"/>
          <w:sz w:val="30"/>
          <w:szCs w:val="30"/>
          <w:lang w:eastAsia="ru-RU"/>
        </w:rPr>
        <w:t>умоў</w:t>
      </w:r>
      <w:proofErr w:type="spellEnd"/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06E99">
        <w:rPr>
          <w:rFonts w:ascii="Times New Roman" w:hAnsi="Times New Roman"/>
          <w:sz w:val="30"/>
          <w:szCs w:val="30"/>
          <w:lang w:val="be-BY"/>
        </w:rPr>
        <w:t>на ўроках па вучэбным прадмеце</w:t>
      </w:r>
      <w:r w:rsidRPr="00C06E9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06E99"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proofErr w:type="spellStart"/>
      <w:r w:rsidRPr="00C06E99">
        <w:rPr>
          <w:rFonts w:ascii="Times New Roman" w:hAnsi="Times New Roman"/>
          <w:color w:val="000000"/>
          <w:sz w:val="30"/>
          <w:szCs w:val="30"/>
          <w:lang w:eastAsia="ru-RU"/>
        </w:rPr>
        <w:t>Мастацтва</w:t>
      </w:r>
      <w:proofErr w:type="spellEnd"/>
      <w:r w:rsidRPr="00C06E9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C06E99">
        <w:rPr>
          <w:rFonts w:ascii="Times New Roman" w:hAnsi="Times New Roman"/>
          <w:color w:val="000000"/>
          <w:sz w:val="30"/>
          <w:szCs w:val="30"/>
          <w:lang w:eastAsia="ru-RU"/>
        </w:rPr>
        <w:t>айчынная</w:t>
      </w:r>
      <w:proofErr w:type="spellEnd"/>
      <w:r w:rsidRPr="00C06E9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C06E99">
        <w:rPr>
          <w:rFonts w:ascii="Times New Roman" w:hAnsi="Times New Roman"/>
          <w:color w:val="000000"/>
          <w:sz w:val="30"/>
          <w:szCs w:val="30"/>
          <w:lang w:eastAsia="ru-RU"/>
        </w:rPr>
        <w:t>сусветная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мастацкая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культура)»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14:paraId="08BDEEA7" w14:textId="77777777" w:rsidR="005E17D7" w:rsidRPr="005443CF" w:rsidRDefault="005E17D7" w:rsidP="005E1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рэалізацыя выхаваўчага патэнцыялу вучэбных заняткаў па вучэбным прадмеце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>;</w:t>
      </w:r>
    </w:p>
    <w:p w14:paraId="79791F78" w14:textId="7158C567" w:rsidR="005E17D7" w:rsidRPr="00FB08B1" w:rsidRDefault="005E17D7" w:rsidP="005E1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lastRenderedPageBreak/>
        <w:t>рэалізацыя міжпрадметных сувязей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</w:p>
    <w:p w14:paraId="36B939E4" w14:textId="77777777" w:rsidR="005E17D7" w:rsidRPr="005443CF" w:rsidRDefault="005E17D7" w:rsidP="005E1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3. </w:t>
      </w:r>
      <w:r w:rsidRPr="0088207C">
        <w:rPr>
          <w:rFonts w:ascii="Times New Roman" w:hAnsi="Times New Roman"/>
          <w:sz w:val="30"/>
          <w:szCs w:val="30"/>
          <w:lang w:val="be-BY" w:eastAsia="ru-RU"/>
        </w:rPr>
        <w:t xml:space="preserve">Рэалізацыя задач </w:t>
      </w:r>
      <w:r>
        <w:rPr>
          <w:rFonts w:ascii="Times New Roman" w:hAnsi="Times New Roman"/>
          <w:sz w:val="30"/>
          <w:szCs w:val="30"/>
          <w:lang w:val="be-BY" w:eastAsia="ru-RU"/>
        </w:rPr>
        <w:t>Г</w:t>
      </w:r>
      <w:r w:rsidRPr="0088207C">
        <w:rPr>
          <w:rFonts w:ascii="Times New Roman" w:hAnsi="Times New Roman"/>
          <w:sz w:val="30"/>
          <w:szCs w:val="30"/>
          <w:lang w:val="be-BY" w:eastAsia="ru-RU"/>
        </w:rPr>
        <w:t>ода добраўпарадкавання ва ўстанове адукацыі і на прылеглай тэрыторыі</w:t>
      </w:r>
      <w:r w:rsidRPr="005443CF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14:paraId="5EAE8DDA" w14:textId="22C3AAB1" w:rsidR="00133E86" w:rsidRPr="001775B0" w:rsidRDefault="005E17D7" w:rsidP="005E1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4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. </w:t>
      </w:r>
      <w:r w:rsidRPr="005E029A">
        <w:rPr>
          <w:rFonts w:ascii="Times New Roman" w:hAnsi="Times New Roman"/>
          <w:sz w:val="30"/>
          <w:szCs w:val="30"/>
          <w:lang w:val="be-BY" w:eastAsia="ru-RU"/>
        </w:rPr>
        <w:t>Аналіз вынікаў работы метадычных фарміраванняў настаўнікаў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якія выкладаюць вучэбны прадмет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 2024/2025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>навучальным годзе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. </w:t>
      </w:r>
      <w:r w:rsidRPr="00BC5F82">
        <w:rPr>
          <w:rFonts w:ascii="Times New Roman" w:hAnsi="Times New Roman"/>
          <w:sz w:val="30"/>
          <w:szCs w:val="30"/>
          <w:lang w:val="be-BY" w:eastAsia="ru-RU"/>
        </w:rPr>
        <w:t>Планаванне работы метадычных фарміраванняў</w:t>
      </w:r>
      <w:r w:rsidR="00133E86" w:rsidRPr="001775B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у</w:t>
      </w:r>
      <w:r w:rsidR="00133E86" w:rsidRPr="001775B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2025/2026 </w:t>
      </w:r>
      <w:r>
        <w:rPr>
          <w:rFonts w:ascii="Times New Roman" w:hAnsi="Times New Roman"/>
          <w:sz w:val="30"/>
          <w:szCs w:val="30"/>
          <w:lang w:val="be-BY" w:eastAsia="ru-RU"/>
        </w:rPr>
        <w:t>навучальным</w:t>
      </w:r>
      <w:r w:rsidRPr="00346F10">
        <w:rPr>
          <w:rFonts w:ascii="Times New Roman" w:hAnsi="Times New Roman"/>
          <w:sz w:val="30"/>
          <w:szCs w:val="30"/>
          <w:lang w:val="be-BY" w:eastAsia="ru-RU"/>
        </w:rPr>
        <w:t xml:space="preserve"> год</w:t>
      </w:r>
      <w:r>
        <w:rPr>
          <w:rFonts w:ascii="Times New Roman" w:hAnsi="Times New Roman"/>
          <w:sz w:val="30"/>
          <w:szCs w:val="30"/>
          <w:lang w:val="be-BY" w:eastAsia="ru-RU"/>
        </w:rPr>
        <w:t>зе</w:t>
      </w:r>
      <w:r w:rsidR="00133E86" w:rsidRPr="001775B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. </w:t>
      </w:r>
    </w:p>
    <w:p w14:paraId="480C9AAE" w14:textId="2E427CEA" w:rsidR="005E17D7" w:rsidRPr="00C34CC2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11" w:name="_Hlk101348494"/>
      <w:bookmarkStart w:id="12" w:name="_Hlk197437968"/>
      <w:r w:rsidRPr="005443CF">
        <w:rPr>
          <w:rFonts w:ascii="Times New Roman" w:hAnsi="Times New Roman"/>
          <w:sz w:val="30"/>
          <w:szCs w:val="30"/>
          <w:lang w:val="be-BY"/>
        </w:rPr>
        <w:t xml:space="preserve">На працягу навучальнага года </w:t>
      </w:r>
      <w:r>
        <w:rPr>
          <w:rFonts w:ascii="Times New Roman" w:hAnsi="Times New Roman"/>
          <w:sz w:val="30"/>
          <w:szCs w:val="30"/>
          <w:lang w:val="be-BY"/>
        </w:rPr>
        <w:t>н</w:t>
      </w:r>
      <w:r w:rsidRPr="005443CF">
        <w:rPr>
          <w:rFonts w:ascii="Times New Roman" w:hAnsi="Times New Roman"/>
          <w:sz w:val="30"/>
          <w:szCs w:val="30"/>
          <w:lang w:val="be-BY"/>
        </w:rPr>
        <w:t>а пасяджэннях метадычных фарміраванняў настаўнікаў вучэбн</w:t>
      </w:r>
      <w:r>
        <w:rPr>
          <w:rFonts w:ascii="Times New Roman" w:hAnsi="Times New Roman"/>
          <w:sz w:val="30"/>
          <w:szCs w:val="30"/>
          <w:lang w:val="be-BY"/>
        </w:rPr>
        <w:t>ага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прадме</w:t>
      </w:r>
      <w:r>
        <w:rPr>
          <w:rFonts w:ascii="Times New Roman" w:hAnsi="Times New Roman"/>
          <w:sz w:val="30"/>
          <w:szCs w:val="30"/>
          <w:lang w:val="be-BY"/>
        </w:rPr>
        <w:t>та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AD2A5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рэкамендуецца разгледзець пытанні методыкі выкладання вучэбнага прадмета з улікам наяўнага эфектыўнага педагагічнага вопыту настаўнікаў </w:t>
      </w:r>
      <w:r w:rsidRPr="00C06E99">
        <w:rPr>
          <w:rFonts w:ascii="Times New Roman" w:eastAsia="Times New Roman" w:hAnsi="Times New Roman"/>
          <w:sz w:val="30"/>
          <w:szCs w:val="30"/>
          <w:lang w:val="be-BY" w:eastAsia="ru-RU"/>
        </w:rPr>
        <w:t>рэгіён</w:t>
      </w:r>
      <w:r w:rsidR="005D7CAA" w:rsidRPr="00C06E99">
        <w:rPr>
          <w:rFonts w:ascii="Times New Roman" w:eastAsia="Times New Roman" w:hAnsi="Times New Roman"/>
          <w:sz w:val="30"/>
          <w:szCs w:val="30"/>
          <w:lang w:val="be-BY" w:eastAsia="ru-RU"/>
        </w:rPr>
        <w:t>а</w:t>
      </w:r>
      <w:r w:rsidRPr="005443CF">
        <w:rPr>
          <w:rFonts w:ascii="Times New Roman" w:hAnsi="Times New Roman"/>
          <w:sz w:val="30"/>
          <w:szCs w:val="30"/>
          <w:lang w:val="be-BY"/>
        </w:rPr>
        <w:t>: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2696E280" w14:textId="77777777" w:rsidR="005E17D7" w:rsidRPr="005443CF" w:rsidRDefault="005E17D7" w:rsidP="005E1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5443CF">
        <w:rPr>
          <w:rFonts w:ascii="Times New Roman" w:hAnsi="Times New Roman"/>
          <w:sz w:val="30"/>
          <w:szCs w:val="28"/>
          <w:lang w:val="be-BY" w:eastAsia="ru-RU"/>
        </w:rPr>
        <w:t>рэалізацыя выхаваўчага патэнцыялу вучэбнага прадмета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443CF">
        <w:rPr>
          <w:rFonts w:ascii="Times New Roman" w:eastAsia="Times New Roman" w:hAnsi="Times New Roman"/>
          <w:sz w:val="30"/>
          <w:szCs w:val="30"/>
          <w:lang w:val="be-BY"/>
        </w:rPr>
        <w:t xml:space="preserve">праз раскрыццё ролі мастацтва ў развіцці беларускай дзяржаўнасці для фарміравання асобы </w:t>
      </w:r>
      <w:r>
        <w:rPr>
          <w:rFonts w:ascii="Times New Roman" w:eastAsia="Times New Roman" w:hAnsi="Times New Roman"/>
          <w:sz w:val="30"/>
          <w:szCs w:val="30"/>
          <w:lang w:val="be-BY"/>
        </w:rPr>
        <w:t>вучня</w:t>
      </w:r>
      <w:r w:rsidRPr="005443CF">
        <w:rPr>
          <w:rFonts w:ascii="Times New Roman" w:eastAsia="Times New Roman" w:hAnsi="Times New Roman"/>
          <w:sz w:val="30"/>
          <w:szCs w:val="30"/>
          <w:lang w:val="be-BY"/>
        </w:rPr>
        <w:t xml:space="preserve"> як </w:t>
      </w:r>
      <w:r>
        <w:rPr>
          <w:rFonts w:ascii="Times New Roman" w:eastAsia="Times New Roman" w:hAnsi="Times New Roman"/>
          <w:sz w:val="30"/>
          <w:szCs w:val="30"/>
          <w:lang w:val="be-BY"/>
        </w:rPr>
        <w:t>п</w:t>
      </w:r>
      <w:r w:rsidRPr="005443CF">
        <w:rPr>
          <w:rFonts w:ascii="Times New Roman" w:eastAsia="Times New Roman" w:hAnsi="Times New Roman"/>
          <w:sz w:val="30"/>
          <w:szCs w:val="30"/>
          <w:lang w:val="be-BY"/>
        </w:rPr>
        <w:t>атрыёта і грамадзяніна, яго маральных якасц</w:t>
      </w:r>
      <w:r>
        <w:rPr>
          <w:rFonts w:ascii="Times New Roman" w:eastAsia="Times New Roman" w:hAnsi="Times New Roman"/>
          <w:sz w:val="30"/>
          <w:szCs w:val="30"/>
          <w:lang w:val="be-BY"/>
        </w:rPr>
        <w:t>ей</w:t>
      </w:r>
      <w:r w:rsidRPr="005443CF">
        <w:rPr>
          <w:rFonts w:ascii="Times New Roman" w:eastAsia="Times New Roman" w:hAnsi="Times New Roman"/>
          <w:sz w:val="30"/>
          <w:szCs w:val="30"/>
          <w:lang w:val="be-BY"/>
        </w:rPr>
        <w:t>;</w:t>
      </w:r>
    </w:p>
    <w:p w14:paraId="057C0173" w14:textId="77777777" w:rsidR="005E17D7" w:rsidRPr="00AD14B1" w:rsidRDefault="005E17D7" w:rsidP="005E17D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5443CF">
        <w:rPr>
          <w:rFonts w:ascii="Times New Roman" w:eastAsia="Times New Roman" w:hAnsi="Times New Roman"/>
          <w:sz w:val="30"/>
          <w:szCs w:val="30"/>
          <w:lang w:val="be-BY"/>
        </w:rPr>
        <w:t xml:space="preserve">праектаванне сучаснага ўрока з пазіцыі сістэмна-дзейнаснага і кампетэнтнаснага падыходаў з выкарыстаннем прыёмаў візуалізацыі, актыўных і інтэрактыўных метадаў навучання на вучэбных занятках па вучэбным прадмеце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5443CF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>;</w:t>
      </w:r>
      <w:r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01504E0E" w14:textId="77777777" w:rsidR="005E17D7" w:rsidRPr="00AD14B1" w:rsidRDefault="005E17D7" w:rsidP="005E17D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5443CF">
        <w:rPr>
          <w:rFonts w:ascii="Times New Roman" w:eastAsia="Times New Roman" w:hAnsi="Times New Roman"/>
          <w:sz w:val="30"/>
          <w:szCs w:val="30"/>
          <w:lang w:val="be-BY"/>
        </w:rPr>
        <w:t>выкарыстанне лічбавых тэхналогій для арганізацыі адукацыйнага працэсу, уключаючы тэхналогіі штучнага інтэлекту;</w:t>
      </w:r>
      <w:r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</w:p>
    <w:p w14:paraId="00CF282F" w14:textId="77777777" w:rsidR="005E17D7" w:rsidRPr="005443CF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6B0">
        <w:rPr>
          <w:rFonts w:ascii="Times New Roman" w:hAnsi="Times New Roman"/>
          <w:color w:val="000000"/>
          <w:sz w:val="30"/>
          <w:szCs w:val="30"/>
          <w:lang w:val="be-BY" w:eastAsia="ru-RU"/>
        </w:rPr>
        <w:t>праектная дзейнасць на ўроках</w:t>
      </w:r>
      <w:r w:rsidRPr="005443CF">
        <w:rPr>
          <w:rFonts w:ascii="Times New Roman" w:eastAsia="Times New Roman" w:hAnsi="Times New Roman"/>
          <w:sz w:val="30"/>
          <w:szCs w:val="30"/>
          <w:lang w:val="be-BY"/>
        </w:rPr>
        <w:t xml:space="preserve"> і ў пазаўрочны час </w:t>
      </w:r>
      <w:r>
        <w:rPr>
          <w:rFonts w:ascii="Times New Roman" w:eastAsia="Times New Roman" w:hAnsi="Times New Roman"/>
          <w:sz w:val="30"/>
          <w:szCs w:val="30"/>
          <w:lang w:val="be-BY"/>
        </w:rPr>
        <w:t>я</w:t>
      </w:r>
      <w:r w:rsidRPr="005443CF">
        <w:rPr>
          <w:rFonts w:ascii="Times New Roman" w:eastAsia="Times New Roman" w:hAnsi="Times New Roman"/>
          <w:sz w:val="30"/>
          <w:szCs w:val="30"/>
          <w:lang w:val="be-BY"/>
        </w:rPr>
        <w:t>к сродак развіцця творчых здольнасц</w:t>
      </w:r>
      <w:r>
        <w:rPr>
          <w:rFonts w:ascii="Times New Roman" w:eastAsia="Times New Roman" w:hAnsi="Times New Roman"/>
          <w:sz w:val="30"/>
          <w:szCs w:val="30"/>
          <w:lang w:val="be-BY"/>
        </w:rPr>
        <w:t>ей</w:t>
      </w:r>
      <w:r w:rsidRPr="005443CF">
        <w:rPr>
          <w:rFonts w:ascii="Times New Roman" w:eastAsia="Times New Roman" w:hAnsi="Times New Roman"/>
          <w:sz w:val="30"/>
          <w:szCs w:val="30"/>
          <w:lang w:val="be-BY"/>
        </w:rPr>
        <w:t xml:space="preserve"> і сацыяльна значных якасцей асобы вучняў;</w:t>
      </w:r>
    </w:p>
    <w:p w14:paraId="2645564A" w14:textId="77777777" w:rsidR="005E17D7" w:rsidRPr="00AD14B1" w:rsidRDefault="005E17D7" w:rsidP="005E17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28"/>
          <w:lang w:val="be-BY" w:eastAsia="ru-RU"/>
        </w:rPr>
      </w:pP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фарміраванне</w:t>
      </w:r>
      <w:proofErr w:type="spellEnd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навыкаў</w:t>
      </w:r>
      <w:proofErr w:type="spellEnd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самастойнай</w:t>
      </w:r>
      <w:proofErr w:type="spellEnd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вучэбнай</w:t>
      </w:r>
      <w:proofErr w:type="spellEnd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дзейнасці</w:t>
      </w:r>
      <w:proofErr w:type="spellEnd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 xml:space="preserve"> на </w:t>
      </w: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ўроках</w:t>
      </w:r>
      <w:proofErr w:type="spellEnd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 xml:space="preserve"> па </w:t>
      </w: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вучэбным</w:t>
      </w:r>
      <w:proofErr w:type="spellEnd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proofErr w:type="spellStart"/>
      <w:r w:rsidRPr="00AD14B1">
        <w:rPr>
          <w:rFonts w:ascii="Times New Roman" w:eastAsia="Times New Roman" w:hAnsi="Times New Roman"/>
          <w:sz w:val="30"/>
          <w:szCs w:val="28"/>
          <w:lang w:eastAsia="ru-RU"/>
        </w:rPr>
        <w:t>прадмеце</w:t>
      </w:r>
      <w:proofErr w:type="spellEnd"/>
      <w:r w:rsidRPr="003A1833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Мастацтва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айчынная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сусветная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>мастацкая</w:t>
      </w:r>
      <w:proofErr w:type="spellEnd"/>
      <w:r w:rsidRPr="008F01D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культура)»</w:t>
      </w:r>
      <w:r w:rsidRPr="003A1833">
        <w:rPr>
          <w:rFonts w:ascii="Times New Roman" w:eastAsia="Times New Roman" w:hAnsi="Times New Roman"/>
          <w:sz w:val="30"/>
          <w:szCs w:val="28"/>
          <w:lang w:eastAsia="ru-RU"/>
        </w:rPr>
        <w:t>;</w:t>
      </w:r>
      <w:r>
        <w:rPr>
          <w:rFonts w:ascii="Times New Roman" w:eastAsia="Times New Roman" w:hAnsi="Times New Roman"/>
          <w:sz w:val="30"/>
          <w:szCs w:val="28"/>
          <w:lang w:val="be-BY" w:eastAsia="ru-RU"/>
        </w:rPr>
        <w:t xml:space="preserve"> </w:t>
      </w:r>
    </w:p>
    <w:p w14:paraId="73053FA2" w14:textId="473C94D1" w:rsidR="00133E86" w:rsidRPr="001775B0" w:rsidRDefault="005E17D7" w:rsidP="005E17D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443CF">
        <w:rPr>
          <w:rFonts w:ascii="Times New Roman" w:hAnsi="Times New Roman"/>
          <w:sz w:val="30"/>
          <w:szCs w:val="30"/>
          <w:lang w:val="be-BY"/>
        </w:rPr>
        <w:t>прымяненне фарміру</w:t>
      </w:r>
      <w:r>
        <w:rPr>
          <w:rFonts w:ascii="Times New Roman" w:hAnsi="Times New Roman"/>
          <w:sz w:val="30"/>
          <w:szCs w:val="30"/>
          <w:lang w:val="be-BY"/>
        </w:rPr>
        <w:t>ючага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ацэньвання на ўроках па вучэбным прадмеце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 як умовы атрымання зваротнай сувязі ад </w:t>
      </w:r>
      <w:r>
        <w:rPr>
          <w:rFonts w:ascii="Times New Roman" w:hAnsi="Times New Roman"/>
          <w:sz w:val="30"/>
          <w:szCs w:val="30"/>
          <w:lang w:val="be-BY"/>
        </w:rPr>
        <w:t>вучня</w:t>
      </w:r>
      <w:r w:rsidRPr="005443CF">
        <w:rPr>
          <w:rFonts w:ascii="Times New Roman" w:hAnsi="Times New Roman"/>
          <w:sz w:val="30"/>
          <w:szCs w:val="30"/>
          <w:lang w:val="be-BY"/>
        </w:rPr>
        <w:t>ў і развіцця навыку прымянення ведаў на практыцы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bookmarkEnd w:id="11"/>
    <w:bookmarkEnd w:id="12"/>
    <w:p w14:paraId="2B6712AE" w14:textId="5DDC5CB3" w:rsidR="00133E86" w:rsidRPr="001775B0" w:rsidRDefault="005E17D7" w:rsidP="00133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D8EAF3"/>
          <w:lang w:val="be-BY"/>
        </w:rPr>
      </w:pPr>
      <w:r w:rsidRPr="005443CF">
        <w:rPr>
          <w:rFonts w:ascii="Times New Roman" w:hAnsi="Times New Roman"/>
          <w:sz w:val="30"/>
          <w:szCs w:val="30"/>
          <w:lang w:val="be-BY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21737A" w:rsidRPr="001775B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21737A" w:rsidRPr="001775B0">
        <w:rPr>
          <w:rFonts w:ascii="Times New Roman" w:hAnsi="Times New Roman"/>
          <w:i/>
          <w:sz w:val="30"/>
          <w:szCs w:val="30"/>
          <w:lang w:val="be-BY"/>
        </w:rPr>
        <w:t>(</w:t>
      </w:r>
      <w:hyperlink r:id="rId31" w:history="1">
        <w:r w:rsidR="0021737A" w:rsidRPr="005E17D7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https://www.akademy.by/</w:t>
        </w:r>
      </w:hyperlink>
      <w:r w:rsidR="0021737A" w:rsidRPr="005E17D7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hyperlink r:id="rId32" w:history="1"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Актуальны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я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 мат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э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р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ыя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лы / 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А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б Акад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э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м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іі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 / Мер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а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пр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ыемствы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, 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якія 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пр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а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вод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зяцца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 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ў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 пер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ыя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д 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паміж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 п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а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выш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э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н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н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ям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і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 xml:space="preserve"> квал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і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ф</w:t>
        </w:r>
        <w:r w:rsidR="005D7CA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і</w:t>
        </w:r>
        <w:r w:rsidR="0021737A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ка</w:t>
        </w:r>
        <w:r w:rsidR="00C06E99" w:rsidRPr="00C56E32">
          <w:rPr>
            <w:rStyle w:val="a9"/>
            <w:rFonts w:ascii="Times New Roman" w:hAnsi="Times New Roman"/>
            <w:i/>
            <w:color w:val="auto"/>
            <w:sz w:val="30"/>
            <w:szCs w:val="30"/>
            <w:lang w:val="be-BY"/>
          </w:rPr>
          <w:t>цыі</w:t>
        </w:r>
      </w:hyperlink>
      <w:r w:rsidR="0021737A" w:rsidRPr="001775B0">
        <w:rPr>
          <w:rFonts w:ascii="Times New Roman" w:hAnsi="Times New Roman"/>
          <w:i/>
          <w:sz w:val="30"/>
          <w:szCs w:val="30"/>
          <w:lang w:val="be-BY"/>
        </w:rPr>
        <w:t>)</w:t>
      </w:r>
      <w:r w:rsidR="00133E86" w:rsidRPr="001775B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14:paraId="2C44552F" w14:textId="30B103A1" w:rsidR="00133E86" w:rsidRPr="001775B0" w:rsidRDefault="005E17D7" w:rsidP="00133E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984D49">
        <w:rPr>
          <w:rFonts w:ascii="Times New Roman" w:hAnsi="Times New Roman"/>
          <w:sz w:val="30"/>
          <w:szCs w:val="30"/>
          <w:lang w:val="be-BY"/>
        </w:rPr>
        <w:t>Навукова-інфармацыйную і арганізацыйна-метадычную дапамогу настаўнікам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якія выкладаюць вучэбны прадмет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5443CF">
        <w:rPr>
          <w:rFonts w:ascii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5443CF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984D49">
        <w:rPr>
          <w:rFonts w:ascii="Times New Roman" w:hAnsi="Times New Roman"/>
          <w:sz w:val="30"/>
          <w:szCs w:val="30"/>
          <w:lang w:val="be-BY"/>
        </w:rPr>
        <w:t>аказвае часопіс</w:t>
      </w:r>
      <w:r w:rsidRPr="002B4932">
        <w:rPr>
          <w:rFonts w:ascii="Times New Roman" w:hAnsi="Times New Roman"/>
          <w:sz w:val="30"/>
          <w:szCs w:val="30"/>
          <w:lang w:val="be-BY"/>
        </w:rPr>
        <w:t xml:space="preserve"> «Мастацтва і школа»</w:t>
      </w:r>
      <w:r w:rsidR="00133E86" w:rsidRPr="001775B0">
        <w:rPr>
          <w:rFonts w:ascii="Times New Roman" w:hAnsi="Times New Roman"/>
          <w:sz w:val="30"/>
          <w:szCs w:val="30"/>
          <w:lang w:val="be-BY"/>
        </w:rPr>
        <w:t xml:space="preserve"> (</w:t>
      </w:r>
      <w:r w:rsidRPr="005E17D7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дзяржаўнае прадпрыемства</w:t>
      </w:r>
      <w:r w:rsidR="00133E86" w:rsidRPr="001775B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85A09">
        <w:rPr>
          <w:rFonts w:ascii="Times New Roman" w:hAnsi="Times New Roman"/>
          <w:sz w:val="30"/>
          <w:szCs w:val="30"/>
          <w:lang w:val="be-BY"/>
        </w:rPr>
        <w:t>«</w:t>
      </w:r>
      <w:r w:rsidRPr="00984D49">
        <w:rPr>
          <w:rFonts w:ascii="Times New Roman" w:hAnsi="Times New Roman"/>
          <w:sz w:val="30"/>
          <w:szCs w:val="30"/>
          <w:lang w:val="be-BY"/>
        </w:rPr>
        <w:t xml:space="preserve">Выдавецтва 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Pr="00984D49">
        <w:rPr>
          <w:rFonts w:ascii="Times New Roman" w:hAnsi="Times New Roman"/>
          <w:sz w:val="30"/>
          <w:szCs w:val="30"/>
          <w:lang w:val="be-BY"/>
        </w:rPr>
        <w:t>Адукацыя і выхаванне</w:t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Pr="00585A09">
        <w:rPr>
          <w:rFonts w:ascii="Times New Roman" w:hAnsi="Times New Roman"/>
          <w:sz w:val="30"/>
          <w:szCs w:val="30"/>
          <w:lang w:val="be-BY"/>
        </w:rPr>
        <w:t>»</w:t>
      </w:r>
      <w:r w:rsidR="00133E86" w:rsidRPr="001775B0">
        <w:rPr>
          <w:rFonts w:ascii="Times New Roman" w:hAnsi="Times New Roman"/>
          <w:sz w:val="30"/>
          <w:szCs w:val="30"/>
          <w:lang w:val="be-BY"/>
        </w:rPr>
        <w:t xml:space="preserve">). </w:t>
      </w:r>
      <w:r w:rsidRPr="005E17D7">
        <w:rPr>
          <w:rFonts w:ascii="Times New Roman" w:hAnsi="Times New Roman"/>
          <w:sz w:val="30"/>
          <w:szCs w:val="30"/>
          <w:lang w:val="be-BY"/>
        </w:rPr>
        <w:lastRenderedPageBreak/>
        <w:t>Часопіс публікуе матэрыялы па актуальных праблемах мастацкай культуры і мастацка-эстэтычнай адукацыі</w:t>
      </w:r>
      <w:r w:rsidR="00133E86" w:rsidRPr="001775B0">
        <w:rPr>
          <w:rFonts w:ascii="Times New Roman" w:hAnsi="Times New Roman"/>
          <w:sz w:val="30"/>
          <w:szCs w:val="30"/>
          <w:lang w:val="be-BY"/>
        </w:rPr>
        <w:t>.</w:t>
      </w:r>
    </w:p>
    <w:bookmarkEnd w:id="10"/>
    <w:p w14:paraId="271B772A" w14:textId="4E8CEA78" w:rsidR="00442A89" w:rsidRPr="001775B0" w:rsidRDefault="00442A89" w:rsidP="005D7CAA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sectPr w:rsidR="00442A89" w:rsidRPr="001775B0" w:rsidSect="00D46843">
      <w:headerReference w:type="default" r:id="rId33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7CED" w14:textId="77777777" w:rsidR="00514FF9" w:rsidRDefault="00514FF9">
      <w:pPr>
        <w:spacing w:after="0" w:line="240" w:lineRule="auto"/>
      </w:pPr>
      <w:r>
        <w:separator/>
      </w:r>
    </w:p>
  </w:endnote>
  <w:endnote w:type="continuationSeparator" w:id="0">
    <w:p w14:paraId="04D7480B" w14:textId="77777777" w:rsidR="00514FF9" w:rsidRDefault="005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B093" w14:textId="77777777" w:rsidR="00514FF9" w:rsidRDefault="00514FF9">
      <w:pPr>
        <w:spacing w:after="0" w:line="240" w:lineRule="auto"/>
      </w:pPr>
      <w:r>
        <w:separator/>
      </w:r>
    </w:p>
  </w:footnote>
  <w:footnote w:type="continuationSeparator" w:id="0">
    <w:p w14:paraId="5580F684" w14:textId="77777777" w:rsidR="00514FF9" w:rsidRDefault="0051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6AEE" w14:textId="3513A5E3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AA4527" w:rsidRPr="00AA4527">
      <w:rPr>
        <w:rFonts w:ascii="Times New Roman" w:hAnsi="Times New Roman"/>
        <w:noProof/>
        <w:sz w:val="30"/>
        <w:szCs w:val="30"/>
        <w:lang w:val="ru-RU"/>
      </w:rPr>
      <w:t>7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0"/>
    <w:rsid w:val="00010FDB"/>
    <w:rsid w:val="00013A32"/>
    <w:rsid w:val="00015834"/>
    <w:rsid w:val="000165F0"/>
    <w:rsid w:val="00016CDD"/>
    <w:rsid w:val="000345A1"/>
    <w:rsid w:val="00036396"/>
    <w:rsid w:val="00040474"/>
    <w:rsid w:val="000448DD"/>
    <w:rsid w:val="00045D0B"/>
    <w:rsid w:val="00047940"/>
    <w:rsid w:val="00050363"/>
    <w:rsid w:val="00050562"/>
    <w:rsid w:val="000512F6"/>
    <w:rsid w:val="00055227"/>
    <w:rsid w:val="0005652C"/>
    <w:rsid w:val="00060B58"/>
    <w:rsid w:val="0006204B"/>
    <w:rsid w:val="00063F2E"/>
    <w:rsid w:val="000654AC"/>
    <w:rsid w:val="000669FA"/>
    <w:rsid w:val="00077274"/>
    <w:rsid w:val="00077FA7"/>
    <w:rsid w:val="0008441E"/>
    <w:rsid w:val="000958A0"/>
    <w:rsid w:val="00096972"/>
    <w:rsid w:val="000A0A08"/>
    <w:rsid w:val="000A2BE5"/>
    <w:rsid w:val="000A2E8F"/>
    <w:rsid w:val="000B1A26"/>
    <w:rsid w:val="000B6824"/>
    <w:rsid w:val="000C28BB"/>
    <w:rsid w:val="000C6F95"/>
    <w:rsid w:val="000C7EDB"/>
    <w:rsid w:val="000D1098"/>
    <w:rsid w:val="000D179D"/>
    <w:rsid w:val="000D3CC0"/>
    <w:rsid w:val="000D4159"/>
    <w:rsid w:val="000D56A0"/>
    <w:rsid w:val="000E67AA"/>
    <w:rsid w:val="000F1EB4"/>
    <w:rsid w:val="000F6151"/>
    <w:rsid w:val="001018E2"/>
    <w:rsid w:val="00101997"/>
    <w:rsid w:val="00107518"/>
    <w:rsid w:val="00110B46"/>
    <w:rsid w:val="00114487"/>
    <w:rsid w:val="00117557"/>
    <w:rsid w:val="0012107B"/>
    <w:rsid w:val="00122742"/>
    <w:rsid w:val="00123ADE"/>
    <w:rsid w:val="00125039"/>
    <w:rsid w:val="0013343B"/>
    <w:rsid w:val="00133E86"/>
    <w:rsid w:val="001351BA"/>
    <w:rsid w:val="00136502"/>
    <w:rsid w:val="001414CF"/>
    <w:rsid w:val="00141EF9"/>
    <w:rsid w:val="00142CC3"/>
    <w:rsid w:val="00145617"/>
    <w:rsid w:val="001467C2"/>
    <w:rsid w:val="00151A1D"/>
    <w:rsid w:val="00154D07"/>
    <w:rsid w:val="0016529E"/>
    <w:rsid w:val="001665FA"/>
    <w:rsid w:val="00176A53"/>
    <w:rsid w:val="00176BBB"/>
    <w:rsid w:val="00177131"/>
    <w:rsid w:val="001775B0"/>
    <w:rsid w:val="001862FB"/>
    <w:rsid w:val="00192D33"/>
    <w:rsid w:val="00194467"/>
    <w:rsid w:val="001A7863"/>
    <w:rsid w:val="001B54C0"/>
    <w:rsid w:val="001C48A0"/>
    <w:rsid w:val="001C793A"/>
    <w:rsid w:val="001E5079"/>
    <w:rsid w:val="001E72E6"/>
    <w:rsid w:val="001E7D9C"/>
    <w:rsid w:val="001F2F8E"/>
    <w:rsid w:val="0020428F"/>
    <w:rsid w:val="00212268"/>
    <w:rsid w:val="002152E4"/>
    <w:rsid w:val="002160D4"/>
    <w:rsid w:val="00216516"/>
    <w:rsid w:val="0021737A"/>
    <w:rsid w:val="00230767"/>
    <w:rsid w:val="00235344"/>
    <w:rsid w:val="00246627"/>
    <w:rsid w:val="00254D5C"/>
    <w:rsid w:val="00261B82"/>
    <w:rsid w:val="0027155B"/>
    <w:rsid w:val="002725DA"/>
    <w:rsid w:val="00272F26"/>
    <w:rsid w:val="002813C2"/>
    <w:rsid w:val="00283AB4"/>
    <w:rsid w:val="00296A6A"/>
    <w:rsid w:val="002A276C"/>
    <w:rsid w:val="002A326A"/>
    <w:rsid w:val="002A3AA9"/>
    <w:rsid w:val="002A3D06"/>
    <w:rsid w:val="002B5CFA"/>
    <w:rsid w:val="002B6767"/>
    <w:rsid w:val="002B73B8"/>
    <w:rsid w:val="002C7402"/>
    <w:rsid w:val="002D06EC"/>
    <w:rsid w:val="002D14F3"/>
    <w:rsid w:val="002D4044"/>
    <w:rsid w:val="002D59E0"/>
    <w:rsid w:val="002E0A19"/>
    <w:rsid w:val="002E144D"/>
    <w:rsid w:val="002E18A5"/>
    <w:rsid w:val="002E649C"/>
    <w:rsid w:val="002F68E9"/>
    <w:rsid w:val="002F7025"/>
    <w:rsid w:val="0030243D"/>
    <w:rsid w:val="0030252A"/>
    <w:rsid w:val="0030429B"/>
    <w:rsid w:val="003106CA"/>
    <w:rsid w:val="003122C4"/>
    <w:rsid w:val="00314456"/>
    <w:rsid w:val="00320F93"/>
    <w:rsid w:val="00321A31"/>
    <w:rsid w:val="003242C0"/>
    <w:rsid w:val="003444B0"/>
    <w:rsid w:val="00344C0D"/>
    <w:rsid w:val="00345E5A"/>
    <w:rsid w:val="00346245"/>
    <w:rsid w:val="003533E7"/>
    <w:rsid w:val="00356896"/>
    <w:rsid w:val="00357753"/>
    <w:rsid w:val="003642F5"/>
    <w:rsid w:val="00364C6C"/>
    <w:rsid w:val="00366A6C"/>
    <w:rsid w:val="00371490"/>
    <w:rsid w:val="0037207B"/>
    <w:rsid w:val="00373158"/>
    <w:rsid w:val="00383EF4"/>
    <w:rsid w:val="003853C1"/>
    <w:rsid w:val="00385D5F"/>
    <w:rsid w:val="00385DD5"/>
    <w:rsid w:val="00396C08"/>
    <w:rsid w:val="0039718F"/>
    <w:rsid w:val="003B3644"/>
    <w:rsid w:val="003B3D93"/>
    <w:rsid w:val="003B3E4B"/>
    <w:rsid w:val="003B4634"/>
    <w:rsid w:val="003B7F08"/>
    <w:rsid w:val="003B7F1B"/>
    <w:rsid w:val="003C205E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0F2"/>
    <w:rsid w:val="003F14E7"/>
    <w:rsid w:val="003F2621"/>
    <w:rsid w:val="003F2D74"/>
    <w:rsid w:val="00403AC5"/>
    <w:rsid w:val="00412024"/>
    <w:rsid w:val="00415ABD"/>
    <w:rsid w:val="00424873"/>
    <w:rsid w:val="0043096A"/>
    <w:rsid w:val="0043688E"/>
    <w:rsid w:val="0043721A"/>
    <w:rsid w:val="00437B24"/>
    <w:rsid w:val="00442A89"/>
    <w:rsid w:val="004434A6"/>
    <w:rsid w:val="00445BC8"/>
    <w:rsid w:val="00451D99"/>
    <w:rsid w:val="0046084A"/>
    <w:rsid w:val="00466AB7"/>
    <w:rsid w:val="00473EDA"/>
    <w:rsid w:val="00474681"/>
    <w:rsid w:val="00475132"/>
    <w:rsid w:val="00475CBA"/>
    <w:rsid w:val="004846BE"/>
    <w:rsid w:val="00496CF4"/>
    <w:rsid w:val="004A3B0F"/>
    <w:rsid w:val="004C0D6C"/>
    <w:rsid w:val="004C52EA"/>
    <w:rsid w:val="004D2FD0"/>
    <w:rsid w:val="004D3D47"/>
    <w:rsid w:val="004F2995"/>
    <w:rsid w:val="004F3F67"/>
    <w:rsid w:val="004F4DFC"/>
    <w:rsid w:val="004F5F1B"/>
    <w:rsid w:val="00500C70"/>
    <w:rsid w:val="00501FC7"/>
    <w:rsid w:val="00512AF4"/>
    <w:rsid w:val="0051332C"/>
    <w:rsid w:val="00514FF9"/>
    <w:rsid w:val="00522E05"/>
    <w:rsid w:val="005303B8"/>
    <w:rsid w:val="00531603"/>
    <w:rsid w:val="00536A97"/>
    <w:rsid w:val="00541771"/>
    <w:rsid w:val="005443CF"/>
    <w:rsid w:val="00551A34"/>
    <w:rsid w:val="00553DF3"/>
    <w:rsid w:val="0056260D"/>
    <w:rsid w:val="005660C4"/>
    <w:rsid w:val="0056732D"/>
    <w:rsid w:val="00574FAE"/>
    <w:rsid w:val="00575020"/>
    <w:rsid w:val="00581FA3"/>
    <w:rsid w:val="005851B7"/>
    <w:rsid w:val="00585D08"/>
    <w:rsid w:val="00593BEE"/>
    <w:rsid w:val="005A137E"/>
    <w:rsid w:val="005A3759"/>
    <w:rsid w:val="005B1126"/>
    <w:rsid w:val="005B3057"/>
    <w:rsid w:val="005D0EA9"/>
    <w:rsid w:val="005D238E"/>
    <w:rsid w:val="005D46D4"/>
    <w:rsid w:val="005D7CAA"/>
    <w:rsid w:val="005E0C55"/>
    <w:rsid w:val="005E17D7"/>
    <w:rsid w:val="005E7172"/>
    <w:rsid w:val="005E73B7"/>
    <w:rsid w:val="00601D7F"/>
    <w:rsid w:val="006065D1"/>
    <w:rsid w:val="00606D04"/>
    <w:rsid w:val="0061526A"/>
    <w:rsid w:val="00620A38"/>
    <w:rsid w:val="00623153"/>
    <w:rsid w:val="006266F2"/>
    <w:rsid w:val="00637980"/>
    <w:rsid w:val="0064136B"/>
    <w:rsid w:val="0064224C"/>
    <w:rsid w:val="0064618D"/>
    <w:rsid w:val="006463A6"/>
    <w:rsid w:val="00654DF4"/>
    <w:rsid w:val="00663799"/>
    <w:rsid w:val="00666008"/>
    <w:rsid w:val="00682FBD"/>
    <w:rsid w:val="00693CF5"/>
    <w:rsid w:val="006A6334"/>
    <w:rsid w:val="006B23C3"/>
    <w:rsid w:val="006B2F3D"/>
    <w:rsid w:val="006C6F60"/>
    <w:rsid w:val="006D06D1"/>
    <w:rsid w:val="006D1C55"/>
    <w:rsid w:val="006D74F0"/>
    <w:rsid w:val="006E7C4E"/>
    <w:rsid w:val="006F549A"/>
    <w:rsid w:val="00701340"/>
    <w:rsid w:val="007053D0"/>
    <w:rsid w:val="007154CC"/>
    <w:rsid w:val="0071724E"/>
    <w:rsid w:val="00717D34"/>
    <w:rsid w:val="00721B6D"/>
    <w:rsid w:val="00727995"/>
    <w:rsid w:val="00727FAC"/>
    <w:rsid w:val="00737043"/>
    <w:rsid w:val="00742BAC"/>
    <w:rsid w:val="00745322"/>
    <w:rsid w:val="00750620"/>
    <w:rsid w:val="00753983"/>
    <w:rsid w:val="00764426"/>
    <w:rsid w:val="00764E3D"/>
    <w:rsid w:val="00775536"/>
    <w:rsid w:val="007821CD"/>
    <w:rsid w:val="00783E0E"/>
    <w:rsid w:val="00784536"/>
    <w:rsid w:val="007858BD"/>
    <w:rsid w:val="00793A50"/>
    <w:rsid w:val="00794190"/>
    <w:rsid w:val="007A7EE4"/>
    <w:rsid w:val="007B12B6"/>
    <w:rsid w:val="007B1B34"/>
    <w:rsid w:val="007B3AF9"/>
    <w:rsid w:val="007B3C3F"/>
    <w:rsid w:val="007C2F3F"/>
    <w:rsid w:val="007C3540"/>
    <w:rsid w:val="007C717B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298A"/>
    <w:rsid w:val="00823A1E"/>
    <w:rsid w:val="0082650F"/>
    <w:rsid w:val="00827F83"/>
    <w:rsid w:val="00831274"/>
    <w:rsid w:val="00831DAC"/>
    <w:rsid w:val="00832FC9"/>
    <w:rsid w:val="00833D85"/>
    <w:rsid w:val="00835FD9"/>
    <w:rsid w:val="00841256"/>
    <w:rsid w:val="008415DE"/>
    <w:rsid w:val="00842CC5"/>
    <w:rsid w:val="00843376"/>
    <w:rsid w:val="0084479D"/>
    <w:rsid w:val="00854429"/>
    <w:rsid w:val="00863D80"/>
    <w:rsid w:val="0086598C"/>
    <w:rsid w:val="008732FB"/>
    <w:rsid w:val="00887973"/>
    <w:rsid w:val="00892535"/>
    <w:rsid w:val="008938B9"/>
    <w:rsid w:val="00894360"/>
    <w:rsid w:val="008957B1"/>
    <w:rsid w:val="00896693"/>
    <w:rsid w:val="008978D1"/>
    <w:rsid w:val="008A13D3"/>
    <w:rsid w:val="008A7785"/>
    <w:rsid w:val="008B7EB4"/>
    <w:rsid w:val="008C0DB2"/>
    <w:rsid w:val="008C3197"/>
    <w:rsid w:val="008C3568"/>
    <w:rsid w:val="008D15D0"/>
    <w:rsid w:val="008D19E5"/>
    <w:rsid w:val="008F2A17"/>
    <w:rsid w:val="008F36A7"/>
    <w:rsid w:val="008F45E3"/>
    <w:rsid w:val="008F4CBF"/>
    <w:rsid w:val="008F7588"/>
    <w:rsid w:val="00900042"/>
    <w:rsid w:val="009002F3"/>
    <w:rsid w:val="0091135A"/>
    <w:rsid w:val="00913125"/>
    <w:rsid w:val="00914120"/>
    <w:rsid w:val="00917B6D"/>
    <w:rsid w:val="009204AA"/>
    <w:rsid w:val="00920CF5"/>
    <w:rsid w:val="009215EE"/>
    <w:rsid w:val="00931D2D"/>
    <w:rsid w:val="00931F20"/>
    <w:rsid w:val="00934380"/>
    <w:rsid w:val="00935436"/>
    <w:rsid w:val="00953E6A"/>
    <w:rsid w:val="009556E1"/>
    <w:rsid w:val="00957330"/>
    <w:rsid w:val="009605B0"/>
    <w:rsid w:val="00963CC9"/>
    <w:rsid w:val="00964676"/>
    <w:rsid w:val="0096564E"/>
    <w:rsid w:val="0096677B"/>
    <w:rsid w:val="00966A36"/>
    <w:rsid w:val="00967222"/>
    <w:rsid w:val="00970621"/>
    <w:rsid w:val="00975979"/>
    <w:rsid w:val="00977AC4"/>
    <w:rsid w:val="009833D8"/>
    <w:rsid w:val="00985F6C"/>
    <w:rsid w:val="00992E4D"/>
    <w:rsid w:val="0099406A"/>
    <w:rsid w:val="009A0B65"/>
    <w:rsid w:val="009A502A"/>
    <w:rsid w:val="009B0057"/>
    <w:rsid w:val="009B0CC2"/>
    <w:rsid w:val="009B1ADE"/>
    <w:rsid w:val="009B6D46"/>
    <w:rsid w:val="009C5077"/>
    <w:rsid w:val="009C61F5"/>
    <w:rsid w:val="009E34E0"/>
    <w:rsid w:val="009F0E01"/>
    <w:rsid w:val="009F5594"/>
    <w:rsid w:val="00A11EF3"/>
    <w:rsid w:val="00A30897"/>
    <w:rsid w:val="00A35676"/>
    <w:rsid w:val="00A41B06"/>
    <w:rsid w:val="00A41D0A"/>
    <w:rsid w:val="00A467C6"/>
    <w:rsid w:val="00A5028D"/>
    <w:rsid w:val="00A531EA"/>
    <w:rsid w:val="00A53A16"/>
    <w:rsid w:val="00A547F5"/>
    <w:rsid w:val="00A557D2"/>
    <w:rsid w:val="00A56606"/>
    <w:rsid w:val="00A603C8"/>
    <w:rsid w:val="00A60B2E"/>
    <w:rsid w:val="00A7144B"/>
    <w:rsid w:val="00A80159"/>
    <w:rsid w:val="00A8018D"/>
    <w:rsid w:val="00A8104C"/>
    <w:rsid w:val="00A81CA4"/>
    <w:rsid w:val="00A96E75"/>
    <w:rsid w:val="00AA13B2"/>
    <w:rsid w:val="00AA4527"/>
    <w:rsid w:val="00AA7469"/>
    <w:rsid w:val="00AB661F"/>
    <w:rsid w:val="00AB6FFB"/>
    <w:rsid w:val="00AB7AFA"/>
    <w:rsid w:val="00AC4ECE"/>
    <w:rsid w:val="00AC70B8"/>
    <w:rsid w:val="00AD036B"/>
    <w:rsid w:val="00AE6B0B"/>
    <w:rsid w:val="00AF24CC"/>
    <w:rsid w:val="00AF4E97"/>
    <w:rsid w:val="00B03E67"/>
    <w:rsid w:val="00B04B5D"/>
    <w:rsid w:val="00B21C3B"/>
    <w:rsid w:val="00B22785"/>
    <w:rsid w:val="00B22EA5"/>
    <w:rsid w:val="00B25AC6"/>
    <w:rsid w:val="00B269DE"/>
    <w:rsid w:val="00B3038D"/>
    <w:rsid w:val="00B32324"/>
    <w:rsid w:val="00B32AD2"/>
    <w:rsid w:val="00B33510"/>
    <w:rsid w:val="00B33E37"/>
    <w:rsid w:val="00B36CAA"/>
    <w:rsid w:val="00B37E5A"/>
    <w:rsid w:val="00B404F6"/>
    <w:rsid w:val="00B43888"/>
    <w:rsid w:val="00B45473"/>
    <w:rsid w:val="00B57651"/>
    <w:rsid w:val="00B61389"/>
    <w:rsid w:val="00B6619A"/>
    <w:rsid w:val="00B70CD4"/>
    <w:rsid w:val="00B728EB"/>
    <w:rsid w:val="00B75F02"/>
    <w:rsid w:val="00B768AF"/>
    <w:rsid w:val="00B76C84"/>
    <w:rsid w:val="00B830D9"/>
    <w:rsid w:val="00B9097B"/>
    <w:rsid w:val="00B90A73"/>
    <w:rsid w:val="00B9136A"/>
    <w:rsid w:val="00BA1A6F"/>
    <w:rsid w:val="00BB00FD"/>
    <w:rsid w:val="00BB4781"/>
    <w:rsid w:val="00BC38A0"/>
    <w:rsid w:val="00BC714D"/>
    <w:rsid w:val="00BD504B"/>
    <w:rsid w:val="00BD5FC3"/>
    <w:rsid w:val="00BE15FE"/>
    <w:rsid w:val="00BE4AFC"/>
    <w:rsid w:val="00BE4FBA"/>
    <w:rsid w:val="00BE5EE5"/>
    <w:rsid w:val="00BE6ECA"/>
    <w:rsid w:val="00BF570E"/>
    <w:rsid w:val="00C050E1"/>
    <w:rsid w:val="00C06E99"/>
    <w:rsid w:val="00C0761B"/>
    <w:rsid w:val="00C07870"/>
    <w:rsid w:val="00C112FE"/>
    <w:rsid w:val="00C11C99"/>
    <w:rsid w:val="00C1376F"/>
    <w:rsid w:val="00C13DC9"/>
    <w:rsid w:val="00C1573E"/>
    <w:rsid w:val="00C20491"/>
    <w:rsid w:val="00C31297"/>
    <w:rsid w:val="00C318F0"/>
    <w:rsid w:val="00C3341C"/>
    <w:rsid w:val="00C3721D"/>
    <w:rsid w:val="00C41043"/>
    <w:rsid w:val="00C55A45"/>
    <w:rsid w:val="00C56B4D"/>
    <w:rsid w:val="00C56E32"/>
    <w:rsid w:val="00C61A02"/>
    <w:rsid w:val="00C71780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0E3B"/>
    <w:rsid w:val="00CC236E"/>
    <w:rsid w:val="00CD2797"/>
    <w:rsid w:val="00CD6566"/>
    <w:rsid w:val="00CD6B2C"/>
    <w:rsid w:val="00CE5FD8"/>
    <w:rsid w:val="00CF11B0"/>
    <w:rsid w:val="00CF37A8"/>
    <w:rsid w:val="00CF4238"/>
    <w:rsid w:val="00CF4FB4"/>
    <w:rsid w:val="00CF53C8"/>
    <w:rsid w:val="00D00213"/>
    <w:rsid w:val="00D01C5A"/>
    <w:rsid w:val="00D034BE"/>
    <w:rsid w:val="00D07B4E"/>
    <w:rsid w:val="00D1648A"/>
    <w:rsid w:val="00D2098C"/>
    <w:rsid w:val="00D2262B"/>
    <w:rsid w:val="00D317E6"/>
    <w:rsid w:val="00D36678"/>
    <w:rsid w:val="00D4490B"/>
    <w:rsid w:val="00D46843"/>
    <w:rsid w:val="00D46AD1"/>
    <w:rsid w:val="00D50762"/>
    <w:rsid w:val="00D51D19"/>
    <w:rsid w:val="00D57CFF"/>
    <w:rsid w:val="00D618D9"/>
    <w:rsid w:val="00D61AA4"/>
    <w:rsid w:val="00D622B7"/>
    <w:rsid w:val="00D62E21"/>
    <w:rsid w:val="00D817D9"/>
    <w:rsid w:val="00D81DAF"/>
    <w:rsid w:val="00D8305F"/>
    <w:rsid w:val="00D84DF9"/>
    <w:rsid w:val="00D918F4"/>
    <w:rsid w:val="00D95646"/>
    <w:rsid w:val="00D95F89"/>
    <w:rsid w:val="00D9677C"/>
    <w:rsid w:val="00DB1F34"/>
    <w:rsid w:val="00DB5651"/>
    <w:rsid w:val="00DB5DF9"/>
    <w:rsid w:val="00DC0A27"/>
    <w:rsid w:val="00DC0A60"/>
    <w:rsid w:val="00DC15C1"/>
    <w:rsid w:val="00DD079E"/>
    <w:rsid w:val="00DD450E"/>
    <w:rsid w:val="00DD77A8"/>
    <w:rsid w:val="00DE628F"/>
    <w:rsid w:val="00DE68CB"/>
    <w:rsid w:val="00DF0E9D"/>
    <w:rsid w:val="00E004D7"/>
    <w:rsid w:val="00E01AD5"/>
    <w:rsid w:val="00E040FA"/>
    <w:rsid w:val="00E112ED"/>
    <w:rsid w:val="00E1211F"/>
    <w:rsid w:val="00E2284E"/>
    <w:rsid w:val="00E23049"/>
    <w:rsid w:val="00E238DF"/>
    <w:rsid w:val="00E26896"/>
    <w:rsid w:val="00E31170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185D"/>
    <w:rsid w:val="00E92110"/>
    <w:rsid w:val="00E922BF"/>
    <w:rsid w:val="00E93496"/>
    <w:rsid w:val="00E97AF2"/>
    <w:rsid w:val="00EA011B"/>
    <w:rsid w:val="00EA6901"/>
    <w:rsid w:val="00EA70DB"/>
    <w:rsid w:val="00EB001D"/>
    <w:rsid w:val="00EB28A4"/>
    <w:rsid w:val="00EB330D"/>
    <w:rsid w:val="00EB5899"/>
    <w:rsid w:val="00EC0A05"/>
    <w:rsid w:val="00EC3F42"/>
    <w:rsid w:val="00EC47AB"/>
    <w:rsid w:val="00EC5566"/>
    <w:rsid w:val="00ED5E31"/>
    <w:rsid w:val="00EE2FDC"/>
    <w:rsid w:val="00EF1305"/>
    <w:rsid w:val="00F01724"/>
    <w:rsid w:val="00F11C4E"/>
    <w:rsid w:val="00F1331A"/>
    <w:rsid w:val="00F1417E"/>
    <w:rsid w:val="00F15D8C"/>
    <w:rsid w:val="00F162F2"/>
    <w:rsid w:val="00F31534"/>
    <w:rsid w:val="00F3274D"/>
    <w:rsid w:val="00F403B7"/>
    <w:rsid w:val="00F40ACC"/>
    <w:rsid w:val="00F42DB9"/>
    <w:rsid w:val="00F4504D"/>
    <w:rsid w:val="00F45777"/>
    <w:rsid w:val="00F4654B"/>
    <w:rsid w:val="00F47FDF"/>
    <w:rsid w:val="00F50F12"/>
    <w:rsid w:val="00F5127B"/>
    <w:rsid w:val="00F56409"/>
    <w:rsid w:val="00F61190"/>
    <w:rsid w:val="00F62915"/>
    <w:rsid w:val="00F66E3D"/>
    <w:rsid w:val="00F77C18"/>
    <w:rsid w:val="00F81FA4"/>
    <w:rsid w:val="00F82316"/>
    <w:rsid w:val="00F86E8C"/>
    <w:rsid w:val="00FA2040"/>
    <w:rsid w:val="00FA477D"/>
    <w:rsid w:val="00FA6747"/>
    <w:rsid w:val="00FB1EB7"/>
    <w:rsid w:val="00FD0274"/>
    <w:rsid w:val="00FD4A41"/>
    <w:rsid w:val="00FF05DF"/>
    <w:rsid w:val="00FF1F4A"/>
    <w:rsid w:val="00FF25D2"/>
    <w:rsid w:val="00FF333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38171B8C-04FC-43C9-B0E0-904682C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paragraph" w:customStyle="1" w:styleId="af3">
    <w:name w:val="Мой"/>
    <w:basedOn w:val="a"/>
    <w:link w:val="af4"/>
    <w:qFormat/>
    <w:rsid w:val="0047468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4">
    <w:name w:val="Мой Знак"/>
    <w:basedOn w:val="a0"/>
    <w:link w:val="af3"/>
    <w:rsid w:val="00474681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321A31"/>
    <w:rPr>
      <w:color w:val="605E5C"/>
      <w:shd w:val="clear" w:color="auto" w:fill="E1DFDD"/>
    </w:rPr>
  </w:style>
  <w:style w:type="character" w:customStyle="1" w:styleId="70">
    <w:name w:val="Неразрешенное упоминание7"/>
    <w:basedOn w:val="a0"/>
    <w:uiPriority w:val="99"/>
    <w:semiHidden/>
    <w:unhideWhenUsed/>
    <w:rsid w:val="005E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://boxapps.adu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/obshchee-srednee-obrazovanie/metodicheskie-rekomendatsii-ukazaniya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images/2023/08/imp-genotsid-2023_1.docx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iko.unibel.by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muzei-mir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24" Type="http://schemas.openxmlformats.org/officeDocument/2006/relationships/hyperlink" Target="https://eior.by/" TargetMode="External"/><Relationship Id="rId32" Type="http://schemas.openxmlformats.org/officeDocument/2006/relationships/hyperlink" Target="https://www.akademy.by/index.php/ru/aktual/37-anons-2?clckid=41dea5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pedagogam/natsionalnoe-issledovanie-kachestva-obrazovaniya-niko.html" TargetMode="External"/><Relationship Id="rId23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28" Type="http://schemas.openxmlformats.org/officeDocument/2006/relationships/hyperlink" Target="http://museum.by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pedagogam/rassledovanie-ugolovnogo-dela-o-genotside.html" TargetMode="External"/><Relationship Id="rId31" Type="http://schemas.openxmlformats.org/officeDocument/2006/relationships/hyperlink" Target="https://www.akademy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e-vedy.adu.by" TargetMode="External"/><Relationship Id="rId30" Type="http://schemas.openxmlformats.org/officeDocument/2006/relationships/hyperlink" Target="https://eior.by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e-padruchnik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17FC-6101-4446-8D54-EE7AA470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2</cp:revision>
  <cp:lastPrinted>2024-06-20T12:32:00Z</cp:lastPrinted>
  <dcterms:created xsi:type="dcterms:W3CDTF">2025-08-18T13:05:00Z</dcterms:created>
  <dcterms:modified xsi:type="dcterms:W3CDTF">2025-08-18T13:05:00Z</dcterms:modified>
</cp:coreProperties>
</file>