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E277" w14:textId="2814E948" w:rsidR="00FC43EF" w:rsidRPr="000C03DF" w:rsidRDefault="00FC43EF" w:rsidP="00DC59CD">
      <w:pPr>
        <w:autoSpaceDN w:val="0"/>
        <w:spacing w:after="200" w:line="240" w:lineRule="auto"/>
        <w:jc w:val="right"/>
        <w:rPr>
          <w:rFonts w:eastAsia="Calibri" w:cs="Times New Roman"/>
          <w:color w:val="auto"/>
          <w:sz w:val="30"/>
          <w:szCs w:val="30"/>
          <w:lang w:val="be-BY"/>
        </w:rPr>
      </w:pPr>
      <w:r w:rsidRPr="000C03DF">
        <w:rPr>
          <w:rFonts w:eastAsia="Calibri" w:cs="Times New Roman"/>
          <w:color w:val="auto"/>
          <w:sz w:val="30"/>
          <w:szCs w:val="30"/>
        </w:rPr>
        <w:t xml:space="preserve">Приложение </w:t>
      </w:r>
      <w:r w:rsidRPr="000C03DF">
        <w:rPr>
          <w:rFonts w:eastAsia="Calibri" w:cs="Times New Roman"/>
          <w:color w:val="auto"/>
          <w:sz w:val="30"/>
          <w:szCs w:val="30"/>
          <w:lang w:val="be-BY"/>
        </w:rPr>
        <w:t>4</w:t>
      </w:r>
    </w:p>
    <w:p w14:paraId="2175C96A" w14:textId="2771F9AD" w:rsidR="00FC43EF" w:rsidRPr="000C03DF" w:rsidRDefault="00FC43EF" w:rsidP="00DC59CD">
      <w:pPr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caps/>
          <w:color w:val="auto"/>
          <w:sz w:val="30"/>
          <w:szCs w:val="30"/>
        </w:rPr>
      </w:pPr>
      <w:r w:rsidRPr="000C03DF">
        <w:rPr>
          <w:rFonts w:eastAsia="Times New Roman" w:cs="Times New Roman"/>
          <w:b/>
          <w:caps/>
          <w:color w:val="auto"/>
          <w:sz w:val="30"/>
          <w:szCs w:val="30"/>
        </w:rPr>
        <w:t>Особенности организации образоваТельного процесса при изучении учебного предмета «Иностранный язык»</w:t>
      </w:r>
    </w:p>
    <w:p w14:paraId="3EBCB73B" w14:textId="77777777" w:rsidR="00EA533A" w:rsidRPr="000C03DF" w:rsidRDefault="00EA533A" w:rsidP="00DC59CD">
      <w:pPr>
        <w:spacing w:after="0" w:line="240" w:lineRule="auto"/>
        <w:jc w:val="center"/>
        <w:rPr>
          <w:rFonts w:cs="Times New Roman"/>
          <w:b/>
          <w:bCs/>
          <w:caps/>
          <w:color w:val="auto"/>
          <w:sz w:val="30"/>
          <w:szCs w:val="30"/>
        </w:rPr>
      </w:pPr>
    </w:p>
    <w:p w14:paraId="68CE3676" w14:textId="77777777" w:rsidR="00EA533A" w:rsidRPr="000C03DF" w:rsidRDefault="002B5F29" w:rsidP="00DC59C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0C03DF">
        <w:rPr>
          <w:b/>
          <w:color w:val="auto"/>
          <w:sz w:val="30"/>
          <w:szCs w:val="30"/>
          <w:u w:val="single"/>
        </w:rPr>
        <w:t>Учебные программы</w:t>
      </w:r>
    </w:p>
    <w:p w14:paraId="4A0C3983" w14:textId="7181CD1C" w:rsidR="00452FD3" w:rsidRPr="000C03DF" w:rsidRDefault="0073582D" w:rsidP="00DC59CD">
      <w:pPr>
        <w:spacing w:after="0" w:line="240" w:lineRule="auto"/>
        <w:rPr>
          <w:color w:val="auto"/>
          <w:sz w:val="30"/>
          <w:szCs w:val="30"/>
        </w:rPr>
      </w:pPr>
      <w:r w:rsidRPr="000C03DF">
        <w:rPr>
          <w:color w:val="auto"/>
          <w:sz w:val="30"/>
          <w:szCs w:val="30"/>
        </w:rPr>
        <w:t>В 202</w:t>
      </w:r>
      <w:r w:rsidR="0088127A" w:rsidRPr="000C03DF">
        <w:rPr>
          <w:color w:val="auto"/>
          <w:sz w:val="30"/>
          <w:szCs w:val="30"/>
        </w:rPr>
        <w:t>5</w:t>
      </w:r>
      <w:r w:rsidRPr="000C03DF">
        <w:rPr>
          <w:color w:val="auto"/>
          <w:sz w:val="30"/>
          <w:szCs w:val="30"/>
        </w:rPr>
        <w:t>/202</w:t>
      </w:r>
      <w:r w:rsidR="0088127A" w:rsidRPr="000C03DF">
        <w:rPr>
          <w:color w:val="auto"/>
          <w:sz w:val="30"/>
          <w:szCs w:val="30"/>
        </w:rPr>
        <w:t>6</w:t>
      </w:r>
      <w:r w:rsidRPr="000C03DF">
        <w:rPr>
          <w:color w:val="auto"/>
          <w:sz w:val="30"/>
          <w:szCs w:val="30"/>
        </w:rPr>
        <w:t xml:space="preserve"> учебном году </w:t>
      </w:r>
      <w:r w:rsidR="00A5216F" w:rsidRPr="000C03DF">
        <w:rPr>
          <w:color w:val="auto"/>
          <w:sz w:val="30"/>
          <w:szCs w:val="30"/>
        </w:rPr>
        <w:t xml:space="preserve">при изучении учебного предмета «Иностранный язык» (английский, немецкий, французский, испанский, китайский) </w:t>
      </w:r>
      <w:r w:rsidR="009D0074" w:rsidRPr="000C03DF">
        <w:rPr>
          <w:color w:val="auto"/>
          <w:sz w:val="30"/>
          <w:szCs w:val="30"/>
        </w:rPr>
        <w:t xml:space="preserve">будут </w:t>
      </w:r>
      <w:r w:rsidRPr="000C03DF">
        <w:rPr>
          <w:color w:val="auto"/>
          <w:sz w:val="30"/>
          <w:szCs w:val="30"/>
        </w:rPr>
        <w:t>использ</w:t>
      </w:r>
      <w:r w:rsidR="009D0074" w:rsidRPr="000C03DF">
        <w:rPr>
          <w:color w:val="auto"/>
          <w:sz w:val="30"/>
          <w:szCs w:val="30"/>
        </w:rPr>
        <w:t>овать</w:t>
      </w:r>
      <w:r w:rsidR="00FE16D2" w:rsidRPr="000C03DF">
        <w:rPr>
          <w:color w:val="auto"/>
          <w:sz w:val="30"/>
          <w:szCs w:val="30"/>
        </w:rPr>
        <w:t>ся</w:t>
      </w:r>
      <w:r w:rsidR="001934B0" w:rsidRPr="000C03DF">
        <w:rPr>
          <w:color w:val="auto"/>
          <w:sz w:val="30"/>
          <w:szCs w:val="30"/>
        </w:rPr>
        <w:t xml:space="preserve"> </w:t>
      </w:r>
      <w:r w:rsidRPr="000C03DF">
        <w:rPr>
          <w:color w:val="auto"/>
          <w:sz w:val="30"/>
          <w:szCs w:val="30"/>
        </w:rPr>
        <w:t>учебные программы</w:t>
      </w:r>
      <w:r w:rsidR="001934B0" w:rsidRPr="000C03DF">
        <w:rPr>
          <w:color w:val="auto"/>
          <w:sz w:val="30"/>
          <w:szCs w:val="30"/>
        </w:rPr>
        <w:t>,</w:t>
      </w:r>
      <w:r w:rsidR="00A321F6" w:rsidRPr="000C03DF">
        <w:rPr>
          <w:color w:val="auto"/>
          <w:sz w:val="30"/>
          <w:szCs w:val="30"/>
        </w:rPr>
        <w:t xml:space="preserve"> утвержденные </w:t>
      </w:r>
      <w:r w:rsidR="00A86313" w:rsidRPr="000C03DF">
        <w:rPr>
          <w:color w:val="auto"/>
          <w:sz w:val="30"/>
          <w:szCs w:val="30"/>
        </w:rPr>
        <w:t>Министерств</w:t>
      </w:r>
      <w:r w:rsidR="00BB7499" w:rsidRPr="000C03DF">
        <w:rPr>
          <w:color w:val="auto"/>
          <w:sz w:val="30"/>
          <w:szCs w:val="30"/>
        </w:rPr>
        <w:t>ом</w:t>
      </w:r>
      <w:r w:rsidR="00A86313" w:rsidRPr="000C03DF">
        <w:rPr>
          <w:color w:val="auto"/>
          <w:sz w:val="30"/>
          <w:szCs w:val="30"/>
        </w:rPr>
        <w:t xml:space="preserve"> образования Республики Беларусь</w:t>
      </w:r>
      <w:r w:rsidR="00365621" w:rsidRPr="000C03DF">
        <w:rPr>
          <w:color w:val="auto"/>
          <w:sz w:val="30"/>
          <w:szCs w:val="30"/>
        </w:rPr>
        <w:t xml:space="preserve"> </w:t>
      </w:r>
      <w:r w:rsidR="00445013" w:rsidRPr="000C03DF">
        <w:rPr>
          <w:color w:val="auto"/>
          <w:sz w:val="30"/>
          <w:szCs w:val="30"/>
        </w:rPr>
        <w:t>в 202</w:t>
      </w:r>
      <w:r w:rsidR="00E452D5">
        <w:rPr>
          <w:color w:val="auto"/>
          <w:sz w:val="30"/>
          <w:szCs w:val="30"/>
        </w:rPr>
        <w:t>5</w:t>
      </w:r>
      <w:r w:rsidR="00BB7499" w:rsidRPr="000C03DF">
        <w:rPr>
          <w:color w:val="auto"/>
          <w:sz w:val="30"/>
          <w:szCs w:val="30"/>
        </w:rPr>
        <w:t> </w:t>
      </w:r>
      <w:r w:rsidR="00445013" w:rsidRPr="000C03DF">
        <w:rPr>
          <w:color w:val="auto"/>
          <w:sz w:val="30"/>
          <w:szCs w:val="30"/>
        </w:rPr>
        <w:t>году.</w:t>
      </w:r>
    </w:p>
    <w:p w14:paraId="00DACCD1" w14:textId="77777777" w:rsidR="00E64DC7" w:rsidRPr="006354D9" w:rsidRDefault="00E64DC7" w:rsidP="00E64DC7">
      <w:pPr>
        <w:tabs>
          <w:tab w:val="left" w:pos="1134"/>
        </w:tabs>
        <w:spacing w:after="0" w:line="240" w:lineRule="auto"/>
        <w:rPr>
          <w:color w:val="auto"/>
          <w:sz w:val="30"/>
          <w:szCs w:val="30"/>
        </w:rPr>
      </w:pPr>
      <w:r w:rsidRPr="006354D9">
        <w:rPr>
          <w:color w:val="auto"/>
          <w:sz w:val="30"/>
          <w:szCs w:val="30"/>
        </w:rPr>
        <w:t xml:space="preserve">Обращаем внимание, что количество учебных недель в Х классе с 2025/2026 учебного года сократилось и составляет 34 учебные недели (п. 2 ст. 150 новой редакции Кодекса Республики Беларусь об образовании). В связи с этим в учебных программах для Х класса по учебному предмету «Иностранный язык (английский, немецкий, французский, испанский, китайский)» произошли следующие изменения: </w:t>
      </w:r>
    </w:p>
    <w:p w14:paraId="64F00D05" w14:textId="77777777" w:rsidR="00E64DC7" w:rsidRPr="006354D9" w:rsidRDefault="00E64DC7" w:rsidP="00E64DC7">
      <w:pPr>
        <w:tabs>
          <w:tab w:val="left" w:pos="1134"/>
        </w:tabs>
        <w:spacing w:after="0" w:line="240" w:lineRule="auto"/>
        <w:rPr>
          <w:color w:val="auto"/>
          <w:sz w:val="30"/>
          <w:szCs w:val="30"/>
        </w:rPr>
      </w:pPr>
      <w:r w:rsidRPr="006354D9">
        <w:rPr>
          <w:color w:val="auto"/>
          <w:sz w:val="30"/>
          <w:szCs w:val="30"/>
        </w:rPr>
        <w:t xml:space="preserve">на изучение учебного предмета на базовом уровне (2 часа в неделю) отводится 68 часов (вместо 70 часов); </w:t>
      </w:r>
    </w:p>
    <w:p w14:paraId="68306144" w14:textId="77777777" w:rsidR="00E64DC7" w:rsidRPr="006354D9" w:rsidRDefault="00E64DC7" w:rsidP="00E64DC7">
      <w:pPr>
        <w:tabs>
          <w:tab w:val="left" w:pos="1134"/>
        </w:tabs>
        <w:spacing w:after="0" w:line="240" w:lineRule="auto"/>
        <w:rPr>
          <w:color w:val="auto"/>
          <w:sz w:val="30"/>
          <w:szCs w:val="30"/>
        </w:rPr>
      </w:pPr>
      <w:r w:rsidRPr="006354D9">
        <w:rPr>
          <w:color w:val="auto"/>
          <w:sz w:val="30"/>
          <w:szCs w:val="30"/>
        </w:rPr>
        <w:t xml:space="preserve">на изучение учебного предмета на повышенном уровне (4 часа в неделю) отводится 136 часов (вместо 140 часов). </w:t>
      </w:r>
    </w:p>
    <w:p w14:paraId="23105AF3" w14:textId="568E43FD" w:rsidR="00E64DC7" w:rsidRPr="00E64DC7" w:rsidRDefault="00E64DC7" w:rsidP="00E64DC7">
      <w:pPr>
        <w:tabs>
          <w:tab w:val="left" w:pos="1134"/>
        </w:tabs>
        <w:spacing w:after="0" w:line="240" w:lineRule="auto"/>
        <w:rPr>
          <w:color w:val="auto"/>
          <w:sz w:val="30"/>
          <w:szCs w:val="30"/>
        </w:rPr>
      </w:pPr>
      <w:r w:rsidRPr="006354D9">
        <w:rPr>
          <w:color w:val="auto"/>
          <w:sz w:val="30"/>
          <w:szCs w:val="30"/>
        </w:rPr>
        <w:t xml:space="preserve">Сокращение часов предусматривает объединение коммуникативных ситуаций в рамках одной темы </w:t>
      </w:r>
      <w:r w:rsidR="00572438">
        <w:rPr>
          <w:color w:val="auto"/>
          <w:sz w:val="30"/>
          <w:szCs w:val="30"/>
        </w:rPr>
        <w:t>по</w:t>
      </w:r>
      <w:r w:rsidRPr="006354D9">
        <w:rPr>
          <w:color w:val="auto"/>
          <w:sz w:val="30"/>
          <w:szCs w:val="30"/>
        </w:rPr>
        <w:t xml:space="preserve"> усмотрени</w:t>
      </w:r>
      <w:r w:rsidR="00572438">
        <w:rPr>
          <w:color w:val="auto"/>
          <w:sz w:val="30"/>
          <w:szCs w:val="30"/>
        </w:rPr>
        <w:t>ю</w:t>
      </w:r>
      <w:r w:rsidRPr="006354D9">
        <w:rPr>
          <w:color w:val="auto"/>
          <w:sz w:val="30"/>
          <w:szCs w:val="30"/>
        </w:rPr>
        <w:t xml:space="preserve"> учителя. Усвоение грамматического материала осуществляется в полном объёме. При подборе практического материала для формирования языковых, речевых и коммуникативных умений рекомендуется сократить объем упражнений репродуктивного характера.</w:t>
      </w:r>
    </w:p>
    <w:p w14:paraId="33B97D9B" w14:textId="465CA6AE" w:rsidR="009C064B" w:rsidRPr="000C03DF" w:rsidRDefault="009C064B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0C03DF">
        <w:rPr>
          <w:color w:val="auto"/>
          <w:sz w:val="30"/>
          <w:szCs w:val="30"/>
        </w:rPr>
        <w:t xml:space="preserve">Учебные программы размещены на национальном образовательном портале: </w:t>
      </w:r>
      <w:bookmarkStart w:id="0" w:name="_Hlk173921573"/>
      <w:bookmarkStart w:id="1" w:name="_Hlk173923332"/>
      <w:bookmarkStart w:id="2" w:name="_Hlk164428963"/>
      <w:r w:rsidR="00FB3D09" w:rsidRPr="000C03DF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begin"/>
      </w:r>
      <w:r w:rsidR="00FB3D09" w:rsidRPr="000C03DF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instrText xml:space="preserve"> HYPERLINK "https://adu.by/" </w:instrText>
      </w:r>
      <w:r w:rsidR="00FB3D09" w:rsidRPr="000C03DF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separate"/>
      </w:r>
      <w:r w:rsidR="006C45F1" w:rsidRPr="000C03DF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t>https://adu.by/</w:t>
      </w:r>
      <w:r w:rsidR="00FB3D09" w:rsidRPr="000C03DF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end"/>
      </w:r>
      <w:r w:rsidRPr="000C03DF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bookmarkStart w:id="3" w:name="_Hlk205803353"/>
      <w:r w:rsidR="00EB78F3">
        <w:rPr>
          <w:rFonts w:eastAsia="Calibri" w:cs="Times New Roman"/>
          <w:i/>
          <w:iCs/>
          <w:sz w:val="30"/>
          <w:szCs w:val="30"/>
        </w:rPr>
        <w:fldChar w:fldCharType="begin"/>
      </w:r>
      <w:r w:rsidR="00EB78F3">
        <w:rPr>
          <w:rFonts w:eastAsia="Calibri" w:cs="Times New Roman"/>
          <w:i/>
          <w:iCs/>
          <w:sz w:val="30"/>
          <w:szCs w:val="30"/>
        </w:rPr>
        <w:instrText xml:space="preserve"> HYPERLINK "https://adu.by/ru/homeru/obrazovatelnyj-protsess/obshchee-srednee-obrazovanie/uchebnye-predmety-i-iv-klassy.html" </w:instrText>
      </w:r>
      <w:r w:rsidR="00EB78F3">
        <w:rPr>
          <w:rFonts w:eastAsia="Calibri" w:cs="Times New Roman"/>
          <w:i/>
          <w:iCs/>
          <w:sz w:val="30"/>
          <w:szCs w:val="30"/>
        </w:rPr>
      </w:r>
      <w:r w:rsidR="00EB78F3">
        <w:rPr>
          <w:rFonts w:eastAsia="Calibri" w:cs="Times New Roman"/>
          <w:i/>
          <w:iCs/>
          <w:sz w:val="30"/>
          <w:szCs w:val="30"/>
        </w:rPr>
        <w:fldChar w:fldCharType="separate"/>
      </w:r>
      <w:r w:rsidRPr="00EB78F3">
        <w:rPr>
          <w:rStyle w:val="a6"/>
          <w:rFonts w:eastAsia="Calibri" w:cs="Times New Roman"/>
          <w:i/>
          <w:iCs/>
          <w:sz w:val="30"/>
          <w:szCs w:val="30"/>
        </w:rPr>
        <w:t>Главная / Образовательный процесс. 202</w:t>
      </w:r>
      <w:r w:rsidR="00415F1E" w:rsidRPr="00EB78F3">
        <w:rPr>
          <w:rStyle w:val="a6"/>
          <w:rFonts w:eastAsia="Calibri" w:cs="Times New Roman"/>
          <w:i/>
          <w:iCs/>
          <w:sz w:val="30"/>
          <w:szCs w:val="30"/>
        </w:rPr>
        <w:t>5</w:t>
      </w:r>
      <w:r w:rsidRPr="00EB78F3">
        <w:rPr>
          <w:rStyle w:val="a6"/>
          <w:rFonts w:eastAsia="Calibri" w:cs="Times New Roman"/>
          <w:i/>
          <w:iCs/>
          <w:sz w:val="30"/>
          <w:szCs w:val="30"/>
        </w:rPr>
        <w:t>/202</w:t>
      </w:r>
      <w:r w:rsidR="00415F1E" w:rsidRPr="00EB78F3">
        <w:rPr>
          <w:rStyle w:val="a6"/>
          <w:rFonts w:eastAsia="Calibri" w:cs="Times New Roman"/>
          <w:i/>
          <w:iCs/>
          <w:sz w:val="30"/>
          <w:szCs w:val="30"/>
        </w:rPr>
        <w:t>6</w:t>
      </w:r>
      <w:r w:rsidR="00A15E38" w:rsidRPr="00EB78F3">
        <w:rPr>
          <w:rStyle w:val="a6"/>
          <w:rFonts w:eastAsia="Calibri" w:cs="Times New Roman"/>
          <w:i/>
          <w:iCs/>
          <w:sz w:val="30"/>
          <w:szCs w:val="30"/>
        </w:rPr>
        <w:t> </w:t>
      </w:r>
      <w:r w:rsidRPr="00EB78F3">
        <w:rPr>
          <w:rStyle w:val="a6"/>
          <w:rFonts w:eastAsia="Calibri" w:cs="Times New Roman"/>
          <w:i/>
          <w:iCs/>
          <w:sz w:val="30"/>
          <w:szCs w:val="30"/>
        </w:rPr>
        <w:t>учебный год / Общее среднее образование / Учебные предметы</w:t>
      </w:r>
      <w:r w:rsidR="00A15E38" w:rsidRPr="00EB78F3">
        <w:rPr>
          <w:rStyle w:val="a6"/>
          <w:rFonts w:eastAsia="Calibri" w:cs="Times New Roman"/>
          <w:i/>
          <w:iCs/>
          <w:sz w:val="30"/>
          <w:szCs w:val="30"/>
        </w:rPr>
        <w:t xml:space="preserve">. </w:t>
      </w:r>
      <w:r w:rsidR="00C520B1" w:rsidRPr="00EB78F3">
        <w:rPr>
          <w:rStyle w:val="a6"/>
          <w:rFonts w:eastAsia="Calibri" w:cs="Times New Roman"/>
          <w:i/>
          <w:iCs/>
          <w:sz w:val="30"/>
          <w:szCs w:val="30"/>
          <w:lang w:val="en-US"/>
        </w:rPr>
        <w:t>I</w:t>
      </w:r>
      <w:r w:rsidR="00C520B1" w:rsidRPr="00EB78F3">
        <w:rPr>
          <w:rStyle w:val="a6"/>
          <w:rFonts w:eastAsia="Calibri" w:cs="Times New Roman"/>
          <w:i/>
          <w:iCs/>
          <w:sz w:val="30"/>
          <w:szCs w:val="30"/>
        </w:rPr>
        <w:t>–</w:t>
      </w:r>
      <w:r w:rsidR="00C520B1" w:rsidRPr="00EB78F3">
        <w:rPr>
          <w:rStyle w:val="a6"/>
          <w:rFonts w:eastAsia="Calibri" w:cs="Times New Roman"/>
          <w:i/>
          <w:iCs/>
          <w:sz w:val="30"/>
          <w:szCs w:val="30"/>
          <w:lang w:val="en-US"/>
        </w:rPr>
        <w:t>IV</w:t>
      </w:r>
      <w:r w:rsidR="00C520B1" w:rsidRPr="00EB78F3">
        <w:rPr>
          <w:rStyle w:val="a6"/>
          <w:rFonts w:eastAsia="Calibri" w:cs="Times New Roman"/>
          <w:i/>
          <w:iCs/>
          <w:sz w:val="30"/>
          <w:szCs w:val="30"/>
        </w:rPr>
        <w:t xml:space="preserve"> классы</w:t>
      </w:r>
      <w:r w:rsidR="00EB78F3">
        <w:rPr>
          <w:rFonts w:eastAsia="Calibri" w:cs="Times New Roman"/>
          <w:i/>
          <w:iCs/>
          <w:sz w:val="30"/>
          <w:szCs w:val="30"/>
        </w:rPr>
        <w:fldChar w:fldCharType="end"/>
      </w:r>
      <w:r w:rsidR="00B90368" w:rsidRPr="000C03DF">
        <w:rPr>
          <w:rFonts w:eastAsia="Calibri" w:cs="Times New Roman"/>
          <w:i/>
          <w:iCs/>
          <w:sz w:val="30"/>
          <w:szCs w:val="30"/>
        </w:rPr>
        <w:t>;</w:t>
      </w:r>
      <w:r w:rsidR="00C520B1" w:rsidRPr="000C03DF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8" w:history="1">
        <w:r w:rsidR="00B90368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A15E38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A15E38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A15E38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A15E38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  <w:r w:rsidR="00CF539A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Английский язык</w:t>
        </w:r>
      </w:hyperlink>
      <w:r w:rsidR="005A395E" w:rsidRPr="000C03DF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9" w:history="1">
        <w:r w:rsidR="00CF539A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5A395E" w:rsidRPr="000C03DF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0" w:history="1">
        <w:r w:rsidR="00CF539A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5A395E" w:rsidRPr="000C03DF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1" w:history="1">
        <w:r w:rsidR="00CF539A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5A395E" w:rsidRPr="000C03DF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2" w:history="1">
        <w:r w:rsidR="00CF539A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  <w:bookmarkEnd w:id="0"/>
      </w:hyperlink>
      <w:bookmarkEnd w:id="3"/>
      <w:r w:rsidR="00CF539A" w:rsidRPr="000C03DF">
        <w:rPr>
          <w:rFonts w:eastAsia="Calibri" w:cs="Times New Roman"/>
          <w:i/>
          <w:iCs/>
          <w:color w:val="auto"/>
          <w:sz w:val="30"/>
          <w:szCs w:val="30"/>
        </w:rPr>
        <w:t>.</w:t>
      </w:r>
      <w:bookmarkEnd w:id="1"/>
    </w:p>
    <w:bookmarkEnd w:id="2"/>
    <w:p w14:paraId="611649A9" w14:textId="77777777" w:rsidR="00BC135D" w:rsidRPr="000C03DF" w:rsidRDefault="00BC135D" w:rsidP="00DC59C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0C03DF">
        <w:rPr>
          <w:b/>
          <w:color w:val="auto"/>
          <w:sz w:val="30"/>
          <w:szCs w:val="30"/>
          <w:u w:val="single"/>
        </w:rPr>
        <w:t>Учебные издания</w:t>
      </w:r>
    </w:p>
    <w:p w14:paraId="2F14C2DE" w14:textId="2DDEB4D1" w:rsidR="004A6B31" w:rsidRPr="000C03DF" w:rsidRDefault="004A6B31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0C03DF">
        <w:rPr>
          <w:color w:val="auto"/>
          <w:sz w:val="30"/>
          <w:szCs w:val="30"/>
        </w:rPr>
        <w:t xml:space="preserve">Электронные версии </w:t>
      </w:r>
      <w:r w:rsidR="00415F1E" w:rsidRPr="000C03DF">
        <w:rPr>
          <w:color w:val="auto"/>
          <w:sz w:val="30"/>
          <w:szCs w:val="30"/>
        </w:rPr>
        <w:t xml:space="preserve">учебников и </w:t>
      </w:r>
      <w:r w:rsidRPr="000C03DF">
        <w:rPr>
          <w:color w:val="auto"/>
          <w:sz w:val="30"/>
          <w:szCs w:val="30"/>
        </w:rPr>
        <w:t>учебных пособий размещены н</w:t>
      </w:r>
      <w:r w:rsidRPr="000C03DF">
        <w:rPr>
          <w:rFonts w:eastAsia="Calibri" w:cs="Times New Roman"/>
          <w:color w:val="auto"/>
          <w:sz w:val="30"/>
          <w:szCs w:val="30"/>
          <w:lang w:val="be-BY"/>
        </w:rPr>
        <w:t>а национальном образовательном портале</w:t>
      </w:r>
      <w:r w:rsidR="006C45F1" w:rsidRPr="000C03DF">
        <w:rPr>
          <w:rFonts w:eastAsia="Calibri" w:cs="Times New Roman"/>
          <w:color w:val="auto"/>
          <w:sz w:val="30"/>
          <w:szCs w:val="30"/>
          <w:lang w:val="be-BY"/>
        </w:rPr>
        <w:t>:</w:t>
      </w:r>
      <w:r w:rsidRPr="000C03DF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hyperlink r:id="rId13" w:history="1">
        <w:r w:rsidR="006C45F1" w:rsidRPr="000C03DF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http://e-padruch</w:t>
        </w:r>
        <w:r w:rsidR="006C45F1" w:rsidRPr="000C03DF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n</w:t>
        </w:r>
        <w:r w:rsidR="006C45F1" w:rsidRPr="000C03DF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ik.adu.by</w:t>
        </w:r>
      </w:hyperlink>
      <w:r w:rsidRPr="000C03DF">
        <w:rPr>
          <w:rFonts w:eastAsia="Calibri" w:cs="Times New Roman"/>
          <w:color w:val="auto"/>
          <w:sz w:val="30"/>
          <w:szCs w:val="30"/>
          <w:lang w:val="be-BY"/>
        </w:rPr>
        <w:t>.</w:t>
      </w:r>
      <w:r w:rsidR="00EE0247" w:rsidRPr="000C03DF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7630371D" w14:textId="5B576117" w:rsidR="002A7DF6" w:rsidRPr="000C03DF" w:rsidRDefault="00BA3F3F" w:rsidP="002A7DF6">
      <w:pPr>
        <w:pStyle w:val="a3"/>
        <w:spacing w:line="240" w:lineRule="auto"/>
        <w:ind w:left="0"/>
        <w:rPr>
          <w:rFonts w:eastAsia="Calibri" w:cs="Times New Roman"/>
          <w:i/>
          <w:iCs/>
          <w:color w:val="auto"/>
          <w:sz w:val="30"/>
          <w:szCs w:val="30"/>
        </w:rPr>
      </w:pPr>
      <w:r w:rsidRPr="000C03DF">
        <w:rPr>
          <w:color w:val="auto"/>
          <w:sz w:val="30"/>
          <w:szCs w:val="30"/>
        </w:rPr>
        <w:t>К 202</w:t>
      </w:r>
      <w:r w:rsidR="0088127A" w:rsidRPr="000C03DF">
        <w:rPr>
          <w:color w:val="auto"/>
          <w:sz w:val="30"/>
          <w:szCs w:val="30"/>
        </w:rPr>
        <w:t>5</w:t>
      </w:r>
      <w:r w:rsidRPr="000C03DF">
        <w:rPr>
          <w:color w:val="auto"/>
          <w:sz w:val="30"/>
          <w:szCs w:val="30"/>
        </w:rPr>
        <w:t>/202</w:t>
      </w:r>
      <w:r w:rsidR="0088127A" w:rsidRPr="000C03DF">
        <w:rPr>
          <w:color w:val="auto"/>
          <w:sz w:val="30"/>
          <w:szCs w:val="30"/>
        </w:rPr>
        <w:t>6</w:t>
      </w:r>
      <w:r w:rsidRPr="000C03DF">
        <w:rPr>
          <w:color w:val="auto"/>
          <w:sz w:val="30"/>
          <w:szCs w:val="30"/>
        </w:rPr>
        <w:t xml:space="preserve"> учебному году переизданы с учетом </w:t>
      </w:r>
      <w:r w:rsidR="003C4DBC" w:rsidRPr="000C03DF">
        <w:rPr>
          <w:color w:val="auto"/>
          <w:sz w:val="30"/>
          <w:szCs w:val="30"/>
        </w:rPr>
        <w:t>результатов о</w:t>
      </w:r>
      <w:r w:rsidR="00A67243" w:rsidRPr="000C03DF">
        <w:rPr>
          <w:color w:val="auto"/>
          <w:sz w:val="30"/>
          <w:szCs w:val="30"/>
        </w:rPr>
        <w:t>пытной проверки</w:t>
      </w:r>
      <w:r w:rsidR="003C4DBC" w:rsidRPr="000C03DF">
        <w:rPr>
          <w:color w:val="auto"/>
          <w:sz w:val="30"/>
          <w:szCs w:val="30"/>
        </w:rPr>
        <w:t>, диалоговых площадок, общественной экспертизы</w:t>
      </w:r>
      <w:r w:rsidR="00A67243" w:rsidRPr="000C03DF">
        <w:rPr>
          <w:color w:val="auto"/>
          <w:sz w:val="30"/>
          <w:szCs w:val="30"/>
        </w:rPr>
        <w:t xml:space="preserve"> </w:t>
      </w:r>
      <w:r w:rsidR="009D23A1" w:rsidRPr="000C03DF">
        <w:rPr>
          <w:color w:val="auto"/>
          <w:sz w:val="30"/>
          <w:szCs w:val="30"/>
        </w:rPr>
        <w:t xml:space="preserve">отдельные </w:t>
      </w:r>
      <w:r w:rsidRPr="000C03DF">
        <w:rPr>
          <w:color w:val="auto"/>
          <w:sz w:val="30"/>
          <w:szCs w:val="30"/>
        </w:rPr>
        <w:t>учебные</w:t>
      </w:r>
      <w:r w:rsidR="00FD4F75">
        <w:rPr>
          <w:color w:val="auto"/>
          <w:sz w:val="30"/>
          <w:szCs w:val="30"/>
        </w:rPr>
        <w:t xml:space="preserve"> издания</w:t>
      </w:r>
      <w:r w:rsidR="009D23A1" w:rsidRPr="000C03DF">
        <w:rPr>
          <w:color w:val="auto"/>
          <w:sz w:val="30"/>
          <w:szCs w:val="30"/>
        </w:rPr>
        <w:t xml:space="preserve">. Информация о переизданных </w:t>
      </w:r>
      <w:r w:rsidR="00931952" w:rsidRPr="000C03DF">
        <w:rPr>
          <w:color w:val="auto"/>
          <w:sz w:val="30"/>
          <w:szCs w:val="30"/>
        </w:rPr>
        <w:t xml:space="preserve">учебниках и </w:t>
      </w:r>
      <w:r w:rsidR="009D23A1" w:rsidRPr="000C03DF">
        <w:rPr>
          <w:color w:val="auto"/>
          <w:sz w:val="30"/>
          <w:szCs w:val="30"/>
        </w:rPr>
        <w:t>учебных пособиях размещена на национальном образовательном портале:</w:t>
      </w:r>
      <w:r w:rsidR="00B90368" w:rsidRPr="000C03DF">
        <w:rPr>
          <w:color w:val="auto"/>
          <w:sz w:val="30"/>
          <w:szCs w:val="30"/>
        </w:rPr>
        <w:t xml:space="preserve"> </w:t>
      </w:r>
      <w:hyperlink r:id="rId14" w:history="1">
        <w:r w:rsidR="00B90368" w:rsidRPr="000C03DF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EB78F3" w:rsidRPr="00EB78F3">
        <w:rPr>
          <w:rStyle w:val="a6"/>
          <w:rFonts w:eastAsia="Calibri" w:cs="Times New Roman"/>
          <w:i/>
          <w:color w:val="auto"/>
          <w:sz w:val="30"/>
          <w:szCs w:val="30"/>
          <w:u w:val="none"/>
          <w:shd w:val="clear" w:color="auto" w:fill="FFFFFF"/>
        </w:rPr>
        <w:t xml:space="preserve"> </w:t>
      </w:r>
      <w:hyperlink r:id="rId15" w:history="1"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Главная / Образовательный процесс. 2025/2026 учебный год</w:t>
        </w:r>
        <w:r w:rsidR="00EB78F3">
          <w:rPr>
            <w:rStyle w:val="a6"/>
            <w:rFonts w:eastAsia="Calibri" w:cs="Times New Roman"/>
            <w:i/>
            <w:iCs/>
            <w:sz w:val="30"/>
            <w:szCs w:val="30"/>
          </w:rPr>
          <w:t> </w:t>
        </w:r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/ Общее среднее образование / Учебные предметы. </w:t>
        </w:r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EB78F3" w:rsidRPr="000C03DF">
        <w:rPr>
          <w:rFonts w:eastAsia="Calibri" w:cs="Times New Roman"/>
          <w:i/>
          <w:iCs/>
          <w:sz w:val="30"/>
          <w:szCs w:val="30"/>
        </w:rPr>
        <w:t xml:space="preserve">; </w:t>
      </w:r>
      <w:hyperlink r:id="rId16" w:history="1"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EB78F3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17" w:history="1"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EB78F3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18" w:history="1"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EB78F3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19" w:history="1"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EB78F3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20" w:history="1">
        <w:r w:rsidR="00EB78F3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0C03DF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10A0692D" w14:textId="77777777" w:rsidR="002A7DF6" w:rsidRPr="000C03DF" w:rsidRDefault="002A7DF6" w:rsidP="002A7DF6">
      <w:pPr>
        <w:spacing w:after="0" w:line="240" w:lineRule="auto"/>
        <w:jc w:val="center"/>
        <w:rPr>
          <w:rFonts w:cs="Times New Roman"/>
          <w:b/>
          <w:color w:val="000000"/>
          <w:sz w:val="30"/>
          <w:szCs w:val="30"/>
          <w:lang w:val="be-BY"/>
        </w:rPr>
      </w:pPr>
      <w:r w:rsidRPr="000C03DF">
        <w:rPr>
          <w:rFonts w:cs="Times New Roman"/>
          <w:b/>
          <w:color w:val="000000"/>
          <w:sz w:val="30"/>
          <w:szCs w:val="30"/>
          <w:lang w:val="be-BY"/>
        </w:rPr>
        <w:t>Иностранные языки. Немецкий язык</w:t>
      </w:r>
    </w:p>
    <w:p w14:paraId="74EFA2A9" w14:textId="42A3729C" w:rsidR="002A7DF6" w:rsidRPr="000C03DF" w:rsidRDefault="00D26748" w:rsidP="002A7DF6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</w:rPr>
      </w:pPr>
      <w:bookmarkStart w:id="4" w:name="_Hlk195533043"/>
      <w:r>
        <w:rPr>
          <w:rFonts w:cs="Times New Roman"/>
          <w:color w:val="auto"/>
          <w:sz w:val="30"/>
          <w:szCs w:val="30"/>
        </w:rPr>
        <w:t>Лаптева, Н.</w:t>
      </w:r>
      <w:r w:rsidR="002A7DF6" w:rsidRPr="000C03DF">
        <w:rPr>
          <w:rFonts w:cs="Times New Roman"/>
          <w:color w:val="auto"/>
          <w:sz w:val="30"/>
          <w:szCs w:val="30"/>
        </w:rPr>
        <w:t xml:space="preserve">Е. Немецкий язык / 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 xml:space="preserve">Нямецкая </w:t>
      </w:r>
      <w:proofErr w:type="gramStart"/>
      <w:r w:rsidR="002A7DF6" w:rsidRPr="000C03DF">
        <w:rPr>
          <w:rFonts w:cs="Times New Roman"/>
          <w:color w:val="auto"/>
          <w:sz w:val="30"/>
          <w:szCs w:val="30"/>
          <w:lang w:val="be-BY"/>
        </w:rPr>
        <w:t xml:space="preserve">мова </w:t>
      </w:r>
      <w:r w:rsidR="002A7DF6" w:rsidRPr="000C03DF">
        <w:rPr>
          <w:rFonts w:cs="Times New Roman"/>
          <w:color w:val="auto"/>
          <w:sz w:val="30"/>
          <w:szCs w:val="30"/>
        </w:rPr>
        <w:t>:</w:t>
      </w:r>
      <w:proofErr w:type="gramEnd"/>
      <w:r w:rsidR="002A7DF6" w:rsidRPr="000C03DF">
        <w:rPr>
          <w:rFonts w:cs="Times New Roman"/>
          <w:color w:val="auto"/>
          <w:sz w:val="30"/>
          <w:szCs w:val="30"/>
        </w:rPr>
        <w:t xml:space="preserve"> учебное пособие для 7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воспитания, повышенный уровень, с элект</w:t>
      </w:r>
      <w:r>
        <w:rPr>
          <w:rFonts w:cs="Times New Roman"/>
          <w:color w:val="auto"/>
          <w:sz w:val="30"/>
          <w:szCs w:val="30"/>
        </w:rPr>
        <w:t xml:space="preserve">ронным приложением. В 2 ч. / </w:t>
      </w:r>
      <w:proofErr w:type="spellStart"/>
      <w:r>
        <w:rPr>
          <w:rFonts w:cs="Times New Roman"/>
          <w:color w:val="auto"/>
          <w:sz w:val="30"/>
          <w:szCs w:val="30"/>
        </w:rPr>
        <w:t>Н.Е.</w:t>
      </w:r>
      <w:r w:rsidR="002A7DF6" w:rsidRPr="000C03DF">
        <w:rPr>
          <w:rFonts w:cs="Times New Roman"/>
          <w:color w:val="auto"/>
          <w:sz w:val="30"/>
          <w:szCs w:val="30"/>
        </w:rPr>
        <w:t>Лаптева</w:t>
      </w:r>
      <w:proofErr w:type="spellEnd"/>
      <w:r w:rsidR="002A7DF6" w:rsidRPr="000C03DF">
        <w:rPr>
          <w:rFonts w:cs="Times New Roman"/>
          <w:color w:val="auto"/>
          <w:sz w:val="30"/>
          <w:szCs w:val="30"/>
        </w:rPr>
        <w:t xml:space="preserve"> [и др.]. – </w:t>
      </w:r>
      <w:proofErr w:type="gramStart"/>
      <w:r w:rsidR="002A7DF6" w:rsidRPr="000C03DF">
        <w:rPr>
          <w:rFonts w:cs="Times New Roman"/>
          <w:color w:val="auto"/>
          <w:sz w:val="30"/>
          <w:szCs w:val="30"/>
        </w:rPr>
        <w:t>Минск :</w:t>
      </w:r>
      <w:proofErr w:type="gramEnd"/>
      <w:r w:rsidR="002A7DF6" w:rsidRPr="000C03DF">
        <w:rPr>
          <w:rFonts w:cs="Times New Roman"/>
          <w:color w:val="auto"/>
          <w:sz w:val="30"/>
          <w:szCs w:val="30"/>
        </w:rPr>
        <w:t xml:space="preserve"> Издательский центр БГУ, 2025. – Ч. 1</w:t>
      </w:r>
      <w:bookmarkEnd w:id="4"/>
      <w:r w:rsidR="00CE50DB">
        <w:rPr>
          <w:rFonts w:cs="Times New Roman"/>
          <w:color w:val="auto"/>
          <w:sz w:val="30"/>
          <w:szCs w:val="30"/>
        </w:rPr>
        <w:t>, ч. 2</w:t>
      </w:r>
      <w:r w:rsidR="00572438">
        <w:rPr>
          <w:rFonts w:cs="Times New Roman"/>
          <w:color w:val="auto"/>
          <w:sz w:val="30"/>
          <w:szCs w:val="30"/>
        </w:rPr>
        <w:t>.</w:t>
      </w:r>
    </w:p>
    <w:p w14:paraId="09B285C3" w14:textId="0AE9CC84" w:rsidR="002A7DF6" w:rsidRPr="000C03DF" w:rsidRDefault="002A7DF6" w:rsidP="00931952">
      <w:pPr>
        <w:spacing w:after="0" w:line="240" w:lineRule="auto"/>
        <w:rPr>
          <w:rFonts w:cs="Times New Roman"/>
          <w:color w:val="000000"/>
          <w:sz w:val="30"/>
          <w:szCs w:val="30"/>
          <w:lang w:val="be-BY"/>
        </w:rPr>
      </w:pPr>
      <w:r w:rsidRPr="000C03DF">
        <w:rPr>
          <w:rFonts w:cs="Times New Roman"/>
          <w:color w:val="000000"/>
          <w:sz w:val="30"/>
          <w:szCs w:val="30"/>
          <w:lang w:val="be-BY"/>
        </w:rPr>
        <w:t>Будзько</w:t>
      </w:r>
      <w:r w:rsidRPr="000C03DF">
        <w:rPr>
          <w:rFonts w:cs="Times New Roman"/>
          <w:color w:val="000000"/>
          <w:sz w:val="30"/>
          <w:szCs w:val="30"/>
        </w:rPr>
        <w:t>,</w:t>
      </w:r>
      <w:r w:rsidRPr="000C03DF">
        <w:rPr>
          <w:rFonts w:cs="Times New Roman"/>
          <w:color w:val="000000"/>
          <w:sz w:val="30"/>
          <w:szCs w:val="30"/>
          <w:lang w:val="be-BY"/>
        </w:rPr>
        <w:t xml:space="preserve"> А.П.</w:t>
      </w:r>
      <w:r w:rsidRPr="000C03DF">
        <w:rPr>
          <w:rFonts w:cs="Times New Roman"/>
          <w:color w:val="000000"/>
          <w:sz w:val="30"/>
          <w:szCs w:val="30"/>
        </w:rPr>
        <w:t xml:space="preserve"> </w:t>
      </w:r>
      <w:r w:rsidRPr="000C03DF">
        <w:rPr>
          <w:rFonts w:cs="Times New Roman"/>
          <w:color w:val="000000"/>
          <w:sz w:val="30"/>
          <w:szCs w:val="30"/>
          <w:lang w:val="be-BY"/>
        </w:rPr>
        <w:t xml:space="preserve">Нямецкая мова : вучэбны дапаможнік для </w:t>
      </w:r>
      <w:r w:rsidRPr="000C03DF">
        <w:rPr>
          <w:rFonts w:cs="Times New Roman"/>
          <w:color w:val="000000"/>
          <w:sz w:val="30"/>
          <w:szCs w:val="30"/>
        </w:rPr>
        <w:t>8</w:t>
      </w:r>
      <w:r w:rsidRPr="000C03DF">
        <w:rPr>
          <w:rFonts w:cs="Times New Roman"/>
          <w:color w:val="000000"/>
          <w:sz w:val="30"/>
          <w:szCs w:val="30"/>
          <w:lang w:val="be-BY"/>
        </w:rPr>
        <w:t xml:space="preserve"> класа ўстаноў адукацыі, якія рэалізуюць адукацыйныя праграмы агульнай сярэдняй адукацыі, з беларускай мовай навучання і выхавання, з</w:t>
      </w:r>
      <w:r w:rsidR="00572438">
        <w:rPr>
          <w:rFonts w:cs="Times New Roman"/>
          <w:color w:val="000000"/>
          <w:sz w:val="30"/>
          <w:szCs w:val="30"/>
          <w:lang w:val="be-BY"/>
        </w:rPr>
        <w:t> </w:t>
      </w:r>
      <w:r w:rsidR="00D26748">
        <w:rPr>
          <w:rFonts w:cs="Times New Roman"/>
          <w:color w:val="000000"/>
          <w:sz w:val="30"/>
          <w:szCs w:val="30"/>
          <w:lang w:val="be-BY"/>
        </w:rPr>
        <w:t>электронным дадаткам / А.П.</w:t>
      </w:r>
      <w:r w:rsidRPr="000C03DF">
        <w:rPr>
          <w:rFonts w:cs="Times New Roman"/>
          <w:color w:val="000000"/>
          <w:sz w:val="30"/>
          <w:szCs w:val="30"/>
          <w:lang w:val="be-BY"/>
        </w:rPr>
        <w:t>Будзько. – Мінск : Адукацыя і выхаванне, 202</w:t>
      </w:r>
      <w:r w:rsidRPr="000C03DF">
        <w:rPr>
          <w:rFonts w:cs="Times New Roman"/>
          <w:color w:val="000000"/>
          <w:sz w:val="30"/>
          <w:szCs w:val="30"/>
        </w:rPr>
        <w:t>5</w:t>
      </w:r>
      <w:r w:rsidRPr="000C03DF">
        <w:rPr>
          <w:rFonts w:cs="Times New Roman"/>
          <w:color w:val="000000"/>
          <w:sz w:val="30"/>
          <w:szCs w:val="30"/>
          <w:lang w:val="be-BY"/>
        </w:rPr>
        <w:t xml:space="preserve">. </w:t>
      </w:r>
    </w:p>
    <w:p w14:paraId="20C24243" w14:textId="54198BC8" w:rsidR="002A7DF6" w:rsidRPr="000C03DF" w:rsidRDefault="002A7DF6" w:rsidP="002A7DF6">
      <w:pPr>
        <w:spacing w:after="0" w:line="240" w:lineRule="auto"/>
        <w:rPr>
          <w:rFonts w:cs="Times New Roman"/>
          <w:color w:val="000000"/>
          <w:sz w:val="30"/>
          <w:szCs w:val="30"/>
          <w:lang w:val="be-BY"/>
        </w:rPr>
      </w:pPr>
      <w:r w:rsidRPr="000C03DF">
        <w:rPr>
          <w:rFonts w:cs="Times New Roman"/>
          <w:color w:val="000000"/>
          <w:sz w:val="30"/>
          <w:szCs w:val="30"/>
          <w:lang w:val="be-BY"/>
        </w:rPr>
        <w:t>Будько, А.Ф.</w:t>
      </w:r>
      <w:r w:rsidRPr="000C03DF">
        <w:rPr>
          <w:rFonts w:cs="Times New Roman"/>
          <w:color w:val="000000"/>
          <w:sz w:val="30"/>
          <w:szCs w:val="30"/>
        </w:rPr>
        <w:t xml:space="preserve"> Немецкий</w:t>
      </w:r>
      <w:r w:rsidRPr="000C03DF">
        <w:rPr>
          <w:rFonts w:cs="Times New Roman"/>
          <w:color w:val="000000"/>
          <w:sz w:val="30"/>
          <w:szCs w:val="30"/>
          <w:lang w:val="be-BY"/>
        </w:rPr>
        <w:t xml:space="preserve"> язык : </w:t>
      </w:r>
      <w:r w:rsidRPr="000C03DF">
        <w:rPr>
          <w:rFonts w:cs="Times New Roman"/>
          <w:color w:val="000000"/>
          <w:sz w:val="30"/>
          <w:szCs w:val="30"/>
        </w:rPr>
        <w:t>учебное пособие</w:t>
      </w:r>
      <w:r w:rsidRPr="000C03DF">
        <w:rPr>
          <w:rFonts w:cs="Times New Roman"/>
          <w:color w:val="000000"/>
          <w:sz w:val="30"/>
          <w:szCs w:val="30"/>
          <w:lang w:val="be-BY"/>
        </w:rPr>
        <w:t xml:space="preserve"> для </w:t>
      </w:r>
      <w:r w:rsidRPr="000C03DF">
        <w:rPr>
          <w:rFonts w:cs="Times New Roman"/>
          <w:color w:val="000000"/>
          <w:sz w:val="30"/>
          <w:szCs w:val="30"/>
        </w:rPr>
        <w:t>8</w:t>
      </w:r>
      <w:r w:rsidRPr="000C03DF">
        <w:rPr>
          <w:rFonts w:cs="Times New Roman"/>
          <w:color w:val="000000"/>
          <w:sz w:val="30"/>
          <w:szCs w:val="30"/>
          <w:lang w:val="be-BY"/>
        </w:rPr>
        <w:t xml:space="preserve"> класса учреждений образования, реализующих образовательные программы общего среднего образования, с русским языком обучения и воспитания, с</w:t>
      </w:r>
      <w:r w:rsidR="00572438">
        <w:rPr>
          <w:rFonts w:cs="Times New Roman"/>
          <w:color w:val="000000"/>
          <w:sz w:val="30"/>
          <w:szCs w:val="30"/>
          <w:lang w:val="be-BY"/>
        </w:rPr>
        <w:t> </w:t>
      </w:r>
      <w:r w:rsidRPr="000C03DF">
        <w:rPr>
          <w:rFonts w:cs="Times New Roman"/>
          <w:color w:val="000000"/>
          <w:sz w:val="30"/>
          <w:szCs w:val="30"/>
          <w:lang w:val="be-BY"/>
        </w:rPr>
        <w:t xml:space="preserve">электронным приложением / </w:t>
      </w:r>
      <w:proofErr w:type="spellStart"/>
      <w:r w:rsidR="00D26748">
        <w:rPr>
          <w:rFonts w:cs="Times New Roman"/>
          <w:color w:val="000000"/>
          <w:sz w:val="30"/>
          <w:szCs w:val="30"/>
        </w:rPr>
        <w:t>А.Ф.</w:t>
      </w:r>
      <w:r w:rsidRPr="000C03DF">
        <w:rPr>
          <w:rFonts w:cs="Times New Roman"/>
          <w:color w:val="000000"/>
          <w:sz w:val="30"/>
          <w:szCs w:val="30"/>
        </w:rPr>
        <w:t>Будько</w:t>
      </w:r>
      <w:proofErr w:type="spellEnd"/>
      <w:r w:rsidRPr="000C03DF">
        <w:rPr>
          <w:rFonts w:cs="Times New Roman"/>
          <w:color w:val="000000"/>
          <w:sz w:val="30"/>
          <w:szCs w:val="30"/>
          <w:lang w:val="be-BY"/>
        </w:rPr>
        <w:t>. – Минск : Адукацыя і выхаванне, 202</w:t>
      </w:r>
      <w:r w:rsidRPr="000C03DF">
        <w:rPr>
          <w:rFonts w:cs="Times New Roman"/>
          <w:color w:val="000000"/>
          <w:sz w:val="30"/>
          <w:szCs w:val="30"/>
        </w:rPr>
        <w:t>5</w:t>
      </w:r>
      <w:r w:rsidRPr="000C03DF">
        <w:rPr>
          <w:rFonts w:cs="Times New Roman"/>
          <w:color w:val="000000"/>
          <w:sz w:val="30"/>
          <w:szCs w:val="30"/>
          <w:lang w:val="be-BY"/>
        </w:rPr>
        <w:t>.</w:t>
      </w:r>
    </w:p>
    <w:p w14:paraId="5774D590" w14:textId="69F6DFD7" w:rsidR="002A7DF6" w:rsidRPr="000C03DF" w:rsidRDefault="00D26748" w:rsidP="002A7DF6">
      <w:pPr>
        <w:spacing w:after="0" w:line="240" w:lineRule="auto"/>
        <w:rPr>
          <w:rFonts w:cs="Times New Roman"/>
          <w:color w:val="000000"/>
          <w:sz w:val="30"/>
          <w:szCs w:val="30"/>
          <w:lang w:val="be-BY"/>
        </w:rPr>
      </w:pPr>
      <w:r>
        <w:rPr>
          <w:rFonts w:cs="Times New Roman"/>
          <w:color w:val="000000"/>
          <w:sz w:val="30"/>
          <w:szCs w:val="30"/>
          <w:lang w:val="be-BY"/>
        </w:rPr>
        <w:t>Будзько, А.</w:t>
      </w:r>
      <w:r w:rsidR="002A7DF6" w:rsidRPr="000C03DF">
        <w:rPr>
          <w:rFonts w:cs="Times New Roman"/>
          <w:color w:val="000000"/>
          <w:sz w:val="30"/>
          <w:szCs w:val="30"/>
          <w:lang w:val="be-BY"/>
        </w:rPr>
        <w:t>П. Нямецкая мова : падручнік для 9 класа ўстаноў адукацыі, якія рэалізуюць адукацыйныя праграмы агульнай сярэдняй адукацыі, з беларускай мовай навучання і выхавання, з электронн</w:t>
      </w:r>
      <w:r>
        <w:rPr>
          <w:rFonts w:cs="Times New Roman"/>
          <w:color w:val="000000"/>
          <w:sz w:val="30"/>
          <w:szCs w:val="30"/>
          <w:lang w:val="be-BY"/>
        </w:rPr>
        <w:t>ым дадаткам / А.П.Будзько, У.У.</w:t>
      </w:r>
      <w:r w:rsidR="002A7DF6" w:rsidRPr="000C03DF">
        <w:rPr>
          <w:rFonts w:cs="Times New Roman"/>
          <w:color w:val="000000"/>
          <w:sz w:val="30"/>
          <w:szCs w:val="30"/>
          <w:lang w:val="be-BY"/>
        </w:rPr>
        <w:t xml:space="preserve">Кур’ян. – Мінск : Адукацыя і выхаванне, 2025. </w:t>
      </w:r>
    </w:p>
    <w:p w14:paraId="3831CB42" w14:textId="01829409" w:rsidR="002A7DF6" w:rsidRPr="000C03DF" w:rsidRDefault="002A7DF6" w:rsidP="002A7DF6">
      <w:pPr>
        <w:spacing w:after="0" w:line="240" w:lineRule="auto"/>
        <w:rPr>
          <w:rFonts w:cs="Times New Roman"/>
          <w:color w:val="000000"/>
          <w:sz w:val="30"/>
          <w:szCs w:val="30"/>
          <w:lang w:val="be-BY"/>
        </w:rPr>
      </w:pPr>
      <w:r w:rsidRPr="000C03DF">
        <w:rPr>
          <w:rFonts w:cs="Times New Roman"/>
          <w:color w:val="000000"/>
          <w:sz w:val="30"/>
          <w:szCs w:val="30"/>
          <w:lang w:val="be-BY"/>
        </w:rPr>
        <w:t>Будько, А.Ф.</w:t>
      </w:r>
      <w:r w:rsidRPr="000C03DF">
        <w:rPr>
          <w:rFonts w:cs="Times New Roman"/>
          <w:color w:val="000000"/>
          <w:sz w:val="30"/>
          <w:szCs w:val="30"/>
        </w:rPr>
        <w:t xml:space="preserve"> Немецкий</w:t>
      </w:r>
      <w:r w:rsidRPr="000C03DF">
        <w:rPr>
          <w:rFonts w:cs="Times New Roman"/>
          <w:color w:val="000000"/>
          <w:sz w:val="30"/>
          <w:szCs w:val="30"/>
          <w:lang w:val="be-BY"/>
        </w:rPr>
        <w:t xml:space="preserve"> язык : </w:t>
      </w:r>
      <w:r w:rsidRPr="000C03DF">
        <w:rPr>
          <w:rFonts w:cs="Times New Roman"/>
          <w:color w:val="000000"/>
          <w:sz w:val="30"/>
          <w:szCs w:val="30"/>
        </w:rPr>
        <w:t>учебник</w:t>
      </w:r>
      <w:r w:rsidRPr="000C03DF">
        <w:rPr>
          <w:rFonts w:cs="Times New Roman"/>
          <w:color w:val="000000"/>
          <w:sz w:val="30"/>
          <w:szCs w:val="30"/>
          <w:lang w:val="be-BY"/>
        </w:rPr>
        <w:t xml:space="preserve"> для </w:t>
      </w:r>
      <w:r w:rsidRPr="000C03DF">
        <w:rPr>
          <w:rFonts w:cs="Times New Roman"/>
          <w:color w:val="000000"/>
          <w:sz w:val="30"/>
          <w:szCs w:val="30"/>
        </w:rPr>
        <w:t>9</w:t>
      </w:r>
      <w:r w:rsidRPr="000C03DF">
        <w:rPr>
          <w:rFonts w:cs="Times New Roman"/>
          <w:color w:val="000000"/>
          <w:sz w:val="30"/>
          <w:szCs w:val="30"/>
          <w:lang w:val="be-BY"/>
        </w:rPr>
        <w:t xml:space="preserve"> класса учреждений образования, реализующих образовательные программы общего среднего образования, с русским языком обучения и воспитания, с электронным приложением / </w:t>
      </w:r>
      <w:proofErr w:type="spellStart"/>
      <w:r w:rsidR="00D26748">
        <w:rPr>
          <w:rFonts w:cs="Times New Roman"/>
          <w:color w:val="000000"/>
          <w:sz w:val="30"/>
          <w:szCs w:val="30"/>
        </w:rPr>
        <w:t>А.Ф.Будько</w:t>
      </w:r>
      <w:proofErr w:type="spellEnd"/>
      <w:r w:rsidR="00D26748">
        <w:rPr>
          <w:rFonts w:cs="Times New Roman"/>
          <w:color w:val="000000"/>
          <w:sz w:val="30"/>
          <w:szCs w:val="30"/>
        </w:rPr>
        <w:t xml:space="preserve">, </w:t>
      </w:r>
      <w:proofErr w:type="spellStart"/>
      <w:r w:rsidR="00D26748">
        <w:rPr>
          <w:rFonts w:cs="Times New Roman"/>
          <w:color w:val="000000"/>
          <w:sz w:val="30"/>
          <w:szCs w:val="30"/>
        </w:rPr>
        <w:t>В.В.</w:t>
      </w:r>
      <w:r w:rsidRPr="000C03DF">
        <w:rPr>
          <w:rFonts w:cs="Times New Roman"/>
          <w:color w:val="000000"/>
          <w:sz w:val="30"/>
          <w:szCs w:val="30"/>
        </w:rPr>
        <w:t>Курьян</w:t>
      </w:r>
      <w:proofErr w:type="spellEnd"/>
      <w:r w:rsidRPr="000C03DF">
        <w:rPr>
          <w:rFonts w:cs="Times New Roman"/>
          <w:color w:val="000000"/>
          <w:sz w:val="30"/>
          <w:szCs w:val="30"/>
          <w:lang w:val="be-BY"/>
        </w:rPr>
        <w:t>. – Минск : Адукацыя і выхаванне, 2025.</w:t>
      </w:r>
    </w:p>
    <w:p w14:paraId="694F6390" w14:textId="77777777" w:rsidR="002A7DF6" w:rsidRPr="000C03DF" w:rsidRDefault="002A7DF6" w:rsidP="002A7DF6">
      <w:pPr>
        <w:autoSpaceDE w:val="0"/>
        <w:snapToGrid w:val="0"/>
        <w:spacing w:after="0" w:line="240" w:lineRule="auto"/>
        <w:ind w:firstLine="0"/>
        <w:jc w:val="center"/>
        <w:rPr>
          <w:rFonts w:cs="Times New Roman"/>
          <w:b/>
          <w:color w:val="auto"/>
          <w:sz w:val="30"/>
          <w:szCs w:val="30"/>
          <w:lang w:val="be-BY"/>
        </w:rPr>
      </w:pPr>
      <w:r w:rsidRPr="000C03DF">
        <w:rPr>
          <w:rFonts w:cs="Times New Roman"/>
          <w:b/>
          <w:color w:val="auto"/>
          <w:sz w:val="30"/>
          <w:szCs w:val="30"/>
          <w:lang w:val="be-BY"/>
        </w:rPr>
        <w:t xml:space="preserve">Иностранные языки. </w:t>
      </w:r>
      <w:r w:rsidRPr="000C03DF">
        <w:rPr>
          <w:rFonts w:cs="Times New Roman"/>
          <w:b/>
          <w:color w:val="auto"/>
          <w:sz w:val="30"/>
          <w:szCs w:val="30"/>
        </w:rPr>
        <w:t>Французский</w:t>
      </w:r>
      <w:r w:rsidRPr="000C03DF">
        <w:rPr>
          <w:rFonts w:cs="Times New Roman"/>
          <w:b/>
          <w:color w:val="auto"/>
          <w:sz w:val="30"/>
          <w:szCs w:val="30"/>
          <w:lang w:val="be-BY"/>
        </w:rPr>
        <w:t xml:space="preserve"> язык</w:t>
      </w:r>
    </w:p>
    <w:p w14:paraId="25AB7B2F" w14:textId="0F159541" w:rsidR="002A7DF6" w:rsidRPr="000C03DF" w:rsidRDefault="002A7DF6" w:rsidP="002A7DF6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bookmarkStart w:id="5" w:name="_Hlk195532369"/>
      <w:proofErr w:type="spellStart"/>
      <w:r w:rsidRPr="000C03DF">
        <w:rPr>
          <w:rFonts w:cs="Times New Roman"/>
          <w:color w:val="auto"/>
          <w:sz w:val="30"/>
          <w:szCs w:val="30"/>
        </w:rPr>
        <w:t>Колосовская</w:t>
      </w:r>
      <w:proofErr w:type="spellEnd"/>
      <w:r w:rsidRPr="000C03DF">
        <w:rPr>
          <w:rFonts w:cs="Times New Roman"/>
          <w:color w:val="auto"/>
          <w:sz w:val="30"/>
          <w:szCs w:val="30"/>
          <w:lang w:val="be-BY"/>
        </w:rPr>
        <w:t xml:space="preserve">, </w:t>
      </w:r>
      <w:r w:rsidRPr="000C03DF">
        <w:rPr>
          <w:rFonts w:cs="Times New Roman"/>
          <w:color w:val="auto"/>
          <w:sz w:val="30"/>
          <w:szCs w:val="30"/>
        </w:rPr>
        <w:t>И</w:t>
      </w:r>
      <w:r w:rsidR="00D26748">
        <w:rPr>
          <w:rFonts w:cs="Times New Roman"/>
          <w:color w:val="auto"/>
          <w:sz w:val="30"/>
          <w:szCs w:val="30"/>
          <w:lang w:val="be-BY"/>
        </w:rPr>
        <w:t>.</w:t>
      </w:r>
      <w:r w:rsidRPr="000C03DF">
        <w:rPr>
          <w:rFonts w:cs="Times New Roman"/>
          <w:color w:val="auto"/>
          <w:sz w:val="30"/>
          <w:szCs w:val="30"/>
        </w:rPr>
        <w:t>Г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. Французский язык / Французская </w:t>
      </w:r>
      <w:proofErr w:type="gramStart"/>
      <w:r w:rsidRPr="000C03DF">
        <w:rPr>
          <w:rFonts w:cs="Times New Roman"/>
          <w:color w:val="auto"/>
          <w:sz w:val="30"/>
          <w:szCs w:val="30"/>
          <w:lang w:val="be-BY"/>
        </w:rPr>
        <w:t>мова</w:t>
      </w:r>
      <w:r w:rsidRPr="000C03DF">
        <w:rPr>
          <w:rFonts w:cs="Times New Roman"/>
          <w:color w:val="auto"/>
          <w:sz w:val="30"/>
          <w:szCs w:val="30"/>
        </w:rPr>
        <w:t xml:space="preserve"> </w:t>
      </w:r>
      <w:r w:rsidRPr="000C03DF">
        <w:rPr>
          <w:rFonts w:cs="Times New Roman"/>
          <w:color w:val="auto"/>
          <w:sz w:val="30"/>
          <w:szCs w:val="30"/>
          <w:lang w:val="be-BY"/>
        </w:rPr>
        <w:t>:</w:t>
      </w:r>
      <w:proofErr w:type="gramEnd"/>
      <w:r w:rsidRPr="000C03DF">
        <w:rPr>
          <w:rFonts w:cs="Times New Roman"/>
          <w:color w:val="auto"/>
          <w:sz w:val="30"/>
          <w:szCs w:val="30"/>
          <w:lang w:val="be-BY"/>
        </w:rPr>
        <w:t xml:space="preserve"> </w:t>
      </w:r>
      <w:r w:rsidRPr="000C03DF">
        <w:rPr>
          <w:rFonts w:cs="Times New Roman"/>
          <w:color w:val="auto"/>
          <w:sz w:val="30"/>
          <w:szCs w:val="30"/>
        </w:rPr>
        <w:t>учебник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 для </w:t>
      </w:r>
      <w:r w:rsidRPr="000C03DF">
        <w:rPr>
          <w:rFonts w:cs="Times New Roman"/>
          <w:color w:val="auto"/>
          <w:sz w:val="30"/>
          <w:szCs w:val="30"/>
        </w:rPr>
        <w:t>6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 класса учреждений образования, реализующих образовательные программы общего среднего образования, с белорусским </w:t>
      </w:r>
      <w:r w:rsidRPr="000C03DF">
        <w:rPr>
          <w:rFonts w:cs="Times New Roman"/>
          <w:color w:val="auto"/>
          <w:sz w:val="30"/>
          <w:szCs w:val="30"/>
        </w:rPr>
        <w:t xml:space="preserve">и 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русским языками обучения и воспитания, </w:t>
      </w:r>
      <w:r w:rsidRPr="000C03DF">
        <w:rPr>
          <w:rFonts w:cs="Times New Roman"/>
          <w:color w:val="auto"/>
          <w:sz w:val="30"/>
          <w:szCs w:val="30"/>
        </w:rPr>
        <w:t xml:space="preserve">повышенный уровень, 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с электронным приложением. В 2 ч. / </w:t>
      </w:r>
      <w:r w:rsidRPr="000C03DF">
        <w:rPr>
          <w:rFonts w:cs="Times New Roman"/>
          <w:color w:val="auto"/>
          <w:sz w:val="30"/>
          <w:szCs w:val="30"/>
        </w:rPr>
        <w:t>И</w:t>
      </w:r>
      <w:r w:rsidR="00D26748">
        <w:rPr>
          <w:rFonts w:cs="Times New Roman"/>
          <w:color w:val="auto"/>
          <w:sz w:val="30"/>
          <w:szCs w:val="30"/>
          <w:lang w:val="be-BY"/>
        </w:rPr>
        <w:t>.</w:t>
      </w:r>
      <w:r w:rsidRPr="000C03DF">
        <w:rPr>
          <w:rFonts w:cs="Times New Roman"/>
          <w:color w:val="auto"/>
          <w:sz w:val="30"/>
          <w:szCs w:val="30"/>
        </w:rPr>
        <w:t>Г</w:t>
      </w:r>
      <w:r w:rsidR="00D26748">
        <w:rPr>
          <w:rFonts w:cs="Times New Roman"/>
          <w:color w:val="auto"/>
          <w:sz w:val="30"/>
          <w:szCs w:val="30"/>
          <w:lang w:val="be-BY"/>
        </w:rPr>
        <w:t>.</w:t>
      </w:r>
      <w:proofErr w:type="spellStart"/>
      <w:r w:rsidR="00D26748">
        <w:rPr>
          <w:rFonts w:cs="Times New Roman"/>
          <w:color w:val="auto"/>
          <w:sz w:val="30"/>
          <w:szCs w:val="30"/>
        </w:rPr>
        <w:t>Колосовская</w:t>
      </w:r>
      <w:proofErr w:type="spellEnd"/>
      <w:r w:rsidR="00D26748">
        <w:rPr>
          <w:rFonts w:cs="Times New Roman"/>
          <w:color w:val="auto"/>
          <w:sz w:val="30"/>
          <w:szCs w:val="30"/>
        </w:rPr>
        <w:t xml:space="preserve">, </w:t>
      </w:r>
      <w:proofErr w:type="spellStart"/>
      <w:r w:rsidR="00D26748">
        <w:rPr>
          <w:rFonts w:cs="Times New Roman"/>
          <w:color w:val="auto"/>
          <w:sz w:val="30"/>
          <w:szCs w:val="30"/>
        </w:rPr>
        <w:t>Н.В.</w:t>
      </w:r>
      <w:r w:rsidRPr="000C03DF">
        <w:rPr>
          <w:rFonts w:cs="Times New Roman"/>
          <w:color w:val="auto"/>
          <w:sz w:val="30"/>
          <w:szCs w:val="30"/>
        </w:rPr>
        <w:t>Скибская</w:t>
      </w:r>
      <w:proofErr w:type="spellEnd"/>
      <w:r w:rsidRPr="000C03DF">
        <w:rPr>
          <w:rFonts w:cs="Times New Roman"/>
          <w:color w:val="auto"/>
          <w:sz w:val="30"/>
          <w:szCs w:val="30"/>
          <w:lang w:val="be-BY"/>
        </w:rPr>
        <w:t xml:space="preserve">. – Минск </w:t>
      </w:r>
      <w:r w:rsidRPr="000C03DF">
        <w:rPr>
          <w:rFonts w:cs="Times New Roman"/>
          <w:color w:val="auto"/>
          <w:sz w:val="30"/>
          <w:szCs w:val="30"/>
        </w:rPr>
        <w:t xml:space="preserve">: </w:t>
      </w:r>
      <w:bookmarkStart w:id="6" w:name="_Hlk195532958"/>
      <w:r w:rsidRPr="000C03DF">
        <w:rPr>
          <w:rFonts w:cs="Times New Roman"/>
          <w:color w:val="auto"/>
          <w:sz w:val="30"/>
          <w:szCs w:val="30"/>
        </w:rPr>
        <w:t xml:space="preserve">Издательский центр БГУ, 2025. 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– Ч. </w:t>
      </w:r>
      <w:r w:rsidRPr="000C03DF">
        <w:rPr>
          <w:rFonts w:cs="Times New Roman"/>
          <w:color w:val="auto"/>
          <w:sz w:val="30"/>
          <w:szCs w:val="30"/>
        </w:rPr>
        <w:t>1</w:t>
      </w:r>
      <w:bookmarkEnd w:id="5"/>
      <w:bookmarkEnd w:id="6"/>
      <w:r w:rsidR="00CE50DB">
        <w:rPr>
          <w:rFonts w:cs="Times New Roman"/>
          <w:color w:val="auto"/>
          <w:sz w:val="30"/>
          <w:szCs w:val="30"/>
          <w:lang w:val="be-BY"/>
        </w:rPr>
        <w:t>, ч. 2.</w:t>
      </w:r>
    </w:p>
    <w:p w14:paraId="530B5F59" w14:textId="06EA5717" w:rsidR="002A7DF6" w:rsidRPr="000C03DF" w:rsidRDefault="00D26748" w:rsidP="002A7DF6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bookmarkStart w:id="7" w:name="_Hlk164343300"/>
      <w:r>
        <w:rPr>
          <w:rFonts w:cs="Times New Roman"/>
          <w:color w:val="auto"/>
          <w:sz w:val="30"/>
          <w:szCs w:val="30"/>
          <w:lang w:val="be-BY"/>
        </w:rPr>
        <w:t>Вадюшина, Д.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>С. Французский язык / Французская мова</w:t>
      </w:r>
      <w:r w:rsidR="002A7DF6" w:rsidRPr="000C03DF">
        <w:rPr>
          <w:rFonts w:cs="Times New Roman"/>
          <w:color w:val="auto"/>
          <w:sz w:val="30"/>
          <w:szCs w:val="30"/>
        </w:rPr>
        <w:t xml:space="preserve"> 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>: учебное пособ</w:t>
      </w:r>
      <w:proofErr w:type="spellStart"/>
      <w:r w:rsidR="002A7DF6" w:rsidRPr="000C03DF">
        <w:rPr>
          <w:rFonts w:cs="Times New Roman"/>
          <w:color w:val="auto"/>
          <w:sz w:val="30"/>
          <w:szCs w:val="30"/>
        </w:rPr>
        <w:t>ие</w:t>
      </w:r>
      <w:proofErr w:type="spellEnd"/>
      <w:r w:rsidR="002A7DF6" w:rsidRPr="000C03DF">
        <w:rPr>
          <w:rFonts w:cs="Times New Roman"/>
          <w:color w:val="auto"/>
          <w:sz w:val="30"/>
          <w:szCs w:val="30"/>
          <w:lang w:val="be-BY"/>
        </w:rPr>
        <w:t xml:space="preserve"> для </w:t>
      </w:r>
      <w:r w:rsidR="002A7DF6" w:rsidRPr="000C03DF">
        <w:rPr>
          <w:rFonts w:cs="Times New Roman"/>
          <w:color w:val="auto"/>
          <w:sz w:val="30"/>
          <w:szCs w:val="30"/>
        </w:rPr>
        <w:t>9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 xml:space="preserve"> класса учреждений образования, реализующих образовательные программы общего среднего образования, с белорусск</w:t>
      </w:r>
      <w:r w:rsidR="002A7DF6" w:rsidRPr="000C03DF">
        <w:rPr>
          <w:rFonts w:cs="Times New Roman"/>
          <w:color w:val="auto"/>
          <w:sz w:val="30"/>
          <w:szCs w:val="30"/>
        </w:rPr>
        <w:t>и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 xml:space="preserve">м </w:t>
      </w:r>
      <w:r w:rsidR="002A7DF6" w:rsidRPr="000C03DF">
        <w:rPr>
          <w:rFonts w:cs="Times New Roman"/>
          <w:color w:val="auto"/>
          <w:sz w:val="30"/>
          <w:szCs w:val="30"/>
        </w:rPr>
        <w:lastRenderedPageBreak/>
        <w:t xml:space="preserve">и 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>русским язык</w:t>
      </w:r>
      <w:proofErr w:type="spellStart"/>
      <w:r w:rsidR="002A7DF6" w:rsidRPr="000C03DF">
        <w:rPr>
          <w:rFonts w:cs="Times New Roman"/>
          <w:color w:val="auto"/>
          <w:sz w:val="30"/>
          <w:szCs w:val="30"/>
        </w:rPr>
        <w:t>ами</w:t>
      </w:r>
      <w:proofErr w:type="spellEnd"/>
      <w:r w:rsidR="002A7DF6" w:rsidRPr="000C03DF">
        <w:rPr>
          <w:rFonts w:cs="Times New Roman"/>
          <w:color w:val="auto"/>
          <w:sz w:val="30"/>
          <w:szCs w:val="30"/>
          <w:lang w:val="be-BY"/>
        </w:rPr>
        <w:t xml:space="preserve"> обучения и воспитания, с электронным приложением / </w:t>
      </w:r>
      <w:proofErr w:type="spellStart"/>
      <w:r>
        <w:rPr>
          <w:rFonts w:cs="Times New Roman"/>
          <w:color w:val="auto"/>
          <w:sz w:val="30"/>
          <w:szCs w:val="30"/>
        </w:rPr>
        <w:t>Д.</w:t>
      </w:r>
      <w:r w:rsidR="002A7DF6" w:rsidRPr="000C03DF">
        <w:rPr>
          <w:rFonts w:cs="Times New Roman"/>
          <w:color w:val="auto"/>
          <w:sz w:val="30"/>
          <w:szCs w:val="30"/>
        </w:rPr>
        <w:t>С.Вадюшина</w:t>
      </w:r>
      <w:proofErr w:type="spellEnd"/>
      <w:r w:rsidR="002A7DF6" w:rsidRPr="000C03DF">
        <w:rPr>
          <w:rFonts w:cs="Times New Roman"/>
          <w:color w:val="auto"/>
          <w:sz w:val="30"/>
          <w:szCs w:val="30"/>
          <w:lang w:val="be-BY"/>
        </w:rPr>
        <w:t>. – Минск : Адукацыя і выхаванне, 202</w:t>
      </w:r>
      <w:r w:rsidR="002A7DF6" w:rsidRPr="000C03DF">
        <w:rPr>
          <w:rFonts w:cs="Times New Roman"/>
          <w:color w:val="auto"/>
          <w:sz w:val="30"/>
          <w:szCs w:val="30"/>
        </w:rPr>
        <w:t>5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>.</w:t>
      </w:r>
    </w:p>
    <w:bookmarkEnd w:id="7"/>
    <w:p w14:paraId="7655C8F9" w14:textId="77777777" w:rsidR="002A7DF6" w:rsidRPr="000C03DF" w:rsidRDefault="002A7DF6" w:rsidP="002A7DF6">
      <w:pPr>
        <w:autoSpaceDE w:val="0"/>
        <w:snapToGrid w:val="0"/>
        <w:spacing w:after="0" w:line="240" w:lineRule="auto"/>
        <w:ind w:firstLine="0"/>
        <w:jc w:val="center"/>
        <w:rPr>
          <w:rFonts w:cs="Times New Roman"/>
          <w:b/>
          <w:color w:val="auto"/>
          <w:sz w:val="30"/>
          <w:szCs w:val="30"/>
          <w:lang w:val="be-BY"/>
        </w:rPr>
      </w:pPr>
      <w:r w:rsidRPr="000C03DF">
        <w:rPr>
          <w:rFonts w:cs="Times New Roman"/>
          <w:b/>
          <w:color w:val="auto"/>
          <w:sz w:val="30"/>
          <w:szCs w:val="30"/>
          <w:lang w:val="be-BY"/>
        </w:rPr>
        <w:t xml:space="preserve">Иностранные языки. </w:t>
      </w:r>
      <w:r w:rsidRPr="000C03DF">
        <w:rPr>
          <w:rFonts w:cs="Times New Roman"/>
          <w:b/>
          <w:color w:val="auto"/>
          <w:sz w:val="30"/>
          <w:szCs w:val="30"/>
        </w:rPr>
        <w:t>Испанский</w:t>
      </w:r>
      <w:r w:rsidRPr="000C03DF">
        <w:rPr>
          <w:rFonts w:cs="Times New Roman"/>
          <w:b/>
          <w:color w:val="auto"/>
          <w:sz w:val="30"/>
          <w:szCs w:val="30"/>
          <w:lang w:val="be-BY"/>
        </w:rPr>
        <w:t xml:space="preserve"> язык</w:t>
      </w:r>
    </w:p>
    <w:p w14:paraId="540BEB06" w14:textId="300FB5A0" w:rsidR="002A7DF6" w:rsidRPr="000C03DF" w:rsidRDefault="002A7DF6" w:rsidP="002A7DF6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proofErr w:type="spellStart"/>
      <w:r w:rsidRPr="000C03DF">
        <w:rPr>
          <w:rFonts w:cs="Times New Roman"/>
          <w:color w:val="auto"/>
          <w:sz w:val="30"/>
          <w:szCs w:val="30"/>
        </w:rPr>
        <w:t>Цыбулёва</w:t>
      </w:r>
      <w:proofErr w:type="spellEnd"/>
      <w:r w:rsidRPr="000C03DF">
        <w:rPr>
          <w:rFonts w:cs="Times New Roman"/>
          <w:color w:val="auto"/>
          <w:sz w:val="30"/>
          <w:szCs w:val="30"/>
        </w:rPr>
        <w:t>,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 </w:t>
      </w:r>
      <w:r w:rsidRPr="000C03DF">
        <w:rPr>
          <w:rFonts w:cs="Times New Roman"/>
          <w:color w:val="auto"/>
          <w:sz w:val="30"/>
          <w:szCs w:val="30"/>
        </w:rPr>
        <w:t>Т</w:t>
      </w:r>
      <w:r w:rsidRPr="000C03DF">
        <w:rPr>
          <w:rFonts w:cs="Times New Roman"/>
          <w:color w:val="auto"/>
          <w:sz w:val="30"/>
          <w:szCs w:val="30"/>
          <w:lang w:val="be-BY"/>
        </w:rPr>
        <w:t>.</w:t>
      </w:r>
      <w:r w:rsidRPr="000C03DF">
        <w:rPr>
          <w:rFonts w:cs="Times New Roman"/>
          <w:color w:val="auto"/>
          <w:sz w:val="30"/>
          <w:szCs w:val="30"/>
        </w:rPr>
        <w:t>Э</w:t>
      </w:r>
      <w:r w:rsidRPr="000C03DF">
        <w:rPr>
          <w:rFonts w:cs="Times New Roman"/>
          <w:color w:val="auto"/>
          <w:sz w:val="30"/>
          <w:szCs w:val="30"/>
          <w:lang w:val="be-BY"/>
        </w:rPr>
        <w:t>.</w:t>
      </w:r>
      <w:r w:rsidRPr="000C03DF">
        <w:rPr>
          <w:rFonts w:cs="Times New Roman"/>
          <w:color w:val="auto"/>
          <w:sz w:val="30"/>
          <w:szCs w:val="30"/>
        </w:rPr>
        <w:t xml:space="preserve"> Испанский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 язык / Іспанская </w:t>
      </w:r>
      <w:proofErr w:type="gramStart"/>
      <w:r w:rsidRPr="000C03DF">
        <w:rPr>
          <w:rFonts w:cs="Times New Roman"/>
          <w:color w:val="auto"/>
          <w:sz w:val="30"/>
          <w:szCs w:val="30"/>
          <w:lang w:val="be-BY"/>
        </w:rPr>
        <w:t>мова</w:t>
      </w:r>
      <w:r w:rsidRPr="000C03DF">
        <w:rPr>
          <w:rFonts w:cs="Times New Roman"/>
          <w:color w:val="auto"/>
          <w:sz w:val="30"/>
          <w:szCs w:val="30"/>
        </w:rPr>
        <w:t xml:space="preserve"> </w:t>
      </w:r>
      <w:r w:rsidRPr="000C03DF">
        <w:rPr>
          <w:rFonts w:cs="Times New Roman"/>
          <w:color w:val="auto"/>
          <w:sz w:val="30"/>
          <w:szCs w:val="30"/>
          <w:lang w:val="be-BY"/>
        </w:rPr>
        <w:t>:</w:t>
      </w:r>
      <w:proofErr w:type="gramEnd"/>
      <w:r w:rsidRPr="000C03DF">
        <w:rPr>
          <w:rFonts w:cs="Times New Roman"/>
          <w:color w:val="auto"/>
          <w:sz w:val="30"/>
          <w:szCs w:val="30"/>
          <w:lang w:val="be-BY"/>
        </w:rPr>
        <w:t xml:space="preserve"> учебное пособие для </w:t>
      </w:r>
      <w:r w:rsidRPr="000C03DF">
        <w:rPr>
          <w:rFonts w:cs="Times New Roman"/>
          <w:color w:val="auto"/>
          <w:sz w:val="30"/>
          <w:szCs w:val="30"/>
        </w:rPr>
        <w:t>5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 класса учреждений образования, реализующих образовательные программы общего среднего образования, с белорусским </w:t>
      </w:r>
      <w:r w:rsidRPr="000C03DF">
        <w:rPr>
          <w:rFonts w:cs="Times New Roman"/>
          <w:color w:val="auto"/>
          <w:sz w:val="30"/>
          <w:szCs w:val="30"/>
        </w:rPr>
        <w:t xml:space="preserve">и 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русским языками обучения и воспитания, </w:t>
      </w:r>
      <w:r w:rsidRPr="000C03DF">
        <w:rPr>
          <w:rFonts w:cs="Times New Roman"/>
          <w:color w:val="auto"/>
          <w:sz w:val="30"/>
          <w:szCs w:val="30"/>
        </w:rPr>
        <w:t xml:space="preserve">повышенный уровень, 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с электронным приложением. В 2 ч. / </w:t>
      </w:r>
      <w:proofErr w:type="spellStart"/>
      <w:r w:rsidR="00D26748">
        <w:rPr>
          <w:rFonts w:cs="Times New Roman"/>
          <w:color w:val="auto"/>
          <w:sz w:val="30"/>
          <w:szCs w:val="30"/>
        </w:rPr>
        <w:t>Т.Э.Цыбулёва</w:t>
      </w:r>
      <w:proofErr w:type="spellEnd"/>
      <w:r w:rsidR="00D26748">
        <w:rPr>
          <w:rFonts w:cs="Times New Roman"/>
          <w:color w:val="auto"/>
          <w:sz w:val="30"/>
          <w:szCs w:val="30"/>
        </w:rPr>
        <w:t xml:space="preserve">, </w:t>
      </w:r>
      <w:proofErr w:type="spellStart"/>
      <w:r w:rsidR="00D26748">
        <w:rPr>
          <w:rFonts w:cs="Times New Roman"/>
          <w:color w:val="auto"/>
          <w:sz w:val="30"/>
          <w:szCs w:val="30"/>
        </w:rPr>
        <w:t>О.А.</w:t>
      </w:r>
      <w:r w:rsidRPr="000C03DF">
        <w:rPr>
          <w:rFonts w:cs="Times New Roman"/>
          <w:color w:val="auto"/>
          <w:sz w:val="30"/>
          <w:szCs w:val="30"/>
        </w:rPr>
        <w:t>Пушкина</w:t>
      </w:r>
      <w:proofErr w:type="spellEnd"/>
      <w:r w:rsidRPr="000C03DF">
        <w:rPr>
          <w:rFonts w:cs="Times New Roman"/>
          <w:color w:val="auto"/>
          <w:sz w:val="30"/>
          <w:szCs w:val="30"/>
          <w:lang w:val="be-BY"/>
        </w:rPr>
        <w:t>. – Минск : Адукацыя і выхаванне, 202</w:t>
      </w:r>
      <w:r w:rsidRPr="000C03DF">
        <w:rPr>
          <w:rFonts w:cs="Times New Roman"/>
          <w:color w:val="auto"/>
          <w:sz w:val="30"/>
          <w:szCs w:val="30"/>
        </w:rPr>
        <w:t>5</w:t>
      </w:r>
      <w:r w:rsidRPr="000C03DF">
        <w:rPr>
          <w:rFonts w:cs="Times New Roman"/>
          <w:color w:val="auto"/>
          <w:sz w:val="30"/>
          <w:szCs w:val="30"/>
          <w:lang w:val="be-BY"/>
        </w:rPr>
        <w:t>. – Ч. 1</w:t>
      </w:r>
      <w:r w:rsidR="00CE50DB">
        <w:rPr>
          <w:rFonts w:cs="Times New Roman"/>
          <w:color w:val="auto"/>
          <w:sz w:val="30"/>
          <w:szCs w:val="30"/>
          <w:lang w:val="be-BY"/>
        </w:rPr>
        <w:t>, ч. 2.</w:t>
      </w:r>
    </w:p>
    <w:p w14:paraId="16DA2657" w14:textId="75FC94D2" w:rsidR="002A7DF6" w:rsidRPr="000C03DF" w:rsidRDefault="00D26748" w:rsidP="002A7DF6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bookmarkStart w:id="8" w:name="_Hlk164343948"/>
      <w:r>
        <w:rPr>
          <w:rFonts w:cs="Times New Roman"/>
          <w:color w:val="auto"/>
          <w:sz w:val="30"/>
          <w:szCs w:val="30"/>
          <w:lang w:val="be-BY"/>
        </w:rPr>
        <w:t>Гриневич, Е.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 xml:space="preserve">К. Испанский язык / Іспанская мова : учебное пособие для </w:t>
      </w:r>
      <w:r w:rsidR="002A7DF6" w:rsidRPr="000C03DF">
        <w:rPr>
          <w:rFonts w:cs="Times New Roman"/>
          <w:color w:val="auto"/>
          <w:sz w:val="30"/>
          <w:szCs w:val="30"/>
        </w:rPr>
        <w:t>7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 xml:space="preserve">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воспитания, с электронным приложением / Е.</w:t>
      </w:r>
      <w:r>
        <w:rPr>
          <w:rFonts w:cs="Times New Roman"/>
          <w:color w:val="auto"/>
          <w:sz w:val="30"/>
          <w:szCs w:val="30"/>
          <w:lang w:val="be-BY"/>
        </w:rPr>
        <w:t>К.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>Гриневич</w:t>
      </w:r>
      <w:r>
        <w:rPr>
          <w:rFonts w:cs="Times New Roman"/>
          <w:color w:val="auto"/>
          <w:sz w:val="30"/>
          <w:szCs w:val="30"/>
        </w:rPr>
        <w:t>, О.В.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>Янукенас</w:t>
      </w:r>
      <w:r w:rsidR="002A7DF6" w:rsidRPr="000C03DF">
        <w:rPr>
          <w:rFonts w:cs="Times New Roman"/>
          <w:color w:val="auto"/>
          <w:sz w:val="30"/>
          <w:szCs w:val="30"/>
        </w:rPr>
        <w:t>.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 xml:space="preserve"> – Минск : Адукацыя і выхаванне, 202</w:t>
      </w:r>
      <w:r w:rsidR="002A7DF6" w:rsidRPr="000C03DF">
        <w:rPr>
          <w:rFonts w:cs="Times New Roman"/>
          <w:color w:val="auto"/>
          <w:sz w:val="30"/>
          <w:szCs w:val="30"/>
        </w:rPr>
        <w:t>5</w:t>
      </w:r>
      <w:r w:rsidR="002A7DF6" w:rsidRPr="000C03DF">
        <w:rPr>
          <w:rFonts w:cs="Times New Roman"/>
          <w:color w:val="auto"/>
          <w:sz w:val="30"/>
          <w:szCs w:val="30"/>
          <w:lang w:val="be-BY"/>
        </w:rPr>
        <w:t>.</w:t>
      </w:r>
      <w:bookmarkEnd w:id="8"/>
    </w:p>
    <w:p w14:paraId="49FD83E3" w14:textId="77777777" w:rsidR="002A7DF6" w:rsidRPr="000C03DF" w:rsidRDefault="002A7DF6" w:rsidP="002A7DF6">
      <w:pPr>
        <w:autoSpaceDE w:val="0"/>
        <w:snapToGrid w:val="0"/>
        <w:spacing w:after="0" w:line="240" w:lineRule="auto"/>
        <w:jc w:val="center"/>
        <w:rPr>
          <w:rFonts w:cs="Times New Roman"/>
          <w:b/>
          <w:color w:val="auto"/>
          <w:sz w:val="30"/>
          <w:szCs w:val="30"/>
          <w:lang w:val="be-BY"/>
        </w:rPr>
      </w:pPr>
      <w:r w:rsidRPr="000C03DF">
        <w:rPr>
          <w:rFonts w:cs="Times New Roman"/>
          <w:b/>
          <w:color w:val="auto"/>
          <w:sz w:val="30"/>
          <w:szCs w:val="30"/>
          <w:lang w:val="be-BY"/>
        </w:rPr>
        <w:t xml:space="preserve">Иностранные языки. </w:t>
      </w:r>
      <w:r w:rsidRPr="000C03DF">
        <w:rPr>
          <w:rFonts w:cs="Times New Roman"/>
          <w:b/>
          <w:color w:val="auto"/>
          <w:sz w:val="30"/>
          <w:szCs w:val="30"/>
        </w:rPr>
        <w:t>Китайский</w:t>
      </w:r>
      <w:r w:rsidRPr="000C03DF">
        <w:rPr>
          <w:rFonts w:cs="Times New Roman"/>
          <w:b/>
          <w:color w:val="auto"/>
          <w:sz w:val="30"/>
          <w:szCs w:val="30"/>
          <w:lang w:val="be-BY"/>
        </w:rPr>
        <w:t xml:space="preserve"> язык</w:t>
      </w:r>
    </w:p>
    <w:p w14:paraId="1DB982B8" w14:textId="75E62C01" w:rsidR="002A7DF6" w:rsidRPr="000C03DF" w:rsidRDefault="002A7DF6" w:rsidP="002A7DF6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0C03DF">
        <w:rPr>
          <w:rFonts w:cs="Times New Roman"/>
          <w:color w:val="auto"/>
          <w:sz w:val="30"/>
          <w:szCs w:val="30"/>
          <w:lang w:val="be-BY"/>
        </w:rPr>
        <w:t>Пониматко</w:t>
      </w:r>
      <w:r w:rsidRPr="000C03DF">
        <w:rPr>
          <w:rFonts w:cs="Times New Roman"/>
          <w:color w:val="auto"/>
          <w:sz w:val="30"/>
          <w:szCs w:val="30"/>
        </w:rPr>
        <w:t>,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 А.П. </w:t>
      </w:r>
      <w:r w:rsidRPr="000C03DF">
        <w:rPr>
          <w:rFonts w:cs="Times New Roman"/>
          <w:color w:val="auto"/>
          <w:sz w:val="30"/>
          <w:szCs w:val="30"/>
        </w:rPr>
        <w:t>Китайский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 язык / Кітайская мова : учебное пособие для </w:t>
      </w:r>
      <w:r w:rsidRPr="000C03DF">
        <w:rPr>
          <w:rFonts w:cs="Times New Roman"/>
          <w:color w:val="auto"/>
          <w:sz w:val="30"/>
          <w:szCs w:val="30"/>
        </w:rPr>
        <w:t>11</w:t>
      </w:r>
      <w:r w:rsidRPr="000C03DF">
        <w:rPr>
          <w:rFonts w:cs="Times New Roman"/>
          <w:color w:val="auto"/>
          <w:sz w:val="30"/>
          <w:szCs w:val="30"/>
          <w:lang w:val="be-BY"/>
        </w:rPr>
        <w:t xml:space="preserve"> класса учреждений образования, реализующих образовательные программы общего среднего образования, с белорусским </w:t>
      </w:r>
      <w:r w:rsidRPr="000C03DF">
        <w:rPr>
          <w:rFonts w:cs="Times New Roman"/>
          <w:color w:val="auto"/>
          <w:sz w:val="30"/>
          <w:szCs w:val="30"/>
        </w:rPr>
        <w:t xml:space="preserve">и </w:t>
      </w:r>
      <w:r w:rsidRPr="000C03DF">
        <w:rPr>
          <w:rFonts w:cs="Times New Roman"/>
          <w:color w:val="auto"/>
          <w:sz w:val="30"/>
          <w:szCs w:val="30"/>
          <w:lang w:val="be-BY"/>
        </w:rPr>
        <w:t>русским языками обучения и воспитания, с э</w:t>
      </w:r>
      <w:r w:rsidR="00D26748">
        <w:rPr>
          <w:rFonts w:cs="Times New Roman"/>
          <w:color w:val="auto"/>
          <w:sz w:val="30"/>
          <w:szCs w:val="30"/>
          <w:lang w:val="be-BY"/>
        </w:rPr>
        <w:t>лектронным приложением / А.П.</w:t>
      </w:r>
      <w:r w:rsidRPr="000C03DF">
        <w:rPr>
          <w:rFonts w:cs="Times New Roman"/>
          <w:color w:val="auto"/>
          <w:sz w:val="30"/>
          <w:szCs w:val="30"/>
          <w:lang w:val="be-BY"/>
        </w:rPr>
        <w:t>Пон</w:t>
      </w:r>
      <w:r w:rsidRPr="000C03DF">
        <w:rPr>
          <w:rFonts w:cs="Times New Roman"/>
          <w:color w:val="auto"/>
          <w:sz w:val="30"/>
          <w:szCs w:val="30"/>
        </w:rPr>
        <w:t>и</w:t>
      </w:r>
      <w:r w:rsidRPr="000C03DF">
        <w:rPr>
          <w:rFonts w:cs="Times New Roman"/>
          <w:color w:val="auto"/>
          <w:sz w:val="30"/>
          <w:szCs w:val="30"/>
          <w:lang w:val="be-BY"/>
        </w:rPr>
        <w:t>матко [и др.]. – Минск : Адукацыя і выхаванне, 202</w:t>
      </w:r>
      <w:r w:rsidRPr="000C03DF">
        <w:rPr>
          <w:rFonts w:cs="Times New Roman"/>
          <w:color w:val="auto"/>
          <w:sz w:val="30"/>
          <w:szCs w:val="30"/>
        </w:rPr>
        <w:t>5</w:t>
      </w:r>
      <w:r w:rsidRPr="000C03DF">
        <w:rPr>
          <w:rFonts w:cs="Times New Roman"/>
          <w:color w:val="auto"/>
          <w:sz w:val="30"/>
          <w:szCs w:val="30"/>
          <w:lang w:val="be-BY"/>
        </w:rPr>
        <w:t>.</w:t>
      </w:r>
    </w:p>
    <w:p w14:paraId="7BEA3A1D" w14:textId="5418BA0E" w:rsidR="005C6E32" w:rsidRPr="000C03DF" w:rsidRDefault="005C6E32" w:rsidP="005C6E32">
      <w:pPr>
        <w:spacing w:after="0" w:line="240" w:lineRule="auto"/>
        <w:ind w:firstLine="720"/>
        <w:rPr>
          <w:rFonts w:cs="Times New Roman"/>
          <w:sz w:val="30"/>
          <w:szCs w:val="30"/>
        </w:rPr>
      </w:pPr>
      <w:r w:rsidRPr="000C03DF">
        <w:rPr>
          <w:rFonts w:cs="Times New Roman"/>
          <w:sz w:val="30"/>
          <w:szCs w:val="30"/>
        </w:rPr>
        <w:t>С целью усиления воспитательного потенциала в переизданных учебниках и учебных пособиях расширено предметно-тематическое содержание, отражающее национальный контент (информация о достижениях Беларуси в различных сферах общественной жизни, о культурных и природных достопримечательностях, о важнейших исторических событиях, актуальных социально значимых мероприятиях и иное). Включение материалов</w:t>
      </w:r>
      <w:r w:rsidR="00FD4F75">
        <w:rPr>
          <w:rFonts w:cs="Times New Roman"/>
          <w:sz w:val="30"/>
          <w:szCs w:val="30"/>
        </w:rPr>
        <w:t xml:space="preserve"> о </w:t>
      </w:r>
      <w:r w:rsidRPr="000C03DF">
        <w:rPr>
          <w:rFonts w:cs="Times New Roman"/>
          <w:sz w:val="30"/>
          <w:szCs w:val="30"/>
        </w:rPr>
        <w:t>Республик</w:t>
      </w:r>
      <w:r w:rsidR="00FD4F75">
        <w:rPr>
          <w:rFonts w:cs="Times New Roman"/>
          <w:sz w:val="30"/>
          <w:szCs w:val="30"/>
        </w:rPr>
        <w:t>е</w:t>
      </w:r>
      <w:r w:rsidRPr="000C03DF">
        <w:rPr>
          <w:rFonts w:cs="Times New Roman"/>
          <w:sz w:val="30"/>
          <w:szCs w:val="30"/>
        </w:rPr>
        <w:t xml:space="preserve"> Беларусь направлено на формирование у обучающихся нравственных ценностных ориентаций, мировоззренческих установок, чувства гражданственности и патриотизма, ответственности за настоящее и будущее Родины.</w:t>
      </w:r>
    </w:p>
    <w:p w14:paraId="7B3DE5A8" w14:textId="545E4887" w:rsidR="002A7DF6" w:rsidRPr="000C03DF" w:rsidRDefault="005C6E32" w:rsidP="002A7DF6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C03DF">
        <w:rPr>
          <w:sz w:val="30"/>
          <w:szCs w:val="30"/>
          <w:lang w:val="be-BY"/>
        </w:rPr>
        <w:t>В учебных изданиях п</w:t>
      </w:r>
      <w:proofErr w:type="spellStart"/>
      <w:r w:rsidR="00A750FA" w:rsidRPr="000C03DF">
        <w:rPr>
          <w:sz w:val="30"/>
          <w:szCs w:val="30"/>
        </w:rPr>
        <w:t>редставлен</w:t>
      </w:r>
      <w:proofErr w:type="spellEnd"/>
      <w:r w:rsidR="00E276D5" w:rsidRPr="000C03DF">
        <w:rPr>
          <w:sz w:val="30"/>
          <w:szCs w:val="30"/>
        </w:rPr>
        <w:t xml:space="preserve"> также </w:t>
      </w:r>
      <w:r w:rsidR="00A750FA" w:rsidRPr="000C03DF">
        <w:rPr>
          <w:sz w:val="30"/>
          <w:szCs w:val="30"/>
        </w:rPr>
        <w:t xml:space="preserve">тематический </w:t>
      </w:r>
      <w:r w:rsidR="002A7DF6" w:rsidRPr="000C03DF">
        <w:rPr>
          <w:sz w:val="30"/>
          <w:szCs w:val="30"/>
        </w:rPr>
        <w:t>словарь</w:t>
      </w:r>
      <w:r w:rsidR="00415F1E" w:rsidRPr="000C03DF">
        <w:rPr>
          <w:sz w:val="30"/>
          <w:szCs w:val="30"/>
        </w:rPr>
        <w:t xml:space="preserve"> к каждому разделу</w:t>
      </w:r>
      <w:r w:rsidR="00A750FA" w:rsidRPr="000C03DF">
        <w:rPr>
          <w:sz w:val="30"/>
          <w:szCs w:val="30"/>
        </w:rPr>
        <w:t>, включающий лексические единиц</w:t>
      </w:r>
      <w:r w:rsidR="00994F31" w:rsidRPr="000C03DF">
        <w:rPr>
          <w:sz w:val="30"/>
          <w:szCs w:val="30"/>
        </w:rPr>
        <w:t>ы</w:t>
      </w:r>
      <w:r w:rsidR="00A750FA" w:rsidRPr="000C03DF">
        <w:rPr>
          <w:sz w:val="30"/>
          <w:szCs w:val="30"/>
        </w:rPr>
        <w:t xml:space="preserve"> и речевые клише для продуктивного усвоения. </w:t>
      </w:r>
      <w:r w:rsidR="000F24EF">
        <w:rPr>
          <w:sz w:val="30"/>
          <w:szCs w:val="30"/>
        </w:rPr>
        <w:t>Актуализирована информация в текстах, о</w:t>
      </w:r>
      <w:r w:rsidR="002A7DF6" w:rsidRPr="000C03DF">
        <w:rPr>
          <w:sz w:val="30"/>
          <w:szCs w:val="30"/>
        </w:rPr>
        <w:t>бновлен</w:t>
      </w:r>
      <w:r w:rsidR="000F24EF">
        <w:rPr>
          <w:sz w:val="30"/>
          <w:szCs w:val="30"/>
        </w:rPr>
        <w:t xml:space="preserve"> иллюстративный </w:t>
      </w:r>
      <w:r w:rsidR="002A7DF6" w:rsidRPr="000C03DF">
        <w:rPr>
          <w:sz w:val="30"/>
          <w:szCs w:val="30"/>
        </w:rPr>
        <w:t>материал</w:t>
      </w:r>
      <w:r w:rsidR="000F24EF">
        <w:rPr>
          <w:sz w:val="30"/>
          <w:szCs w:val="30"/>
        </w:rPr>
        <w:t xml:space="preserve">. </w:t>
      </w:r>
      <w:r w:rsidRPr="000C03DF">
        <w:rPr>
          <w:sz w:val="30"/>
          <w:szCs w:val="30"/>
        </w:rPr>
        <w:t xml:space="preserve">Разработаны </w:t>
      </w:r>
      <w:r w:rsidR="002A7DF6" w:rsidRPr="000C03DF">
        <w:rPr>
          <w:sz w:val="30"/>
          <w:szCs w:val="30"/>
        </w:rPr>
        <w:t>интерактивные задания</w:t>
      </w:r>
      <w:r w:rsidR="00051D1D" w:rsidRPr="000C03DF">
        <w:rPr>
          <w:sz w:val="30"/>
          <w:szCs w:val="30"/>
        </w:rPr>
        <w:t xml:space="preserve"> в содержании электронных приложений к </w:t>
      </w:r>
      <w:r w:rsidR="000C5B92" w:rsidRPr="000C03DF">
        <w:rPr>
          <w:sz w:val="30"/>
          <w:szCs w:val="30"/>
        </w:rPr>
        <w:t xml:space="preserve">учебникам и </w:t>
      </w:r>
      <w:r w:rsidR="00051D1D" w:rsidRPr="000C03DF">
        <w:rPr>
          <w:sz w:val="30"/>
          <w:szCs w:val="30"/>
        </w:rPr>
        <w:t>учебным пособиям</w:t>
      </w:r>
      <w:r w:rsidR="000C5B92" w:rsidRPr="000C03DF">
        <w:rPr>
          <w:sz w:val="30"/>
          <w:szCs w:val="30"/>
        </w:rPr>
        <w:t>.</w:t>
      </w:r>
    </w:p>
    <w:p w14:paraId="143E8D57" w14:textId="3CD1D4B1" w:rsidR="006B23CF" w:rsidRPr="000C03DF" w:rsidRDefault="003F12B3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0C03DF">
        <w:rPr>
          <w:color w:val="auto"/>
          <w:sz w:val="30"/>
          <w:szCs w:val="30"/>
        </w:rPr>
        <w:t xml:space="preserve">Рекомендации по работе с </w:t>
      </w:r>
      <w:r w:rsidR="00994F31" w:rsidRPr="000C03DF">
        <w:rPr>
          <w:color w:val="auto"/>
          <w:sz w:val="30"/>
          <w:szCs w:val="30"/>
        </w:rPr>
        <w:t xml:space="preserve">учебниками и </w:t>
      </w:r>
      <w:r w:rsidRPr="000C03DF">
        <w:rPr>
          <w:color w:val="auto"/>
          <w:sz w:val="30"/>
          <w:szCs w:val="30"/>
        </w:rPr>
        <w:t xml:space="preserve">учебными пособиями размещены на национальном образовательном портале: </w:t>
      </w:r>
      <w:hyperlink r:id="rId21" w:history="1">
        <w:r w:rsidR="00B90368" w:rsidRPr="000C03DF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0C03DF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22" w:history="1"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>Главная / Образовательный процесс. 202</w:t>
        </w:r>
        <w:r w:rsidR="00415F1E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>5</w:t>
        </w:r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>/202</w:t>
        </w:r>
        <w:r w:rsidR="00415F1E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>6</w:t>
        </w:r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 учебный год / Общее среднее образование / Учебные предметы. </w:t>
        </w:r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 w:rsidRPr="000C03DF">
        <w:rPr>
          <w:rFonts w:eastAsia="Calibri" w:cs="Times New Roman"/>
          <w:i/>
          <w:iCs/>
          <w:sz w:val="30"/>
          <w:szCs w:val="30"/>
        </w:rPr>
        <w:t xml:space="preserve">; </w:t>
      </w:r>
      <w:hyperlink r:id="rId23" w:history="1"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</w:t>
        </w:r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lastRenderedPageBreak/>
          <w:t>предметы.</w:t>
        </w:r>
        <w:r w:rsidR="00994F31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</w:t>
        </w:r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24" w:history="1"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25" w:history="1"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26" w:history="1"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27" w:history="1">
        <w:r w:rsidR="00B90368" w:rsidRPr="000C03DF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0C03DF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3F50F6A1" w14:textId="25DD3877" w:rsidR="00F069A9" w:rsidRPr="000C03DF" w:rsidRDefault="00D325EE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0C03DF">
        <w:rPr>
          <w:color w:val="auto"/>
          <w:sz w:val="30"/>
          <w:szCs w:val="30"/>
        </w:rPr>
        <w:t>И</w:t>
      </w:r>
      <w:r w:rsidR="00BC135D" w:rsidRPr="000C03DF">
        <w:rPr>
          <w:color w:val="auto"/>
          <w:sz w:val="30"/>
          <w:szCs w:val="30"/>
        </w:rPr>
        <w:t>нформация об учебно-методическом обеспечении</w:t>
      </w:r>
      <w:r w:rsidR="00AA2711" w:rsidRPr="000C03DF">
        <w:rPr>
          <w:color w:val="auto"/>
          <w:sz w:val="30"/>
          <w:szCs w:val="30"/>
        </w:rPr>
        <w:t xml:space="preserve"> образовательного процесса по </w:t>
      </w:r>
      <w:r w:rsidR="00BC135D" w:rsidRPr="000C03DF">
        <w:rPr>
          <w:color w:val="auto"/>
          <w:sz w:val="30"/>
          <w:szCs w:val="30"/>
        </w:rPr>
        <w:t>учебно</w:t>
      </w:r>
      <w:r w:rsidR="00AA2711" w:rsidRPr="000C03DF">
        <w:rPr>
          <w:color w:val="auto"/>
          <w:sz w:val="30"/>
          <w:szCs w:val="30"/>
        </w:rPr>
        <w:t>му</w:t>
      </w:r>
      <w:r w:rsidR="00BC135D" w:rsidRPr="000C03DF">
        <w:rPr>
          <w:color w:val="auto"/>
          <w:sz w:val="30"/>
          <w:szCs w:val="30"/>
        </w:rPr>
        <w:t xml:space="preserve"> предмет</w:t>
      </w:r>
      <w:r w:rsidR="00AA2711" w:rsidRPr="000C03DF">
        <w:rPr>
          <w:color w:val="auto"/>
          <w:sz w:val="30"/>
          <w:szCs w:val="30"/>
        </w:rPr>
        <w:t>у</w:t>
      </w:r>
      <w:r w:rsidR="00A34BB2" w:rsidRPr="000C03DF">
        <w:rPr>
          <w:color w:val="auto"/>
          <w:sz w:val="30"/>
          <w:szCs w:val="30"/>
        </w:rPr>
        <w:t xml:space="preserve"> «</w:t>
      </w:r>
      <w:r w:rsidR="00FF7B49" w:rsidRPr="000C03DF">
        <w:rPr>
          <w:color w:val="auto"/>
          <w:sz w:val="30"/>
          <w:szCs w:val="30"/>
        </w:rPr>
        <w:t>Иностранный язык»</w:t>
      </w:r>
      <w:r w:rsidR="00A34BB2" w:rsidRPr="000C03DF">
        <w:rPr>
          <w:color w:val="auto"/>
          <w:sz w:val="30"/>
          <w:szCs w:val="30"/>
        </w:rPr>
        <w:t xml:space="preserve"> в 202</w:t>
      </w:r>
      <w:r w:rsidR="00440580" w:rsidRPr="000C03DF">
        <w:rPr>
          <w:color w:val="auto"/>
          <w:sz w:val="30"/>
          <w:szCs w:val="30"/>
        </w:rPr>
        <w:t>5</w:t>
      </w:r>
      <w:r w:rsidR="00A34BB2" w:rsidRPr="000C03DF">
        <w:rPr>
          <w:color w:val="auto"/>
          <w:sz w:val="30"/>
          <w:szCs w:val="30"/>
        </w:rPr>
        <w:t>/202</w:t>
      </w:r>
      <w:r w:rsidR="00440580" w:rsidRPr="000C03DF">
        <w:rPr>
          <w:color w:val="auto"/>
          <w:sz w:val="30"/>
          <w:szCs w:val="30"/>
        </w:rPr>
        <w:t>6</w:t>
      </w:r>
      <w:r w:rsidR="00BC135D" w:rsidRPr="000C03DF">
        <w:rPr>
          <w:color w:val="auto"/>
          <w:sz w:val="30"/>
          <w:szCs w:val="30"/>
        </w:rPr>
        <w:t xml:space="preserve"> учебном году размещена на национальном образовательном портале</w:t>
      </w:r>
      <w:r w:rsidR="006C45F1" w:rsidRPr="000C03DF">
        <w:rPr>
          <w:color w:val="auto"/>
          <w:sz w:val="30"/>
          <w:szCs w:val="30"/>
        </w:rPr>
        <w:t>:</w:t>
      </w:r>
      <w:r w:rsidR="00F94817" w:rsidRPr="000C03DF">
        <w:rPr>
          <w:color w:val="auto"/>
          <w:sz w:val="30"/>
          <w:szCs w:val="30"/>
        </w:rPr>
        <w:t xml:space="preserve"> </w:t>
      </w:r>
      <w:bookmarkStart w:id="9" w:name="_Hlk204943236"/>
      <w:r w:rsidR="004B5C5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begin"/>
      </w:r>
      <w:r w:rsidR="004B5C5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instrText xml:space="preserve"> HYPERLINK "https://adu.by/" </w:instrText>
      </w:r>
      <w:r w:rsidR="004B5C5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separate"/>
      </w:r>
      <w:r w:rsidR="00B90368" w:rsidRPr="000C03DF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t>https://adu.by/</w:t>
      </w:r>
      <w:r w:rsidR="004B5C5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end"/>
      </w:r>
      <w:r w:rsidR="00B90368" w:rsidRPr="000C03DF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28" w:history="1"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2025/2026 учебный год / Общее среднее образование / Учебные предметы. </w:t>
        </w:r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CA061B" w:rsidRPr="000C03DF">
        <w:rPr>
          <w:rFonts w:eastAsia="Calibri" w:cs="Times New Roman"/>
          <w:i/>
          <w:iCs/>
          <w:sz w:val="30"/>
          <w:szCs w:val="30"/>
        </w:rPr>
        <w:t xml:space="preserve">; </w:t>
      </w:r>
      <w:hyperlink r:id="rId29" w:history="1"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CA061B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30" w:history="1"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CA061B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31" w:history="1"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CA061B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32" w:history="1"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CA061B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33" w:history="1">
        <w:r w:rsidR="00CA061B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0C03DF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bookmarkEnd w:id="9"/>
    <w:p w14:paraId="24E0FE93" w14:textId="4B0BD0D8" w:rsidR="007D55FD" w:rsidRPr="000C03DF" w:rsidRDefault="00CA02DC" w:rsidP="00DC59CD">
      <w:pPr>
        <w:spacing w:after="0" w:line="240" w:lineRule="auto"/>
        <w:rPr>
          <w:b/>
          <w:color w:val="auto"/>
          <w:sz w:val="30"/>
          <w:szCs w:val="30"/>
          <w:u w:val="single"/>
        </w:rPr>
      </w:pPr>
      <w:r w:rsidRPr="000C03DF">
        <w:rPr>
          <w:b/>
          <w:color w:val="auto"/>
          <w:sz w:val="30"/>
          <w:szCs w:val="30"/>
          <w:u w:val="single"/>
        </w:rPr>
        <w:t>3</w:t>
      </w:r>
      <w:r w:rsidR="00F069A9" w:rsidRPr="000C03DF">
        <w:rPr>
          <w:b/>
          <w:color w:val="auto"/>
          <w:sz w:val="30"/>
          <w:szCs w:val="30"/>
          <w:u w:val="single"/>
        </w:rPr>
        <w:t xml:space="preserve">. </w:t>
      </w:r>
      <w:r w:rsidR="00BC135D" w:rsidRPr="000C03DF">
        <w:rPr>
          <w:b/>
          <w:color w:val="auto"/>
          <w:sz w:val="30"/>
          <w:szCs w:val="30"/>
          <w:u w:val="single"/>
        </w:rPr>
        <w:t>Организация</w:t>
      </w:r>
      <w:r w:rsidR="007D55FD" w:rsidRPr="000C03DF">
        <w:rPr>
          <w:b/>
          <w:color w:val="auto"/>
          <w:sz w:val="30"/>
          <w:szCs w:val="30"/>
          <w:u w:val="single"/>
        </w:rPr>
        <w:t xml:space="preserve"> образовательного процесса </w:t>
      </w:r>
      <w:r w:rsidR="006B408F" w:rsidRPr="000C03DF">
        <w:rPr>
          <w:b/>
          <w:color w:val="auto"/>
          <w:sz w:val="30"/>
          <w:szCs w:val="30"/>
          <w:u w:val="single"/>
        </w:rPr>
        <w:t xml:space="preserve">при изучении учебного предмета </w:t>
      </w:r>
      <w:r w:rsidR="007D55FD" w:rsidRPr="000C03DF">
        <w:rPr>
          <w:b/>
          <w:color w:val="auto"/>
          <w:sz w:val="30"/>
          <w:szCs w:val="30"/>
          <w:u w:val="single"/>
        </w:rPr>
        <w:t>на повышенном уровне</w:t>
      </w:r>
    </w:p>
    <w:p w14:paraId="669309A5" w14:textId="4681CF8F" w:rsidR="00FF7B49" w:rsidRPr="000C03DF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0C03DF">
        <w:rPr>
          <w:rFonts w:eastAsia="Calibri" w:cs="Times New Roman"/>
          <w:color w:val="auto"/>
          <w:sz w:val="30"/>
          <w:szCs w:val="30"/>
        </w:rPr>
        <w:t xml:space="preserve">Для базового и повышенного уровней изучения иностранного языка предусмотрен учебный материал в рамках </w:t>
      </w:r>
      <w:r w:rsidR="00B64FA1" w:rsidRPr="000C03DF">
        <w:rPr>
          <w:rFonts w:eastAsia="Calibri" w:cs="Times New Roman"/>
          <w:color w:val="auto"/>
          <w:sz w:val="30"/>
          <w:szCs w:val="30"/>
        </w:rPr>
        <w:t xml:space="preserve">предметно-тематического содержания </w:t>
      </w:r>
      <w:r w:rsidRPr="000C03DF">
        <w:rPr>
          <w:rFonts w:eastAsia="Calibri" w:cs="Times New Roman"/>
          <w:color w:val="auto"/>
          <w:sz w:val="30"/>
          <w:szCs w:val="30"/>
        </w:rPr>
        <w:t>сфер общения</w:t>
      </w:r>
      <w:r w:rsidR="00B64FA1" w:rsidRPr="000C03DF">
        <w:rPr>
          <w:rFonts w:eastAsia="Calibri" w:cs="Times New Roman"/>
          <w:color w:val="auto"/>
          <w:sz w:val="30"/>
          <w:szCs w:val="30"/>
        </w:rPr>
        <w:t>.</w:t>
      </w:r>
    </w:p>
    <w:p w14:paraId="31E5E8AB" w14:textId="4B31FB43" w:rsidR="00FF7B49" w:rsidRPr="000C03DF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0C03DF">
        <w:rPr>
          <w:rFonts w:eastAsia="Calibri" w:cs="Times New Roman"/>
          <w:color w:val="auto"/>
          <w:sz w:val="30"/>
          <w:szCs w:val="30"/>
          <w:lang w:eastAsia="ru-RU"/>
        </w:rPr>
        <w:t>Как на базовом, так и на повышенном уровне изучения иностранного языка отбор содержания обучения должен обеспечивать формирование у учащихся готовности к межкультурному общению, взаимопониманию, воспитывать</w:t>
      </w:r>
      <w:r w:rsidR="001745E3" w:rsidRPr="000C03DF">
        <w:rPr>
          <w:rFonts w:eastAsia="Calibri" w:cs="Times New Roman"/>
          <w:color w:val="auto"/>
          <w:sz w:val="30"/>
          <w:szCs w:val="30"/>
          <w:lang w:eastAsia="ru-RU"/>
        </w:rPr>
        <w:t xml:space="preserve"> у них уважительное отношение к</w:t>
      </w:r>
      <w:r w:rsidR="003922C9" w:rsidRPr="000C03DF">
        <w:rPr>
          <w:rFonts w:eastAsia="Calibri" w:cs="Times New Roman"/>
          <w:color w:val="auto"/>
          <w:sz w:val="30"/>
          <w:szCs w:val="30"/>
          <w:lang w:eastAsia="ru-RU"/>
        </w:rPr>
        <w:t xml:space="preserve"> культурным традициям </w:t>
      </w:r>
      <w:r w:rsidR="007E4217" w:rsidRPr="000C03DF">
        <w:rPr>
          <w:rFonts w:eastAsia="Calibri" w:cs="Times New Roman"/>
          <w:color w:val="auto"/>
          <w:sz w:val="30"/>
          <w:szCs w:val="30"/>
          <w:lang w:eastAsia="ru-RU"/>
        </w:rPr>
        <w:t xml:space="preserve">Республики Беларусь и других </w:t>
      </w:r>
      <w:r w:rsidR="001745E3" w:rsidRPr="000C03DF">
        <w:rPr>
          <w:rFonts w:eastAsia="Calibri" w:cs="Times New Roman"/>
          <w:color w:val="auto"/>
          <w:sz w:val="30"/>
          <w:szCs w:val="30"/>
          <w:lang w:eastAsia="ru-RU"/>
        </w:rPr>
        <w:t>стран</w:t>
      </w:r>
      <w:r w:rsidRPr="000C03DF">
        <w:rPr>
          <w:rFonts w:eastAsia="Calibri" w:cs="Times New Roman"/>
          <w:color w:val="auto"/>
          <w:sz w:val="30"/>
          <w:szCs w:val="30"/>
          <w:lang w:eastAsia="ru-RU"/>
        </w:rPr>
        <w:t>, развивать способность передавать в процессе иноязычного общения собственные мысли и чувства.</w:t>
      </w:r>
    </w:p>
    <w:p w14:paraId="5C1BA6E9" w14:textId="77777777" w:rsidR="00FF7B49" w:rsidRPr="000C03DF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D26748">
        <w:rPr>
          <w:rFonts w:eastAsia="Calibri" w:cs="Times New Roman"/>
          <w:b/>
          <w:color w:val="auto"/>
          <w:sz w:val="30"/>
          <w:szCs w:val="30"/>
        </w:rPr>
        <w:t xml:space="preserve">Различие при изучении иностранного языка на базовом и повышенном уровнях </w:t>
      </w:r>
      <w:r w:rsidRPr="00D26748">
        <w:rPr>
          <w:rFonts w:eastAsia="Calibri" w:cs="Times New Roman"/>
          <w:color w:val="auto"/>
          <w:sz w:val="30"/>
          <w:szCs w:val="30"/>
        </w:rPr>
        <w:t>определяется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объемом продуктивного и рецептивного словаря, количеством грамматического материала, подлежащего продуктивному усвоению, количеством решаемых коммуникативных задач и степенью их сложности. </w:t>
      </w:r>
    </w:p>
    <w:p w14:paraId="2BDF1ABA" w14:textId="268D5C14" w:rsidR="00FF7B49" w:rsidRPr="000C03DF" w:rsidRDefault="00FF7B49" w:rsidP="00DC59CD">
      <w:pPr>
        <w:spacing w:after="0" w:line="240" w:lineRule="auto"/>
        <w:rPr>
          <w:rFonts w:eastAsia="Times New Roman" w:cs="Times New Roman"/>
          <w:i/>
          <w:iCs/>
          <w:color w:val="auto"/>
          <w:sz w:val="30"/>
          <w:szCs w:val="30"/>
        </w:rPr>
      </w:pPr>
      <w:r w:rsidRPr="000C03DF">
        <w:rPr>
          <w:rFonts w:eastAsia="Calibri" w:cs="Times New Roman"/>
          <w:color w:val="auto"/>
          <w:sz w:val="30"/>
          <w:szCs w:val="30"/>
          <w:lang w:eastAsia="ru-RU"/>
        </w:rPr>
        <w:t>При изучении иностранного языка на базовом уровне учащимся предлагается решать коммуникативные задачи преимущественно в стандартных ситуациях (например, р</w:t>
      </w:r>
      <w:r w:rsidRPr="000C03DF">
        <w:rPr>
          <w:rFonts w:eastAsia="Times New Roman" w:cs="Times New Roman"/>
          <w:color w:val="auto"/>
          <w:sz w:val="30"/>
          <w:szCs w:val="30"/>
        </w:rPr>
        <w:t>ассказать о профессиях, востребованных в современном обществе; расспросить о популярных профессиях</w:t>
      </w:r>
      <w:r w:rsidR="007E4217" w:rsidRPr="000C03DF">
        <w:rPr>
          <w:rFonts w:eastAsia="Times New Roman" w:cs="Times New Roman"/>
          <w:color w:val="auto"/>
          <w:sz w:val="30"/>
          <w:szCs w:val="30"/>
        </w:rPr>
        <w:t xml:space="preserve"> в Республике Беларусь и других странах</w:t>
      </w:r>
      <w:r w:rsidRPr="000C03DF">
        <w:rPr>
          <w:rFonts w:eastAsia="Times New Roman" w:cs="Times New Roman"/>
          <w:color w:val="auto"/>
          <w:sz w:val="30"/>
          <w:szCs w:val="30"/>
        </w:rPr>
        <w:t>; обосновать свой выбор профессии</w:t>
      </w:r>
      <w:r w:rsidRPr="000C03DF">
        <w:rPr>
          <w:rFonts w:eastAsia="Times New Roman" w:cs="Times New Roman"/>
          <w:iCs/>
          <w:color w:val="auto"/>
          <w:sz w:val="30"/>
          <w:szCs w:val="30"/>
        </w:rPr>
        <w:t>)</w:t>
      </w:r>
      <w:r w:rsidRPr="000C03DF">
        <w:rPr>
          <w:rFonts w:eastAsia="Times New Roman" w:cs="Times New Roman"/>
          <w:i/>
          <w:iCs/>
          <w:color w:val="auto"/>
          <w:sz w:val="30"/>
          <w:szCs w:val="30"/>
        </w:rPr>
        <w:t>.</w:t>
      </w:r>
    </w:p>
    <w:p w14:paraId="2911227F" w14:textId="12161B39" w:rsidR="00FF7B49" w:rsidRPr="000C03DF" w:rsidRDefault="00FF7B49" w:rsidP="00DC59CD">
      <w:pPr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При изучении иностранного языка на повышенном уровне учащиеся должны </w:t>
      </w:r>
      <w:r w:rsidRPr="000C03DF">
        <w:rPr>
          <w:rFonts w:eastAsia="Calibri" w:cs="Times New Roman"/>
          <w:color w:val="auto"/>
          <w:sz w:val="30"/>
          <w:szCs w:val="30"/>
          <w:lang w:eastAsia="ru-RU"/>
        </w:rPr>
        <w:t>решать коммуникативные задачи в стандартных ситуациях</w:t>
      </w:r>
      <w:r w:rsidRPr="000C03DF">
        <w:rPr>
          <w:rFonts w:eastAsia="Calibri" w:cs="Times New Roman"/>
          <w:iCs/>
          <w:color w:val="auto"/>
          <w:sz w:val="30"/>
          <w:szCs w:val="30"/>
        </w:rPr>
        <w:t>, а также проблемные задачи на основе б</w:t>
      </w:r>
      <w:r w:rsidR="009D23A1" w:rsidRPr="000C03DF">
        <w:rPr>
          <w:rFonts w:eastAsia="Calibri" w:cs="Times New Roman"/>
          <w:iCs/>
          <w:color w:val="auto"/>
          <w:sz w:val="30"/>
          <w:szCs w:val="30"/>
        </w:rPr>
        <w:t>олее глубоких социокультурных и (</w:t>
      </w:r>
      <w:r w:rsidRPr="000C03DF">
        <w:rPr>
          <w:rFonts w:eastAsia="Calibri" w:cs="Times New Roman"/>
          <w:iCs/>
          <w:color w:val="auto"/>
          <w:sz w:val="30"/>
          <w:szCs w:val="30"/>
        </w:rPr>
        <w:t>или</w:t>
      </w:r>
      <w:r w:rsidR="009D23A1" w:rsidRPr="000C03DF">
        <w:rPr>
          <w:rFonts w:eastAsia="Calibri" w:cs="Times New Roman"/>
          <w:iCs/>
          <w:color w:val="auto"/>
          <w:sz w:val="30"/>
          <w:szCs w:val="30"/>
        </w:rPr>
        <w:t>)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 энциклопедических знаний </w:t>
      </w:r>
      <w:r w:rsidRPr="000C03DF">
        <w:rPr>
          <w:rFonts w:eastAsia="Calibri" w:cs="Times New Roman"/>
          <w:color w:val="auto"/>
          <w:sz w:val="30"/>
          <w:szCs w:val="30"/>
          <w:lang w:eastAsia="ru-RU"/>
        </w:rPr>
        <w:t>(</w:t>
      </w:r>
      <w:r w:rsidRPr="000C03DF">
        <w:rPr>
          <w:rFonts w:eastAsia="Calibri" w:cs="Times New Roman"/>
          <w:iCs/>
          <w:color w:val="auto"/>
          <w:sz w:val="30"/>
          <w:szCs w:val="30"/>
        </w:rPr>
        <w:t>сравнить особенности различных профессий; аргументировать важность владения иностранным языком в профессиональной деятельности). Моделирование разнообразных ситуаций межкультурного общения является неотъемлемой частью обучения иноязычной устной речи.</w:t>
      </w:r>
    </w:p>
    <w:p w14:paraId="11651C36" w14:textId="73F60F5A" w:rsidR="00FF7B49" w:rsidRPr="000C03DF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lastRenderedPageBreak/>
        <w:t xml:space="preserve">При обучении иностранному языку на повышенном уровне особое внимание уделяется овладению разговорными нормами изучаемого языка, приемами самостоятельной работы с иноязычными источниками информации; подготовке учащихся к самообразованию и приобретению личного опыта межкультурного общения; развитию качеств поликультурной личности, востребованных в </w:t>
      </w:r>
      <w:r w:rsidRPr="000C03DF">
        <w:rPr>
          <w:rFonts w:eastAsia="Times New Roman" w:cs="Times New Roman"/>
          <w:color w:val="auto"/>
          <w:sz w:val="30"/>
          <w:szCs w:val="30"/>
          <w:lang w:eastAsia="ru-RU"/>
        </w:rPr>
        <w:t>современном информационном обществе</w:t>
      </w:r>
      <w:r w:rsidR="00440580" w:rsidRPr="000C03DF">
        <w:rPr>
          <w:rFonts w:eastAsia="Times New Roman" w:cs="Times New Roman"/>
          <w:color w:val="auto"/>
          <w:sz w:val="30"/>
          <w:szCs w:val="30"/>
          <w:lang w:eastAsia="ru-RU"/>
        </w:rPr>
        <w:t>.</w:t>
      </w:r>
      <w:r w:rsidRPr="000C03DF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</w:p>
    <w:p w14:paraId="6EF7EE53" w14:textId="14A64BDD" w:rsidR="00FF7B49" w:rsidRPr="000C03DF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>В 202</w:t>
      </w:r>
      <w:r w:rsidR="00D33BDC" w:rsidRPr="000C03DF">
        <w:rPr>
          <w:rFonts w:eastAsia="Calibri" w:cs="Times New Roman"/>
          <w:iCs/>
          <w:color w:val="auto"/>
          <w:sz w:val="30"/>
          <w:szCs w:val="30"/>
        </w:rPr>
        <w:t>5</w:t>
      </w:r>
      <w:r w:rsidRPr="000C03DF">
        <w:rPr>
          <w:rFonts w:eastAsia="Calibri" w:cs="Times New Roman"/>
          <w:iCs/>
          <w:color w:val="auto"/>
          <w:sz w:val="30"/>
          <w:szCs w:val="30"/>
        </w:rPr>
        <w:t>/202</w:t>
      </w:r>
      <w:r w:rsidR="00D33BDC" w:rsidRPr="000C03DF">
        <w:rPr>
          <w:rFonts w:eastAsia="Calibri" w:cs="Times New Roman"/>
          <w:iCs/>
          <w:color w:val="auto"/>
          <w:sz w:val="30"/>
          <w:szCs w:val="30"/>
        </w:rPr>
        <w:t>6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 учебном году в V</w:t>
      </w:r>
      <w:r w:rsidR="00C05E84" w:rsidRPr="000C03DF">
        <w:rPr>
          <w:rFonts w:eastAsia="Calibri" w:cs="Times New Roman"/>
          <w:iCs/>
          <w:color w:val="auto"/>
          <w:sz w:val="30"/>
          <w:szCs w:val="30"/>
          <w:lang w:val="be-BY"/>
        </w:rPr>
        <w:t>–</w:t>
      </w:r>
      <w:r w:rsidRPr="000C03DF">
        <w:rPr>
          <w:rFonts w:eastAsia="Calibri" w:cs="Times New Roman"/>
          <w:iCs/>
          <w:color w:val="auto"/>
          <w:sz w:val="30"/>
          <w:szCs w:val="30"/>
          <w:lang w:val="en-US"/>
        </w:rPr>
        <w:t>IX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 классах базовой школы, средней школы, школы-интерната для детей-сирот и детей, оставшихся без попечения родителей, а также в V</w:t>
      </w:r>
      <w:r w:rsidRPr="000C03DF">
        <w:rPr>
          <w:rFonts w:eastAsia="Calibri" w:cs="Times New Roman"/>
          <w:iCs/>
          <w:color w:val="auto"/>
          <w:sz w:val="30"/>
          <w:szCs w:val="30"/>
          <w:lang w:val="en-US"/>
        </w:rPr>
        <w:t>III</w:t>
      </w:r>
      <w:r w:rsidR="00C05E84" w:rsidRPr="000C03DF">
        <w:rPr>
          <w:rFonts w:eastAsia="Calibri" w:cs="Times New Roman"/>
          <w:iCs/>
          <w:color w:val="auto"/>
          <w:sz w:val="30"/>
          <w:szCs w:val="30"/>
        </w:rPr>
        <w:t>–</w:t>
      </w:r>
      <w:r w:rsidRPr="000C03DF">
        <w:rPr>
          <w:rFonts w:eastAsia="Calibri" w:cs="Times New Roman"/>
          <w:iCs/>
          <w:color w:val="auto"/>
          <w:sz w:val="30"/>
          <w:szCs w:val="30"/>
          <w:lang w:val="en-US"/>
        </w:rPr>
        <w:t>IX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 классах </w:t>
      </w:r>
      <w:r w:rsidRPr="000C03DF">
        <w:rPr>
          <w:rFonts w:eastAsia="Calibri" w:cs="Times New Roman"/>
          <w:color w:val="auto"/>
          <w:sz w:val="30"/>
          <w:szCs w:val="30"/>
          <w:lang w:val="be-BY"/>
        </w:rPr>
        <w:t xml:space="preserve">гимназии 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предусмотрена возможность увеличения количества учебных часов, отводимых на изучение иностранного языка (не более чем на 2 часа), </w:t>
      </w:r>
      <w:r w:rsidRPr="000C03DF">
        <w:rPr>
          <w:rFonts w:eastAsia="Calibri" w:cs="Times New Roman"/>
          <w:color w:val="auto"/>
          <w:sz w:val="30"/>
          <w:szCs w:val="30"/>
          <w:lang w:val="be-BY"/>
        </w:rPr>
        <w:t>за счет часов</w:t>
      </w:r>
      <w:r w:rsidR="00AB4FC9" w:rsidRPr="000C03DF">
        <w:rPr>
          <w:rFonts w:eastAsia="Calibri" w:cs="Times New Roman"/>
          <w:color w:val="auto"/>
          <w:sz w:val="30"/>
          <w:szCs w:val="30"/>
          <w:lang w:val="be-BY"/>
        </w:rPr>
        <w:t xml:space="preserve"> компонента учреждения образования.</w:t>
      </w:r>
      <w:r w:rsidRPr="000C03DF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14:paraId="387ED486" w14:textId="1A7CEDBB" w:rsidR="00FF7B49" w:rsidRPr="000C03DF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>Дополнительное учебное время должно быть использовано</w:t>
      </w:r>
      <w:r w:rsidR="00CE50DB" w:rsidRPr="00CE50DB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CE50DB" w:rsidRPr="000C03DF">
        <w:rPr>
          <w:rFonts w:eastAsia="Calibri" w:cs="Times New Roman"/>
          <w:iCs/>
          <w:color w:val="auto"/>
          <w:sz w:val="30"/>
          <w:szCs w:val="30"/>
        </w:rPr>
        <w:t>для</w:t>
      </w:r>
    </w:p>
    <w:p w14:paraId="74ABE195" w14:textId="6A244F43" w:rsidR="00FF7B49" w:rsidRPr="000C03DF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>совершенствования навыков и развития умений устной речи учащихся путем решения более сложных коммуникативных задач, позволяющих расширить и углубить опыт иноязычной коммуникативной деятельности;</w:t>
      </w:r>
    </w:p>
    <w:p w14:paraId="00FA0738" w14:textId="77777777" w:rsidR="00FF7B49" w:rsidRPr="000C03DF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>увеличения объема продуктивно усваиваемого лексического и грамматического материала в пределах единого с базовым уровнем предметно-тематического содержания;</w:t>
      </w:r>
    </w:p>
    <w:p w14:paraId="29411260" w14:textId="4FBE3704" w:rsidR="00FF7B49" w:rsidRPr="000C03DF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освоения </w:t>
      </w:r>
      <w:r w:rsidR="00E339FF" w:rsidRPr="000C03DF">
        <w:rPr>
          <w:rFonts w:eastAsia="Calibri" w:cs="Times New Roman"/>
          <w:iCs/>
          <w:color w:val="auto"/>
          <w:sz w:val="30"/>
          <w:szCs w:val="30"/>
        </w:rPr>
        <w:t>стратегий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 речевого и неречевого поведения, </w:t>
      </w:r>
      <w:r w:rsidR="007D2258" w:rsidRPr="000C03DF">
        <w:rPr>
          <w:rFonts w:eastAsia="Calibri" w:cs="Times New Roman"/>
          <w:iCs/>
          <w:color w:val="auto"/>
          <w:sz w:val="30"/>
          <w:szCs w:val="30"/>
        </w:rPr>
        <w:t xml:space="preserve">соответствующего </w:t>
      </w:r>
      <w:r w:rsidRPr="000C03DF">
        <w:rPr>
          <w:rFonts w:eastAsia="Calibri" w:cs="Times New Roman"/>
          <w:iCs/>
          <w:color w:val="auto"/>
          <w:sz w:val="30"/>
          <w:szCs w:val="30"/>
        </w:rPr>
        <w:t>нормам и требованиям, принятым в странах изучаемого языка;</w:t>
      </w:r>
    </w:p>
    <w:p w14:paraId="406ABA63" w14:textId="4CCDB890" w:rsidR="00FF7B49" w:rsidRPr="000C03DF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>повышения уровня готовности учащихся к самообразовательной деятельности по овладению иностранным языком;</w:t>
      </w:r>
    </w:p>
    <w:p w14:paraId="597D516D" w14:textId="28809118" w:rsidR="00FF7B49" w:rsidRPr="000C03DF" w:rsidRDefault="00E339FF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>развития</w:t>
      </w:r>
      <w:r w:rsidR="00FF7B49" w:rsidRPr="000C03DF">
        <w:rPr>
          <w:rFonts w:eastAsia="Calibri" w:cs="Times New Roman"/>
          <w:iCs/>
          <w:color w:val="auto"/>
          <w:sz w:val="30"/>
          <w:szCs w:val="30"/>
        </w:rPr>
        <w:t xml:space="preserve"> компенсаторных умений во всех видах речевой деятельности;</w:t>
      </w:r>
    </w:p>
    <w:p w14:paraId="37A9A282" w14:textId="77777777" w:rsidR="00FF7B49" w:rsidRPr="000C03DF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>развития учебно-познавательных умений учащихся.</w:t>
      </w:r>
    </w:p>
    <w:p w14:paraId="01CC1BE3" w14:textId="61AA08B0" w:rsidR="00FF7B49" w:rsidRPr="000C03DF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При обучении иностранному языку в объеме 4 (5) учебных часов </w:t>
      </w:r>
      <w:r w:rsidRPr="000C03DF">
        <w:rPr>
          <w:rFonts w:eastAsia="Calibri" w:cs="Times New Roman"/>
          <w:color w:val="auto"/>
          <w:sz w:val="30"/>
          <w:szCs w:val="30"/>
        </w:rPr>
        <w:t>в неделю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 необходимо ориентироваться на требования</w:t>
      </w:r>
      <w:r w:rsidR="00200F91" w:rsidRPr="000C03DF">
        <w:rPr>
          <w:rFonts w:eastAsia="Calibri" w:cs="Times New Roman"/>
          <w:iCs/>
          <w:color w:val="auto"/>
          <w:sz w:val="30"/>
          <w:szCs w:val="30"/>
        </w:rPr>
        <w:t xml:space="preserve"> учебной программы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 к изучению иностранного языка на повышенном уровне.</w:t>
      </w:r>
    </w:p>
    <w:p w14:paraId="0554DE0A" w14:textId="21A30C9B" w:rsidR="00777F5A" w:rsidRPr="000C03DF" w:rsidRDefault="00FF7B49" w:rsidP="002A7DF6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Для реализации поставленных задач </w:t>
      </w:r>
      <w:r w:rsidR="00AB4FC9" w:rsidRPr="000C03DF">
        <w:rPr>
          <w:rFonts w:eastAsia="Calibri" w:cs="Times New Roman"/>
          <w:iCs/>
          <w:color w:val="auto"/>
          <w:sz w:val="30"/>
          <w:szCs w:val="30"/>
        </w:rPr>
        <w:t>необходимо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Pr="000C03DF">
        <w:rPr>
          <w:rFonts w:eastAsia="Calibri" w:cs="Times New Roman"/>
          <w:color w:val="auto"/>
          <w:sz w:val="30"/>
          <w:szCs w:val="30"/>
        </w:rPr>
        <w:t>использовать учебные пособия по иностранным языкам для базового или повышенного уровня, которые имеются</w:t>
      </w:r>
      <w:r w:rsidR="00AF5D4C" w:rsidRPr="000C03DF">
        <w:rPr>
          <w:rFonts w:eastAsia="Calibri" w:cs="Times New Roman"/>
          <w:color w:val="auto"/>
          <w:sz w:val="30"/>
          <w:szCs w:val="30"/>
        </w:rPr>
        <w:t xml:space="preserve"> в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библиотечных фондах</w:t>
      </w:r>
      <w:r w:rsidR="00200F91" w:rsidRPr="000C03DF">
        <w:rPr>
          <w:rFonts w:eastAsia="Calibri" w:cs="Times New Roman"/>
          <w:color w:val="auto"/>
          <w:sz w:val="30"/>
          <w:szCs w:val="30"/>
        </w:rPr>
        <w:t xml:space="preserve"> учреждения образования. </w:t>
      </w:r>
      <w:r w:rsidR="00CE50DB" w:rsidRPr="00CE50DB">
        <w:rPr>
          <w:rFonts w:eastAsia="Calibri" w:cs="Times New Roman"/>
          <w:color w:val="auto"/>
          <w:sz w:val="30"/>
          <w:szCs w:val="30"/>
        </w:rPr>
        <w:t>Электронные версии</w:t>
      </w:r>
      <w:r w:rsidR="00CE50DB">
        <w:rPr>
          <w:rFonts w:eastAsia="Calibri" w:cs="Times New Roman"/>
          <w:color w:val="auto"/>
          <w:sz w:val="30"/>
          <w:szCs w:val="30"/>
        </w:rPr>
        <w:t xml:space="preserve"> учебников и</w:t>
      </w:r>
      <w:r w:rsidR="00CE50DB" w:rsidRPr="00CE50DB">
        <w:rPr>
          <w:rFonts w:eastAsia="Calibri" w:cs="Times New Roman"/>
          <w:color w:val="auto"/>
          <w:sz w:val="30"/>
          <w:szCs w:val="30"/>
        </w:rPr>
        <w:t xml:space="preserve"> учебных пособий, которые будут использоваться в 2025/2026 учебном году, размещены н</w:t>
      </w:r>
      <w:r w:rsidR="00CE50DB" w:rsidRPr="00CE50DB">
        <w:rPr>
          <w:rFonts w:eastAsia="Calibri" w:cs="Times New Roman"/>
          <w:color w:val="auto"/>
          <w:sz w:val="30"/>
          <w:szCs w:val="30"/>
          <w:lang w:val="be-BY"/>
        </w:rPr>
        <w:t xml:space="preserve">а национальном образовательном портале: </w:t>
      </w:r>
      <w:hyperlink r:id="rId34" w:history="1">
        <w:r w:rsidR="00CE50DB" w:rsidRPr="00CE50DB">
          <w:rPr>
            <w:rStyle w:val="a6"/>
            <w:rFonts w:eastAsia="Calibri" w:cs="Times New Roman"/>
            <w:i/>
            <w:iCs/>
            <w:sz w:val="30"/>
            <w:szCs w:val="30"/>
          </w:rPr>
          <w:t>http://e-padruch</w:t>
        </w:r>
        <w:r w:rsidR="00CE50DB" w:rsidRPr="00CE50DB">
          <w:rPr>
            <w:rStyle w:val="a6"/>
            <w:rFonts w:eastAsia="Calibri" w:cs="Times New Roman"/>
            <w:i/>
            <w:iCs/>
            <w:sz w:val="30"/>
            <w:szCs w:val="30"/>
          </w:rPr>
          <w:t>n</w:t>
        </w:r>
        <w:r w:rsidR="00CE50DB" w:rsidRPr="00CE50DB">
          <w:rPr>
            <w:rStyle w:val="a6"/>
            <w:rFonts w:eastAsia="Calibri" w:cs="Times New Roman"/>
            <w:i/>
            <w:iCs/>
            <w:sz w:val="30"/>
            <w:szCs w:val="30"/>
          </w:rPr>
          <w:t>ik.adu.by</w:t>
        </w:r>
      </w:hyperlink>
      <w:r w:rsidR="00CE50DB" w:rsidRPr="00CE50DB">
        <w:rPr>
          <w:rFonts w:eastAsia="Calibri" w:cs="Times New Roman"/>
          <w:color w:val="auto"/>
          <w:sz w:val="30"/>
          <w:szCs w:val="30"/>
          <w:lang w:val="be-BY"/>
        </w:rPr>
        <w:t>.</w:t>
      </w:r>
      <w:r w:rsidR="00CE50DB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CE50DB">
        <w:rPr>
          <w:rFonts w:eastAsia="Calibri" w:cs="Times New Roman"/>
          <w:color w:val="auto"/>
          <w:sz w:val="30"/>
          <w:szCs w:val="30"/>
        </w:rPr>
        <w:t>У</w:t>
      </w:r>
      <w:r w:rsidR="00200F91" w:rsidRPr="000C03DF">
        <w:rPr>
          <w:rFonts w:eastAsia="Calibri" w:cs="Times New Roman"/>
          <w:color w:val="auto"/>
          <w:sz w:val="30"/>
          <w:szCs w:val="30"/>
        </w:rPr>
        <w:t>чебно-методические комплексы</w:t>
      </w:r>
      <w:r w:rsidR="00777F5A" w:rsidRPr="000C03DF">
        <w:rPr>
          <w:rFonts w:eastAsia="Calibri" w:cs="Times New Roman"/>
          <w:color w:val="auto"/>
          <w:sz w:val="30"/>
          <w:szCs w:val="30"/>
        </w:rPr>
        <w:t xml:space="preserve"> (далее – УМК)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для факультативных занятий, 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дидактические и диагностические материалы, 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дополнительные </w:t>
      </w:r>
      <w:r w:rsidRPr="000C03DF">
        <w:rPr>
          <w:rFonts w:eastAsia="Calibri" w:cs="Times New Roman"/>
          <w:color w:val="auto"/>
          <w:sz w:val="30"/>
          <w:szCs w:val="30"/>
        </w:rPr>
        <w:lastRenderedPageBreak/>
        <w:t>учебные материалы</w:t>
      </w:r>
      <w:r w:rsidR="00200F91" w:rsidRPr="000C03DF">
        <w:rPr>
          <w:rFonts w:eastAsia="Calibri" w:cs="Times New Roman"/>
          <w:color w:val="auto"/>
          <w:sz w:val="30"/>
          <w:szCs w:val="30"/>
        </w:rPr>
        <w:t xml:space="preserve"> по учебному предмету «Иностранный язык» </w:t>
      </w:r>
      <w:r w:rsidR="00200F91" w:rsidRPr="000C03DF">
        <w:rPr>
          <w:rFonts w:eastAsia="Times New Roman" w:cs="Times New Roman"/>
          <w:color w:val="auto"/>
          <w:sz w:val="30"/>
          <w:szCs w:val="30"/>
          <w:lang w:eastAsia="ru-RU"/>
        </w:rPr>
        <w:t>(</w:t>
      </w:r>
      <w:r w:rsidR="00200F91" w:rsidRPr="000C03DF">
        <w:rPr>
          <w:rFonts w:eastAsia="Calibri" w:cs="Times New Roman"/>
          <w:iCs/>
          <w:color w:val="auto"/>
          <w:sz w:val="30"/>
          <w:szCs w:val="30"/>
        </w:rPr>
        <w:t xml:space="preserve">английский, немецкий, французский, испанский, китайский) </w:t>
      </w:r>
      <w:r w:rsidR="00CE50DB">
        <w:rPr>
          <w:rFonts w:eastAsia="Calibri" w:cs="Times New Roman"/>
          <w:iCs/>
          <w:color w:val="auto"/>
          <w:sz w:val="30"/>
          <w:szCs w:val="30"/>
        </w:rPr>
        <w:t xml:space="preserve">также </w:t>
      </w:r>
      <w:r w:rsidR="00200F91" w:rsidRPr="000C03DF">
        <w:rPr>
          <w:rFonts w:eastAsia="Calibri" w:cs="Times New Roman"/>
          <w:iCs/>
          <w:color w:val="auto"/>
          <w:sz w:val="30"/>
          <w:szCs w:val="30"/>
        </w:rPr>
        <w:t xml:space="preserve">размещены на </w:t>
      </w:r>
      <w:r w:rsidR="00200F91" w:rsidRPr="00165771">
        <w:rPr>
          <w:rFonts w:eastAsia="Calibri" w:cs="Times New Roman"/>
          <w:iCs/>
          <w:color w:val="auto"/>
          <w:sz w:val="30"/>
          <w:szCs w:val="30"/>
        </w:rPr>
        <w:t xml:space="preserve">национальном </w:t>
      </w:r>
      <w:r w:rsidR="00A72A3A" w:rsidRPr="00165771">
        <w:rPr>
          <w:rFonts w:eastAsia="Calibri" w:cs="Times New Roman"/>
          <w:iCs/>
          <w:color w:val="auto"/>
          <w:sz w:val="30"/>
          <w:szCs w:val="30"/>
        </w:rPr>
        <w:t xml:space="preserve">образовательном </w:t>
      </w:r>
      <w:r w:rsidR="00200F91" w:rsidRPr="00165771">
        <w:rPr>
          <w:rFonts w:eastAsia="Calibri" w:cs="Times New Roman"/>
          <w:iCs/>
          <w:color w:val="auto"/>
          <w:sz w:val="30"/>
          <w:szCs w:val="30"/>
        </w:rPr>
        <w:t>портале</w:t>
      </w:r>
      <w:r w:rsidR="006C45F1" w:rsidRPr="00165771">
        <w:rPr>
          <w:rFonts w:eastAsia="Calibri" w:cs="Times New Roman"/>
          <w:color w:val="auto"/>
          <w:sz w:val="30"/>
          <w:szCs w:val="30"/>
        </w:rPr>
        <w:t>:</w:t>
      </w:r>
      <w:r w:rsidR="00D9052C" w:rsidRPr="000C03DF">
        <w:rPr>
          <w:rFonts w:eastAsia="Calibri" w:cs="Times New Roman"/>
          <w:color w:val="auto"/>
          <w:sz w:val="30"/>
          <w:szCs w:val="30"/>
        </w:rPr>
        <w:t xml:space="preserve"> </w:t>
      </w:r>
      <w:hyperlink r:id="rId35" w:history="1">
        <w:r w:rsidR="00B90368" w:rsidRPr="000C03DF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0C03DF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36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Главная / Образовательный процесс. 2025/2026 учебный год / Общее среднее образование / Учебные пред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м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еты. 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32228E" w:rsidRPr="000C03DF">
        <w:rPr>
          <w:rFonts w:eastAsia="Calibri" w:cs="Times New Roman"/>
          <w:i/>
          <w:iCs/>
          <w:sz w:val="30"/>
          <w:szCs w:val="30"/>
        </w:rPr>
        <w:t xml:space="preserve">; </w:t>
      </w:r>
      <w:hyperlink r:id="rId37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г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лийский язык</w:t>
        </w:r>
      </w:hyperlink>
      <w:r w:rsidR="0032228E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38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Немец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к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ий язык</w:t>
        </w:r>
      </w:hyperlink>
      <w:r w:rsidR="0032228E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39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Фран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ц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узский язык</w:t>
        </w:r>
      </w:hyperlink>
      <w:r w:rsidR="0032228E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40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Испанск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и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й язык</w:t>
        </w:r>
      </w:hyperlink>
      <w:r w:rsidR="0032228E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41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Китайск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и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й язык</w:t>
        </w:r>
      </w:hyperlink>
      <w:r w:rsidR="00B90368" w:rsidRPr="000C03DF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5FD62439" w14:textId="39870DBF" w:rsidR="00DC49C5" w:rsidRPr="000C03DF" w:rsidRDefault="00DC49C5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iCs/>
          <w:color w:val="auto"/>
          <w:sz w:val="30"/>
          <w:szCs w:val="30"/>
          <w:u w:val="single"/>
        </w:rPr>
      </w:pPr>
      <w:r w:rsidRPr="000C03DF">
        <w:rPr>
          <w:rFonts w:eastAsia="Calibri" w:cs="Times New Roman"/>
          <w:b/>
          <w:iCs/>
          <w:color w:val="auto"/>
          <w:sz w:val="30"/>
          <w:szCs w:val="30"/>
          <w:u w:val="single"/>
        </w:rPr>
        <w:t>4. Особенности типового учебного плана лицея</w:t>
      </w:r>
    </w:p>
    <w:p w14:paraId="59C1129C" w14:textId="5F13310D" w:rsidR="009A5C59" w:rsidRPr="000C03DF" w:rsidRDefault="00DC49C5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Постановлением Министерства образования Республики Беларусь от </w:t>
      </w:r>
      <w:r w:rsidR="00316D5A" w:rsidRPr="006354D9">
        <w:rPr>
          <w:rFonts w:eastAsia="Calibri" w:cs="Times New Roman"/>
          <w:iCs/>
          <w:color w:val="auto"/>
          <w:sz w:val="30"/>
          <w:szCs w:val="30"/>
        </w:rPr>
        <w:t>2</w:t>
      </w:r>
      <w:r w:rsidR="00D151D8" w:rsidRPr="006354D9">
        <w:rPr>
          <w:rFonts w:eastAsia="Calibri" w:cs="Times New Roman"/>
          <w:iCs/>
          <w:color w:val="auto"/>
          <w:sz w:val="30"/>
          <w:szCs w:val="30"/>
        </w:rPr>
        <w:t>3</w:t>
      </w:r>
      <w:r w:rsidR="00316D5A" w:rsidRPr="006354D9">
        <w:rPr>
          <w:rFonts w:eastAsia="Calibri" w:cs="Times New Roman"/>
          <w:iCs/>
          <w:color w:val="auto"/>
          <w:sz w:val="30"/>
          <w:szCs w:val="30"/>
        </w:rPr>
        <w:t>.04.202</w:t>
      </w:r>
      <w:r w:rsidR="00D151D8" w:rsidRPr="006354D9">
        <w:rPr>
          <w:rFonts w:eastAsia="Calibri" w:cs="Times New Roman"/>
          <w:iCs/>
          <w:color w:val="auto"/>
          <w:sz w:val="30"/>
          <w:szCs w:val="30"/>
        </w:rPr>
        <w:t>5</w:t>
      </w:r>
      <w:r w:rsidR="00316D5A" w:rsidRPr="006354D9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Pr="006354D9">
        <w:rPr>
          <w:rFonts w:eastAsia="Calibri" w:cs="Times New Roman"/>
          <w:iCs/>
          <w:color w:val="auto"/>
          <w:sz w:val="30"/>
          <w:szCs w:val="30"/>
        </w:rPr>
        <w:t>№</w:t>
      </w:r>
      <w:r w:rsidR="00D151D8" w:rsidRPr="006354D9">
        <w:rPr>
          <w:rFonts w:eastAsia="Calibri" w:cs="Times New Roman"/>
          <w:iCs/>
          <w:color w:val="auto"/>
          <w:sz w:val="30"/>
          <w:szCs w:val="30"/>
        </w:rPr>
        <w:t> </w:t>
      </w:r>
      <w:r w:rsidR="00316D5A" w:rsidRPr="006354D9">
        <w:rPr>
          <w:rFonts w:eastAsia="Calibri" w:cs="Times New Roman"/>
          <w:iCs/>
          <w:color w:val="auto"/>
          <w:sz w:val="30"/>
          <w:szCs w:val="30"/>
        </w:rPr>
        <w:t>7</w:t>
      </w:r>
      <w:r w:rsidR="00D151D8" w:rsidRPr="006354D9">
        <w:rPr>
          <w:rFonts w:eastAsia="Calibri" w:cs="Times New Roman"/>
          <w:iCs/>
          <w:color w:val="auto"/>
          <w:sz w:val="30"/>
          <w:szCs w:val="30"/>
        </w:rPr>
        <w:t>5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 утвержден типовой учебный план лицея. </w:t>
      </w:r>
      <w:r w:rsidR="009A5C59" w:rsidRPr="00D22B68">
        <w:rPr>
          <w:rFonts w:eastAsia="Times New Roman" w:cs="Times New Roman"/>
          <w:color w:val="auto"/>
          <w:sz w:val="30"/>
          <w:szCs w:val="30"/>
          <w:lang w:eastAsia="ru-RU"/>
        </w:rPr>
        <w:t>Типовым планом</w:t>
      </w:r>
      <w:r w:rsidR="009A5C59" w:rsidRPr="000C03DF">
        <w:rPr>
          <w:rFonts w:eastAsia="Times New Roman" w:cs="Times New Roman"/>
          <w:color w:val="auto"/>
          <w:sz w:val="30"/>
          <w:szCs w:val="30"/>
          <w:lang w:eastAsia="ru-RU"/>
        </w:rPr>
        <w:t xml:space="preserve"> лицея предусмотрена возможность изучения учебного предмета «Иностранный язык» (</w:t>
      </w:r>
      <w:r w:rsidR="009A5C59" w:rsidRPr="000C03DF">
        <w:rPr>
          <w:rFonts w:eastAsia="Calibri" w:cs="Times New Roman"/>
          <w:iCs/>
          <w:color w:val="auto"/>
          <w:sz w:val="30"/>
          <w:szCs w:val="30"/>
        </w:rPr>
        <w:t>английский, немецкий, французский, испанский, китайский)</w:t>
      </w:r>
      <w:r w:rsidR="009A5C59" w:rsidRPr="000C03DF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  <w:r w:rsidR="00D9052C" w:rsidRPr="000C03DF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</w:p>
    <w:p w14:paraId="7883B326" w14:textId="6633C54C" w:rsidR="009A5C59" w:rsidRPr="000C03DF" w:rsidRDefault="009A5C59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0C03DF">
        <w:rPr>
          <w:rFonts w:eastAsia="Times New Roman" w:cs="Times New Roman"/>
          <w:color w:val="auto"/>
          <w:sz w:val="30"/>
          <w:szCs w:val="30"/>
          <w:lang w:eastAsia="ru-RU"/>
        </w:rPr>
        <w:t>на базовом уровне в X и XI классах (на изучение учебного предмета установлено 2 учебных часа в неделю в каждом классе);</w:t>
      </w:r>
    </w:p>
    <w:p w14:paraId="20055C25" w14:textId="02ED4E0F" w:rsidR="00B42619" w:rsidRPr="000C03DF" w:rsidRDefault="00D22B68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2D7D80">
        <w:rPr>
          <w:rFonts w:eastAsia="Times New Roman" w:cs="Times New Roman"/>
          <w:color w:val="auto"/>
          <w:sz w:val="30"/>
          <w:szCs w:val="30"/>
          <w:lang w:eastAsia="ru-RU"/>
        </w:rPr>
        <w:t xml:space="preserve">на </w:t>
      </w:r>
      <w:r w:rsidR="009A5C59" w:rsidRPr="002D7D80">
        <w:rPr>
          <w:rFonts w:eastAsia="Times New Roman" w:cs="Times New Roman"/>
          <w:color w:val="auto"/>
          <w:sz w:val="30"/>
          <w:szCs w:val="30"/>
          <w:lang w:eastAsia="ru-RU"/>
        </w:rPr>
        <w:t>п</w:t>
      </w:r>
      <w:r w:rsidR="009A5C59" w:rsidRPr="00D22B68">
        <w:rPr>
          <w:rFonts w:eastAsia="Times New Roman" w:cs="Times New Roman"/>
          <w:color w:val="auto"/>
          <w:sz w:val="30"/>
          <w:szCs w:val="30"/>
          <w:lang w:eastAsia="ru-RU"/>
        </w:rPr>
        <w:t>овышенном</w:t>
      </w:r>
      <w:r w:rsidR="009A5C59" w:rsidRPr="000C03DF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уровне в X и XI классах (на изучение учебного предмета установлено от 4 до 6 учебных часов в неделю в каждом классе).</w:t>
      </w:r>
    </w:p>
    <w:p w14:paraId="720ABDBD" w14:textId="311782AD" w:rsidR="00DC49C5" w:rsidRPr="000C03DF" w:rsidRDefault="00A15341" w:rsidP="00DC59CD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Содержание учебного </w:t>
      </w:r>
      <w:r w:rsidR="000E2D3F" w:rsidRPr="000C03DF">
        <w:rPr>
          <w:rFonts w:eastAsia="Calibri" w:cs="Times New Roman"/>
          <w:iCs/>
          <w:color w:val="auto"/>
          <w:sz w:val="30"/>
          <w:szCs w:val="30"/>
        </w:rPr>
        <w:t>предмета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, основные требования к результатам учебной деятельности учащихся </w:t>
      </w:r>
      <w:r w:rsidR="000E2D3F" w:rsidRPr="000C03DF">
        <w:rPr>
          <w:rFonts w:eastAsia="Calibri" w:cs="Times New Roman"/>
          <w:iCs/>
          <w:color w:val="auto"/>
          <w:sz w:val="30"/>
          <w:szCs w:val="30"/>
        </w:rPr>
        <w:t>определены в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 учебной программе </w:t>
      </w:r>
      <w:r w:rsidR="00E221DC" w:rsidRPr="000C03DF">
        <w:rPr>
          <w:rFonts w:eastAsia="Calibri" w:cs="Times New Roman"/>
          <w:iCs/>
          <w:color w:val="auto"/>
          <w:sz w:val="30"/>
          <w:szCs w:val="30"/>
        </w:rPr>
        <w:t>по учебному предмету «Иностранный язык» (</w:t>
      </w:r>
      <w:r w:rsidR="00653F09" w:rsidRPr="000C03DF">
        <w:rPr>
          <w:rFonts w:eastAsia="Calibri" w:cs="Times New Roman"/>
          <w:iCs/>
          <w:color w:val="auto"/>
          <w:sz w:val="30"/>
          <w:szCs w:val="30"/>
        </w:rPr>
        <w:t xml:space="preserve">английский, немецкий, французский, испанский, китайский) для </w:t>
      </w:r>
      <w:r w:rsidR="00653F09" w:rsidRPr="000C03DF">
        <w:rPr>
          <w:rFonts w:eastAsia="Calibri" w:cs="Times New Roman"/>
          <w:iCs/>
          <w:color w:val="auto"/>
          <w:sz w:val="30"/>
          <w:szCs w:val="30"/>
          <w:lang w:val="en-US"/>
        </w:rPr>
        <w:t>X</w:t>
      </w:r>
      <w:r w:rsidR="00393DD9" w:rsidRPr="000C03DF">
        <w:rPr>
          <w:rFonts w:eastAsia="Calibri" w:cs="Times New Roman"/>
          <w:iCs/>
          <w:color w:val="auto"/>
          <w:sz w:val="30"/>
          <w:szCs w:val="30"/>
        </w:rPr>
        <w:t>–</w:t>
      </w:r>
      <w:r w:rsidR="00653F09" w:rsidRPr="000C03DF">
        <w:rPr>
          <w:rFonts w:eastAsia="Calibri" w:cs="Times New Roman"/>
          <w:iCs/>
          <w:color w:val="auto"/>
          <w:sz w:val="30"/>
          <w:szCs w:val="30"/>
          <w:lang w:val="en-US"/>
        </w:rPr>
        <w:t>XI</w:t>
      </w:r>
      <w:r w:rsidR="00653F09" w:rsidRPr="000C03DF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A46FAF" w:rsidRPr="000C03DF">
        <w:rPr>
          <w:rFonts w:eastAsia="Calibri" w:cs="Times New Roman"/>
          <w:iCs/>
          <w:color w:val="auto"/>
          <w:sz w:val="30"/>
          <w:szCs w:val="30"/>
        </w:rPr>
        <w:t>классов учреждений образования, реализующих образовательные программы общего среднего образования, с русским (белорусским) языком обучения</w:t>
      </w:r>
      <w:r w:rsidR="0004331A" w:rsidRPr="000C03DF">
        <w:rPr>
          <w:rFonts w:eastAsia="Calibri" w:cs="Times New Roman"/>
          <w:iCs/>
          <w:color w:val="auto"/>
          <w:sz w:val="30"/>
          <w:szCs w:val="30"/>
        </w:rPr>
        <w:t xml:space="preserve"> и воспитания</w:t>
      </w:r>
      <w:r w:rsidRPr="000C03DF">
        <w:rPr>
          <w:rFonts w:eastAsia="Calibri" w:cs="Times New Roman"/>
          <w:iCs/>
          <w:color w:val="auto"/>
          <w:sz w:val="30"/>
          <w:szCs w:val="30"/>
        </w:rPr>
        <w:t>.</w:t>
      </w:r>
    </w:p>
    <w:p w14:paraId="1BB8F581" w14:textId="5CDA6435" w:rsidR="00A15341" w:rsidRPr="000C03DF" w:rsidRDefault="00A15341" w:rsidP="00DC59CD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Учитель </w:t>
      </w:r>
      <w:r w:rsidR="00555610" w:rsidRPr="000C03DF">
        <w:rPr>
          <w:rFonts w:eastAsia="Calibri" w:cs="Times New Roman"/>
          <w:iCs/>
          <w:color w:val="auto"/>
          <w:sz w:val="30"/>
          <w:szCs w:val="30"/>
        </w:rPr>
        <w:t xml:space="preserve">самостоятельно </w:t>
      </w:r>
      <w:r w:rsidRPr="000C03DF">
        <w:rPr>
          <w:rFonts w:eastAsia="Calibri" w:cs="Times New Roman"/>
          <w:iCs/>
          <w:color w:val="auto"/>
          <w:sz w:val="30"/>
          <w:szCs w:val="30"/>
        </w:rPr>
        <w:t>планирует распределение учебного материала</w:t>
      </w:r>
      <w:r w:rsidR="00DD6E22" w:rsidRPr="000C03DF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Pr="000C03DF">
        <w:rPr>
          <w:rFonts w:eastAsia="Calibri" w:cs="Times New Roman"/>
          <w:iCs/>
          <w:color w:val="auto"/>
          <w:sz w:val="30"/>
          <w:szCs w:val="30"/>
        </w:rPr>
        <w:t>по темам с учетом конкретных условий обучения и специфики учреждения образования</w:t>
      </w:r>
      <w:r w:rsidR="0004331A" w:rsidRPr="000C03DF">
        <w:rPr>
          <w:rFonts w:eastAsia="Calibri" w:cs="Times New Roman"/>
          <w:iCs/>
          <w:color w:val="auto"/>
          <w:sz w:val="30"/>
          <w:szCs w:val="30"/>
        </w:rPr>
        <w:t>.</w:t>
      </w:r>
    </w:p>
    <w:p w14:paraId="2A2A2A37" w14:textId="7A912B00" w:rsidR="00B73050" w:rsidRDefault="00DC49C5" w:rsidP="00DC59CD">
      <w:pPr>
        <w:spacing w:after="0" w:line="240" w:lineRule="auto"/>
        <w:ind w:left="709" w:firstLine="0"/>
        <w:rPr>
          <w:b/>
          <w:color w:val="auto"/>
          <w:sz w:val="30"/>
          <w:szCs w:val="30"/>
          <w:u w:val="single"/>
        </w:rPr>
      </w:pPr>
      <w:r w:rsidRPr="000C03DF">
        <w:rPr>
          <w:b/>
          <w:color w:val="auto"/>
          <w:sz w:val="30"/>
          <w:szCs w:val="30"/>
          <w:u w:val="single"/>
        </w:rPr>
        <w:t xml:space="preserve">5. </w:t>
      </w:r>
      <w:r w:rsidR="00232C25" w:rsidRPr="000C03DF">
        <w:rPr>
          <w:b/>
          <w:color w:val="auto"/>
          <w:sz w:val="30"/>
          <w:szCs w:val="30"/>
          <w:u w:val="single"/>
        </w:rPr>
        <w:t>О</w:t>
      </w:r>
      <w:r w:rsidR="00DF515F" w:rsidRPr="000C03DF">
        <w:rPr>
          <w:b/>
          <w:color w:val="auto"/>
          <w:sz w:val="30"/>
          <w:szCs w:val="30"/>
          <w:u w:val="single"/>
        </w:rPr>
        <w:t>собенности организации образовательного процесса</w:t>
      </w:r>
    </w:p>
    <w:p w14:paraId="1C466B6F" w14:textId="77777777" w:rsidR="00CE69AE" w:rsidRPr="00CE69AE" w:rsidRDefault="00CE69AE" w:rsidP="00CE69AE">
      <w:pPr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CE69AE">
        <w:rPr>
          <w:rFonts w:eastAsia="Times New Roman" w:cs="Times New Roman"/>
          <w:color w:val="000000"/>
          <w:sz w:val="30"/>
          <w:szCs w:val="30"/>
          <w:lang w:eastAsia="ru-RU"/>
        </w:rPr>
        <w:t>При организации образовательного процесса учитель обязан обеспечить выполнение требований учебной программы по учебному предмету, на основе которой составляется календарно-тематическое планирование, разрабатывается поурочное планирование с учетом реальных условий обучения и воспитания в конкретном классе. Учебно-методическое обеспечение, используемое учителем, должно быть направлено на достижение образовательных результатов, зафиксированных в учебной программе.</w:t>
      </w:r>
    </w:p>
    <w:p w14:paraId="370D8224" w14:textId="55418811" w:rsidR="00CE69AE" w:rsidRDefault="00CE69AE" w:rsidP="00CE69AE">
      <w:pPr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CE69AE">
        <w:rPr>
          <w:rFonts w:eastAsia="Times New Roman" w:cs="Times New Roman"/>
          <w:color w:val="000000"/>
          <w:sz w:val="30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 учебной программой.</w:t>
      </w:r>
    </w:p>
    <w:p w14:paraId="3B45DB1F" w14:textId="77777777" w:rsidR="00732D2C" w:rsidRPr="000C03DF" w:rsidRDefault="00732D2C" w:rsidP="00732D2C">
      <w:pPr>
        <w:spacing w:after="0" w:line="240" w:lineRule="auto"/>
        <w:rPr>
          <w:b/>
          <w:sz w:val="30"/>
          <w:szCs w:val="30"/>
        </w:rPr>
      </w:pPr>
      <w:r w:rsidRPr="000C03DF">
        <w:rPr>
          <w:b/>
          <w:sz w:val="30"/>
          <w:szCs w:val="30"/>
        </w:rPr>
        <w:lastRenderedPageBreak/>
        <w:t>Реализация воспитательного потенциала учебного предмета «Иностранный язык»</w:t>
      </w:r>
    </w:p>
    <w:p w14:paraId="01F4166C" w14:textId="77777777" w:rsidR="00732D2C" w:rsidRPr="000C03DF" w:rsidRDefault="00732D2C" w:rsidP="00732D2C">
      <w:pPr>
        <w:spacing w:after="0" w:line="240" w:lineRule="auto"/>
        <w:rPr>
          <w:sz w:val="30"/>
          <w:szCs w:val="30"/>
        </w:rPr>
      </w:pPr>
      <w:bookmarkStart w:id="10" w:name="_Hlk197589674"/>
      <w:r w:rsidRPr="000C03DF">
        <w:rPr>
          <w:sz w:val="30"/>
          <w:szCs w:val="30"/>
        </w:rPr>
        <w:t>Обращаем внимание, что Директивой Президента Республики Беларусь № 12 от 9 апреля 2025 г. 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0C0CDEC4" w14:textId="29AF03BE" w:rsidR="00732D2C" w:rsidRPr="000C03DF" w:rsidRDefault="00732D2C" w:rsidP="00732D2C">
      <w:pPr>
        <w:spacing w:after="0" w:line="240" w:lineRule="auto"/>
        <w:rPr>
          <w:sz w:val="30"/>
          <w:szCs w:val="30"/>
        </w:rPr>
      </w:pPr>
      <w:r w:rsidRPr="000C03DF">
        <w:rPr>
          <w:sz w:val="30"/>
          <w:szCs w:val="30"/>
        </w:rPr>
        <w:t>Реализация в образовательном процессе воспитательного потенциала учебного предмета «Иностранный язык» будет способствовать решению основных задач идеологической работы, среди которых пропаганда достижений Республики Беларусь, воспитание патриотизма, повышение личной культуры и социальной ответственности, воспитание морально-психологических качеств, мотивирующих на решение задач успешного развития страны.</w:t>
      </w:r>
    </w:p>
    <w:p w14:paraId="64CABB27" w14:textId="77777777" w:rsidR="00732D2C" w:rsidRDefault="00732D2C" w:rsidP="00732D2C">
      <w:pPr>
        <w:spacing w:after="0" w:line="240" w:lineRule="auto"/>
        <w:rPr>
          <w:sz w:val="30"/>
          <w:szCs w:val="30"/>
        </w:rPr>
      </w:pPr>
      <w:r w:rsidRPr="000C03DF">
        <w:rPr>
          <w:sz w:val="30"/>
          <w:szCs w:val="30"/>
        </w:rPr>
        <w:t xml:space="preserve">Решение этих задач напрямую связано с достижением учащимися личностных образовательных результатов, отраженных в образовательных стандартах и учебных программах, </w:t>
      </w:r>
      <w:bookmarkEnd w:id="10"/>
      <w:r w:rsidRPr="000C03DF">
        <w:rPr>
          <w:sz w:val="30"/>
          <w:szCs w:val="30"/>
        </w:rPr>
        <w:t xml:space="preserve">включающих в том числе формирование умений представлять Республику Беларусь и ее культуру в условиях </w:t>
      </w:r>
      <w:proofErr w:type="spellStart"/>
      <w:r w:rsidRPr="000C03DF">
        <w:rPr>
          <w:sz w:val="30"/>
          <w:szCs w:val="30"/>
        </w:rPr>
        <w:t>иноязычнои</w:t>
      </w:r>
      <w:proofErr w:type="spellEnd"/>
      <w:r w:rsidRPr="000C03DF">
        <w:rPr>
          <w:sz w:val="30"/>
          <w:szCs w:val="30"/>
        </w:rPr>
        <w:t xml:space="preserve">̆ </w:t>
      </w:r>
      <w:proofErr w:type="spellStart"/>
      <w:r w:rsidRPr="000C03DF">
        <w:rPr>
          <w:sz w:val="30"/>
          <w:szCs w:val="30"/>
        </w:rPr>
        <w:t>межкультурнои</w:t>
      </w:r>
      <w:proofErr w:type="spellEnd"/>
      <w:r w:rsidRPr="000C03DF">
        <w:rPr>
          <w:sz w:val="30"/>
          <w:szCs w:val="30"/>
        </w:rPr>
        <w:t>̆ коммуникации.</w:t>
      </w:r>
    </w:p>
    <w:p w14:paraId="5E3D77C9" w14:textId="439C0765" w:rsidR="00732D2C" w:rsidRDefault="00732D2C" w:rsidP="00732D2C">
      <w:pPr>
        <w:spacing w:after="0" w:line="240" w:lineRule="auto"/>
        <w:rPr>
          <w:rFonts w:cs="Times New Roman"/>
          <w:sz w:val="30"/>
          <w:szCs w:val="30"/>
          <w:highlight w:val="yellow"/>
        </w:rPr>
      </w:pPr>
      <w:r w:rsidRPr="00AA5250">
        <w:rPr>
          <w:rFonts w:cs="Times New Roman"/>
          <w:sz w:val="30"/>
          <w:szCs w:val="30"/>
        </w:rPr>
        <w:t xml:space="preserve">Методические рекомендации по </w:t>
      </w:r>
      <w:r w:rsidRPr="00AA5250">
        <w:rPr>
          <w:rFonts w:cs="Times New Roman"/>
          <w:iCs/>
          <w:sz w:val="30"/>
          <w:szCs w:val="30"/>
        </w:rPr>
        <w:t xml:space="preserve">реализации в образовательном процессе воспитательного потенциала </w:t>
      </w:r>
      <w:r w:rsidRPr="00AA5250">
        <w:rPr>
          <w:rFonts w:cs="Times New Roman"/>
          <w:sz w:val="30"/>
          <w:szCs w:val="30"/>
        </w:rPr>
        <w:t>учебн</w:t>
      </w:r>
      <w:r>
        <w:rPr>
          <w:rFonts w:cs="Times New Roman"/>
          <w:sz w:val="30"/>
          <w:szCs w:val="30"/>
        </w:rPr>
        <w:t>ого</w:t>
      </w:r>
      <w:r w:rsidRPr="00AA5250">
        <w:rPr>
          <w:rFonts w:cs="Times New Roman"/>
          <w:sz w:val="30"/>
          <w:szCs w:val="30"/>
        </w:rPr>
        <w:t xml:space="preserve"> предмет</w:t>
      </w:r>
      <w:r>
        <w:rPr>
          <w:rFonts w:cs="Times New Roman"/>
          <w:sz w:val="30"/>
          <w:szCs w:val="30"/>
        </w:rPr>
        <w:t>а</w:t>
      </w:r>
      <w:r w:rsidRPr="00AA5250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sz w:val="30"/>
          <w:szCs w:val="30"/>
        </w:rPr>
        <w:t>Иностранный язык</w:t>
      </w:r>
      <w:r w:rsidR="00CE50DB">
        <w:rPr>
          <w:rFonts w:cs="Times New Roman"/>
          <w:sz w:val="30"/>
          <w:szCs w:val="30"/>
        </w:rPr>
        <w:t>»</w:t>
      </w:r>
      <w:r w:rsidRPr="00AA5250">
        <w:rPr>
          <w:rFonts w:cs="Times New Roman"/>
          <w:sz w:val="30"/>
          <w:szCs w:val="30"/>
        </w:rPr>
        <w:t xml:space="preserve"> размещены на национальном образовательном портале:</w:t>
      </w:r>
      <w:r w:rsidRPr="00AA5250">
        <w:rPr>
          <w:rFonts w:cs="Times New Roman"/>
          <w:sz w:val="30"/>
          <w:szCs w:val="30"/>
          <w:lang w:val="be-BY"/>
        </w:rPr>
        <w:t xml:space="preserve"> </w:t>
      </w:r>
    </w:p>
    <w:p w14:paraId="2CE174A5" w14:textId="0A09ECE7" w:rsidR="00CE3540" w:rsidRPr="00CE3540" w:rsidRDefault="00C60A5E" w:rsidP="00CE3540">
      <w:pPr>
        <w:tabs>
          <w:tab w:val="left" w:pos="1134"/>
        </w:tabs>
        <w:spacing w:after="0" w:line="240" w:lineRule="auto"/>
        <w:ind w:firstLine="0"/>
        <w:rPr>
          <w:rFonts w:eastAsia="Calibri" w:cs="Times New Roman"/>
          <w:i/>
          <w:iCs/>
          <w:color w:val="auto"/>
          <w:sz w:val="30"/>
          <w:szCs w:val="30"/>
        </w:rPr>
      </w:pPr>
      <w:hyperlink r:id="rId42" w:history="1">
        <w:r w:rsidR="00CE3540" w:rsidRPr="00E25012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CE3540" w:rsidRPr="00E25012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43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2025/2026 учебный год / Общее среднее образование / Учебные предметы. 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32228E" w:rsidRPr="000C03DF">
        <w:rPr>
          <w:rFonts w:eastAsia="Calibri" w:cs="Times New Roman"/>
          <w:i/>
          <w:iCs/>
          <w:sz w:val="30"/>
          <w:szCs w:val="30"/>
        </w:rPr>
        <w:t xml:space="preserve">; </w:t>
      </w:r>
      <w:hyperlink r:id="rId44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32228E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45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32228E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46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32228E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47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32228E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48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CE3540" w:rsidRPr="00E25012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1881E650" w14:textId="77777777" w:rsidR="007913ED" w:rsidRPr="000C03DF" w:rsidRDefault="007913ED" w:rsidP="007913ED">
      <w:pPr>
        <w:shd w:val="clear" w:color="auto" w:fill="FFFFFF"/>
        <w:spacing w:after="0" w:line="240" w:lineRule="auto"/>
        <w:rPr>
          <w:rFonts w:eastAsia="Times New Roman" w:cs="Times New Roman"/>
          <w:b/>
          <w:sz w:val="30"/>
          <w:szCs w:val="30"/>
          <w:lang w:eastAsia="ru-RU"/>
        </w:rPr>
      </w:pPr>
      <w:r w:rsidRPr="000C03DF">
        <w:rPr>
          <w:rFonts w:eastAsia="Times New Roman" w:cs="Times New Roman"/>
          <w:b/>
          <w:sz w:val="30"/>
          <w:szCs w:val="30"/>
          <w:lang w:eastAsia="ru-RU"/>
        </w:rPr>
        <w:t>Формирование функциональной грамотности учащихся</w:t>
      </w:r>
    </w:p>
    <w:p w14:paraId="4A6D565D" w14:textId="54FCF3DF" w:rsidR="007913ED" w:rsidRPr="000C03DF" w:rsidRDefault="007913ED" w:rsidP="007913ED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0C03DF">
        <w:rPr>
          <w:rFonts w:eastAsia="Times New Roman" w:cs="Times New Roman"/>
          <w:sz w:val="30"/>
          <w:szCs w:val="30"/>
          <w:lang w:eastAsia="ru-RU"/>
        </w:rPr>
        <w:t>С 2023 года в Беларуси проводится национальное исследование качеств</w:t>
      </w:r>
      <w:r w:rsidR="00B64033" w:rsidRPr="000C03DF">
        <w:rPr>
          <w:rFonts w:eastAsia="Times New Roman" w:cs="Times New Roman"/>
          <w:sz w:val="30"/>
          <w:szCs w:val="30"/>
          <w:lang w:eastAsia="ru-RU"/>
        </w:rPr>
        <w:t>а</w:t>
      </w:r>
      <w:r w:rsidRPr="000C03DF">
        <w:rPr>
          <w:rFonts w:eastAsia="Times New Roman" w:cs="Times New Roman"/>
          <w:sz w:val="30"/>
          <w:szCs w:val="30"/>
          <w:lang w:eastAsia="ru-RU"/>
        </w:rPr>
        <w:t xml:space="preserve"> образования (НИКО), направленное на диагностику сформированности функциональной грамотности учащихся. В ноябре–декабре 2025 года планируется проведение </w:t>
      </w:r>
      <w:r w:rsidRPr="00B75543">
        <w:rPr>
          <w:rFonts w:eastAsia="Times New Roman" w:cs="Times New Roman"/>
          <w:sz w:val="30"/>
          <w:szCs w:val="30"/>
          <w:lang w:eastAsia="ru-RU"/>
        </w:rPr>
        <w:t>репетиционного</w:t>
      </w:r>
      <w:r w:rsidRPr="000C03DF">
        <w:rPr>
          <w:rFonts w:eastAsia="Times New Roman" w:cs="Times New Roman"/>
          <w:sz w:val="30"/>
          <w:szCs w:val="30"/>
          <w:lang w:eastAsia="ru-RU"/>
        </w:rPr>
        <w:t xml:space="preserve"> НИКО, основной целью которого является подготовка учащихся к масштабному исследованию в 2026 году.</w:t>
      </w:r>
    </w:p>
    <w:p w14:paraId="3FB4E4C7" w14:textId="3F1C95E9" w:rsidR="007913ED" w:rsidRPr="000C03DF" w:rsidRDefault="007913ED" w:rsidP="007913ED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30"/>
          <w:szCs w:val="30"/>
          <w:lang w:eastAsia="ru-RU"/>
        </w:rPr>
      </w:pPr>
      <w:r w:rsidRPr="000C03DF">
        <w:rPr>
          <w:rFonts w:eastAsia="Times New Roman" w:cs="Times New Roman"/>
          <w:bCs/>
          <w:sz w:val="30"/>
          <w:szCs w:val="30"/>
          <w:lang w:eastAsia="ru-RU"/>
        </w:rPr>
        <w:t>Важным средством формирования функциональной грамотности являются практические задачи, основанные на моделировании жизненных ситуаций.</w:t>
      </w:r>
      <w:r w:rsidRPr="000C03DF">
        <w:rPr>
          <w:rFonts w:eastAsia="Times New Roman" w:cs="Times New Roman"/>
          <w:sz w:val="30"/>
          <w:szCs w:val="30"/>
          <w:lang w:eastAsia="ru-RU"/>
        </w:rPr>
        <w:t xml:space="preserve"> Для их решения учащимся требуется применять междисциплинарные знания, критическое и креативное мышление, умени</w:t>
      </w:r>
      <w:r w:rsidRPr="00D22B68">
        <w:rPr>
          <w:rFonts w:eastAsia="Times New Roman" w:cs="Times New Roman"/>
          <w:sz w:val="30"/>
          <w:szCs w:val="30"/>
          <w:lang w:eastAsia="ru-RU"/>
        </w:rPr>
        <w:t>я</w:t>
      </w:r>
      <w:r w:rsidRPr="000C03DF">
        <w:rPr>
          <w:rFonts w:eastAsia="Times New Roman" w:cs="Times New Roman"/>
          <w:sz w:val="30"/>
          <w:szCs w:val="30"/>
          <w:lang w:eastAsia="ru-RU"/>
        </w:rPr>
        <w:t xml:space="preserve"> работать с информацией, а также другие ключевые компетенции. </w:t>
      </w:r>
      <w:r w:rsidRPr="000C03DF">
        <w:rPr>
          <w:rFonts w:eastAsia="Times New Roman" w:cs="Times New Roman"/>
          <w:bCs/>
          <w:sz w:val="30"/>
          <w:szCs w:val="30"/>
          <w:lang w:eastAsia="ru-RU"/>
        </w:rPr>
        <w:lastRenderedPageBreak/>
        <w:t xml:space="preserve">Примеры подобных заданий </w:t>
      </w:r>
      <w:r w:rsidRPr="000C03DF">
        <w:rPr>
          <w:rFonts w:eastAsia="Times New Roman" w:cs="Times New Roman"/>
          <w:sz w:val="30"/>
          <w:szCs w:val="30"/>
          <w:lang w:eastAsia="ru-RU"/>
        </w:rPr>
        <w:t>включены в пособия серий «Учимся учиться» и «Учимся мыслить и действовать».</w:t>
      </w:r>
    </w:p>
    <w:p w14:paraId="19B96AB5" w14:textId="5D996930" w:rsidR="007913ED" w:rsidRPr="000C03DF" w:rsidRDefault="007913ED" w:rsidP="007913ED">
      <w:pPr>
        <w:shd w:val="clear" w:color="auto" w:fill="FFFFFF"/>
        <w:spacing w:after="0" w:line="240" w:lineRule="auto"/>
        <w:rPr>
          <w:rFonts w:eastAsia="Times New Roman" w:cs="Times New Roman"/>
          <w:i/>
          <w:sz w:val="30"/>
          <w:szCs w:val="30"/>
          <w:lang w:eastAsia="ru-RU"/>
        </w:rPr>
      </w:pPr>
      <w:bookmarkStart w:id="11" w:name="_Hlk158358307"/>
      <w:r w:rsidRPr="000C03DF">
        <w:rPr>
          <w:rFonts w:eastAsia="Times New Roman" w:cs="Times New Roman"/>
          <w:sz w:val="30"/>
          <w:szCs w:val="30"/>
          <w:lang w:eastAsia="ru-RU"/>
        </w:rPr>
        <w:t>Подготовлена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размещены на национальном образовательном портале:</w:t>
      </w:r>
      <w:r w:rsidRPr="000C03DF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bookmarkStart w:id="12" w:name="_Hlk173494346"/>
      <w:r w:rsidRPr="009042CA">
        <w:rPr>
          <w:rFonts w:eastAsia="Times New Roman" w:cs="Times New Roman"/>
          <w:bCs/>
          <w:sz w:val="30"/>
          <w:szCs w:val="30"/>
          <w:lang w:eastAsia="ru-RU"/>
        </w:rPr>
        <w:fldChar w:fldCharType="begin"/>
      </w:r>
      <w:r w:rsidRPr="009042CA">
        <w:rPr>
          <w:rFonts w:eastAsia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Pr="009042CA">
        <w:rPr>
          <w:rFonts w:eastAsia="Times New Roman" w:cs="Times New Roman"/>
          <w:bCs/>
          <w:sz w:val="30"/>
          <w:szCs w:val="30"/>
          <w:lang w:eastAsia="ru-RU"/>
        </w:rPr>
        <w:fldChar w:fldCharType="separate"/>
      </w:r>
      <w:r w:rsidRPr="009042CA">
        <w:rPr>
          <w:rStyle w:val="a6"/>
          <w:bCs/>
          <w:i/>
          <w:sz w:val="30"/>
          <w:szCs w:val="30"/>
        </w:rPr>
        <w:t>https://adu.by</w:t>
      </w:r>
      <w:r w:rsidRPr="009042CA">
        <w:rPr>
          <w:rFonts w:eastAsia="Times New Roman" w:cs="Times New Roman"/>
          <w:bCs/>
          <w:sz w:val="30"/>
          <w:szCs w:val="30"/>
          <w:lang w:eastAsia="ru-RU"/>
        </w:rPr>
        <w:fldChar w:fldCharType="end"/>
      </w:r>
      <w:r w:rsidRPr="009042CA">
        <w:rPr>
          <w:rFonts w:eastAsia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49" w:history="1">
        <w:r w:rsidRPr="00D35AFE">
          <w:rPr>
            <w:rStyle w:val="a6"/>
            <w:bCs/>
            <w:i/>
            <w:sz w:val="30"/>
            <w:szCs w:val="30"/>
          </w:rPr>
          <w:t xml:space="preserve">Главная / Образовательный процесс. 2025/2026 учебный год / Общее среднее образование / </w:t>
        </w:r>
        <w:bookmarkStart w:id="13" w:name="_Hlk204961373"/>
        <w:r w:rsidRPr="00D35AFE">
          <w:rPr>
            <w:rStyle w:val="a6"/>
            <w:bCs/>
            <w:i/>
            <w:sz w:val="30"/>
            <w:szCs w:val="30"/>
          </w:rPr>
          <w:t xml:space="preserve">Учебные предметы. </w:t>
        </w:r>
        <w:bookmarkEnd w:id="13"/>
        <w:r w:rsidR="005E07B4" w:rsidRPr="00D35AFE">
          <w:rPr>
            <w:rStyle w:val="a6"/>
            <w:bCs/>
            <w:i/>
            <w:sz w:val="30"/>
            <w:szCs w:val="30"/>
          </w:rPr>
          <w:t>I–IV классы</w:t>
        </w:r>
        <w:r w:rsidR="00D35AFE" w:rsidRPr="00D35AFE">
          <w:rPr>
            <w:rStyle w:val="a6"/>
            <w:bCs/>
            <w:i/>
            <w:sz w:val="30"/>
            <w:szCs w:val="30"/>
          </w:rPr>
          <w:t xml:space="preserve"> / Учебно-методические комплексы факультативных занятий по формированию функциональной грамотности учащихс</w:t>
        </w:r>
        <w:r w:rsidR="00D35AFE">
          <w:rPr>
            <w:rStyle w:val="a6"/>
            <w:bCs/>
            <w:i/>
            <w:sz w:val="30"/>
            <w:szCs w:val="30"/>
          </w:rPr>
          <w:t xml:space="preserve">я </w:t>
        </w:r>
        <w:r w:rsidR="00D35AFE">
          <w:rPr>
            <w:rStyle w:val="a6"/>
            <w:bCs/>
            <w:i/>
            <w:sz w:val="30"/>
            <w:szCs w:val="30"/>
            <w:lang w:val="en-US"/>
          </w:rPr>
          <w:t>II</w:t>
        </w:r>
        <w:r w:rsidR="00D35AFE" w:rsidRPr="00D35AFE">
          <w:rPr>
            <w:rStyle w:val="a6"/>
            <w:bCs/>
            <w:i/>
            <w:sz w:val="30"/>
            <w:szCs w:val="30"/>
          </w:rPr>
          <w:t>–</w:t>
        </w:r>
        <w:r w:rsidR="00D35AFE">
          <w:rPr>
            <w:rStyle w:val="a6"/>
            <w:bCs/>
            <w:i/>
            <w:sz w:val="30"/>
            <w:szCs w:val="30"/>
            <w:lang w:val="en-US"/>
          </w:rPr>
          <w:t>IV</w:t>
        </w:r>
        <w:r w:rsidR="00D35AFE" w:rsidRPr="00D35AFE">
          <w:rPr>
            <w:rStyle w:val="a6"/>
            <w:bCs/>
            <w:i/>
            <w:sz w:val="30"/>
            <w:szCs w:val="30"/>
          </w:rPr>
          <w:t xml:space="preserve"> </w:t>
        </w:r>
        <w:r w:rsidR="00D35AFE">
          <w:rPr>
            <w:rStyle w:val="a6"/>
            <w:bCs/>
            <w:i/>
            <w:sz w:val="30"/>
            <w:szCs w:val="30"/>
          </w:rPr>
          <w:t>классов</w:t>
        </w:r>
      </w:hyperlink>
      <w:r w:rsidR="009042CA" w:rsidRPr="00D35AFE">
        <w:rPr>
          <w:bCs/>
          <w:i/>
          <w:sz w:val="30"/>
          <w:szCs w:val="30"/>
        </w:rPr>
        <w:t xml:space="preserve">; </w:t>
      </w:r>
      <w:hyperlink r:id="rId50" w:history="1">
        <w:r w:rsidR="009042CA" w:rsidRPr="00D35AFE">
          <w:rPr>
            <w:rStyle w:val="a6"/>
            <w:bCs/>
            <w:i/>
            <w:sz w:val="30"/>
            <w:szCs w:val="30"/>
          </w:rPr>
          <w:t xml:space="preserve">Учебные предметы. </w:t>
        </w:r>
        <w:r w:rsidRPr="00D35AFE">
          <w:rPr>
            <w:rStyle w:val="a6"/>
            <w:bCs/>
            <w:i/>
            <w:sz w:val="30"/>
            <w:szCs w:val="30"/>
          </w:rPr>
          <w:t>V–XI классы / Учебно-методические комплексы факультативных занятий по формированию функциональной грамотности учащихся</w:t>
        </w:r>
        <w:bookmarkEnd w:id="12"/>
      </w:hyperlink>
      <w:hyperlink r:id="rId51" w:history="1"/>
      <w:r w:rsidRPr="009042CA">
        <w:rPr>
          <w:rFonts w:eastAsia="Times New Roman" w:cs="Times New Roman"/>
          <w:i/>
          <w:sz w:val="30"/>
          <w:szCs w:val="30"/>
          <w:lang w:eastAsia="ru-RU"/>
        </w:rPr>
        <w:t>.</w:t>
      </w:r>
    </w:p>
    <w:bookmarkEnd w:id="11"/>
    <w:p w14:paraId="0CC6F4D8" w14:textId="76AB688D" w:rsidR="007913ED" w:rsidRPr="00AF726F" w:rsidRDefault="007913ED" w:rsidP="007913ED">
      <w:pPr>
        <w:shd w:val="clear" w:color="auto" w:fill="FFFFFF"/>
        <w:spacing w:after="0" w:line="240" w:lineRule="auto"/>
        <w:ind w:firstLine="708"/>
        <w:rPr>
          <w:rStyle w:val="a6"/>
          <w:i/>
          <w:color w:val="auto"/>
          <w:sz w:val="30"/>
          <w:szCs w:val="30"/>
        </w:rPr>
      </w:pPr>
      <w:r w:rsidRPr="000C03DF">
        <w:rPr>
          <w:rFonts w:eastAsia="Times New Roman" w:cs="Times New Roman"/>
          <w:sz w:val="30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по вопросам формирования и оценки функциональной грамотности, памятки для учащихся и родителей, тренировочные задания НИКО и иное) размещена на национальном образовательном портале: </w:t>
      </w:r>
      <w:hyperlink r:id="rId52" w:history="1">
        <w:r w:rsidRPr="000C03DF">
          <w:rPr>
            <w:rStyle w:val="a6"/>
            <w:i/>
            <w:sz w:val="30"/>
            <w:szCs w:val="30"/>
          </w:rPr>
          <w:t>https://adu.by</w:t>
        </w:r>
      </w:hyperlink>
      <w:r w:rsidRPr="000C03DF">
        <w:rPr>
          <w:rFonts w:eastAsia="Times New Roman" w:cs="Times New Roman"/>
          <w:i/>
          <w:sz w:val="30"/>
          <w:szCs w:val="30"/>
          <w:u w:val="single"/>
          <w:lang w:eastAsia="ru-RU"/>
        </w:rPr>
        <w:t>/</w:t>
      </w:r>
      <w:hyperlink r:id="rId53" w:history="1">
        <w:r w:rsidRPr="000C03DF">
          <w:rPr>
            <w:rStyle w:val="a6"/>
            <w:i/>
            <w:sz w:val="30"/>
            <w:szCs w:val="30"/>
          </w:rPr>
          <w:t xml:space="preserve"> Главная / Н</w:t>
        </w:r>
        <w:r w:rsidR="00AF726F">
          <w:rPr>
            <w:rStyle w:val="a6"/>
            <w:i/>
            <w:sz w:val="30"/>
            <w:szCs w:val="30"/>
          </w:rPr>
          <w:t>ациональное исследование качества образования</w:t>
        </w:r>
      </w:hyperlink>
      <w:r w:rsidRPr="000C03DF">
        <w:rPr>
          <w:rFonts w:eastAsia="Times New Roman" w:cs="Times New Roman"/>
          <w:iCs/>
          <w:sz w:val="30"/>
          <w:szCs w:val="30"/>
          <w:lang w:eastAsia="ru-RU"/>
        </w:rPr>
        <w:t xml:space="preserve">. Выполнить тренировочные задания можно на платформе </w:t>
      </w:r>
      <w:hyperlink r:id="rId54" w:history="1">
        <w:r w:rsidR="00AF726F" w:rsidRPr="00094791">
          <w:rPr>
            <w:rStyle w:val="a6"/>
            <w:i/>
            <w:sz w:val="30"/>
            <w:szCs w:val="30"/>
          </w:rPr>
          <w:t>https://niko.unibel.by</w:t>
        </w:r>
      </w:hyperlink>
      <w:r w:rsidR="00AF726F" w:rsidRPr="00AF726F">
        <w:rPr>
          <w:rStyle w:val="a6"/>
          <w:i/>
          <w:color w:val="auto"/>
          <w:sz w:val="30"/>
          <w:szCs w:val="30"/>
          <w:u w:val="none"/>
        </w:rPr>
        <w:t>.</w:t>
      </w:r>
    </w:p>
    <w:p w14:paraId="6585F6AD" w14:textId="28D6D7F8" w:rsidR="00834D0C" w:rsidRPr="000C03DF" w:rsidRDefault="002F21EA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0C03DF">
        <w:rPr>
          <w:rFonts w:eastAsia="Calibri" w:cs="Times New Roman"/>
          <w:color w:val="auto"/>
          <w:sz w:val="30"/>
          <w:szCs w:val="30"/>
        </w:rPr>
        <w:t xml:space="preserve">При организации образовательного процесса </w:t>
      </w:r>
      <w:r w:rsidRPr="000C03DF">
        <w:rPr>
          <w:rFonts w:eastAsia="Calibri" w:cs="Times New Roman"/>
          <w:b/>
          <w:color w:val="auto"/>
          <w:sz w:val="30"/>
          <w:szCs w:val="30"/>
        </w:rPr>
        <w:t>по китайскому языку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</w:t>
      </w:r>
      <w:r w:rsidR="00D5187E" w:rsidRPr="000C03DF">
        <w:rPr>
          <w:rFonts w:eastAsia="Calibri" w:cs="Times New Roman"/>
          <w:color w:val="auto"/>
          <w:sz w:val="30"/>
          <w:szCs w:val="30"/>
        </w:rPr>
        <w:t>рекомендуется</w:t>
      </w:r>
      <w:r w:rsidR="00337099" w:rsidRPr="000C03DF">
        <w:rPr>
          <w:rFonts w:eastAsia="Calibri" w:cs="Times New Roman"/>
          <w:color w:val="auto"/>
          <w:sz w:val="30"/>
          <w:szCs w:val="30"/>
        </w:rPr>
        <w:t xml:space="preserve"> использовать материалы, размещенные на сайтах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Республиканск</w:t>
      </w:r>
      <w:r w:rsidR="00337099" w:rsidRPr="000C03DF">
        <w:rPr>
          <w:rFonts w:eastAsia="Calibri" w:cs="Times New Roman"/>
          <w:color w:val="auto"/>
          <w:sz w:val="30"/>
          <w:szCs w:val="30"/>
        </w:rPr>
        <w:t>ого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институт</w:t>
      </w:r>
      <w:r w:rsidR="00337099" w:rsidRPr="000C03DF">
        <w:rPr>
          <w:rFonts w:eastAsia="Calibri" w:cs="Times New Roman"/>
          <w:color w:val="auto"/>
          <w:sz w:val="30"/>
          <w:szCs w:val="30"/>
        </w:rPr>
        <w:t>а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китаеведения имени Конфуция Белорусского государственного университета </w:t>
      </w:r>
      <w:r w:rsidRPr="000C03DF">
        <w:rPr>
          <w:rFonts w:eastAsia="Calibri" w:cs="Times New Roman"/>
          <w:i/>
          <w:color w:val="auto"/>
          <w:sz w:val="30"/>
          <w:szCs w:val="30"/>
        </w:rPr>
        <w:t>(</w:t>
      </w:r>
      <w:hyperlink r:id="rId55" w:history="1">
        <w:r w:rsidRPr="00CE50DB">
          <w:rPr>
            <w:rStyle w:val="a6"/>
            <w:i/>
          </w:rPr>
          <w:t>https://rc</w:t>
        </w:r>
        <w:r w:rsidRPr="00CE50DB">
          <w:rPr>
            <w:rStyle w:val="a6"/>
            <w:i/>
          </w:rPr>
          <w:t>i</w:t>
        </w:r>
        <w:r w:rsidRPr="00CE50DB">
          <w:rPr>
            <w:rStyle w:val="a6"/>
            <w:i/>
          </w:rPr>
          <w:t>.bsu.by</w:t>
        </w:r>
      </w:hyperlink>
      <w:r w:rsidRPr="000C03DF">
        <w:rPr>
          <w:rFonts w:eastAsia="Calibri" w:cs="Times New Roman"/>
          <w:i/>
          <w:color w:val="auto"/>
          <w:sz w:val="30"/>
          <w:szCs w:val="30"/>
        </w:rPr>
        <w:t>),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Институт</w:t>
      </w:r>
      <w:r w:rsidR="00337099" w:rsidRPr="000C03DF">
        <w:rPr>
          <w:rFonts w:eastAsia="Calibri" w:cs="Times New Roman"/>
          <w:color w:val="auto"/>
          <w:sz w:val="30"/>
          <w:szCs w:val="30"/>
        </w:rPr>
        <w:t>а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Конфуция Минского государственного лингвистического университета </w:t>
      </w:r>
      <w:r w:rsidRPr="0068621D">
        <w:rPr>
          <w:rFonts w:eastAsia="Calibri" w:cs="Times New Roman"/>
          <w:i/>
          <w:color w:val="auto"/>
          <w:sz w:val="30"/>
          <w:szCs w:val="30"/>
        </w:rPr>
        <w:t>(</w:t>
      </w:r>
      <w:hyperlink r:id="rId56" w:history="1">
        <w:r w:rsidR="002952CE" w:rsidRPr="00CE50DB">
          <w:rPr>
            <w:rStyle w:val="a6"/>
            <w:i/>
            <w:sz w:val="30"/>
            <w:szCs w:val="30"/>
          </w:rPr>
          <w:t>https://ww</w:t>
        </w:r>
        <w:r w:rsidR="002952CE" w:rsidRPr="00CE50DB">
          <w:rPr>
            <w:rStyle w:val="a6"/>
            <w:i/>
            <w:sz w:val="30"/>
            <w:szCs w:val="30"/>
          </w:rPr>
          <w:t>w</w:t>
        </w:r>
        <w:r w:rsidR="002952CE" w:rsidRPr="00CE50DB">
          <w:rPr>
            <w:rStyle w:val="a6"/>
            <w:i/>
            <w:sz w:val="30"/>
            <w:szCs w:val="30"/>
          </w:rPr>
          <w:t>.mslu.by/ci</w:t>
        </w:r>
      </w:hyperlink>
      <w:r w:rsidRPr="0068621D">
        <w:rPr>
          <w:rFonts w:eastAsia="Calibri" w:cs="Times New Roman"/>
          <w:i/>
          <w:color w:val="auto"/>
          <w:sz w:val="30"/>
          <w:szCs w:val="30"/>
        </w:rPr>
        <w:t>).</w:t>
      </w:r>
    </w:p>
    <w:p w14:paraId="73FC1912" w14:textId="4AB92BF6" w:rsidR="005F11C3" w:rsidRPr="000C03DF" w:rsidRDefault="002B7750" w:rsidP="00DC59CD">
      <w:pPr>
        <w:autoSpaceDN w:val="0"/>
        <w:spacing w:after="0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0C03DF">
        <w:rPr>
          <w:rFonts w:eastAsia="Times New Roman" w:cs="Times New Roman"/>
          <w:color w:val="000000"/>
          <w:sz w:val="30"/>
          <w:szCs w:val="30"/>
          <w:lang w:eastAsia="ru-RU"/>
        </w:rPr>
        <w:t>С</w:t>
      </w:r>
      <w:r w:rsidR="005909D3" w:rsidRPr="000C03DF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целью </w:t>
      </w:r>
      <w:r w:rsidRPr="000C03DF">
        <w:rPr>
          <w:rFonts w:eastAsia="Times New Roman" w:cs="Times New Roman"/>
          <w:color w:val="111111"/>
          <w:sz w:val="30"/>
          <w:szCs w:val="30"/>
          <w:lang w:eastAsia="ru-RU"/>
        </w:rPr>
        <w:t>расширения</w:t>
      </w:r>
      <w:r w:rsidR="005909D3" w:rsidRPr="000C03DF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международного сотрудничества в гуманитарной, образовательной сферах в рамках развития </w:t>
      </w:r>
      <w:r w:rsidR="008120C8" w:rsidRPr="000C03DF">
        <w:rPr>
          <w:rFonts w:eastAsia="Times New Roman" w:cs="Times New Roman"/>
          <w:color w:val="111111"/>
          <w:sz w:val="30"/>
          <w:szCs w:val="30"/>
          <w:lang w:eastAsia="ru-RU"/>
        </w:rPr>
        <w:t>белорусско-к</w:t>
      </w:r>
      <w:r w:rsidR="005909D3" w:rsidRPr="000C03DF">
        <w:rPr>
          <w:rFonts w:eastAsia="Times New Roman" w:cs="Times New Roman"/>
          <w:color w:val="111111"/>
          <w:sz w:val="30"/>
          <w:szCs w:val="30"/>
          <w:lang w:eastAsia="ru-RU"/>
        </w:rPr>
        <w:t>итайских отношений</w:t>
      </w:r>
      <w:r w:rsidR="005F11C3" w:rsidRPr="000C03DF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необходимо активизировать информационно-разъяснительную работу среди учащихся, их законных представителей, направленную на популяризацию изучения китайского языка</w:t>
      </w:r>
      <w:r w:rsidR="005909D3" w:rsidRPr="000C03DF">
        <w:rPr>
          <w:rFonts w:eastAsia="Times New Roman" w:cs="Times New Roman"/>
          <w:color w:val="000000"/>
          <w:sz w:val="30"/>
          <w:szCs w:val="30"/>
          <w:lang w:eastAsia="ru-RU"/>
        </w:rPr>
        <w:t>,</w:t>
      </w:r>
      <w:r w:rsidR="005F11C3" w:rsidRPr="000C03DF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5909D3" w:rsidRPr="000C03DF">
        <w:rPr>
          <w:rFonts w:eastAsia="Times New Roman" w:cs="Times New Roman"/>
          <w:color w:val="000000"/>
          <w:sz w:val="30"/>
          <w:szCs w:val="30"/>
          <w:lang w:eastAsia="ru-RU"/>
        </w:rPr>
        <w:t>к</w:t>
      </w:r>
      <w:r w:rsidR="005F11C3" w:rsidRPr="000C03DF">
        <w:rPr>
          <w:rFonts w:eastAsia="Times New Roman" w:cs="Times New Roman"/>
          <w:color w:val="000000"/>
          <w:sz w:val="30"/>
          <w:szCs w:val="30"/>
          <w:lang w:eastAsia="ru-RU"/>
        </w:rPr>
        <w:t>ультуры и традиций китайского народа.</w:t>
      </w:r>
      <w:r w:rsidR="008120C8" w:rsidRPr="000C03DF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AF5D4C" w:rsidRPr="000C03DF">
        <w:rPr>
          <w:rFonts w:eastAsia="Times New Roman" w:cs="Times New Roman"/>
          <w:color w:val="000000"/>
          <w:sz w:val="30"/>
          <w:szCs w:val="30"/>
          <w:lang w:eastAsia="ru-RU"/>
        </w:rPr>
        <w:t>Ц</w:t>
      </w:r>
      <w:r w:rsidR="008120C8" w:rsidRPr="000C03DF">
        <w:rPr>
          <w:rFonts w:eastAsia="Times New Roman" w:cs="Times New Roman"/>
          <w:color w:val="000000"/>
          <w:sz w:val="30"/>
          <w:szCs w:val="30"/>
          <w:lang w:eastAsia="ru-RU"/>
        </w:rPr>
        <w:t>елесообразно проводить в учреждениях образования недели китайского языка, викторины, конкурсы эпистолярного жанра и иные мероприятия, а также освещать данные мероприятия в средствах массовой информации, социальных сетях.</w:t>
      </w:r>
    </w:p>
    <w:p w14:paraId="3CD86292" w14:textId="1C75D111" w:rsidR="00D33BDC" w:rsidRPr="000C03DF" w:rsidRDefault="00D33BDC" w:rsidP="00DC59CD">
      <w:pPr>
        <w:autoSpaceDN w:val="0"/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732D2C">
        <w:rPr>
          <w:rFonts w:eastAsia="Calibri" w:cs="Times New Roman"/>
          <w:b/>
          <w:color w:val="auto"/>
          <w:sz w:val="30"/>
          <w:szCs w:val="30"/>
        </w:rPr>
        <w:t>Обращаем внимание,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что в учебных пособиях </w:t>
      </w:r>
      <w:r w:rsidR="00AF773E" w:rsidRPr="000C03DF">
        <w:rPr>
          <w:rFonts w:eastAsia="Calibri" w:cs="Times New Roman"/>
          <w:color w:val="auto"/>
          <w:sz w:val="30"/>
          <w:szCs w:val="30"/>
        </w:rPr>
        <w:t xml:space="preserve">по китайскому языку </w:t>
      </w:r>
      <w:r w:rsidR="00851D8D" w:rsidRPr="000C03DF">
        <w:rPr>
          <w:rFonts w:eastAsia="Calibri" w:cs="Times New Roman"/>
          <w:color w:val="auto"/>
          <w:sz w:val="30"/>
          <w:szCs w:val="30"/>
        </w:rPr>
        <w:t>для 6 (часть 2</w:t>
      </w:r>
      <w:r w:rsidR="00E83EB1">
        <w:rPr>
          <w:rFonts w:eastAsia="Calibri" w:cs="Times New Roman"/>
          <w:color w:val="auto"/>
          <w:sz w:val="30"/>
          <w:szCs w:val="30"/>
        </w:rPr>
        <w:t>, 2018</w:t>
      </w:r>
      <w:r w:rsidR="00851D8D" w:rsidRPr="000C03DF">
        <w:rPr>
          <w:rFonts w:eastAsia="Calibri" w:cs="Times New Roman"/>
          <w:color w:val="auto"/>
          <w:sz w:val="30"/>
          <w:szCs w:val="30"/>
        </w:rPr>
        <w:t>)</w:t>
      </w:r>
      <w:r w:rsidR="00C23A33">
        <w:rPr>
          <w:rFonts w:eastAsia="Calibri" w:cs="Times New Roman"/>
          <w:color w:val="auto"/>
          <w:sz w:val="30"/>
          <w:szCs w:val="30"/>
        </w:rPr>
        <w:t xml:space="preserve">, </w:t>
      </w:r>
      <w:r w:rsidR="00851D8D" w:rsidRPr="000C03DF">
        <w:rPr>
          <w:rFonts w:eastAsia="Calibri" w:cs="Times New Roman"/>
          <w:color w:val="auto"/>
          <w:sz w:val="30"/>
          <w:szCs w:val="30"/>
        </w:rPr>
        <w:t>7 (часть 2</w:t>
      </w:r>
      <w:r w:rsidR="00E83EB1">
        <w:rPr>
          <w:rFonts w:eastAsia="Calibri" w:cs="Times New Roman"/>
          <w:color w:val="auto"/>
          <w:sz w:val="30"/>
          <w:szCs w:val="30"/>
        </w:rPr>
        <w:t>, 2019</w:t>
      </w:r>
      <w:r w:rsidR="00851D8D" w:rsidRPr="000C03DF">
        <w:rPr>
          <w:rFonts w:eastAsia="Calibri" w:cs="Times New Roman"/>
          <w:color w:val="auto"/>
          <w:sz w:val="30"/>
          <w:szCs w:val="30"/>
        </w:rPr>
        <w:t xml:space="preserve">) </w:t>
      </w:r>
      <w:r w:rsidR="00C23A33">
        <w:rPr>
          <w:rFonts w:eastAsia="Calibri" w:cs="Times New Roman"/>
          <w:color w:val="auto"/>
          <w:sz w:val="30"/>
          <w:szCs w:val="30"/>
        </w:rPr>
        <w:t xml:space="preserve">и </w:t>
      </w:r>
      <w:r w:rsidR="00C23A33" w:rsidRPr="002D3A4C">
        <w:rPr>
          <w:rFonts w:eastAsia="Calibri" w:cs="Times New Roman"/>
          <w:color w:val="auto"/>
          <w:sz w:val="30"/>
          <w:szCs w:val="30"/>
        </w:rPr>
        <w:t>11</w:t>
      </w:r>
      <w:r w:rsidR="002D3A4C">
        <w:rPr>
          <w:rFonts w:eastAsia="Calibri" w:cs="Times New Roman"/>
          <w:color w:val="auto"/>
          <w:sz w:val="30"/>
          <w:szCs w:val="30"/>
        </w:rPr>
        <w:t xml:space="preserve"> (</w:t>
      </w:r>
      <w:r w:rsidR="00477DB9">
        <w:rPr>
          <w:rFonts w:eastAsia="Calibri" w:cs="Times New Roman"/>
          <w:color w:val="auto"/>
          <w:sz w:val="30"/>
          <w:szCs w:val="30"/>
        </w:rPr>
        <w:t>201</w:t>
      </w:r>
      <w:r w:rsidR="00E106D0" w:rsidRPr="00E106D0">
        <w:rPr>
          <w:rFonts w:eastAsia="Calibri" w:cs="Times New Roman"/>
          <w:color w:val="auto"/>
          <w:sz w:val="30"/>
          <w:szCs w:val="30"/>
        </w:rPr>
        <w:t>6</w:t>
      </w:r>
      <w:r w:rsidR="00E106D0" w:rsidRPr="005E07B4">
        <w:rPr>
          <w:rFonts w:eastAsia="Calibri" w:cs="Times New Roman"/>
          <w:color w:val="auto"/>
          <w:sz w:val="30"/>
          <w:szCs w:val="30"/>
        </w:rPr>
        <w:t>)</w:t>
      </w:r>
      <w:r w:rsidR="00C23A33">
        <w:rPr>
          <w:rFonts w:eastAsia="Calibri" w:cs="Times New Roman"/>
          <w:color w:val="auto"/>
          <w:sz w:val="30"/>
          <w:szCs w:val="30"/>
        </w:rPr>
        <w:t xml:space="preserve"> </w:t>
      </w:r>
      <w:r w:rsidR="00851D8D" w:rsidRPr="000C03DF">
        <w:rPr>
          <w:rFonts w:eastAsia="Calibri" w:cs="Times New Roman"/>
          <w:color w:val="auto"/>
          <w:sz w:val="30"/>
          <w:szCs w:val="30"/>
        </w:rPr>
        <w:t xml:space="preserve">классов </w:t>
      </w:r>
      <w:r w:rsidR="00F9227C" w:rsidRPr="000C03DF">
        <w:rPr>
          <w:rFonts w:eastAsia="Calibri" w:cs="Times New Roman"/>
          <w:color w:val="auto"/>
          <w:sz w:val="30"/>
          <w:szCs w:val="30"/>
        </w:rPr>
        <w:t>на картографических изображениях следует рассматривать Тайвань как территорию Китайской Народной Республики.</w:t>
      </w:r>
      <w:r w:rsidR="004F7900" w:rsidRPr="000C03DF">
        <w:rPr>
          <w:rFonts w:eastAsia="Calibri" w:cs="Times New Roman"/>
          <w:color w:val="auto"/>
          <w:sz w:val="30"/>
          <w:szCs w:val="30"/>
        </w:rPr>
        <w:t xml:space="preserve"> </w:t>
      </w:r>
    </w:p>
    <w:p w14:paraId="5DD2DBC1" w14:textId="7AAC3296" w:rsidR="002F21EA" w:rsidRPr="000C03DF" w:rsidRDefault="007137EA" w:rsidP="00DC59CD">
      <w:pPr>
        <w:autoSpaceDN w:val="0"/>
        <w:spacing w:after="0" w:line="240" w:lineRule="auto"/>
        <w:rPr>
          <w:rFonts w:eastAsia="Calibri" w:cs="Times New Roman"/>
          <w:i/>
          <w:sz w:val="30"/>
          <w:szCs w:val="30"/>
        </w:rPr>
      </w:pPr>
      <w:r w:rsidRPr="000C03DF">
        <w:rPr>
          <w:rFonts w:eastAsia="Calibri" w:cs="Times New Roman"/>
          <w:b/>
          <w:iCs/>
          <w:color w:val="auto"/>
          <w:sz w:val="30"/>
          <w:szCs w:val="30"/>
        </w:rPr>
        <w:lastRenderedPageBreak/>
        <w:t>Деление</w:t>
      </w:r>
      <w:r w:rsidRPr="000C03DF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2F21EA" w:rsidRPr="000C03DF">
        <w:rPr>
          <w:rFonts w:eastAsia="Calibri" w:cs="Times New Roman"/>
          <w:b/>
          <w:iCs/>
          <w:color w:val="auto"/>
          <w:sz w:val="30"/>
          <w:szCs w:val="30"/>
        </w:rPr>
        <w:t>класса на группы</w:t>
      </w:r>
      <w:r w:rsidR="002F21EA" w:rsidRPr="000C03DF">
        <w:rPr>
          <w:rFonts w:eastAsia="Calibri" w:cs="Times New Roman"/>
          <w:color w:val="auto"/>
          <w:sz w:val="30"/>
          <w:szCs w:val="30"/>
        </w:rPr>
        <w:t xml:space="preserve"> при организации образовательного процесса по иностранному языку осуществляется в соответствии с требованиями, установленными </w:t>
      </w:r>
      <w:r w:rsidR="002F21EA" w:rsidRPr="000C03DF">
        <w:rPr>
          <w:rFonts w:eastAsia="Calibri" w:cs="Times New Roman"/>
          <w:sz w:val="30"/>
          <w:szCs w:val="30"/>
        </w:rPr>
        <w:t xml:space="preserve">в </w:t>
      </w:r>
      <w:r w:rsidR="00ED651B" w:rsidRPr="000C03DF">
        <w:rPr>
          <w:rFonts w:eastAsia="Calibri" w:cs="Times New Roman"/>
          <w:sz w:val="30"/>
          <w:szCs w:val="30"/>
        </w:rPr>
        <w:t>п.</w:t>
      </w:r>
      <w:r w:rsidR="004D76BE" w:rsidRPr="000C03DF">
        <w:rPr>
          <w:rFonts w:eastAsia="Calibri" w:cs="Times New Roman"/>
          <w:sz w:val="30"/>
          <w:szCs w:val="30"/>
        </w:rPr>
        <w:t xml:space="preserve"> </w:t>
      </w:r>
      <w:r w:rsidR="00ED651B" w:rsidRPr="000C03DF">
        <w:rPr>
          <w:rFonts w:eastAsia="Calibri" w:cs="Times New Roman"/>
          <w:sz w:val="30"/>
          <w:szCs w:val="30"/>
        </w:rPr>
        <w:t xml:space="preserve">41 </w:t>
      </w:r>
      <w:r w:rsidR="002F21EA" w:rsidRPr="000C03DF">
        <w:rPr>
          <w:rFonts w:eastAsia="Calibri" w:cs="Times New Roman"/>
          <w:sz w:val="30"/>
          <w:szCs w:val="30"/>
        </w:rPr>
        <w:t>Положени</w:t>
      </w:r>
      <w:r w:rsidR="00ED651B" w:rsidRPr="000C03DF">
        <w:rPr>
          <w:rFonts w:eastAsia="Calibri" w:cs="Times New Roman"/>
          <w:sz w:val="30"/>
          <w:szCs w:val="30"/>
        </w:rPr>
        <w:t>я</w:t>
      </w:r>
      <w:r w:rsidR="002F21EA" w:rsidRPr="000C03DF">
        <w:rPr>
          <w:rFonts w:eastAsia="Calibri" w:cs="Times New Roman"/>
          <w:sz w:val="30"/>
          <w:szCs w:val="30"/>
        </w:rPr>
        <w:t xml:space="preserve"> об учреждении общего среднего образования,</w:t>
      </w:r>
      <w:r w:rsidR="002F21EA" w:rsidRPr="000C03DF">
        <w:rPr>
          <w:rFonts w:eastAsia="Times New Roman" w:cs="Times New Roman"/>
          <w:sz w:val="30"/>
          <w:szCs w:val="30"/>
          <w:lang w:eastAsia="ru-RU"/>
        </w:rPr>
        <w:t xml:space="preserve"> утвержденно</w:t>
      </w:r>
      <w:r w:rsidR="004D76BE" w:rsidRPr="000C03DF">
        <w:rPr>
          <w:rFonts w:eastAsia="Times New Roman" w:cs="Times New Roman"/>
          <w:sz w:val="30"/>
          <w:szCs w:val="30"/>
          <w:lang w:eastAsia="ru-RU"/>
        </w:rPr>
        <w:t>го</w:t>
      </w:r>
      <w:r w:rsidR="002F21EA" w:rsidRPr="000C03D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5C504B" w:rsidRPr="000C03DF">
        <w:rPr>
          <w:rFonts w:eastAsia="Times New Roman" w:cs="Times New Roman"/>
          <w:sz w:val="30"/>
          <w:szCs w:val="30"/>
          <w:lang w:eastAsia="ru-RU"/>
        </w:rPr>
        <w:t xml:space="preserve">постановлением </w:t>
      </w:r>
      <w:r w:rsidR="002F21EA" w:rsidRPr="000C03DF">
        <w:rPr>
          <w:rFonts w:eastAsia="Times New Roman" w:cs="Times New Roman"/>
          <w:sz w:val="30"/>
          <w:szCs w:val="30"/>
          <w:lang w:eastAsia="ru-RU"/>
        </w:rPr>
        <w:t>Министерств</w:t>
      </w:r>
      <w:r w:rsidR="004D76BE" w:rsidRPr="000C03DF">
        <w:rPr>
          <w:rFonts w:eastAsia="Times New Roman" w:cs="Times New Roman"/>
          <w:sz w:val="30"/>
          <w:szCs w:val="30"/>
          <w:lang w:eastAsia="ru-RU"/>
        </w:rPr>
        <w:t>а</w:t>
      </w:r>
      <w:r w:rsidR="002F21EA" w:rsidRPr="000C03DF">
        <w:rPr>
          <w:rFonts w:eastAsia="Times New Roman" w:cs="Times New Roman"/>
          <w:sz w:val="30"/>
          <w:szCs w:val="30"/>
          <w:lang w:eastAsia="ru-RU"/>
        </w:rPr>
        <w:t xml:space="preserve"> образования </w:t>
      </w:r>
      <w:r w:rsidR="002F21EA" w:rsidRPr="000C03DF">
        <w:rPr>
          <w:rFonts w:eastAsia="Calibri" w:cs="Times New Roman"/>
          <w:sz w:val="30"/>
          <w:szCs w:val="30"/>
        </w:rPr>
        <w:t>Республики Беларусь</w:t>
      </w:r>
      <w:r w:rsidR="00DA2654">
        <w:rPr>
          <w:rFonts w:eastAsia="Calibri" w:cs="Times New Roman"/>
          <w:sz w:val="30"/>
          <w:szCs w:val="30"/>
        </w:rPr>
        <w:t xml:space="preserve"> от 19 сентября 2022</w:t>
      </w:r>
      <w:r w:rsidR="00CE69AE">
        <w:rPr>
          <w:rFonts w:eastAsia="Calibri" w:cs="Times New Roman"/>
          <w:sz w:val="30"/>
          <w:szCs w:val="30"/>
        </w:rPr>
        <w:t xml:space="preserve"> </w:t>
      </w:r>
      <w:r w:rsidR="00DA2654">
        <w:rPr>
          <w:rFonts w:eastAsia="Calibri" w:cs="Times New Roman"/>
          <w:sz w:val="30"/>
          <w:szCs w:val="30"/>
        </w:rPr>
        <w:t>г. №</w:t>
      </w:r>
      <w:r w:rsidR="00FE49A0">
        <w:rPr>
          <w:rFonts w:eastAsia="Calibri" w:cs="Times New Roman"/>
          <w:sz w:val="30"/>
          <w:szCs w:val="30"/>
        </w:rPr>
        <w:t> </w:t>
      </w:r>
      <w:r w:rsidR="00DA2654">
        <w:rPr>
          <w:rFonts w:eastAsia="Calibri" w:cs="Times New Roman"/>
          <w:sz w:val="30"/>
          <w:szCs w:val="30"/>
        </w:rPr>
        <w:t>322 (в ред. от 15.04.2025</w:t>
      </w:r>
      <w:r w:rsidR="00CE50DB">
        <w:rPr>
          <w:rFonts w:eastAsia="Calibri" w:cs="Times New Roman"/>
          <w:sz w:val="30"/>
          <w:szCs w:val="30"/>
        </w:rPr>
        <w:t>)</w:t>
      </w:r>
      <w:r w:rsidR="008F6B48" w:rsidRPr="000C03DF">
        <w:rPr>
          <w:rFonts w:eastAsia="Calibri" w:cs="Times New Roman"/>
          <w:sz w:val="30"/>
          <w:szCs w:val="30"/>
        </w:rPr>
        <w:t xml:space="preserve"> (далее – Положение об учреждении общего среднего </w:t>
      </w:r>
      <w:r w:rsidR="008F6B48" w:rsidRPr="00605FB2">
        <w:rPr>
          <w:rFonts w:eastAsia="Calibri" w:cs="Times New Roman"/>
          <w:sz w:val="30"/>
          <w:szCs w:val="30"/>
        </w:rPr>
        <w:t>образования)</w:t>
      </w:r>
      <w:r w:rsidR="002F21EA" w:rsidRPr="00605FB2">
        <w:rPr>
          <w:rFonts w:eastAsia="Calibri" w:cs="Times New Roman"/>
          <w:sz w:val="30"/>
          <w:szCs w:val="30"/>
        </w:rPr>
        <w:t>.</w:t>
      </w:r>
    </w:p>
    <w:p w14:paraId="7D4575EB" w14:textId="008376DF" w:rsidR="002F21EA" w:rsidRPr="000C03DF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0C03DF">
        <w:rPr>
          <w:rFonts w:eastAsia="Calibri" w:cs="Times New Roman"/>
          <w:color w:val="auto"/>
          <w:sz w:val="30"/>
          <w:szCs w:val="30"/>
          <w:lang w:val="be-BY"/>
        </w:rPr>
        <w:t xml:space="preserve">Порядок продолжения изучения учащимися </w:t>
      </w:r>
      <w:r w:rsidRPr="000C03DF">
        <w:rPr>
          <w:rFonts w:eastAsia="Calibri" w:cs="Times New Roman"/>
          <w:color w:val="auto"/>
          <w:sz w:val="30"/>
          <w:szCs w:val="30"/>
        </w:rPr>
        <w:t>V</w:t>
      </w:r>
      <w:r w:rsidR="004D76BE" w:rsidRPr="000C03DF">
        <w:rPr>
          <w:rFonts w:eastAsia="Calibri" w:cs="Times New Roman"/>
          <w:color w:val="auto"/>
          <w:sz w:val="30"/>
          <w:szCs w:val="30"/>
          <w:lang w:val="be-BY"/>
        </w:rPr>
        <w:t>–</w:t>
      </w:r>
      <w:r w:rsidRPr="000C03DF">
        <w:rPr>
          <w:rFonts w:eastAsia="Calibri" w:cs="Times New Roman"/>
          <w:color w:val="auto"/>
          <w:sz w:val="30"/>
          <w:szCs w:val="30"/>
        </w:rPr>
        <w:t>XI</w:t>
      </w:r>
      <w:r w:rsidR="008F6B48" w:rsidRPr="000C03DF">
        <w:rPr>
          <w:rFonts w:eastAsia="Calibri" w:cs="Times New Roman"/>
          <w:color w:val="auto"/>
          <w:sz w:val="30"/>
          <w:szCs w:val="30"/>
        </w:rPr>
        <w:t> </w:t>
      </w:r>
      <w:r w:rsidRPr="000C03DF">
        <w:rPr>
          <w:rFonts w:eastAsia="Calibri" w:cs="Times New Roman"/>
          <w:color w:val="auto"/>
          <w:sz w:val="30"/>
          <w:szCs w:val="30"/>
        </w:rPr>
        <w:t>(XII)</w:t>
      </w:r>
      <w:r w:rsidRPr="000C03DF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0C03DF">
        <w:rPr>
          <w:rFonts w:eastAsia="Calibri" w:cs="Times New Roman"/>
          <w:color w:val="auto"/>
          <w:sz w:val="30"/>
          <w:szCs w:val="30"/>
        </w:rPr>
        <w:t>классов ранее изучаемого иностранного языка, который не изучается в данном учреждении образования, определяется Положением об учреждении общего среднего образования</w:t>
      </w:r>
      <w:r w:rsidR="00ED651B" w:rsidRPr="000C03DF">
        <w:rPr>
          <w:rFonts w:eastAsia="Calibri" w:cs="Times New Roman"/>
          <w:color w:val="auto"/>
          <w:sz w:val="30"/>
          <w:szCs w:val="30"/>
        </w:rPr>
        <w:t xml:space="preserve"> (п.</w:t>
      </w:r>
      <w:r w:rsidR="004D76BE" w:rsidRPr="000C03DF">
        <w:rPr>
          <w:rFonts w:eastAsia="Calibri" w:cs="Times New Roman"/>
          <w:color w:val="auto"/>
          <w:sz w:val="30"/>
          <w:szCs w:val="30"/>
        </w:rPr>
        <w:t xml:space="preserve"> </w:t>
      </w:r>
      <w:r w:rsidR="00ED651B" w:rsidRPr="000C03DF">
        <w:rPr>
          <w:rFonts w:eastAsia="Calibri" w:cs="Times New Roman"/>
          <w:color w:val="auto"/>
          <w:sz w:val="30"/>
          <w:szCs w:val="30"/>
        </w:rPr>
        <w:t>65)</w:t>
      </w:r>
      <w:r w:rsidRPr="000C03DF">
        <w:rPr>
          <w:rFonts w:eastAsia="Calibri" w:cs="Times New Roman"/>
          <w:color w:val="auto"/>
          <w:sz w:val="30"/>
          <w:szCs w:val="30"/>
        </w:rPr>
        <w:t>.</w:t>
      </w:r>
    </w:p>
    <w:p w14:paraId="5A00B8DE" w14:textId="7A7DBB68" w:rsidR="00014343" w:rsidRPr="000C03DF" w:rsidRDefault="00014343" w:rsidP="00014343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0C03DF">
        <w:rPr>
          <w:rFonts w:eastAsia="Times New Roman" w:cs="Times New Roman"/>
          <w:b/>
          <w:color w:val="auto"/>
          <w:sz w:val="30"/>
          <w:szCs w:val="30"/>
          <w:lang w:eastAsia="ru-RU"/>
        </w:rPr>
        <w:t>Обращаем внимание на то</w:t>
      </w:r>
      <w:r w:rsidRPr="000C03DF">
        <w:rPr>
          <w:rFonts w:eastAsia="Times New Roman" w:cs="Times New Roman"/>
          <w:color w:val="auto"/>
          <w:sz w:val="30"/>
          <w:szCs w:val="30"/>
          <w:lang w:eastAsia="ru-RU"/>
        </w:rPr>
        <w:t xml:space="preserve">, что при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 </w:t>
      </w:r>
      <w:r w:rsidRPr="000C03DF">
        <w:rPr>
          <w:rFonts w:eastAsia="Times New Roman" w:cs="Times New Roman"/>
          <w:color w:val="auto"/>
          <w:sz w:val="30"/>
          <w:szCs w:val="30"/>
          <w:lang w:val="en-US" w:eastAsia="ru-RU"/>
        </w:rPr>
        <w:t>II</w:t>
      </w:r>
      <w:r w:rsidR="00A07449" w:rsidRPr="000C03DF">
        <w:rPr>
          <w:rFonts w:eastAsia="Times New Roman" w:cs="Times New Roman"/>
          <w:color w:val="auto"/>
          <w:sz w:val="30"/>
          <w:szCs w:val="30"/>
          <w:lang w:val="en-US" w:eastAsia="ru-RU"/>
        </w:rPr>
        <w:t>I</w:t>
      </w:r>
      <w:r w:rsidRPr="000C03DF">
        <w:rPr>
          <w:rFonts w:eastAsia="Times New Roman" w:cs="Times New Roman"/>
          <w:color w:val="auto"/>
          <w:sz w:val="30"/>
          <w:szCs w:val="30"/>
          <w:lang w:eastAsia="ru-RU"/>
        </w:rPr>
        <w:t>–</w:t>
      </w:r>
      <w:r w:rsidRPr="000C03DF">
        <w:rPr>
          <w:rFonts w:eastAsia="Times New Roman" w:cs="Times New Roman"/>
          <w:color w:val="auto"/>
          <w:sz w:val="30"/>
          <w:szCs w:val="30"/>
          <w:lang w:val="en-US" w:eastAsia="ru-RU"/>
        </w:rPr>
        <w:t>XI</w:t>
      </w:r>
      <w:r w:rsidRPr="000C03DF">
        <w:rPr>
          <w:rFonts w:eastAsia="Times New Roman" w:cs="Times New Roman"/>
          <w:color w:val="auto"/>
          <w:sz w:val="30"/>
          <w:szCs w:val="30"/>
          <w:lang w:eastAsia="ru-RU"/>
        </w:rPr>
        <w:t xml:space="preserve"> классов,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</w:t>
      </w:r>
    </w:p>
    <w:p w14:paraId="74E940D0" w14:textId="632333B3" w:rsidR="009B4EF3" w:rsidRPr="000C03DF" w:rsidRDefault="002F21EA" w:rsidP="009B4E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0C03DF">
        <w:rPr>
          <w:rFonts w:eastAsia="Calibri" w:cs="Times New Roman"/>
          <w:b/>
          <w:color w:val="auto"/>
          <w:sz w:val="30"/>
          <w:szCs w:val="30"/>
        </w:rPr>
        <w:t>Предметом контроля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</w:t>
      </w:r>
      <w:r w:rsidRPr="000C03DF">
        <w:rPr>
          <w:rFonts w:eastAsia="Calibri" w:cs="Times New Roman"/>
          <w:b/>
          <w:color w:val="auto"/>
          <w:sz w:val="30"/>
          <w:szCs w:val="30"/>
        </w:rPr>
        <w:t>и оценки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на </w:t>
      </w:r>
      <w:r w:rsidR="00CF37F4" w:rsidRPr="000C03DF">
        <w:rPr>
          <w:rFonts w:eastAsia="Calibri" w:cs="Times New Roman"/>
          <w:color w:val="auto"/>
          <w:sz w:val="30"/>
          <w:szCs w:val="30"/>
        </w:rPr>
        <w:t xml:space="preserve">учебном занятии по </w:t>
      </w:r>
      <w:r w:rsidRPr="000C03DF">
        <w:rPr>
          <w:rFonts w:eastAsia="Calibri" w:cs="Times New Roman"/>
          <w:color w:val="auto"/>
          <w:sz w:val="30"/>
          <w:szCs w:val="30"/>
        </w:rPr>
        <w:t>иностранн</w:t>
      </w:r>
      <w:r w:rsidR="001745E3" w:rsidRPr="000C03DF">
        <w:rPr>
          <w:rFonts w:eastAsia="Calibri" w:cs="Times New Roman"/>
          <w:color w:val="auto"/>
          <w:sz w:val="30"/>
          <w:szCs w:val="30"/>
        </w:rPr>
        <w:t>ому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язык</w:t>
      </w:r>
      <w:r w:rsidR="00AF5D4C" w:rsidRPr="000C03DF">
        <w:rPr>
          <w:rFonts w:eastAsia="Calibri" w:cs="Times New Roman"/>
          <w:color w:val="auto"/>
          <w:sz w:val="30"/>
          <w:szCs w:val="30"/>
        </w:rPr>
        <w:t>у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должно быть содержание</w:t>
      </w:r>
      <w:r w:rsidR="005A3699">
        <w:rPr>
          <w:rFonts w:eastAsia="Calibri" w:cs="Times New Roman"/>
          <w:color w:val="auto"/>
          <w:sz w:val="30"/>
          <w:szCs w:val="30"/>
        </w:rPr>
        <w:t xml:space="preserve"> 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иноязычной коммуникативной компетенции </w:t>
      </w:r>
      <w:r w:rsidR="00EE3F67" w:rsidRPr="00191DFB">
        <w:t>в совокупности с ее составляющими</w:t>
      </w:r>
      <w:r w:rsidR="007D4327">
        <w:t xml:space="preserve"> </w:t>
      </w:r>
      <w:r w:rsidR="005D7C35">
        <w:t>(</w:t>
      </w:r>
      <w:r w:rsidRPr="000C03DF">
        <w:rPr>
          <w:rFonts w:eastAsia="Calibri" w:cs="Times New Roman"/>
          <w:color w:val="auto"/>
          <w:sz w:val="30"/>
          <w:szCs w:val="30"/>
        </w:rPr>
        <w:t>речевой, языковой, социокультурной, компенсаторной, учебно-познавательной</w:t>
      </w:r>
      <w:r w:rsidR="005D7C35">
        <w:rPr>
          <w:rFonts w:eastAsia="Calibri" w:cs="Times New Roman"/>
          <w:color w:val="auto"/>
          <w:sz w:val="30"/>
          <w:szCs w:val="30"/>
        </w:rPr>
        <w:t>)</w:t>
      </w:r>
      <w:r w:rsidRPr="000C03DF">
        <w:rPr>
          <w:rFonts w:eastAsia="Calibri" w:cs="Times New Roman"/>
          <w:color w:val="auto"/>
          <w:sz w:val="30"/>
          <w:szCs w:val="30"/>
        </w:rPr>
        <w:t>.</w:t>
      </w:r>
      <w:r w:rsidR="00316FC8" w:rsidRPr="000C03DF">
        <w:rPr>
          <w:rFonts w:eastAsia="Calibri" w:cs="Times New Roman"/>
          <w:color w:val="auto"/>
          <w:sz w:val="30"/>
          <w:szCs w:val="30"/>
        </w:rPr>
        <w:t xml:space="preserve"> </w:t>
      </w:r>
    </w:p>
    <w:p w14:paraId="6B03ADB0" w14:textId="19ED6786" w:rsidR="00014343" w:rsidRPr="000C03DF" w:rsidRDefault="00014343" w:rsidP="00D3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0C03DF">
        <w:rPr>
          <w:rFonts w:eastAsia="Times New Roman" w:cs="Times New Roman"/>
          <w:color w:val="auto"/>
          <w:sz w:val="30"/>
          <w:szCs w:val="30"/>
          <w:lang w:eastAsia="ru-RU"/>
        </w:rPr>
        <w:t>При организации контроля результатов учебной деятельности учащихся не допускается предъявление требований, не предусмотренных учебн</w:t>
      </w:r>
      <w:r w:rsidR="003C5679">
        <w:rPr>
          <w:rFonts w:eastAsia="Times New Roman" w:cs="Times New Roman"/>
          <w:color w:val="auto"/>
          <w:sz w:val="30"/>
          <w:szCs w:val="30"/>
          <w:lang w:eastAsia="ru-RU"/>
        </w:rPr>
        <w:t>ой</w:t>
      </w:r>
      <w:r w:rsidRPr="000C03DF">
        <w:rPr>
          <w:rFonts w:eastAsia="Times New Roman" w:cs="Times New Roman"/>
          <w:color w:val="auto"/>
          <w:sz w:val="30"/>
          <w:szCs w:val="30"/>
          <w:lang w:eastAsia="ru-RU"/>
        </w:rPr>
        <w:t xml:space="preserve"> программ</w:t>
      </w:r>
      <w:r w:rsidR="003C5679">
        <w:rPr>
          <w:rFonts w:eastAsia="Times New Roman" w:cs="Times New Roman"/>
          <w:color w:val="auto"/>
          <w:sz w:val="30"/>
          <w:szCs w:val="30"/>
          <w:lang w:eastAsia="ru-RU"/>
        </w:rPr>
        <w:t>ой</w:t>
      </w:r>
      <w:r w:rsidRPr="000C03DF">
        <w:rPr>
          <w:rFonts w:eastAsia="Times New Roman" w:cs="Times New Roman"/>
          <w:color w:val="auto"/>
          <w:sz w:val="30"/>
          <w:szCs w:val="30"/>
          <w:lang w:eastAsia="ru-RU"/>
        </w:rPr>
        <w:t>.</w:t>
      </w:r>
    </w:p>
    <w:p w14:paraId="16F1A7CB" w14:textId="2C73AE64" w:rsidR="009A0088" w:rsidRPr="000C03DF" w:rsidRDefault="004567A2" w:rsidP="008B6D14">
      <w:pPr>
        <w:tabs>
          <w:tab w:val="left" w:pos="1134"/>
        </w:tabs>
        <w:spacing w:after="0" w:line="240" w:lineRule="auto"/>
        <w:rPr>
          <w:rFonts w:eastAsia="Calibri" w:cs="Times New Roman"/>
          <w:bCs/>
          <w:color w:val="auto"/>
          <w:sz w:val="30"/>
          <w:szCs w:val="30"/>
        </w:rPr>
      </w:pPr>
      <w:r w:rsidRPr="000C03DF">
        <w:rPr>
          <w:rFonts w:eastAsia="Calibri" w:cs="Times New Roman"/>
          <w:bCs/>
          <w:color w:val="auto"/>
          <w:sz w:val="30"/>
          <w:szCs w:val="30"/>
        </w:rPr>
        <w:t xml:space="preserve">Оценка </w:t>
      </w:r>
      <w:r w:rsidR="00316FC8" w:rsidRPr="000C03DF">
        <w:rPr>
          <w:rFonts w:eastAsia="Calibri" w:cs="Times New Roman"/>
          <w:bCs/>
          <w:color w:val="auto"/>
          <w:sz w:val="30"/>
          <w:szCs w:val="30"/>
        </w:rPr>
        <w:t xml:space="preserve">результатов учебной деятельности учащихся по учебному предмету </w:t>
      </w:r>
      <w:r w:rsidR="00316FC8" w:rsidRPr="00915166">
        <w:rPr>
          <w:rFonts w:eastAsia="Calibri" w:cs="Times New Roman"/>
          <w:b/>
          <w:bCs/>
          <w:color w:val="auto"/>
          <w:sz w:val="30"/>
          <w:szCs w:val="30"/>
        </w:rPr>
        <w:t>«</w:t>
      </w:r>
      <w:r w:rsidR="00316FC8" w:rsidRPr="000C03DF">
        <w:rPr>
          <w:rFonts w:eastAsia="Calibri" w:cs="Times New Roman"/>
          <w:b/>
          <w:bCs/>
          <w:color w:val="auto"/>
          <w:sz w:val="30"/>
          <w:szCs w:val="30"/>
        </w:rPr>
        <w:t xml:space="preserve">Иностранный язык» </w:t>
      </w:r>
      <w:r w:rsidR="00316FC8" w:rsidRPr="000C03DF">
        <w:rPr>
          <w:rFonts w:eastAsia="Calibri" w:cs="Times New Roman"/>
          <w:bCs/>
          <w:color w:val="auto"/>
          <w:sz w:val="30"/>
          <w:szCs w:val="30"/>
        </w:rPr>
        <w:t xml:space="preserve">осуществляется в соответствии с нормами оценки результатов учебной деятельности учащихся, которые определены в </w:t>
      </w:r>
      <w:r w:rsidR="00316FC8" w:rsidRPr="000C03DF">
        <w:rPr>
          <w:rFonts w:eastAsia="Calibri" w:cs="Times New Roman"/>
          <w:b/>
          <w:bCs/>
          <w:color w:val="auto"/>
          <w:sz w:val="30"/>
          <w:szCs w:val="30"/>
        </w:rPr>
        <w:t>приложении 13</w:t>
      </w:r>
      <w:r w:rsidR="00316FC8" w:rsidRPr="000C03DF">
        <w:rPr>
          <w:rFonts w:eastAsia="Calibri" w:cs="Times New Roman"/>
          <w:bCs/>
          <w:color w:val="auto"/>
          <w:sz w:val="30"/>
          <w:szCs w:val="30"/>
        </w:rPr>
        <w:t xml:space="preserve"> к Правилам проведения аттестации учащихся при освоении содержания образовательных программ общего среднего образования, утвержденным постановлением Министерства образования Республики Беларусь от 11.07.2022 № 184</w:t>
      </w:r>
      <w:r w:rsidRPr="000C03DF">
        <w:rPr>
          <w:rFonts w:eastAsia="Calibri" w:cs="Times New Roman"/>
          <w:bCs/>
          <w:color w:val="auto"/>
          <w:sz w:val="30"/>
          <w:szCs w:val="30"/>
        </w:rPr>
        <w:t>.</w:t>
      </w:r>
    </w:p>
    <w:p w14:paraId="7B4AEB86" w14:textId="4EC084DC" w:rsidR="00AF5E64" w:rsidRPr="00FD0CFC" w:rsidRDefault="00AF5E64" w:rsidP="00AF5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</w:pPr>
      <w:r w:rsidRPr="000C03DF">
        <w:rPr>
          <w:rFonts w:eastAsia="Times New Roman" w:cs="Times New Roman"/>
          <w:color w:val="auto"/>
          <w:sz w:val="30"/>
          <w:szCs w:val="30"/>
          <w:lang w:eastAsia="ru-RU"/>
        </w:rPr>
        <w:t xml:space="preserve">Требования к </w:t>
      </w:r>
      <w:r w:rsidRPr="000C03DF">
        <w:rPr>
          <w:rFonts w:eastAsia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контролю </w:t>
      </w:r>
      <w:r w:rsidRPr="000C03DF">
        <w:rPr>
          <w:rFonts w:eastAsia="Times New Roman" w:cs="Times New Roman"/>
          <w:color w:val="auto"/>
          <w:sz w:val="30"/>
          <w:szCs w:val="30"/>
          <w:shd w:val="clear" w:color="auto" w:fill="FFFFFF"/>
          <w:lang w:eastAsia="ru-RU"/>
        </w:rPr>
        <w:t>и оценке результатов учебной деятельности учащихся в процессе освоения ими содержания образовательной программы общего среднего образования</w:t>
      </w:r>
      <w:r w:rsidRPr="000C03DF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устанавливаются </w:t>
      </w:r>
      <w:r w:rsidRPr="000C03DF">
        <w:rPr>
          <w:rFonts w:eastAsia="Calibri" w:cs="Times New Roman"/>
          <w:color w:val="000000"/>
          <w:sz w:val="30"/>
          <w:szCs w:val="30"/>
          <w:lang w:eastAsia="ru-RU"/>
        </w:rPr>
        <w:t xml:space="preserve">Методическими указаниями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</w:t>
      </w:r>
      <w:r w:rsidRPr="000C03DF">
        <w:rPr>
          <w:rFonts w:eastAsia="Calibri" w:cs="Times New Roman"/>
          <w:color w:val="000000"/>
          <w:sz w:val="30"/>
          <w:szCs w:val="30"/>
          <w:lang w:eastAsia="ru-RU"/>
        </w:rPr>
        <w:lastRenderedPageBreak/>
        <w:t>учащихся по учебным предметам, утвержденными</w:t>
      </w:r>
      <w:r w:rsidR="00CE50DB" w:rsidRPr="00CE50DB">
        <w:rPr>
          <w:rFonts w:eastAsia="Calibri" w:cs="Times New Roman"/>
          <w:bCs/>
          <w:color w:val="auto"/>
          <w:sz w:val="30"/>
          <w:szCs w:val="30"/>
        </w:rPr>
        <w:t xml:space="preserve"> </w:t>
      </w:r>
      <w:r w:rsidR="00CE50DB" w:rsidRPr="00CE50DB">
        <w:rPr>
          <w:rFonts w:eastAsia="Calibri" w:cs="Times New Roman"/>
          <w:bCs/>
          <w:color w:val="000000"/>
          <w:sz w:val="30"/>
          <w:szCs w:val="30"/>
          <w:lang w:eastAsia="ru-RU"/>
        </w:rPr>
        <w:t>Министерств</w:t>
      </w:r>
      <w:r w:rsidR="00CE50DB">
        <w:rPr>
          <w:rFonts w:eastAsia="Calibri" w:cs="Times New Roman"/>
          <w:bCs/>
          <w:color w:val="000000"/>
          <w:sz w:val="30"/>
          <w:szCs w:val="30"/>
          <w:lang w:eastAsia="ru-RU"/>
        </w:rPr>
        <w:t>ом</w:t>
      </w:r>
      <w:r w:rsidR="00CE50DB" w:rsidRPr="00CE50DB">
        <w:rPr>
          <w:rFonts w:eastAsia="Calibri" w:cs="Times New Roman"/>
          <w:bCs/>
          <w:color w:val="000000"/>
          <w:sz w:val="30"/>
          <w:szCs w:val="30"/>
          <w:lang w:eastAsia="ru-RU"/>
        </w:rPr>
        <w:t xml:space="preserve"> образования Республики Беларусь </w:t>
      </w:r>
      <w:r w:rsidR="00CE50DB">
        <w:rPr>
          <w:rFonts w:eastAsia="Calibri" w:cs="Times New Roman"/>
          <w:bCs/>
          <w:color w:val="000000"/>
          <w:sz w:val="30"/>
          <w:szCs w:val="30"/>
          <w:lang w:eastAsia="ru-RU"/>
        </w:rPr>
        <w:t xml:space="preserve">от </w:t>
      </w:r>
      <w:r w:rsidRPr="000C03DF">
        <w:rPr>
          <w:rFonts w:eastAsia="Calibri" w:cs="Times New Roman"/>
          <w:color w:val="000000"/>
          <w:sz w:val="30"/>
          <w:szCs w:val="30"/>
          <w:lang w:eastAsia="ru-RU"/>
        </w:rPr>
        <w:t xml:space="preserve">15.09.2022 </w:t>
      </w:r>
      <w:r w:rsidR="00CE50DB">
        <w:rPr>
          <w:rFonts w:eastAsia="Calibri" w:cs="Times New Roman"/>
          <w:color w:val="000000"/>
          <w:sz w:val="30"/>
          <w:szCs w:val="30"/>
          <w:lang w:eastAsia="ru-RU"/>
        </w:rPr>
        <w:t xml:space="preserve">(в редакции от 30.08.2024),  </w:t>
      </w:r>
      <w:r w:rsidRPr="00CE50DB">
        <w:rPr>
          <w:rFonts w:eastAsia="Times New Roman" w:cs="Times New Roman"/>
          <w:color w:val="auto"/>
          <w:sz w:val="30"/>
          <w:szCs w:val="30"/>
          <w:lang w:eastAsia="ru-RU"/>
        </w:rPr>
        <w:t xml:space="preserve">пункт </w:t>
      </w:r>
      <w:r w:rsidR="00CE50DB">
        <w:rPr>
          <w:rFonts w:eastAsia="Times New Roman" w:cs="Times New Roman"/>
          <w:bCs/>
          <w:color w:val="auto"/>
          <w:sz w:val="30"/>
          <w:szCs w:val="30"/>
          <w:lang w:eastAsia="ru-RU"/>
        </w:rPr>
        <w:t>24</w:t>
      </w:r>
      <w:r w:rsidRPr="00CE50DB">
        <w:rPr>
          <w:rFonts w:eastAsia="Times New Roman" w:cs="Times New Roman"/>
          <w:bCs/>
          <w:color w:val="auto"/>
          <w:sz w:val="30"/>
          <w:szCs w:val="30"/>
          <w:lang w:eastAsia="ru-RU"/>
        </w:rPr>
        <w:t>.</w:t>
      </w:r>
    </w:p>
    <w:p w14:paraId="13321D67" w14:textId="5461A4C2" w:rsidR="002F21EA" w:rsidRPr="000C03DF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  <w:lang w:val="be-BY" w:eastAsia="ru-RU"/>
        </w:rPr>
      </w:pPr>
      <w:r w:rsidRPr="000C03DF">
        <w:rPr>
          <w:rFonts w:eastAsia="Calibri" w:cs="Times New Roman"/>
          <w:color w:val="auto"/>
          <w:sz w:val="30"/>
          <w:szCs w:val="30"/>
        </w:rPr>
        <w:t xml:space="preserve">В обучении иностранному языку рекомендуется чередование и сочетание различных видов </w:t>
      </w:r>
      <w:r w:rsidRPr="000C03DF">
        <w:rPr>
          <w:rFonts w:eastAsia="Calibri" w:cs="Times New Roman"/>
          <w:b/>
          <w:color w:val="auto"/>
          <w:sz w:val="30"/>
          <w:szCs w:val="30"/>
        </w:rPr>
        <w:t>домашних заданий</w:t>
      </w:r>
      <w:r w:rsidRPr="000C03DF">
        <w:rPr>
          <w:rFonts w:eastAsia="Calibri" w:cs="Times New Roman"/>
          <w:bCs/>
          <w:color w:val="auto"/>
          <w:sz w:val="30"/>
          <w:szCs w:val="30"/>
        </w:rPr>
        <w:t>: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устных, письменных; обязательных, по выбору; общих, дифференцированных; комбинированных, творческих. </w:t>
      </w:r>
      <w:r w:rsidRPr="000C03DF">
        <w:rPr>
          <w:rFonts w:eastAsia="Calibri" w:cs="Times New Roman"/>
          <w:color w:val="auto"/>
          <w:sz w:val="30"/>
          <w:szCs w:val="30"/>
          <w:lang w:eastAsia="ru-RU"/>
        </w:rPr>
        <w:t xml:space="preserve">Домашним заданиям творческого характера предшествует подготовительная работа на уроке. </w:t>
      </w:r>
    </w:p>
    <w:p w14:paraId="049EB3EA" w14:textId="39F9536A" w:rsidR="002F21EA" w:rsidRPr="000C03DF" w:rsidRDefault="002F21EA" w:rsidP="00DC59C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0C03DF">
        <w:rPr>
          <w:rFonts w:eastAsia="Calibri" w:cs="Times New Roman"/>
          <w:b/>
          <w:color w:val="auto"/>
          <w:sz w:val="30"/>
          <w:szCs w:val="30"/>
          <w:lang w:eastAsia="ru-RU"/>
        </w:rPr>
        <w:t>Домашние задания</w:t>
      </w:r>
      <w:r w:rsidRPr="000C03DF">
        <w:rPr>
          <w:rFonts w:eastAsia="Calibri" w:cs="Times New Roman"/>
          <w:color w:val="auto"/>
          <w:sz w:val="30"/>
          <w:szCs w:val="30"/>
          <w:lang w:eastAsia="ru-RU"/>
        </w:rPr>
        <w:t xml:space="preserve"> должны быть разнообразными по форме, виду планируемой деятельности и посильными для выполнения учащимися. </w:t>
      </w:r>
      <w:r w:rsidR="00237624" w:rsidRPr="000C03DF">
        <w:rPr>
          <w:rFonts w:eastAsia="Calibri" w:cs="Times New Roman"/>
          <w:color w:val="auto"/>
          <w:sz w:val="30"/>
          <w:szCs w:val="30"/>
          <w:lang w:eastAsia="ru-RU"/>
        </w:rPr>
        <w:t>Обращаем внимание, что в</w:t>
      </w:r>
      <w:r w:rsidR="00DC59CD" w:rsidRPr="000C03DF">
        <w:rPr>
          <w:rFonts w:eastAsia="Calibri" w:cs="Times New Roman"/>
          <w:color w:val="auto"/>
          <w:sz w:val="30"/>
          <w:szCs w:val="30"/>
          <w:lang w:eastAsia="ru-RU"/>
        </w:rPr>
        <w:t> </w:t>
      </w:r>
      <w:r w:rsidRPr="000C03DF">
        <w:rPr>
          <w:rFonts w:eastAsia="Calibri" w:cs="Times New Roman"/>
          <w:color w:val="auto"/>
          <w:sz w:val="30"/>
          <w:szCs w:val="30"/>
          <w:lang w:eastAsia="ru-RU"/>
        </w:rPr>
        <w:t>учебно-методических пособиях для учителей предлагаются варианты домашнего задания. Учитель может выбирать</w:t>
      </w:r>
      <w:r w:rsidR="004D76BE" w:rsidRPr="000C03DF">
        <w:rPr>
          <w:rFonts w:eastAsia="Calibri" w:cs="Times New Roman"/>
          <w:color w:val="auto"/>
          <w:sz w:val="30"/>
          <w:szCs w:val="30"/>
          <w:lang w:eastAsia="ru-RU"/>
        </w:rPr>
        <w:t xml:space="preserve"> его</w:t>
      </w:r>
      <w:r w:rsidRPr="000C03DF">
        <w:rPr>
          <w:rFonts w:eastAsia="Calibri" w:cs="Times New Roman"/>
          <w:color w:val="auto"/>
          <w:sz w:val="30"/>
          <w:szCs w:val="30"/>
          <w:lang w:eastAsia="ru-RU"/>
        </w:rPr>
        <w:t xml:space="preserve"> с учетом того, что было выполнено на у</w:t>
      </w:r>
      <w:r w:rsidR="001745E3" w:rsidRPr="000C03DF">
        <w:rPr>
          <w:rFonts w:eastAsia="Calibri" w:cs="Times New Roman"/>
          <w:color w:val="auto"/>
          <w:sz w:val="30"/>
          <w:szCs w:val="30"/>
          <w:lang w:eastAsia="ru-RU"/>
        </w:rPr>
        <w:t>роке в каждой конкретной группе (</w:t>
      </w:r>
      <w:r w:rsidRPr="000C03DF">
        <w:rPr>
          <w:rFonts w:eastAsia="Calibri" w:cs="Times New Roman"/>
          <w:color w:val="auto"/>
          <w:sz w:val="30"/>
          <w:szCs w:val="30"/>
          <w:lang w:eastAsia="ru-RU"/>
        </w:rPr>
        <w:t>конкретном классе</w:t>
      </w:r>
      <w:r w:rsidR="001745E3" w:rsidRPr="000C03DF">
        <w:rPr>
          <w:rFonts w:eastAsia="Calibri" w:cs="Times New Roman"/>
          <w:color w:val="auto"/>
          <w:sz w:val="30"/>
          <w:szCs w:val="30"/>
          <w:lang w:eastAsia="ru-RU"/>
        </w:rPr>
        <w:t>)</w:t>
      </w:r>
      <w:r w:rsidRPr="000C03DF">
        <w:rPr>
          <w:rFonts w:eastAsia="Calibri" w:cs="Times New Roman"/>
          <w:color w:val="auto"/>
          <w:sz w:val="30"/>
          <w:szCs w:val="30"/>
          <w:lang w:eastAsia="ru-RU"/>
        </w:rPr>
        <w:t>.</w:t>
      </w:r>
    </w:p>
    <w:p w14:paraId="5768D406" w14:textId="77777777" w:rsidR="002F21EA" w:rsidRPr="000C03DF" w:rsidRDefault="002F21EA" w:rsidP="00DC59C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0C03DF">
        <w:rPr>
          <w:rFonts w:eastAsia="Calibri" w:cs="Times New Roman"/>
          <w:color w:val="auto"/>
          <w:sz w:val="30"/>
          <w:szCs w:val="30"/>
          <w:lang w:eastAsia="ru-RU"/>
        </w:rPr>
        <w:t>С целью предупреждения перегрузки учащихся учителю необходимо следить за объемом домашнего задания, объяснять на уроке содержание, порядок и приемы его выполнения.</w:t>
      </w:r>
    </w:p>
    <w:p w14:paraId="6B9AD6F9" w14:textId="19C36705" w:rsidR="002F21EA" w:rsidRPr="000C03DF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0C03DF">
        <w:rPr>
          <w:rFonts w:eastAsia="Calibri" w:cs="Times New Roman"/>
          <w:color w:val="auto"/>
          <w:sz w:val="30"/>
          <w:szCs w:val="30"/>
        </w:rPr>
        <w:t xml:space="preserve">Страницы </w:t>
      </w:r>
      <w:r w:rsidRPr="000C03DF">
        <w:rPr>
          <w:rFonts w:eastAsia="Calibri" w:cs="Times New Roman"/>
          <w:b/>
          <w:i/>
          <w:color w:val="auto"/>
          <w:sz w:val="30"/>
          <w:szCs w:val="30"/>
        </w:rPr>
        <w:t>классного журнала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заполняются на том языке, на котором осуществляются обучение и воспитание в учреждении общего среднего образования. Допускается записывать на иностранном языке языковой материал, представленный в учебных программах.</w:t>
      </w:r>
    </w:p>
    <w:p w14:paraId="6961CC36" w14:textId="3A177F85" w:rsidR="002F21EA" w:rsidRPr="000C03DF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0C03DF">
        <w:rPr>
          <w:rFonts w:eastAsia="Calibri" w:cs="Times New Roman"/>
          <w:color w:val="auto"/>
          <w:sz w:val="30"/>
          <w:szCs w:val="30"/>
        </w:rPr>
        <w:t>При заполнении графы «</w:t>
      </w:r>
      <w:r w:rsidRPr="000C03DF">
        <w:rPr>
          <w:rFonts w:eastAsia="Calibri" w:cs="Times New Roman"/>
          <w:color w:val="auto"/>
          <w:sz w:val="30"/>
          <w:szCs w:val="30"/>
          <w:lang w:val="be-BY"/>
        </w:rPr>
        <w:t>Змест вучэбных заняткаў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» название темы записывается один раз согласно учебной программе. На последующих </w:t>
      </w:r>
      <w:r w:rsidR="00C867C2" w:rsidRPr="000C03DF">
        <w:rPr>
          <w:rFonts w:eastAsia="Calibri" w:cs="Times New Roman"/>
          <w:color w:val="auto"/>
          <w:sz w:val="30"/>
          <w:szCs w:val="30"/>
        </w:rPr>
        <w:t>уроках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поэтапно обозначаются конкретная ситуация общения</w:t>
      </w:r>
      <w:r w:rsidR="001B79C5" w:rsidRPr="000C03DF">
        <w:rPr>
          <w:rFonts w:eastAsia="Calibri" w:cs="Times New Roman"/>
          <w:color w:val="auto"/>
          <w:sz w:val="30"/>
          <w:szCs w:val="30"/>
        </w:rPr>
        <w:t xml:space="preserve"> и </w:t>
      </w:r>
      <w:r w:rsidRPr="000C03DF">
        <w:rPr>
          <w:rFonts w:eastAsia="Calibri" w:cs="Times New Roman"/>
          <w:color w:val="auto"/>
          <w:sz w:val="30"/>
          <w:szCs w:val="30"/>
        </w:rPr>
        <w:t>вид речевой деятельности учащихся (</w:t>
      </w:r>
      <w:r w:rsidR="00950C60" w:rsidRPr="000C03DF">
        <w:rPr>
          <w:rFonts w:eastAsia="Calibri" w:cs="Times New Roman"/>
          <w:color w:val="auto"/>
          <w:sz w:val="30"/>
          <w:szCs w:val="30"/>
        </w:rPr>
        <w:t xml:space="preserve">монологическая речь, диалогическая речь, </w:t>
      </w:r>
      <w:proofErr w:type="spellStart"/>
      <w:r w:rsidR="00950C60" w:rsidRPr="000C03DF">
        <w:rPr>
          <w:rFonts w:eastAsia="Calibri" w:cs="Times New Roman"/>
          <w:color w:val="auto"/>
          <w:sz w:val="30"/>
          <w:szCs w:val="30"/>
        </w:rPr>
        <w:t>полилогическая</w:t>
      </w:r>
      <w:proofErr w:type="spellEnd"/>
      <w:r w:rsidR="00950C60" w:rsidRPr="000C03DF">
        <w:rPr>
          <w:rFonts w:eastAsia="Calibri" w:cs="Times New Roman"/>
          <w:color w:val="auto"/>
          <w:sz w:val="30"/>
          <w:szCs w:val="30"/>
        </w:rPr>
        <w:t xml:space="preserve"> речь</w:t>
      </w:r>
      <w:r w:rsidR="006E457C" w:rsidRPr="000C03DF">
        <w:rPr>
          <w:rFonts w:eastAsia="Calibri" w:cs="Times New Roman"/>
          <w:color w:val="auto"/>
          <w:sz w:val="30"/>
          <w:szCs w:val="30"/>
        </w:rPr>
        <w:t xml:space="preserve"> (</w:t>
      </w:r>
      <w:r w:rsidR="006E457C" w:rsidRPr="000C03DF">
        <w:rPr>
          <w:rFonts w:eastAsia="Calibri" w:cs="Times New Roman"/>
          <w:color w:val="auto"/>
          <w:sz w:val="30"/>
          <w:szCs w:val="30"/>
          <w:lang w:val="en-US"/>
        </w:rPr>
        <w:t>XI</w:t>
      </w:r>
      <w:r w:rsidR="006E457C" w:rsidRPr="000C03DF">
        <w:rPr>
          <w:rFonts w:eastAsia="Calibri" w:cs="Times New Roman"/>
          <w:color w:val="auto"/>
          <w:sz w:val="30"/>
          <w:szCs w:val="30"/>
        </w:rPr>
        <w:t xml:space="preserve"> класс</w:t>
      </w:r>
      <w:r w:rsidR="006E457C" w:rsidRPr="00F47722">
        <w:rPr>
          <w:rFonts w:eastAsia="Calibri" w:cs="Times New Roman"/>
          <w:color w:val="auto"/>
          <w:sz w:val="30"/>
          <w:szCs w:val="30"/>
        </w:rPr>
        <w:t>),</w:t>
      </w:r>
      <w:r w:rsidRPr="00F47722">
        <w:rPr>
          <w:rFonts w:eastAsia="Calibri" w:cs="Times New Roman"/>
          <w:color w:val="auto"/>
          <w:sz w:val="30"/>
          <w:szCs w:val="30"/>
        </w:rPr>
        <w:t xml:space="preserve"> чт</w:t>
      </w:r>
      <w:r w:rsidRPr="000C03DF">
        <w:rPr>
          <w:rFonts w:eastAsia="Calibri" w:cs="Times New Roman"/>
          <w:color w:val="auto"/>
          <w:sz w:val="30"/>
          <w:szCs w:val="30"/>
        </w:rPr>
        <w:t>ение, восприятие и понимание речи на слух, письменная речь). Языковой материал записывается в соответствии с календарно-тематическим планированием.</w:t>
      </w:r>
      <w:r w:rsidR="00CE50DB">
        <w:rPr>
          <w:rFonts w:eastAsia="Calibri" w:cs="Times New Roman"/>
          <w:color w:val="auto"/>
          <w:sz w:val="30"/>
          <w:szCs w:val="30"/>
        </w:rPr>
        <w:t xml:space="preserve"> </w:t>
      </w:r>
      <w:r w:rsidRPr="000C03DF">
        <w:rPr>
          <w:rFonts w:eastAsia="Calibri" w:cs="Times New Roman"/>
          <w:color w:val="auto"/>
          <w:sz w:val="30"/>
          <w:szCs w:val="30"/>
        </w:rPr>
        <w:t>Например:</w:t>
      </w:r>
    </w:p>
    <w:p w14:paraId="67E41ADE" w14:textId="0D29924D" w:rsidR="002F21EA" w:rsidRPr="00CE50DB" w:rsidRDefault="007E4217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CE50DB">
        <w:rPr>
          <w:rFonts w:eastAsia="Calibri" w:cs="Times New Roman"/>
          <w:i/>
          <w:color w:val="auto"/>
          <w:sz w:val="30"/>
          <w:szCs w:val="30"/>
        </w:rPr>
        <w:t>Семья и друзья</w:t>
      </w:r>
      <w:r w:rsidR="002F21EA" w:rsidRPr="00CE50DB">
        <w:rPr>
          <w:rFonts w:eastAsia="Calibri" w:cs="Times New Roman"/>
          <w:i/>
          <w:color w:val="auto"/>
          <w:sz w:val="30"/>
          <w:szCs w:val="30"/>
        </w:rPr>
        <w:t xml:space="preserve">. </w:t>
      </w:r>
      <w:r w:rsidRPr="00CE50DB">
        <w:rPr>
          <w:rFonts w:eastAsia="Calibri" w:cs="Times New Roman"/>
          <w:i/>
          <w:color w:val="auto"/>
          <w:sz w:val="30"/>
          <w:szCs w:val="30"/>
        </w:rPr>
        <w:t>Диалогическая речь</w:t>
      </w:r>
      <w:r w:rsidR="002F21EA" w:rsidRPr="00CE50DB">
        <w:rPr>
          <w:rFonts w:eastAsia="Calibri" w:cs="Times New Roman"/>
          <w:i/>
          <w:color w:val="auto"/>
          <w:sz w:val="30"/>
          <w:szCs w:val="30"/>
        </w:rPr>
        <w:t>.</w:t>
      </w:r>
      <w:r w:rsidRPr="00CE50DB">
        <w:rPr>
          <w:rFonts w:eastAsia="Calibri" w:cs="Times New Roman"/>
          <w:i/>
          <w:color w:val="auto"/>
          <w:sz w:val="30"/>
          <w:szCs w:val="30"/>
        </w:rPr>
        <w:t xml:space="preserve"> </w:t>
      </w:r>
      <w:r w:rsidRPr="00CE50DB">
        <w:rPr>
          <w:rFonts w:eastAsia="Calibri" w:cs="Times New Roman"/>
          <w:i/>
          <w:color w:val="auto"/>
          <w:sz w:val="30"/>
          <w:szCs w:val="30"/>
          <w:lang w:val="en-US"/>
        </w:rPr>
        <w:t>Present</w:t>
      </w:r>
      <w:r w:rsidRPr="00CE50DB">
        <w:rPr>
          <w:rFonts w:eastAsia="Calibri" w:cs="Times New Roman"/>
          <w:i/>
          <w:color w:val="auto"/>
          <w:sz w:val="30"/>
          <w:szCs w:val="30"/>
        </w:rPr>
        <w:t xml:space="preserve"> </w:t>
      </w:r>
      <w:r w:rsidRPr="00CE50DB">
        <w:rPr>
          <w:rFonts w:eastAsia="Calibri" w:cs="Times New Roman"/>
          <w:i/>
          <w:color w:val="auto"/>
          <w:sz w:val="30"/>
          <w:szCs w:val="30"/>
          <w:lang w:val="en-US"/>
        </w:rPr>
        <w:t>Simple</w:t>
      </w:r>
      <w:r w:rsidRPr="00CE50DB">
        <w:rPr>
          <w:rFonts w:eastAsia="Calibri" w:cs="Times New Roman"/>
          <w:i/>
          <w:color w:val="auto"/>
          <w:sz w:val="30"/>
          <w:szCs w:val="30"/>
        </w:rPr>
        <w:t>.</w:t>
      </w:r>
    </w:p>
    <w:p w14:paraId="34E79C07" w14:textId="3D6CEBA7" w:rsidR="002F21EA" w:rsidRPr="00CE50DB" w:rsidRDefault="007E4217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i/>
          <w:color w:val="auto"/>
          <w:sz w:val="30"/>
          <w:szCs w:val="30"/>
        </w:rPr>
      </w:pPr>
      <w:r w:rsidRPr="00CE50DB">
        <w:rPr>
          <w:rFonts w:eastAsia="Calibri" w:cs="Times New Roman"/>
          <w:i/>
          <w:color w:val="auto"/>
          <w:sz w:val="30"/>
          <w:szCs w:val="30"/>
        </w:rPr>
        <w:t>Любимые занятия</w:t>
      </w:r>
      <w:r w:rsidR="002F21EA" w:rsidRPr="00CE50DB">
        <w:rPr>
          <w:rFonts w:eastAsia="Calibri" w:cs="Times New Roman"/>
          <w:i/>
          <w:color w:val="auto"/>
          <w:sz w:val="30"/>
          <w:szCs w:val="30"/>
        </w:rPr>
        <w:t xml:space="preserve">. </w:t>
      </w:r>
      <w:r w:rsidRPr="00CE50DB">
        <w:rPr>
          <w:rFonts w:eastAsia="Calibri" w:cs="Times New Roman"/>
          <w:i/>
          <w:color w:val="auto"/>
          <w:sz w:val="30"/>
          <w:szCs w:val="30"/>
        </w:rPr>
        <w:t>Восприятие и понимание речи на слух</w:t>
      </w:r>
      <w:r w:rsidR="002F21EA" w:rsidRPr="00CE50DB">
        <w:rPr>
          <w:rFonts w:eastAsia="Calibri" w:cs="Times New Roman"/>
          <w:i/>
          <w:color w:val="auto"/>
          <w:sz w:val="30"/>
          <w:szCs w:val="30"/>
        </w:rPr>
        <w:t xml:space="preserve">. </w:t>
      </w:r>
    </w:p>
    <w:p w14:paraId="3459892B" w14:textId="77777777" w:rsidR="002F21EA" w:rsidRPr="000C03DF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0C03DF">
        <w:rPr>
          <w:rFonts w:eastAsia="Times New Roman" w:cs="Times New Roman"/>
          <w:color w:val="auto"/>
          <w:sz w:val="30"/>
          <w:szCs w:val="30"/>
          <w:lang w:eastAsia="ru-RU"/>
        </w:rPr>
        <w:t>Название факультативного занятия записывается в журнале в соответствии с названием учебной программы, например:</w:t>
      </w:r>
    </w:p>
    <w:p w14:paraId="69EFFB2E" w14:textId="77777777" w:rsidR="002F21EA" w:rsidRPr="00CE50DB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i/>
          <w:color w:val="auto"/>
          <w:sz w:val="30"/>
          <w:szCs w:val="30"/>
          <w:lang w:eastAsia="ru-RU"/>
        </w:rPr>
      </w:pPr>
      <w:r w:rsidRPr="00CE50DB">
        <w:rPr>
          <w:rFonts w:eastAsia="Calibri" w:cs="Times New Roman"/>
          <w:i/>
          <w:color w:val="auto"/>
          <w:sz w:val="30"/>
          <w:szCs w:val="30"/>
        </w:rPr>
        <w:t>практикум по чтению;</w:t>
      </w:r>
    </w:p>
    <w:p w14:paraId="3683F545" w14:textId="77777777" w:rsidR="002F21EA" w:rsidRPr="00CE50DB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i/>
          <w:color w:val="auto"/>
          <w:sz w:val="30"/>
          <w:szCs w:val="30"/>
          <w:lang w:eastAsia="ru-RU"/>
        </w:rPr>
      </w:pPr>
      <w:r w:rsidRPr="00CE50DB">
        <w:rPr>
          <w:rFonts w:eastAsia="Times New Roman" w:cs="Times New Roman"/>
          <w:i/>
          <w:color w:val="auto"/>
          <w:sz w:val="30"/>
          <w:szCs w:val="30"/>
          <w:lang w:eastAsia="ru-RU"/>
        </w:rPr>
        <w:t>второй иностранный язык (испанский).</w:t>
      </w:r>
    </w:p>
    <w:p w14:paraId="138620CE" w14:textId="159DF069" w:rsidR="00CF539A" w:rsidRPr="000C03DF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0C03DF">
        <w:rPr>
          <w:rFonts w:eastAsia="Calibri" w:cs="Times New Roman"/>
          <w:color w:val="auto"/>
          <w:sz w:val="30"/>
          <w:szCs w:val="30"/>
        </w:rPr>
        <w:t xml:space="preserve">Для проведения </w:t>
      </w:r>
      <w:r w:rsidRPr="000C03DF">
        <w:rPr>
          <w:rFonts w:eastAsia="Calibri" w:cs="Times New Roman"/>
          <w:b/>
          <w:color w:val="auto"/>
          <w:sz w:val="30"/>
          <w:szCs w:val="30"/>
        </w:rPr>
        <w:t>факультативных занятий</w:t>
      </w:r>
      <w:r w:rsidRPr="000C03DF">
        <w:rPr>
          <w:rFonts w:eastAsia="Calibri" w:cs="Times New Roman"/>
          <w:color w:val="auto"/>
          <w:sz w:val="30"/>
          <w:szCs w:val="30"/>
        </w:rPr>
        <w:t xml:space="preserve"> предлагается использовать учебные программы, утвержденные Министерством образования. </w:t>
      </w:r>
      <w:r w:rsidRPr="000C03DF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0C03DF">
        <w:rPr>
          <w:rFonts w:eastAsia="Calibri" w:cs="Times New Roman"/>
          <w:color w:val="auto"/>
          <w:sz w:val="30"/>
          <w:szCs w:val="30"/>
        </w:rPr>
        <w:t>размещены на</w:t>
      </w:r>
      <w:r w:rsidR="005355F6" w:rsidRPr="000C03DF">
        <w:rPr>
          <w:rFonts w:eastAsia="Calibri" w:cs="Times New Roman"/>
          <w:color w:val="auto"/>
          <w:sz w:val="30"/>
          <w:szCs w:val="30"/>
          <w:lang w:val="en-US"/>
        </w:rPr>
        <w:t> </w:t>
      </w:r>
      <w:r w:rsidRPr="000C03DF">
        <w:rPr>
          <w:rFonts w:eastAsia="Calibri" w:cs="Times New Roman"/>
          <w:color w:val="auto"/>
          <w:sz w:val="30"/>
          <w:szCs w:val="30"/>
        </w:rPr>
        <w:t>наци</w:t>
      </w:r>
      <w:r w:rsidRPr="000C03DF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ональном образовательном портале: </w:t>
      </w:r>
      <w:r w:rsidR="006354D9">
        <w:fldChar w:fldCharType="begin"/>
      </w:r>
      <w:r w:rsidR="006354D9">
        <w:instrText xml:space="preserve"> HYPERLINK "https://adu.by/" </w:instrText>
      </w:r>
      <w:r w:rsidR="006354D9">
        <w:fldChar w:fldCharType="separate"/>
      </w:r>
      <w:r w:rsidR="00C62675" w:rsidRPr="000C03DF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t>https://adu.by/</w:t>
      </w:r>
      <w:r w:rsidR="006354D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end"/>
      </w:r>
      <w:r w:rsidR="00C62675" w:rsidRPr="000C03DF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57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2025/2026 учебный год / Общее среднее образование / Учебные предметы. 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32228E" w:rsidRPr="000C03DF">
        <w:rPr>
          <w:rFonts w:eastAsia="Calibri" w:cs="Times New Roman"/>
          <w:i/>
          <w:iCs/>
          <w:sz w:val="30"/>
          <w:szCs w:val="30"/>
        </w:rPr>
        <w:t xml:space="preserve">; </w:t>
      </w:r>
      <w:hyperlink r:id="rId58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32228E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lastRenderedPageBreak/>
          <w:t>V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32228E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59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32228E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60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32228E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61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32228E" w:rsidRPr="000C03DF">
        <w:rPr>
          <w:rFonts w:eastAsia="Calibri" w:cs="Times New Roman"/>
          <w:i/>
          <w:iCs/>
          <w:color w:val="auto"/>
          <w:sz w:val="30"/>
          <w:szCs w:val="30"/>
        </w:rPr>
        <w:t xml:space="preserve">; </w:t>
      </w:r>
      <w:hyperlink r:id="rId62" w:history="1">
        <w:r w:rsidR="0032228E" w:rsidRPr="00EB78F3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C62675" w:rsidRPr="000C03DF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14:paraId="6552C451" w14:textId="4E2FDDF8" w:rsidR="00EA059F" w:rsidRPr="000C03DF" w:rsidRDefault="00237624" w:rsidP="00DC59CD">
      <w:pPr>
        <w:tabs>
          <w:tab w:val="left" w:pos="1134"/>
        </w:tabs>
        <w:spacing w:after="0" w:line="240" w:lineRule="auto"/>
        <w:rPr>
          <w:color w:val="auto"/>
          <w:sz w:val="30"/>
          <w:szCs w:val="30"/>
        </w:rPr>
      </w:pPr>
      <w:r w:rsidRPr="000C03DF">
        <w:rPr>
          <w:b/>
          <w:color w:val="auto"/>
          <w:sz w:val="30"/>
          <w:szCs w:val="30"/>
        </w:rPr>
        <w:t>6</w:t>
      </w:r>
      <w:r w:rsidR="004D76BE" w:rsidRPr="000C03DF">
        <w:rPr>
          <w:b/>
          <w:color w:val="auto"/>
          <w:sz w:val="30"/>
          <w:szCs w:val="30"/>
        </w:rPr>
        <w:t xml:space="preserve">. </w:t>
      </w:r>
      <w:r w:rsidR="007D55FD" w:rsidRPr="000C03DF">
        <w:rPr>
          <w:b/>
          <w:color w:val="auto"/>
          <w:sz w:val="30"/>
          <w:szCs w:val="30"/>
          <w:u w:val="single"/>
        </w:rPr>
        <w:t>Дополнительные ресурсы</w:t>
      </w:r>
    </w:p>
    <w:p w14:paraId="33424C3D" w14:textId="77777777" w:rsidR="007D55FD" w:rsidRPr="000C03DF" w:rsidRDefault="007D55FD" w:rsidP="00CE50DB">
      <w:pPr>
        <w:spacing w:after="0" w:line="240" w:lineRule="auto"/>
        <w:rPr>
          <w:color w:val="auto"/>
          <w:sz w:val="30"/>
          <w:szCs w:val="30"/>
        </w:rPr>
      </w:pPr>
      <w:r w:rsidRPr="000C03DF">
        <w:rPr>
          <w:color w:val="auto"/>
          <w:sz w:val="30"/>
          <w:szCs w:val="30"/>
        </w:rPr>
        <w:t xml:space="preserve">Полезную информацию </w:t>
      </w:r>
      <w:r w:rsidR="00EA059F" w:rsidRPr="000C03DF">
        <w:rPr>
          <w:color w:val="auto"/>
          <w:sz w:val="30"/>
          <w:szCs w:val="30"/>
        </w:rPr>
        <w:t>для</w:t>
      </w:r>
      <w:r w:rsidRPr="000C03DF">
        <w:rPr>
          <w:color w:val="auto"/>
          <w:sz w:val="30"/>
          <w:szCs w:val="30"/>
        </w:rPr>
        <w:t xml:space="preserve"> подготовк</w:t>
      </w:r>
      <w:r w:rsidR="00EA059F" w:rsidRPr="000C03DF">
        <w:rPr>
          <w:color w:val="auto"/>
          <w:sz w:val="30"/>
          <w:szCs w:val="30"/>
        </w:rPr>
        <w:t>и</w:t>
      </w:r>
      <w:r w:rsidRPr="000C03DF">
        <w:rPr>
          <w:color w:val="auto"/>
          <w:sz w:val="30"/>
          <w:szCs w:val="30"/>
        </w:rPr>
        <w:t xml:space="preserve"> к учебным занятиям можно найти на следующих интернет-ресурсах:</w:t>
      </w:r>
    </w:p>
    <w:p w14:paraId="79F3B8D7" w14:textId="0D035091" w:rsidR="00096C0B" w:rsidRPr="000C03DF" w:rsidRDefault="00C60A5E" w:rsidP="00CE50DB">
      <w:pPr>
        <w:spacing w:after="0" w:line="240" w:lineRule="auto"/>
        <w:rPr>
          <w:sz w:val="30"/>
          <w:szCs w:val="30"/>
        </w:rPr>
      </w:pPr>
      <w:hyperlink r:id="rId63" w:history="1">
        <w:r w:rsidR="002F0A9A" w:rsidRPr="000C03DF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https</w:t>
        </w:r>
        <w:r w:rsidR="002F0A9A" w:rsidRPr="000C03DF">
          <w:rPr>
            <w:rStyle w:val="a6"/>
            <w:rFonts w:eastAsia="Times New Roman" w:cs="Times New Roman"/>
            <w:i/>
            <w:sz w:val="30"/>
            <w:szCs w:val="30"/>
          </w:rPr>
          <w:t>://</w:t>
        </w:r>
        <w:proofErr w:type="spellStart"/>
        <w:r w:rsidR="002F0A9A" w:rsidRPr="000C03DF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eior</w:t>
        </w:r>
        <w:proofErr w:type="spellEnd"/>
        <w:r w:rsidR="002F0A9A" w:rsidRPr="000C03DF">
          <w:rPr>
            <w:rStyle w:val="a6"/>
            <w:rFonts w:eastAsia="Times New Roman" w:cs="Times New Roman"/>
            <w:i/>
            <w:sz w:val="30"/>
            <w:szCs w:val="30"/>
          </w:rPr>
          <w:t>.</w:t>
        </w:r>
        <w:r w:rsidR="002F0A9A" w:rsidRPr="000C03DF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by</w:t>
        </w:r>
      </w:hyperlink>
      <w:r w:rsidR="002F0A9A" w:rsidRPr="000C03DF">
        <w:rPr>
          <w:sz w:val="30"/>
          <w:szCs w:val="30"/>
        </w:rPr>
        <w:t xml:space="preserve"> </w:t>
      </w:r>
      <w:r w:rsidR="00096C0B" w:rsidRPr="000C03DF">
        <w:rPr>
          <w:sz w:val="30"/>
          <w:szCs w:val="30"/>
        </w:rPr>
        <w:t>– единый информационно-образовательный ресурс;</w:t>
      </w:r>
    </w:p>
    <w:p w14:paraId="51627D57" w14:textId="5114CB7C" w:rsidR="00CF539A" w:rsidRPr="000C03DF" w:rsidRDefault="00C60A5E" w:rsidP="00CE50DB">
      <w:pPr>
        <w:spacing w:after="0" w:line="240" w:lineRule="auto"/>
        <w:rPr>
          <w:sz w:val="30"/>
          <w:szCs w:val="30"/>
        </w:rPr>
      </w:pPr>
      <w:hyperlink r:id="rId64" w:history="1">
        <w:r w:rsidR="00096C0B" w:rsidRPr="000F44F8">
          <w:rPr>
            <w:rStyle w:val="a6"/>
            <w:i/>
            <w:iCs/>
            <w:sz w:val="30"/>
            <w:szCs w:val="30"/>
          </w:rPr>
          <w:t>http://boxapps.adu.by</w:t>
        </w:r>
      </w:hyperlink>
      <w:r w:rsidR="00096C0B" w:rsidRPr="000F44F8">
        <w:rPr>
          <w:sz w:val="30"/>
          <w:szCs w:val="30"/>
        </w:rPr>
        <w:t xml:space="preserve"> – комплек</w:t>
      </w:r>
      <w:r w:rsidR="00CE50DB">
        <w:rPr>
          <w:sz w:val="30"/>
          <w:szCs w:val="30"/>
        </w:rPr>
        <w:t>с</w:t>
      </w:r>
      <w:r w:rsidR="00096C0B" w:rsidRPr="000F44F8">
        <w:rPr>
          <w:sz w:val="30"/>
          <w:szCs w:val="30"/>
        </w:rPr>
        <w:t>ы интерактивных дидактических материалов по учебн</w:t>
      </w:r>
      <w:r w:rsidR="00CF539A" w:rsidRPr="000F44F8">
        <w:rPr>
          <w:sz w:val="30"/>
          <w:szCs w:val="30"/>
        </w:rPr>
        <w:t>о</w:t>
      </w:r>
      <w:r w:rsidR="00096C0B" w:rsidRPr="000F44F8">
        <w:rPr>
          <w:sz w:val="30"/>
          <w:szCs w:val="30"/>
        </w:rPr>
        <w:t>м</w:t>
      </w:r>
      <w:r w:rsidR="00CF539A" w:rsidRPr="000F44F8">
        <w:rPr>
          <w:sz w:val="30"/>
          <w:szCs w:val="30"/>
        </w:rPr>
        <w:t>у</w:t>
      </w:r>
      <w:r w:rsidR="00096C0B" w:rsidRPr="000F44F8">
        <w:rPr>
          <w:sz w:val="30"/>
          <w:szCs w:val="30"/>
        </w:rPr>
        <w:t xml:space="preserve"> предмет</w:t>
      </w:r>
      <w:r w:rsidR="00CF539A" w:rsidRPr="000F44F8">
        <w:rPr>
          <w:sz w:val="30"/>
          <w:szCs w:val="30"/>
        </w:rPr>
        <w:t>у</w:t>
      </w:r>
      <w:r w:rsidR="00096C0B" w:rsidRPr="000F44F8">
        <w:rPr>
          <w:sz w:val="30"/>
          <w:szCs w:val="30"/>
        </w:rPr>
        <w:t xml:space="preserve"> </w:t>
      </w:r>
      <w:r w:rsidR="00CF539A" w:rsidRPr="000F44F8">
        <w:rPr>
          <w:sz w:val="30"/>
          <w:szCs w:val="30"/>
        </w:rPr>
        <w:t>«Иностранный язык»;</w:t>
      </w:r>
    </w:p>
    <w:p w14:paraId="291C757C" w14:textId="3B365F4D" w:rsidR="00CF539A" w:rsidRPr="000C03DF" w:rsidRDefault="00C60A5E" w:rsidP="00CE50DB">
      <w:pPr>
        <w:spacing w:after="0" w:line="240" w:lineRule="auto"/>
        <w:rPr>
          <w:rStyle w:val="a6"/>
          <w:color w:val="auto"/>
          <w:sz w:val="30"/>
          <w:szCs w:val="30"/>
          <w:u w:val="none"/>
        </w:rPr>
      </w:pPr>
      <w:hyperlink r:id="rId65" w:history="1">
        <w:r w:rsidR="00096C0B" w:rsidRPr="000C03DF">
          <w:rPr>
            <w:rStyle w:val="a6"/>
            <w:i/>
            <w:iCs/>
            <w:sz w:val="30"/>
            <w:szCs w:val="30"/>
          </w:rPr>
          <w:t>http://www.belarus.by</w:t>
        </w:r>
      </w:hyperlink>
      <w:r w:rsidR="00096C0B" w:rsidRPr="000C03DF">
        <w:rPr>
          <w:sz w:val="30"/>
          <w:szCs w:val="30"/>
        </w:rPr>
        <w:t xml:space="preserve"> – </w:t>
      </w:r>
      <w:hyperlink r:id="rId66" w:history="1">
        <w:r w:rsidR="00096C0B" w:rsidRPr="000C03DF">
          <w:rPr>
            <w:rStyle w:val="a6"/>
            <w:color w:val="auto"/>
            <w:sz w:val="30"/>
            <w:szCs w:val="30"/>
            <w:u w:val="none"/>
          </w:rPr>
          <w:t xml:space="preserve">официальный сайт Республики Беларусь; </w:t>
        </w:r>
      </w:hyperlink>
    </w:p>
    <w:p w14:paraId="72C52C05" w14:textId="2FF2F3A0" w:rsidR="00096C0B" w:rsidRPr="000C03DF" w:rsidRDefault="00C60A5E" w:rsidP="00CE50DB">
      <w:pPr>
        <w:spacing w:after="0" w:line="240" w:lineRule="auto"/>
        <w:rPr>
          <w:sz w:val="30"/>
          <w:szCs w:val="30"/>
        </w:rPr>
      </w:pPr>
      <w:hyperlink r:id="rId67" w:history="1">
        <w:r w:rsidR="008D64CA" w:rsidRPr="000C03DF">
          <w:rPr>
            <w:rStyle w:val="a6"/>
            <w:i/>
            <w:iCs/>
            <w:sz w:val="30"/>
            <w:szCs w:val="30"/>
          </w:rPr>
          <w:t>http://www.belstat.gov.by</w:t>
        </w:r>
      </w:hyperlink>
      <w:r w:rsidR="00096C0B" w:rsidRPr="000C03DF">
        <w:rPr>
          <w:i/>
          <w:iCs/>
          <w:sz w:val="30"/>
          <w:szCs w:val="30"/>
        </w:rPr>
        <w:t xml:space="preserve"> </w:t>
      </w:r>
      <w:r w:rsidR="00096C0B" w:rsidRPr="000C03DF">
        <w:rPr>
          <w:sz w:val="30"/>
          <w:szCs w:val="30"/>
        </w:rPr>
        <w:t>– Статистический ежегодник Республики Беларусь.</w:t>
      </w:r>
    </w:p>
    <w:p w14:paraId="1B29B9D0" w14:textId="77777777" w:rsidR="00243B99" w:rsidRPr="008975CC" w:rsidRDefault="00243B99" w:rsidP="00243B99">
      <w:pPr>
        <w:autoSpaceDN w:val="0"/>
        <w:spacing w:after="0" w:line="240" w:lineRule="auto"/>
        <w:rPr>
          <w:rFonts w:eastAsia="Calibri" w:cs="Times New Roman"/>
          <w:b/>
          <w:color w:val="auto"/>
          <w:sz w:val="30"/>
          <w:szCs w:val="30"/>
          <w:u w:val="single"/>
        </w:rPr>
      </w:pPr>
      <w:r w:rsidRPr="008975CC">
        <w:rPr>
          <w:rFonts w:eastAsia="Calibri" w:cs="Times New Roman"/>
          <w:b/>
          <w:color w:val="auto"/>
          <w:sz w:val="30"/>
          <w:szCs w:val="30"/>
        </w:rPr>
        <w:t xml:space="preserve">7. </w:t>
      </w:r>
      <w:r w:rsidRPr="008975CC">
        <w:rPr>
          <w:rFonts w:eastAsia="Calibri" w:cs="Times New Roman"/>
          <w:b/>
          <w:color w:val="auto"/>
          <w:sz w:val="30"/>
          <w:szCs w:val="30"/>
          <w:u w:val="single"/>
        </w:rPr>
        <w:t>Организация методической работы</w:t>
      </w:r>
    </w:p>
    <w:p w14:paraId="2ACA1131" w14:textId="1A2877BB" w:rsidR="00243B99" w:rsidRPr="008975CC" w:rsidRDefault="00243B99" w:rsidP="00243B99">
      <w:pPr>
        <w:spacing w:after="0" w:line="240" w:lineRule="auto"/>
        <w:ind w:firstLine="708"/>
        <w:rPr>
          <w:color w:val="auto"/>
          <w:sz w:val="30"/>
          <w:szCs w:val="30"/>
          <w:lang w:eastAsia="ru-RU"/>
        </w:rPr>
      </w:pPr>
      <w:r w:rsidRPr="008975CC">
        <w:rPr>
          <w:color w:val="auto"/>
          <w:sz w:val="30"/>
          <w:szCs w:val="30"/>
          <w:lang w:eastAsia="ru-RU"/>
        </w:rPr>
        <w:t>В план работы методических формирований учителей иностранного языка (школы молодого учителя, творческих и проблемных групп, школьного, районного (городского) учебно-методического объединения учителей по учебному предмету «Иностранный язык» и др.) в 2025/2026 учебном году предлагается включить актуальные вопросы организации образовательного процесса по учебному предмету «Иностранный язык» и методики преподавания учебного предмета «Иностранный язык». В контексте подготовки к НИКО</w:t>
      </w:r>
      <w:r w:rsidR="00CE50DB">
        <w:rPr>
          <w:color w:val="auto"/>
          <w:sz w:val="30"/>
          <w:szCs w:val="30"/>
          <w:lang w:eastAsia="ru-RU"/>
        </w:rPr>
        <w:t>-</w:t>
      </w:r>
      <w:r w:rsidRPr="008975CC">
        <w:rPr>
          <w:color w:val="auto"/>
          <w:sz w:val="30"/>
          <w:szCs w:val="30"/>
          <w:lang w:eastAsia="ru-RU"/>
        </w:rPr>
        <w:t>2026 рекомендуется продолжить работу по формированию функциональной грамотности учащихся средствами учебного предмета «Иностранный язык».</w:t>
      </w:r>
    </w:p>
    <w:p w14:paraId="25025A39" w14:textId="1D860951" w:rsidR="00243B99" w:rsidRPr="008975CC" w:rsidRDefault="00243B99" w:rsidP="00243B99">
      <w:pPr>
        <w:spacing w:after="0" w:line="240" w:lineRule="auto"/>
        <w:ind w:firstLine="708"/>
        <w:rPr>
          <w:color w:val="auto"/>
          <w:sz w:val="30"/>
          <w:szCs w:val="30"/>
          <w:lang w:eastAsia="ru-RU"/>
        </w:rPr>
      </w:pPr>
      <w:r w:rsidRPr="008975CC">
        <w:rPr>
          <w:color w:val="auto"/>
          <w:sz w:val="30"/>
          <w:szCs w:val="30"/>
          <w:lang w:eastAsia="ru-RU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 и запросов.</w:t>
      </w:r>
    </w:p>
    <w:p w14:paraId="664BF2E1" w14:textId="77777777" w:rsidR="00243B99" w:rsidRPr="008975CC" w:rsidRDefault="00243B99" w:rsidP="00243B99">
      <w:pPr>
        <w:spacing w:after="0" w:line="240" w:lineRule="auto"/>
        <w:ind w:firstLine="708"/>
        <w:rPr>
          <w:color w:val="auto"/>
          <w:sz w:val="30"/>
          <w:szCs w:val="30"/>
          <w:lang w:eastAsia="ru-RU"/>
        </w:rPr>
      </w:pPr>
      <w:r w:rsidRPr="008975CC">
        <w:rPr>
          <w:color w:val="auto"/>
          <w:sz w:val="30"/>
          <w:szCs w:val="30"/>
          <w:lang w:eastAsia="ru-RU"/>
        </w:rPr>
        <w:t xml:space="preserve">На августовских предметных секциях учителей иностранного языка рекомендуется обсудить следующие вопросы: </w:t>
      </w:r>
    </w:p>
    <w:p w14:paraId="0AB18818" w14:textId="77777777" w:rsidR="00243B99" w:rsidRPr="008975CC" w:rsidRDefault="00243B99" w:rsidP="00243B99">
      <w:pPr>
        <w:shd w:val="clear" w:color="auto" w:fill="FFFFFF"/>
        <w:spacing w:after="0" w:line="240" w:lineRule="auto"/>
        <w:rPr>
          <w:color w:val="auto"/>
          <w:sz w:val="30"/>
          <w:szCs w:val="30"/>
          <w:lang w:val="be-BY" w:eastAsia="ru-RU"/>
        </w:rPr>
      </w:pPr>
      <w:r w:rsidRPr="008975CC">
        <w:rPr>
          <w:color w:val="auto"/>
          <w:sz w:val="30"/>
          <w:szCs w:val="30"/>
          <w:lang w:eastAsia="ru-RU"/>
        </w:rPr>
        <w:t xml:space="preserve">1. </w:t>
      </w:r>
      <w:r w:rsidRPr="008975CC">
        <w:rPr>
          <w:color w:val="auto"/>
          <w:sz w:val="30"/>
          <w:szCs w:val="30"/>
          <w:lang w:val="be-BY" w:eastAsia="ru-RU"/>
        </w:rPr>
        <w:t xml:space="preserve">Нормативное правовое и научно-методическое обеспечение </w:t>
      </w:r>
      <w:r w:rsidRPr="008975CC">
        <w:rPr>
          <w:color w:val="auto"/>
          <w:sz w:val="30"/>
          <w:szCs w:val="30"/>
        </w:rPr>
        <w:t xml:space="preserve">образовательного процесса </w:t>
      </w:r>
      <w:r w:rsidRPr="008975CC">
        <w:rPr>
          <w:rFonts w:eastAsia="Calibri" w:cs="Times New Roman"/>
          <w:color w:val="auto"/>
          <w:sz w:val="30"/>
          <w:szCs w:val="30"/>
          <w:lang w:eastAsia="ru-RU"/>
        </w:rPr>
        <w:t>по учебному предмету «</w:t>
      </w:r>
      <w:r w:rsidRPr="008975CC">
        <w:rPr>
          <w:rFonts w:eastAsia="Calibri" w:cs="Times New Roman"/>
          <w:color w:val="auto"/>
          <w:sz w:val="30"/>
          <w:szCs w:val="30"/>
        </w:rPr>
        <w:t>Иностранный язык</w:t>
      </w:r>
      <w:r w:rsidRPr="008975CC">
        <w:rPr>
          <w:rFonts w:eastAsia="Calibri" w:cs="Times New Roman"/>
          <w:color w:val="auto"/>
          <w:sz w:val="30"/>
          <w:szCs w:val="30"/>
          <w:lang w:eastAsia="ru-RU"/>
        </w:rPr>
        <w:t xml:space="preserve">» </w:t>
      </w:r>
      <w:r w:rsidRPr="008975CC">
        <w:rPr>
          <w:color w:val="auto"/>
          <w:sz w:val="30"/>
          <w:szCs w:val="30"/>
          <w:lang w:val="be-BY" w:eastAsia="ru-RU"/>
        </w:rPr>
        <w:t xml:space="preserve">в 2025/2026 учебном году: </w:t>
      </w:r>
    </w:p>
    <w:p w14:paraId="57BEB8D7" w14:textId="69C21B88" w:rsidR="00243B99" w:rsidRPr="008975CC" w:rsidRDefault="0088745F" w:rsidP="00243B99">
      <w:pPr>
        <w:shd w:val="clear" w:color="auto" w:fill="FFFFFF"/>
        <w:spacing w:after="0" w:line="240" w:lineRule="auto"/>
        <w:rPr>
          <w:color w:val="auto"/>
          <w:sz w:val="30"/>
          <w:szCs w:val="30"/>
          <w:lang w:val="be-BY" w:eastAsia="ru-RU"/>
        </w:rPr>
      </w:pPr>
      <w:r>
        <w:rPr>
          <w:color w:val="auto"/>
          <w:sz w:val="30"/>
          <w:szCs w:val="30"/>
          <w:lang w:val="be-BY" w:eastAsia="ru-RU"/>
        </w:rPr>
        <w:t>н</w:t>
      </w:r>
      <w:r w:rsidR="00243B99" w:rsidRPr="008975CC">
        <w:rPr>
          <w:color w:val="auto"/>
          <w:sz w:val="30"/>
          <w:szCs w:val="30"/>
          <w:lang w:val="be-BY" w:eastAsia="ru-RU"/>
        </w:rPr>
        <w:t>овации</w:t>
      </w:r>
      <w:r>
        <w:rPr>
          <w:color w:val="auto"/>
          <w:sz w:val="30"/>
          <w:szCs w:val="30"/>
          <w:lang w:val="be-BY" w:eastAsia="ru-RU"/>
        </w:rPr>
        <w:t xml:space="preserve"> в</w:t>
      </w:r>
      <w:r w:rsidR="00243B99" w:rsidRPr="008975CC">
        <w:rPr>
          <w:color w:val="auto"/>
          <w:sz w:val="30"/>
          <w:szCs w:val="30"/>
          <w:lang w:val="be-BY" w:eastAsia="ru-RU"/>
        </w:rPr>
        <w:t xml:space="preserve"> Кодекс</w:t>
      </w:r>
      <w:r>
        <w:rPr>
          <w:color w:val="auto"/>
          <w:sz w:val="30"/>
          <w:szCs w:val="30"/>
          <w:lang w:val="be-BY" w:eastAsia="ru-RU"/>
        </w:rPr>
        <w:t>е</w:t>
      </w:r>
      <w:r w:rsidR="00243B99" w:rsidRPr="008975CC">
        <w:rPr>
          <w:color w:val="auto"/>
          <w:sz w:val="30"/>
          <w:szCs w:val="30"/>
          <w:lang w:val="be-BY" w:eastAsia="ru-RU"/>
        </w:rPr>
        <w:t xml:space="preserve"> Республики Беларусь об образовании, нормативные правовые акты, регулирующие вопросы организации образовательного процесса на I–III ступенях общего среднего образования, особенности выполнения их требований в новом учебном году;</w:t>
      </w:r>
    </w:p>
    <w:p w14:paraId="4AC5EBD1" w14:textId="77777777" w:rsidR="00243B99" w:rsidRPr="008975CC" w:rsidRDefault="00243B99" w:rsidP="00243B99">
      <w:pPr>
        <w:shd w:val="clear" w:color="auto" w:fill="FFFFFF"/>
        <w:tabs>
          <w:tab w:val="left" w:pos="0"/>
        </w:tabs>
        <w:autoSpaceDN w:val="0"/>
        <w:spacing w:after="0" w:line="240" w:lineRule="auto"/>
        <w:contextualSpacing/>
        <w:rPr>
          <w:rFonts w:eastAsia="Calibri" w:cs="Times New Roman"/>
          <w:color w:val="auto"/>
          <w:sz w:val="30"/>
          <w:szCs w:val="30"/>
        </w:rPr>
      </w:pPr>
      <w:r w:rsidRPr="008975CC">
        <w:rPr>
          <w:color w:val="auto"/>
          <w:sz w:val="30"/>
          <w:szCs w:val="30"/>
        </w:rPr>
        <w:t xml:space="preserve">обновленные учебные программы </w:t>
      </w:r>
      <w:r w:rsidRPr="008975CC">
        <w:rPr>
          <w:rFonts w:eastAsia="Calibri" w:cs="Times New Roman"/>
          <w:color w:val="auto"/>
          <w:sz w:val="30"/>
          <w:szCs w:val="30"/>
        </w:rPr>
        <w:t>и учебно-методические комплексы по учебному предмету «Иностранный язык»;</w:t>
      </w:r>
    </w:p>
    <w:p w14:paraId="25F4975B" w14:textId="1679151F" w:rsidR="00243B99" w:rsidRPr="008975CC" w:rsidRDefault="00243B99" w:rsidP="00243B99">
      <w:pPr>
        <w:spacing w:after="0" w:line="240" w:lineRule="auto"/>
        <w:ind w:firstLine="708"/>
        <w:rPr>
          <w:rFonts w:eastAsia="Calibri" w:cs="Times New Roman"/>
          <w:color w:val="auto"/>
          <w:sz w:val="30"/>
          <w:szCs w:val="30"/>
        </w:rPr>
      </w:pPr>
      <w:r w:rsidRPr="008975CC">
        <w:rPr>
          <w:color w:val="auto"/>
          <w:sz w:val="30"/>
          <w:szCs w:val="30"/>
          <w:lang w:eastAsia="ru-RU"/>
        </w:rPr>
        <w:lastRenderedPageBreak/>
        <w:t xml:space="preserve">особенности использования единого информационно-образовательного ресурса </w:t>
      </w:r>
      <w:r w:rsidRPr="0088745F">
        <w:rPr>
          <w:i/>
          <w:color w:val="auto"/>
          <w:sz w:val="30"/>
          <w:szCs w:val="30"/>
          <w:lang w:eastAsia="ru-RU"/>
        </w:rPr>
        <w:t>(</w:t>
      </w:r>
      <w:hyperlink r:id="rId68" w:history="1">
        <w:r w:rsidRPr="0088745F">
          <w:rPr>
            <w:rStyle w:val="a6"/>
            <w:i/>
            <w:iCs/>
            <w:sz w:val="30"/>
            <w:szCs w:val="30"/>
          </w:rPr>
          <w:t>https://ei</w:t>
        </w:r>
        <w:r w:rsidRPr="0088745F">
          <w:rPr>
            <w:rStyle w:val="a6"/>
            <w:i/>
            <w:iCs/>
            <w:sz w:val="30"/>
            <w:szCs w:val="30"/>
          </w:rPr>
          <w:t>o</w:t>
        </w:r>
        <w:r w:rsidRPr="0088745F">
          <w:rPr>
            <w:rStyle w:val="a6"/>
            <w:i/>
            <w:iCs/>
            <w:sz w:val="30"/>
            <w:szCs w:val="30"/>
          </w:rPr>
          <w:t>r.by</w:t>
        </w:r>
      </w:hyperlink>
      <w:r w:rsidRPr="0088745F">
        <w:rPr>
          <w:i/>
          <w:color w:val="auto"/>
          <w:sz w:val="30"/>
          <w:szCs w:val="30"/>
          <w:lang w:eastAsia="ru-RU"/>
        </w:rPr>
        <w:t>)</w:t>
      </w:r>
      <w:r w:rsidRPr="008975CC">
        <w:rPr>
          <w:color w:val="auto"/>
          <w:sz w:val="30"/>
          <w:szCs w:val="30"/>
          <w:lang w:eastAsia="ru-RU"/>
        </w:rPr>
        <w:t xml:space="preserve"> в образовательном процессе по учебному предмету «</w:t>
      </w:r>
      <w:r w:rsidRPr="008975CC">
        <w:rPr>
          <w:rFonts w:eastAsia="Calibri" w:cs="Times New Roman"/>
          <w:color w:val="auto"/>
          <w:sz w:val="30"/>
          <w:szCs w:val="30"/>
        </w:rPr>
        <w:t>Иностранный язык</w:t>
      </w:r>
      <w:r w:rsidRPr="008975CC">
        <w:rPr>
          <w:color w:val="auto"/>
          <w:sz w:val="30"/>
          <w:szCs w:val="30"/>
          <w:lang w:eastAsia="ru-RU"/>
        </w:rPr>
        <w:t>».</w:t>
      </w:r>
    </w:p>
    <w:p w14:paraId="335F3D26" w14:textId="77777777" w:rsidR="00243B99" w:rsidRPr="008975CC" w:rsidRDefault="00243B99" w:rsidP="00243B99">
      <w:pPr>
        <w:spacing w:after="0" w:line="240" w:lineRule="auto"/>
        <w:rPr>
          <w:color w:val="auto"/>
          <w:sz w:val="30"/>
          <w:szCs w:val="30"/>
          <w:lang w:eastAsia="ru-RU"/>
        </w:rPr>
      </w:pPr>
      <w:r w:rsidRPr="008975CC">
        <w:rPr>
          <w:color w:val="auto"/>
          <w:sz w:val="30"/>
          <w:szCs w:val="30"/>
          <w:lang w:eastAsia="ru-RU"/>
        </w:rPr>
        <w:t>2. Требования к организации образовательного процесса:</w:t>
      </w:r>
    </w:p>
    <w:p w14:paraId="67B9B265" w14:textId="77777777" w:rsidR="00243B99" w:rsidRPr="008975CC" w:rsidRDefault="00243B99" w:rsidP="00243B99">
      <w:pPr>
        <w:spacing w:after="0" w:line="240" w:lineRule="auto"/>
        <w:rPr>
          <w:color w:val="auto"/>
          <w:sz w:val="30"/>
          <w:szCs w:val="30"/>
          <w:lang w:eastAsia="ru-RU"/>
        </w:rPr>
      </w:pPr>
      <w:r w:rsidRPr="008975CC">
        <w:rPr>
          <w:color w:val="auto"/>
          <w:sz w:val="30"/>
          <w:szCs w:val="30"/>
          <w:lang w:eastAsia="ru-RU"/>
        </w:rPr>
        <w:t xml:space="preserve">создание безопасных условий организации образовательного процесса </w:t>
      </w:r>
      <w:bookmarkStart w:id="14" w:name="_Hlk204159065"/>
      <w:r w:rsidRPr="008975CC">
        <w:rPr>
          <w:color w:val="auto"/>
          <w:sz w:val="30"/>
          <w:szCs w:val="30"/>
          <w:lang w:eastAsia="ru-RU"/>
        </w:rPr>
        <w:t>в учреждениях общего среднего образования</w:t>
      </w:r>
      <w:bookmarkEnd w:id="14"/>
      <w:r w:rsidRPr="008975CC">
        <w:rPr>
          <w:color w:val="auto"/>
          <w:sz w:val="30"/>
          <w:szCs w:val="30"/>
          <w:lang w:eastAsia="ru-RU"/>
        </w:rPr>
        <w:t>;</w:t>
      </w:r>
    </w:p>
    <w:p w14:paraId="59FDB37E" w14:textId="77777777" w:rsidR="00243B99" w:rsidRPr="008975CC" w:rsidRDefault="00243B99" w:rsidP="00243B99">
      <w:pPr>
        <w:spacing w:after="0" w:line="240" w:lineRule="auto"/>
        <w:rPr>
          <w:color w:val="auto"/>
          <w:sz w:val="30"/>
          <w:szCs w:val="30"/>
          <w:lang w:eastAsia="ru-RU"/>
        </w:rPr>
      </w:pPr>
      <w:r w:rsidRPr="008975CC">
        <w:rPr>
          <w:color w:val="auto"/>
          <w:sz w:val="30"/>
          <w:szCs w:val="30"/>
          <w:lang w:eastAsia="ru-RU"/>
        </w:rPr>
        <w:t xml:space="preserve">реализация воспитательного потенциала урока </w:t>
      </w:r>
      <w:r w:rsidRPr="008975CC">
        <w:rPr>
          <w:rFonts w:eastAsia="Times New Roman" w:cs="Times New Roman"/>
          <w:color w:val="auto"/>
          <w:sz w:val="30"/>
          <w:szCs w:val="30"/>
        </w:rPr>
        <w:t>иностранного языка</w:t>
      </w:r>
      <w:r w:rsidRPr="008975CC">
        <w:rPr>
          <w:color w:val="auto"/>
          <w:sz w:val="30"/>
          <w:szCs w:val="30"/>
          <w:lang w:eastAsia="ru-RU"/>
        </w:rPr>
        <w:t>;</w:t>
      </w:r>
    </w:p>
    <w:p w14:paraId="74DBCAB4" w14:textId="77777777" w:rsidR="00243B99" w:rsidRPr="008975CC" w:rsidRDefault="00243B99" w:rsidP="00243B99">
      <w:pPr>
        <w:spacing w:after="0" w:line="240" w:lineRule="auto"/>
        <w:rPr>
          <w:color w:val="auto"/>
          <w:sz w:val="30"/>
          <w:szCs w:val="30"/>
          <w:lang w:eastAsia="ru-RU"/>
        </w:rPr>
      </w:pPr>
      <w:r w:rsidRPr="008975CC">
        <w:rPr>
          <w:color w:val="auto"/>
          <w:sz w:val="30"/>
          <w:szCs w:val="30"/>
          <w:lang w:eastAsia="ru-RU"/>
        </w:rPr>
        <w:t>реализация межпредметных связей.</w:t>
      </w:r>
    </w:p>
    <w:p w14:paraId="2EFC44BE" w14:textId="3E106218" w:rsidR="00243B99" w:rsidRPr="008975CC" w:rsidRDefault="00243B99" w:rsidP="00243B99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975CC">
        <w:rPr>
          <w:rFonts w:cs="Times New Roman"/>
          <w:color w:val="auto"/>
          <w:sz w:val="30"/>
          <w:szCs w:val="30"/>
          <w:lang w:val="be-BY"/>
        </w:rPr>
        <w:t>3. Анал</w:t>
      </w:r>
      <w:r w:rsidRPr="008975CC">
        <w:rPr>
          <w:rFonts w:cs="Times New Roman"/>
          <w:color w:val="auto"/>
          <w:sz w:val="30"/>
          <w:szCs w:val="30"/>
        </w:rPr>
        <w:t xml:space="preserve">из </w:t>
      </w:r>
      <w:r w:rsidRPr="008975CC">
        <w:rPr>
          <w:rFonts w:cs="Times New Roman"/>
          <w:color w:val="auto"/>
          <w:sz w:val="30"/>
          <w:szCs w:val="30"/>
          <w:lang w:val="be-BY"/>
        </w:rPr>
        <w:t>результатов</w:t>
      </w:r>
      <w:r w:rsidRPr="008975CC">
        <w:rPr>
          <w:rFonts w:cs="Times New Roman"/>
          <w:color w:val="auto"/>
          <w:sz w:val="30"/>
          <w:szCs w:val="30"/>
        </w:rPr>
        <w:t xml:space="preserve"> и </w:t>
      </w:r>
      <w:r w:rsidRPr="008975CC">
        <w:rPr>
          <w:rFonts w:cs="Times New Roman"/>
          <w:color w:val="auto"/>
          <w:sz w:val="30"/>
          <w:szCs w:val="30"/>
          <w:lang w:val="be-BY"/>
        </w:rPr>
        <w:t xml:space="preserve">направления совершенствования </w:t>
      </w:r>
      <w:r w:rsidRPr="008975CC">
        <w:rPr>
          <w:rFonts w:cs="Times New Roman"/>
          <w:color w:val="auto"/>
          <w:sz w:val="30"/>
          <w:szCs w:val="30"/>
        </w:rPr>
        <w:t>подготовки учащихся к централизованному экзамен</w:t>
      </w:r>
      <w:r w:rsidRPr="008975CC">
        <w:rPr>
          <w:rFonts w:cs="Times New Roman"/>
          <w:color w:val="auto"/>
          <w:sz w:val="30"/>
          <w:szCs w:val="30"/>
          <w:lang w:val="be-BY"/>
        </w:rPr>
        <w:t>у</w:t>
      </w:r>
      <w:r w:rsidRPr="008975CC">
        <w:rPr>
          <w:rFonts w:cs="Times New Roman"/>
          <w:color w:val="auto"/>
          <w:sz w:val="30"/>
          <w:szCs w:val="30"/>
        </w:rPr>
        <w:t xml:space="preserve"> по иностранному языку</w:t>
      </w:r>
      <w:r w:rsidRPr="008975CC">
        <w:rPr>
          <w:color w:val="auto"/>
        </w:rPr>
        <w:t xml:space="preserve"> </w:t>
      </w:r>
      <w:r w:rsidRPr="008975CC">
        <w:rPr>
          <w:rFonts w:cs="Times New Roman"/>
          <w:color w:val="auto"/>
          <w:sz w:val="30"/>
          <w:szCs w:val="30"/>
        </w:rPr>
        <w:t>на III</w:t>
      </w:r>
      <w:r w:rsidR="0088745F">
        <w:rPr>
          <w:rFonts w:cs="Times New Roman"/>
          <w:color w:val="auto"/>
          <w:sz w:val="30"/>
          <w:szCs w:val="30"/>
        </w:rPr>
        <w:t> </w:t>
      </w:r>
      <w:r w:rsidRPr="008975CC">
        <w:rPr>
          <w:rFonts w:cs="Times New Roman"/>
          <w:color w:val="auto"/>
          <w:sz w:val="30"/>
          <w:szCs w:val="30"/>
        </w:rPr>
        <w:t>ступени общего среднего образования.</w:t>
      </w:r>
    </w:p>
    <w:p w14:paraId="1EE5EF7D" w14:textId="77777777" w:rsidR="00243B99" w:rsidRPr="008975CC" w:rsidRDefault="00243B99" w:rsidP="00243B99">
      <w:pPr>
        <w:pStyle w:val="a3"/>
        <w:tabs>
          <w:tab w:val="left" w:pos="993"/>
        </w:tabs>
        <w:spacing w:after="0" w:line="240" w:lineRule="auto"/>
        <w:ind w:left="0"/>
        <w:rPr>
          <w:color w:val="auto"/>
          <w:sz w:val="30"/>
          <w:szCs w:val="30"/>
          <w:lang w:eastAsia="ru-RU"/>
        </w:rPr>
      </w:pPr>
      <w:r w:rsidRPr="008975CC">
        <w:rPr>
          <w:color w:val="auto"/>
          <w:sz w:val="30"/>
          <w:szCs w:val="30"/>
          <w:lang w:eastAsia="ru-RU"/>
        </w:rPr>
        <w:t>4. Подготовка учащихся к репетиционному Национальному исследованию качества образования.</w:t>
      </w:r>
    </w:p>
    <w:p w14:paraId="7621464E" w14:textId="52ABD6B5" w:rsidR="00243B99" w:rsidRPr="008975CC" w:rsidRDefault="00243B99" w:rsidP="00243B99">
      <w:pPr>
        <w:autoSpaceDE w:val="0"/>
        <w:adjustRightInd w:val="0"/>
        <w:spacing w:after="0" w:line="240" w:lineRule="auto"/>
        <w:rPr>
          <w:color w:val="auto"/>
          <w:sz w:val="30"/>
          <w:szCs w:val="30"/>
          <w:lang w:eastAsia="ru-RU"/>
        </w:rPr>
      </w:pPr>
      <w:r w:rsidRPr="008975CC">
        <w:rPr>
          <w:color w:val="auto"/>
          <w:sz w:val="30"/>
          <w:szCs w:val="30"/>
          <w:lang w:eastAsia="ru-RU"/>
        </w:rPr>
        <w:t xml:space="preserve">5. Анализ результатов работы методических формирований учителей </w:t>
      </w:r>
      <w:r w:rsidR="0088745F">
        <w:rPr>
          <w:color w:val="auto"/>
          <w:sz w:val="30"/>
          <w:szCs w:val="30"/>
          <w:lang w:eastAsia="ru-RU"/>
        </w:rPr>
        <w:t>иностранных языков</w:t>
      </w:r>
      <w:r w:rsidRPr="008975CC">
        <w:rPr>
          <w:color w:val="auto"/>
          <w:sz w:val="30"/>
          <w:szCs w:val="30"/>
          <w:lang w:eastAsia="ru-RU"/>
        </w:rPr>
        <w:t xml:space="preserve"> в 2024/2025 учебном году. Планирование работы методических формирований на 2025/2026 учебный год.</w:t>
      </w:r>
    </w:p>
    <w:p w14:paraId="75930B81" w14:textId="77777777" w:rsidR="00243B99" w:rsidRPr="008975CC" w:rsidRDefault="00243B99" w:rsidP="00243B99">
      <w:pPr>
        <w:spacing w:after="0" w:line="240" w:lineRule="auto"/>
        <w:rPr>
          <w:color w:val="auto"/>
          <w:sz w:val="30"/>
          <w:szCs w:val="30"/>
          <w:lang w:eastAsia="ru-RU"/>
        </w:rPr>
      </w:pPr>
      <w:r w:rsidRPr="008975CC">
        <w:rPr>
          <w:color w:val="auto"/>
          <w:sz w:val="30"/>
          <w:szCs w:val="30"/>
          <w:lang w:eastAsia="ru-RU"/>
        </w:rPr>
        <w:t>6. Реализация задач Года благоустройства в учреждении образования и на прилегающей территории.</w:t>
      </w:r>
    </w:p>
    <w:p w14:paraId="252D46BB" w14:textId="77777777" w:rsidR="00243B99" w:rsidRPr="008975CC" w:rsidRDefault="00243B99" w:rsidP="00243B99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975CC">
        <w:rPr>
          <w:rFonts w:eastAsia="Calibri" w:cs="Times New Roman"/>
          <w:bCs/>
          <w:color w:val="auto"/>
          <w:sz w:val="30"/>
          <w:szCs w:val="30"/>
        </w:rPr>
        <w:t xml:space="preserve">В течение учебного года на заседаниях методических формирований учителей иностранных языков рекомендуется </w:t>
      </w:r>
      <w:r w:rsidRPr="008975CC">
        <w:rPr>
          <w:rFonts w:eastAsia="Calibri" w:cs="Times New Roman"/>
          <w:color w:val="auto"/>
          <w:sz w:val="30"/>
          <w:szCs w:val="30"/>
        </w:rPr>
        <w:t xml:space="preserve">рассмотреть вопросы методики преподавания учебного предмета </w:t>
      </w:r>
      <w:r w:rsidRPr="008975CC">
        <w:rPr>
          <w:rFonts w:eastAsia="Calibri" w:cs="Times New Roman"/>
          <w:color w:val="auto"/>
          <w:sz w:val="30"/>
          <w:szCs w:val="30"/>
          <w:lang w:eastAsia="ru-RU"/>
        </w:rPr>
        <w:t>«</w:t>
      </w:r>
      <w:r w:rsidRPr="008975CC">
        <w:rPr>
          <w:rFonts w:eastAsia="Calibri" w:cs="Times New Roman"/>
          <w:color w:val="auto"/>
          <w:sz w:val="30"/>
          <w:szCs w:val="30"/>
        </w:rPr>
        <w:t>Иностранный язык</w:t>
      </w:r>
      <w:r w:rsidRPr="008975CC">
        <w:rPr>
          <w:rFonts w:eastAsia="Calibri" w:cs="Times New Roman"/>
          <w:color w:val="auto"/>
          <w:sz w:val="30"/>
          <w:szCs w:val="30"/>
          <w:lang w:eastAsia="ru-RU"/>
        </w:rPr>
        <w:t xml:space="preserve">» </w:t>
      </w:r>
      <w:r w:rsidRPr="008975CC">
        <w:rPr>
          <w:rFonts w:eastAsia="Calibri" w:cs="Times New Roman"/>
          <w:color w:val="auto"/>
          <w:sz w:val="30"/>
          <w:szCs w:val="30"/>
        </w:rPr>
        <w:t>с учетом имеющегося эффективного педагогического опыта учителей региона:</w:t>
      </w:r>
    </w:p>
    <w:p w14:paraId="54FF38F1" w14:textId="77777777" w:rsidR="00243B99" w:rsidRPr="008975CC" w:rsidRDefault="00243B99" w:rsidP="00243B99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975CC">
        <w:rPr>
          <w:rFonts w:eastAsia="Calibri" w:cs="Times New Roman"/>
          <w:color w:val="auto"/>
          <w:sz w:val="30"/>
          <w:szCs w:val="30"/>
        </w:rPr>
        <w:t>особенности проектирования современного урока иностранного языка;</w:t>
      </w:r>
    </w:p>
    <w:p w14:paraId="5E385A8D" w14:textId="77777777" w:rsidR="00243B99" w:rsidRPr="008975CC" w:rsidRDefault="00243B99" w:rsidP="00243B99">
      <w:pPr>
        <w:spacing w:after="0" w:line="240" w:lineRule="auto"/>
        <w:rPr>
          <w:rFonts w:eastAsia="Times New Roman" w:cs="Times New Roman"/>
          <w:color w:val="auto"/>
          <w:sz w:val="30"/>
          <w:szCs w:val="30"/>
        </w:rPr>
      </w:pPr>
      <w:r w:rsidRPr="008975CC">
        <w:rPr>
          <w:rFonts w:eastAsia="Times New Roman" w:cs="Times New Roman"/>
          <w:color w:val="auto"/>
          <w:sz w:val="30"/>
          <w:szCs w:val="30"/>
        </w:rPr>
        <w:t xml:space="preserve">организация образовательного процесса при изучении учебного предмета «Иностранный язык» с целью формирования </w:t>
      </w:r>
      <w:r w:rsidRPr="008975CC">
        <w:rPr>
          <w:rFonts w:eastAsia="Calibri" w:cs="Times New Roman"/>
          <w:color w:val="auto"/>
          <w:sz w:val="30"/>
          <w:szCs w:val="30"/>
        </w:rPr>
        <w:t xml:space="preserve">функциональной грамотности </w:t>
      </w:r>
      <w:r w:rsidRPr="008975CC">
        <w:rPr>
          <w:rFonts w:eastAsia="Times New Roman" w:cs="Times New Roman"/>
          <w:color w:val="auto"/>
          <w:sz w:val="30"/>
          <w:szCs w:val="30"/>
        </w:rPr>
        <w:t>учащихся</w:t>
      </w:r>
      <w:r w:rsidRPr="008975CC">
        <w:rPr>
          <w:rFonts w:eastAsia="Calibri" w:cs="Times New Roman"/>
          <w:color w:val="auto"/>
          <w:sz w:val="30"/>
          <w:szCs w:val="30"/>
        </w:rPr>
        <w:t xml:space="preserve"> (</w:t>
      </w:r>
      <w:r w:rsidRPr="008975CC">
        <w:rPr>
          <w:rFonts w:eastAsia="Times New Roman" w:cs="Times New Roman"/>
          <w:color w:val="auto"/>
          <w:sz w:val="30"/>
          <w:szCs w:val="30"/>
        </w:rPr>
        <w:t>читательская, информационная, социально-бытовая, художественно-эстетическая и др.);</w:t>
      </w:r>
    </w:p>
    <w:p w14:paraId="32F6CDBB" w14:textId="77777777" w:rsidR="00243B99" w:rsidRPr="008975CC" w:rsidRDefault="00243B99" w:rsidP="00243B99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975CC">
        <w:rPr>
          <w:rFonts w:eastAsia="Calibri" w:cs="Times New Roman"/>
          <w:color w:val="auto"/>
          <w:sz w:val="30"/>
          <w:szCs w:val="30"/>
        </w:rPr>
        <w:t xml:space="preserve">использование </w:t>
      </w:r>
      <w:proofErr w:type="spellStart"/>
      <w:r w:rsidRPr="008975CC">
        <w:rPr>
          <w:rFonts w:eastAsia="Calibri" w:cs="Times New Roman"/>
          <w:color w:val="auto"/>
          <w:sz w:val="30"/>
          <w:szCs w:val="30"/>
        </w:rPr>
        <w:t>компетентностно</w:t>
      </w:r>
      <w:proofErr w:type="spellEnd"/>
      <w:r w:rsidRPr="008975CC">
        <w:rPr>
          <w:rFonts w:eastAsia="Calibri" w:cs="Times New Roman"/>
          <w:color w:val="auto"/>
          <w:sz w:val="30"/>
          <w:szCs w:val="30"/>
        </w:rPr>
        <w:t xml:space="preserve">-ориентированных заданий проблемного характера для </w:t>
      </w:r>
      <w:r w:rsidRPr="008975CC">
        <w:rPr>
          <w:rFonts w:eastAsia="Times New Roman" w:cs="Times New Roman"/>
          <w:color w:val="auto"/>
          <w:sz w:val="30"/>
          <w:szCs w:val="30"/>
        </w:rPr>
        <w:t>достижения предметных, метапредметных и личностных образовательных результатов учащихся</w:t>
      </w:r>
      <w:r w:rsidRPr="008975CC">
        <w:rPr>
          <w:rFonts w:eastAsia="Calibri" w:cs="Times New Roman"/>
          <w:color w:val="auto"/>
          <w:sz w:val="30"/>
          <w:szCs w:val="30"/>
        </w:rPr>
        <w:t xml:space="preserve">; </w:t>
      </w:r>
    </w:p>
    <w:p w14:paraId="413F5819" w14:textId="56FE1A19" w:rsidR="00243B99" w:rsidRPr="008975CC" w:rsidRDefault="00243B99" w:rsidP="00243B99">
      <w:pPr>
        <w:tabs>
          <w:tab w:val="left" w:pos="284"/>
          <w:tab w:val="left" w:pos="426"/>
        </w:tabs>
        <w:spacing w:after="0" w:line="240" w:lineRule="auto"/>
        <w:rPr>
          <w:rFonts w:eastAsia="Times New Roman" w:cs="Times New Roman"/>
          <w:color w:val="auto"/>
          <w:sz w:val="30"/>
          <w:szCs w:val="30"/>
        </w:rPr>
      </w:pPr>
      <w:r w:rsidRPr="008975CC">
        <w:rPr>
          <w:rFonts w:eastAsia="Times New Roman" w:cs="Times New Roman"/>
          <w:color w:val="auto"/>
          <w:sz w:val="30"/>
          <w:szCs w:val="30"/>
        </w:rPr>
        <w:t xml:space="preserve">проектирование современного урока иностранного языка с позиции коммуникативного, системно-деятельностного и компетентностного подходов с использованием активных и интерактивных методов обучения с целью </w:t>
      </w:r>
      <w:r w:rsidRPr="008975CC">
        <w:rPr>
          <w:color w:val="auto"/>
          <w:sz w:val="30"/>
          <w:szCs w:val="30"/>
        </w:rPr>
        <w:t>развити</w:t>
      </w:r>
      <w:r w:rsidR="0088745F">
        <w:rPr>
          <w:color w:val="auto"/>
          <w:sz w:val="30"/>
          <w:szCs w:val="30"/>
        </w:rPr>
        <w:t>я</w:t>
      </w:r>
      <w:r w:rsidRPr="008975CC">
        <w:rPr>
          <w:color w:val="auto"/>
          <w:sz w:val="30"/>
          <w:szCs w:val="30"/>
        </w:rPr>
        <w:t xml:space="preserve"> коммуникативной культуры учащихся</w:t>
      </w:r>
      <w:r w:rsidRPr="008975CC">
        <w:rPr>
          <w:rFonts w:eastAsia="Times New Roman" w:cs="Times New Roman"/>
          <w:color w:val="auto"/>
          <w:sz w:val="30"/>
          <w:szCs w:val="30"/>
        </w:rPr>
        <w:t>;</w:t>
      </w:r>
    </w:p>
    <w:p w14:paraId="362396C4" w14:textId="77777777" w:rsidR="00243B99" w:rsidRPr="008975CC" w:rsidRDefault="00243B99" w:rsidP="00243B99">
      <w:pPr>
        <w:spacing w:after="0" w:line="240" w:lineRule="auto"/>
        <w:rPr>
          <w:rFonts w:eastAsia="Times New Roman" w:cs="Times New Roman"/>
          <w:color w:val="auto"/>
          <w:sz w:val="30"/>
          <w:szCs w:val="30"/>
        </w:rPr>
      </w:pPr>
      <w:r w:rsidRPr="008975CC">
        <w:rPr>
          <w:rFonts w:eastAsia="Times New Roman" w:cs="Times New Roman"/>
          <w:color w:val="auto"/>
          <w:sz w:val="30"/>
          <w:szCs w:val="30"/>
        </w:rPr>
        <w:t xml:space="preserve">диверсификация форм </w:t>
      </w:r>
      <w:r w:rsidRPr="008975CC">
        <w:rPr>
          <w:rFonts w:eastAsia="Times New Roman" w:cs="Times New Roman"/>
          <w:bCs/>
          <w:color w:val="auto"/>
          <w:sz w:val="30"/>
          <w:szCs w:val="30"/>
          <w:lang w:eastAsia="ru-RU"/>
        </w:rPr>
        <w:t>урочной и внеурочной деятельности (</w:t>
      </w:r>
      <w:r w:rsidRPr="008975CC">
        <w:rPr>
          <w:rFonts w:eastAsia="Times New Roman" w:cs="Times New Roman"/>
          <w:color w:val="auto"/>
          <w:sz w:val="30"/>
          <w:szCs w:val="30"/>
        </w:rPr>
        <w:t xml:space="preserve">ролевые и деловые игры, симуляции, дискуссии, дебаты, круглый стол, ток-шоу, викторины, конкурсы, экскурсии, языковые проекты, творческие мастерские и др.) с целью овладения учащимися языковой, речевой, </w:t>
      </w:r>
      <w:r w:rsidRPr="008975CC">
        <w:rPr>
          <w:rFonts w:eastAsia="Times New Roman" w:cs="Times New Roman"/>
          <w:color w:val="auto"/>
          <w:sz w:val="30"/>
          <w:szCs w:val="30"/>
        </w:rPr>
        <w:lastRenderedPageBreak/>
        <w:t xml:space="preserve">социокультурной, учебно-познавательной и компенсаторной компетенциями; </w:t>
      </w:r>
    </w:p>
    <w:p w14:paraId="0E5BB552" w14:textId="345087D6" w:rsidR="00243B99" w:rsidRPr="008975CC" w:rsidRDefault="00243B99" w:rsidP="00243B99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975CC">
        <w:rPr>
          <w:rFonts w:eastAsia="Calibri" w:cs="Times New Roman"/>
          <w:color w:val="auto"/>
          <w:sz w:val="30"/>
          <w:szCs w:val="30"/>
        </w:rPr>
        <w:t xml:space="preserve">функциональные и содержательные возможности учебных пособий по иностранному языку </w:t>
      </w:r>
      <w:r w:rsidR="0088745F">
        <w:rPr>
          <w:rFonts w:eastAsia="Calibri" w:cs="Times New Roman"/>
          <w:color w:val="auto"/>
          <w:sz w:val="30"/>
          <w:szCs w:val="30"/>
        </w:rPr>
        <w:t>для</w:t>
      </w:r>
      <w:r w:rsidRPr="008975CC">
        <w:rPr>
          <w:rFonts w:eastAsia="Calibri" w:cs="Times New Roman"/>
          <w:color w:val="auto"/>
          <w:sz w:val="30"/>
          <w:szCs w:val="30"/>
        </w:rPr>
        <w:t xml:space="preserve"> развития читательской грамотности учащихся;</w:t>
      </w:r>
    </w:p>
    <w:p w14:paraId="6F47D5A4" w14:textId="77777777" w:rsidR="00243B99" w:rsidRPr="008975CC" w:rsidRDefault="00243B99" w:rsidP="00243B99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975CC">
        <w:rPr>
          <w:rFonts w:eastAsia="Calibri" w:cs="Times New Roman"/>
          <w:color w:val="auto"/>
          <w:sz w:val="30"/>
          <w:szCs w:val="30"/>
        </w:rPr>
        <w:t>развитие навыков аналитической работы с текстом на уроках иностранного языка для формирования читательской грамотности и эмоционального интеллекта учащихся;</w:t>
      </w:r>
    </w:p>
    <w:p w14:paraId="31DBE007" w14:textId="77777777" w:rsidR="00243B99" w:rsidRPr="008975CC" w:rsidRDefault="00243B99" w:rsidP="00243B99">
      <w:pPr>
        <w:spacing w:after="0" w:line="240" w:lineRule="auto"/>
        <w:rPr>
          <w:rFonts w:eastAsia="Times New Roman" w:cs="Times New Roman"/>
          <w:color w:val="auto"/>
          <w:sz w:val="30"/>
          <w:szCs w:val="30"/>
        </w:rPr>
      </w:pPr>
      <w:r w:rsidRPr="008975CC">
        <w:rPr>
          <w:rFonts w:eastAsia="Times New Roman" w:cs="Times New Roman"/>
          <w:color w:val="auto"/>
          <w:sz w:val="30"/>
          <w:szCs w:val="30"/>
        </w:rPr>
        <w:t>особенности организации образовательного процесса с целью активизации учебной деятельности и повышения уровня обученности учащихся с различными образовательными потребностями;</w:t>
      </w:r>
    </w:p>
    <w:p w14:paraId="5B2E324D" w14:textId="77777777" w:rsidR="00243B99" w:rsidRPr="008975CC" w:rsidRDefault="00243B99" w:rsidP="00243B99">
      <w:pPr>
        <w:spacing w:after="0" w:line="240" w:lineRule="auto"/>
        <w:rPr>
          <w:rFonts w:eastAsia="Times New Roman" w:cs="Times New Roman"/>
          <w:color w:val="auto"/>
          <w:sz w:val="30"/>
          <w:szCs w:val="30"/>
        </w:rPr>
      </w:pPr>
      <w:r w:rsidRPr="008975CC">
        <w:rPr>
          <w:rFonts w:eastAsia="Times New Roman" w:cs="Times New Roman"/>
          <w:color w:val="auto"/>
          <w:sz w:val="30"/>
          <w:szCs w:val="30"/>
        </w:rPr>
        <w:t>формирование навыков самостоятельной учебной деятельности на уроках иностранного языка;</w:t>
      </w:r>
    </w:p>
    <w:p w14:paraId="164C91F0" w14:textId="77777777" w:rsidR="00243B99" w:rsidRPr="008975CC" w:rsidRDefault="00243B99" w:rsidP="00243B99">
      <w:pPr>
        <w:tabs>
          <w:tab w:val="left" w:pos="284"/>
          <w:tab w:val="left" w:pos="426"/>
        </w:tabs>
        <w:spacing w:after="0" w:line="240" w:lineRule="auto"/>
        <w:rPr>
          <w:rFonts w:eastAsia="Times New Roman" w:cs="Times New Roman"/>
          <w:color w:val="auto"/>
          <w:sz w:val="30"/>
          <w:szCs w:val="30"/>
        </w:rPr>
      </w:pPr>
      <w:r w:rsidRPr="008975CC">
        <w:rPr>
          <w:rFonts w:eastAsia="Times New Roman" w:cs="Times New Roman"/>
          <w:color w:val="auto"/>
          <w:sz w:val="30"/>
          <w:szCs w:val="30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</w:p>
    <w:p w14:paraId="12874F20" w14:textId="77777777" w:rsidR="00243B99" w:rsidRPr="008975CC" w:rsidRDefault="00243B99" w:rsidP="00243B99">
      <w:pPr>
        <w:spacing w:after="0" w:line="240" w:lineRule="auto"/>
        <w:rPr>
          <w:rFonts w:eastAsia="Times New Roman" w:cs="Times New Roman"/>
          <w:color w:val="auto"/>
          <w:sz w:val="30"/>
          <w:szCs w:val="30"/>
        </w:rPr>
      </w:pPr>
      <w:r w:rsidRPr="008975CC">
        <w:rPr>
          <w:rFonts w:eastAsia="Calibri" w:cs="Times New Roman"/>
          <w:color w:val="auto"/>
          <w:sz w:val="30"/>
          <w:szCs w:val="30"/>
        </w:rPr>
        <w:t>применение формирующего оценивания на уроках иностранного языка как условие получения обратной связи от учащихся и развития навыка применения знаний на практике;</w:t>
      </w:r>
    </w:p>
    <w:p w14:paraId="6BF3352C" w14:textId="77777777" w:rsidR="00243B99" w:rsidRPr="008975CC" w:rsidRDefault="00243B99" w:rsidP="00243B99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975CC">
        <w:rPr>
          <w:rFonts w:eastAsia="Calibri" w:cs="Times New Roman"/>
          <w:color w:val="auto"/>
          <w:sz w:val="30"/>
          <w:szCs w:val="30"/>
        </w:rPr>
        <w:t>воспитательный и развивающий потенциал урока иностранного языка;</w:t>
      </w:r>
    </w:p>
    <w:p w14:paraId="6C4BBBD0" w14:textId="77777777" w:rsidR="00243B99" w:rsidRPr="008975CC" w:rsidRDefault="00243B99" w:rsidP="00243B99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975CC">
        <w:rPr>
          <w:rFonts w:eastAsia="Calibri" w:cs="Times New Roman"/>
          <w:color w:val="auto"/>
          <w:sz w:val="30"/>
          <w:szCs w:val="30"/>
        </w:rPr>
        <w:t>использование эффективных образовательных стратегий и дифференцированного обучения в работе с одаренными детьми.</w:t>
      </w:r>
    </w:p>
    <w:p w14:paraId="30710AE2" w14:textId="625C525D" w:rsidR="00243B99" w:rsidRPr="008975CC" w:rsidRDefault="00243B99" w:rsidP="00243B99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975CC">
        <w:rPr>
          <w:rFonts w:eastAsia="Times New Roman" w:cs="Times New Roman"/>
          <w:color w:val="auto"/>
          <w:sz w:val="30"/>
          <w:szCs w:val="30"/>
          <w:lang w:eastAsia="ru-RU"/>
        </w:rPr>
        <w:t>С целью обеспечения усло</w:t>
      </w:r>
      <w:bookmarkStart w:id="15" w:name="_GoBack"/>
      <w:bookmarkEnd w:id="15"/>
      <w:r w:rsidRPr="008975CC">
        <w:rPr>
          <w:rFonts w:eastAsia="Times New Roman" w:cs="Times New Roman"/>
          <w:color w:val="auto"/>
          <w:sz w:val="30"/>
          <w:szCs w:val="30"/>
          <w:lang w:eastAsia="ru-RU"/>
        </w:rPr>
        <w:t>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88745F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  <w:r w:rsidRPr="008975CC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hyperlink r:id="rId69" w:history="1">
        <w:r w:rsidR="0088745F" w:rsidRPr="0088745F">
          <w:rPr>
            <w:rStyle w:val="a6"/>
            <w:rFonts w:eastAsia="Times New Roman" w:cs="Times New Roman"/>
            <w:i/>
            <w:sz w:val="30"/>
            <w:szCs w:val="30"/>
            <w:lang w:eastAsia="ru-RU"/>
          </w:rPr>
          <w:t>https://www.akademy.by</w:t>
        </w:r>
      </w:hyperlink>
      <w:r w:rsidR="0088745F" w:rsidRPr="0088745F">
        <w:rPr>
          <w:rFonts w:eastAsia="Times New Roman" w:cs="Times New Roman"/>
          <w:i/>
          <w:color w:val="auto"/>
          <w:sz w:val="30"/>
          <w:szCs w:val="30"/>
          <w:lang w:eastAsia="ru-RU"/>
        </w:rPr>
        <w:t xml:space="preserve"> / </w:t>
      </w:r>
      <w:hyperlink r:id="rId70" w:history="1">
        <w:r w:rsidR="0088745F" w:rsidRPr="00BC2488">
          <w:rPr>
            <w:rStyle w:val="a6"/>
            <w:rFonts w:eastAsia="Times New Roman" w:cs="Times New Roman"/>
            <w:i/>
            <w:sz w:val="30"/>
            <w:szCs w:val="30"/>
            <w:lang w:eastAsia="ru-RU"/>
          </w:rPr>
          <w:t>Главная / Актуальные материалы / Об</w:t>
        </w:r>
        <w:r w:rsidR="00BC2488">
          <w:rPr>
            <w:rStyle w:val="a6"/>
            <w:rFonts w:eastAsia="Times New Roman" w:cs="Times New Roman"/>
            <w:i/>
            <w:sz w:val="30"/>
            <w:szCs w:val="30"/>
            <w:lang w:eastAsia="ru-RU"/>
          </w:rPr>
          <w:t> </w:t>
        </w:r>
        <w:r w:rsidR="0088745F" w:rsidRPr="00BC2488">
          <w:rPr>
            <w:rStyle w:val="a6"/>
            <w:rFonts w:eastAsia="Times New Roman" w:cs="Times New Roman"/>
            <w:i/>
            <w:sz w:val="30"/>
            <w:szCs w:val="30"/>
            <w:lang w:eastAsia="ru-RU"/>
          </w:rPr>
          <w:t>Академии</w:t>
        </w:r>
        <w:r w:rsidR="00BC2488">
          <w:rPr>
            <w:rStyle w:val="a6"/>
            <w:rFonts w:eastAsia="Times New Roman" w:cs="Times New Roman"/>
            <w:i/>
            <w:sz w:val="30"/>
            <w:szCs w:val="30"/>
            <w:lang w:eastAsia="ru-RU"/>
          </w:rPr>
          <w:t> </w:t>
        </w:r>
        <w:r w:rsidR="0088745F" w:rsidRPr="00BC2488">
          <w:rPr>
            <w:rStyle w:val="a6"/>
            <w:rFonts w:eastAsia="Times New Roman" w:cs="Times New Roman"/>
            <w:i/>
            <w:sz w:val="30"/>
            <w:szCs w:val="30"/>
            <w:lang w:eastAsia="ru-RU"/>
          </w:rPr>
          <w:t>/ Мероприятия, проводимые в период между повышениями квалификации</w:t>
        </w:r>
      </w:hyperlink>
      <w:r w:rsidRPr="008975CC">
        <w:rPr>
          <w:rFonts w:eastAsia="Times New Roman" w:cs="Times New Roman"/>
          <w:color w:val="auto"/>
          <w:sz w:val="30"/>
          <w:szCs w:val="30"/>
          <w:lang w:eastAsia="ru-RU"/>
        </w:rPr>
        <w:t>.</w:t>
      </w:r>
      <w:r w:rsidRPr="008975CC">
        <w:rPr>
          <w:rFonts w:eastAsia="Times New Roman" w:cs="Times New Roman"/>
          <w:i/>
          <w:iCs/>
          <w:color w:val="auto"/>
          <w:sz w:val="30"/>
          <w:szCs w:val="30"/>
          <w:lang w:eastAsia="ru-RU"/>
        </w:rPr>
        <w:t xml:space="preserve"> </w:t>
      </w:r>
    </w:p>
    <w:p w14:paraId="7BBB3E5D" w14:textId="403CAB35" w:rsidR="00243B99" w:rsidRPr="008975CC" w:rsidRDefault="00243B99" w:rsidP="00243B9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</w:rPr>
      </w:pPr>
      <w:r w:rsidRPr="008975CC">
        <w:rPr>
          <w:rFonts w:eastAsia="Times New Roman" w:cs="Times New Roman"/>
          <w:color w:val="auto"/>
          <w:sz w:val="30"/>
          <w:szCs w:val="30"/>
        </w:rPr>
        <w:t xml:space="preserve">Образовательные программы повышения квалификации учителей иностранного языка реализуются также на базе Института повышения квалификации и переподготовки кадров учреждения образования </w:t>
      </w:r>
      <w:r w:rsidRPr="008975CC">
        <w:rPr>
          <w:rFonts w:eastAsia="Times New Roman" w:cs="Times New Roman"/>
          <w:color w:val="auto"/>
          <w:spacing w:val="20"/>
          <w:sz w:val="30"/>
          <w:szCs w:val="30"/>
        </w:rPr>
        <w:t>«</w:t>
      </w:r>
      <w:r w:rsidRPr="008975CC">
        <w:rPr>
          <w:rFonts w:eastAsia="Times New Roman" w:cs="Times New Roman"/>
          <w:color w:val="auto"/>
          <w:sz w:val="30"/>
          <w:szCs w:val="30"/>
        </w:rPr>
        <w:t>Минский государственный лингвистический университет»</w:t>
      </w:r>
      <w:r w:rsidR="0088745F">
        <w:rPr>
          <w:rFonts w:eastAsia="Times New Roman" w:cs="Times New Roman"/>
          <w:color w:val="auto"/>
          <w:sz w:val="30"/>
          <w:szCs w:val="30"/>
        </w:rPr>
        <w:t>:</w:t>
      </w:r>
      <w:r w:rsidRPr="008975CC">
        <w:rPr>
          <w:rFonts w:eastAsia="Times New Roman" w:cs="Times New Roman"/>
          <w:color w:val="auto"/>
          <w:sz w:val="30"/>
          <w:szCs w:val="30"/>
        </w:rPr>
        <w:t xml:space="preserve"> </w:t>
      </w:r>
      <w:hyperlink r:id="rId71" w:history="1">
        <w:r w:rsidR="001C5BA9" w:rsidRPr="00094791">
          <w:rPr>
            <w:rStyle w:val="a6"/>
            <w:i/>
            <w:sz w:val="30"/>
            <w:szCs w:val="30"/>
          </w:rPr>
          <w:t>https://mslu.by/ipk</w:t>
        </w:r>
      </w:hyperlink>
      <w:r w:rsidRPr="008975CC">
        <w:rPr>
          <w:rFonts w:eastAsia="Times New Roman" w:cs="Times New Roman"/>
          <w:color w:val="auto"/>
          <w:sz w:val="30"/>
          <w:szCs w:val="30"/>
        </w:rPr>
        <w:t>.</w:t>
      </w:r>
    </w:p>
    <w:p w14:paraId="595473D0" w14:textId="31873D33" w:rsidR="00243B99" w:rsidRPr="008975CC" w:rsidRDefault="00243B99" w:rsidP="00243B99">
      <w:pPr>
        <w:spacing w:line="240" w:lineRule="auto"/>
        <w:ind w:firstLine="708"/>
        <w:rPr>
          <w:rFonts w:eastAsia="Times New Roman" w:cs="Times New Roman"/>
          <w:color w:val="auto"/>
          <w:sz w:val="30"/>
          <w:szCs w:val="30"/>
          <w:lang w:val="be-BY"/>
        </w:rPr>
      </w:pPr>
      <w:r w:rsidRPr="008975CC">
        <w:rPr>
          <w:rFonts w:cs="Times New Roman"/>
          <w:color w:val="auto"/>
          <w:sz w:val="30"/>
          <w:szCs w:val="30"/>
          <w:lang w:val="be-BY"/>
        </w:rPr>
        <w:t>Н</w:t>
      </w:r>
      <w:proofErr w:type="spellStart"/>
      <w:r w:rsidRPr="008975CC">
        <w:rPr>
          <w:rFonts w:cs="Times New Roman"/>
          <w:color w:val="auto"/>
          <w:sz w:val="30"/>
          <w:szCs w:val="30"/>
        </w:rPr>
        <w:t>аучно</w:t>
      </w:r>
      <w:proofErr w:type="spellEnd"/>
      <w:r w:rsidRPr="008975CC">
        <w:rPr>
          <w:rFonts w:cs="Times New Roman"/>
          <w:color w:val="auto"/>
          <w:sz w:val="30"/>
          <w:szCs w:val="30"/>
        </w:rPr>
        <w:t xml:space="preserve">-информационную и организационно-методическую помощь учителям </w:t>
      </w:r>
      <w:proofErr w:type="spellStart"/>
      <w:r w:rsidRPr="008975CC">
        <w:rPr>
          <w:rFonts w:cs="Times New Roman"/>
          <w:color w:val="auto"/>
          <w:sz w:val="30"/>
          <w:szCs w:val="30"/>
        </w:rPr>
        <w:t>иностранн</w:t>
      </w:r>
      <w:proofErr w:type="spellEnd"/>
      <w:r w:rsidRPr="008975CC">
        <w:rPr>
          <w:rFonts w:cs="Times New Roman"/>
          <w:color w:val="auto"/>
          <w:sz w:val="30"/>
          <w:szCs w:val="30"/>
          <w:lang w:val="be-BY"/>
        </w:rPr>
        <w:t>ого</w:t>
      </w:r>
      <w:r w:rsidRPr="008975CC">
        <w:rPr>
          <w:rFonts w:cs="Times New Roman"/>
          <w:color w:val="auto"/>
          <w:sz w:val="30"/>
          <w:szCs w:val="30"/>
        </w:rPr>
        <w:t xml:space="preserve"> язык</w:t>
      </w:r>
      <w:r w:rsidRPr="008975CC">
        <w:rPr>
          <w:rFonts w:cs="Times New Roman"/>
          <w:color w:val="auto"/>
          <w:sz w:val="30"/>
          <w:szCs w:val="30"/>
          <w:lang w:val="be-BY"/>
        </w:rPr>
        <w:t xml:space="preserve">а </w:t>
      </w:r>
      <w:r w:rsidRPr="008975CC">
        <w:rPr>
          <w:rFonts w:cs="Times New Roman"/>
          <w:color w:val="auto"/>
          <w:sz w:val="30"/>
          <w:szCs w:val="30"/>
        </w:rPr>
        <w:t>оказывает</w:t>
      </w:r>
      <w:r w:rsidRPr="008975CC">
        <w:rPr>
          <w:rFonts w:cs="Times New Roman"/>
          <w:color w:val="auto"/>
          <w:sz w:val="30"/>
          <w:szCs w:val="30"/>
          <w:lang w:val="be-BY"/>
        </w:rPr>
        <w:t xml:space="preserve"> </w:t>
      </w:r>
      <w:r w:rsidR="0088745F">
        <w:rPr>
          <w:rFonts w:cs="Times New Roman"/>
          <w:color w:val="auto"/>
          <w:sz w:val="30"/>
          <w:szCs w:val="30"/>
          <w:lang w:val="be-BY"/>
        </w:rPr>
        <w:t xml:space="preserve">научно-методический </w:t>
      </w:r>
      <w:r w:rsidRPr="008975CC">
        <w:rPr>
          <w:rFonts w:cs="Times New Roman"/>
          <w:color w:val="auto"/>
          <w:sz w:val="30"/>
          <w:szCs w:val="30"/>
          <w:lang w:val="be-BY"/>
        </w:rPr>
        <w:t>журнал «Замежныя мовы»</w:t>
      </w:r>
      <w:r w:rsidRPr="008975CC">
        <w:rPr>
          <w:rFonts w:cs="Times New Roman"/>
          <w:color w:val="auto"/>
          <w:sz w:val="30"/>
          <w:szCs w:val="30"/>
        </w:rPr>
        <w:t xml:space="preserve"> </w:t>
      </w:r>
      <w:r w:rsidRPr="008975CC">
        <w:rPr>
          <w:rFonts w:cs="Times New Roman"/>
          <w:color w:val="auto"/>
          <w:sz w:val="30"/>
          <w:szCs w:val="30"/>
          <w:lang w:val="be-BY"/>
        </w:rPr>
        <w:t>(</w:t>
      </w:r>
      <w:r w:rsidR="00BC2488">
        <w:rPr>
          <w:rFonts w:cs="Times New Roman"/>
          <w:color w:val="auto"/>
          <w:sz w:val="30"/>
          <w:szCs w:val="30"/>
          <w:lang w:val="be-BY"/>
        </w:rPr>
        <w:t xml:space="preserve">государственное предприятие </w:t>
      </w:r>
      <w:r w:rsidRPr="008975CC">
        <w:rPr>
          <w:rFonts w:cs="Times New Roman"/>
          <w:color w:val="auto"/>
          <w:sz w:val="30"/>
          <w:szCs w:val="30"/>
          <w:lang w:val="be-BY"/>
        </w:rPr>
        <w:t xml:space="preserve">«Издательство „Адукацыя і выхаванне“»). Журнал посвящен актуальным вопросам </w:t>
      </w:r>
      <w:r w:rsidRPr="008975CC">
        <w:rPr>
          <w:rFonts w:cs="Times New Roman"/>
          <w:color w:val="auto"/>
          <w:sz w:val="30"/>
          <w:szCs w:val="30"/>
          <w:lang w:val="be-BY"/>
        </w:rPr>
        <w:lastRenderedPageBreak/>
        <w:t>преподавания иностранного языка в учреждениях общего среднего образования. Особое внимание уделяется современным подходам, методикам и технологиям обучения иностранному языку.</w:t>
      </w:r>
    </w:p>
    <w:sectPr w:rsidR="00243B99" w:rsidRPr="008975CC" w:rsidSect="00DC59CD">
      <w:headerReference w:type="default" r:id="rId72"/>
      <w:footerReference w:type="default" r:id="rId7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B3AED" w14:textId="77777777" w:rsidR="00C60A5E" w:rsidRDefault="00C60A5E" w:rsidP="005C7D2C">
      <w:pPr>
        <w:spacing w:after="0" w:line="240" w:lineRule="auto"/>
      </w:pPr>
      <w:r>
        <w:separator/>
      </w:r>
    </w:p>
  </w:endnote>
  <w:endnote w:type="continuationSeparator" w:id="0">
    <w:p w14:paraId="36CAD785" w14:textId="77777777" w:rsidR="00C60A5E" w:rsidRDefault="00C60A5E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A11B" w14:textId="3ECD2FF4" w:rsidR="00232C25" w:rsidRDefault="00232C25">
    <w:pPr>
      <w:pStyle w:val="ae"/>
      <w:jc w:val="right"/>
    </w:pPr>
  </w:p>
  <w:p w14:paraId="0B68759C" w14:textId="77777777"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1A510" w14:textId="77777777" w:rsidR="00C60A5E" w:rsidRDefault="00C60A5E" w:rsidP="005C7D2C">
      <w:pPr>
        <w:spacing w:after="0" w:line="240" w:lineRule="auto"/>
      </w:pPr>
      <w:r>
        <w:separator/>
      </w:r>
    </w:p>
  </w:footnote>
  <w:footnote w:type="continuationSeparator" w:id="0">
    <w:p w14:paraId="549B2D84" w14:textId="77777777" w:rsidR="00C60A5E" w:rsidRDefault="00C60A5E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785365"/>
      <w:docPartObj>
        <w:docPartGallery w:val="Page Numbers (Top of Page)"/>
        <w:docPartUnique/>
      </w:docPartObj>
    </w:sdtPr>
    <w:sdtEndPr/>
    <w:sdtContent>
      <w:p w14:paraId="2849372F" w14:textId="711D9E5F" w:rsidR="00D67877" w:rsidRDefault="00D678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748">
          <w:rPr>
            <w:noProof/>
          </w:rPr>
          <w:t>13</w:t>
        </w:r>
        <w:r>
          <w:fldChar w:fldCharType="end"/>
        </w:r>
      </w:p>
    </w:sdtContent>
  </w:sdt>
  <w:p w14:paraId="21C38E44" w14:textId="77777777" w:rsidR="00D67877" w:rsidRDefault="00D678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5DF60DF"/>
    <w:multiLevelType w:val="hybridMultilevel"/>
    <w:tmpl w:val="27369FCC"/>
    <w:lvl w:ilvl="0" w:tplc="EABE1910">
      <w:start w:val="1"/>
      <w:numFmt w:val="bullet"/>
      <w:lvlText w:val="­"/>
      <w:lvlJc w:val="left"/>
      <w:pPr>
        <w:ind w:left="16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112798"/>
    <w:multiLevelType w:val="multilevel"/>
    <w:tmpl w:val="3D60ED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 w:themeColor="text1"/>
        <w:u w:val="none"/>
      </w:rPr>
    </w:lvl>
  </w:abstractNum>
  <w:abstractNum w:abstractNumId="3" w15:restartNumberingAfterBreak="0">
    <w:nsid w:val="0C747AFA"/>
    <w:multiLevelType w:val="hybridMultilevel"/>
    <w:tmpl w:val="E87A552C"/>
    <w:lvl w:ilvl="0" w:tplc="E0305728">
      <w:start w:val="4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3006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1695C"/>
    <w:multiLevelType w:val="multilevel"/>
    <w:tmpl w:val="7474E5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30B9F"/>
    <w:multiLevelType w:val="hybridMultilevel"/>
    <w:tmpl w:val="C4A2320C"/>
    <w:lvl w:ilvl="0" w:tplc="EABE191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466873FC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E739E5"/>
    <w:multiLevelType w:val="hybridMultilevel"/>
    <w:tmpl w:val="868E7480"/>
    <w:lvl w:ilvl="0" w:tplc="A22AB96A">
      <w:start w:val="1"/>
      <w:numFmt w:val="decimal"/>
      <w:lvlText w:val="%1."/>
      <w:lvlJc w:val="left"/>
      <w:pPr>
        <w:ind w:left="1069" w:hanging="360"/>
      </w:pPr>
      <w:rPr>
        <w:sz w:val="3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320C2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F0"/>
    <w:rsid w:val="00003A49"/>
    <w:rsid w:val="00005392"/>
    <w:rsid w:val="0000772E"/>
    <w:rsid w:val="00012291"/>
    <w:rsid w:val="0001270F"/>
    <w:rsid w:val="00014343"/>
    <w:rsid w:val="00021B5E"/>
    <w:rsid w:val="00021F39"/>
    <w:rsid w:val="00025450"/>
    <w:rsid w:val="00025FE7"/>
    <w:rsid w:val="00033050"/>
    <w:rsid w:val="0004019D"/>
    <w:rsid w:val="0004331A"/>
    <w:rsid w:val="000452B9"/>
    <w:rsid w:val="00046360"/>
    <w:rsid w:val="000477F0"/>
    <w:rsid w:val="00051D1D"/>
    <w:rsid w:val="00063823"/>
    <w:rsid w:val="00067DEA"/>
    <w:rsid w:val="00071BAB"/>
    <w:rsid w:val="00076BB3"/>
    <w:rsid w:val="0008249F"/>
    <w:rsid w:val="000870D3"/>
    <w:rsid w:val="0008772F"/>
    <w:rsid w:val="00092895"/>
    <w:rsid w:val="00092C07"/>
    <w:rsid w:val="000961B8"/>
    <w:rsid w:val="00096C0B"/>
    <w:rsid w:val="00097E7D"/>
    <w:rsid w:val="000A149E"/>
    <w:rsid w:val="000A5769"/>
    <w:rsid w:val="000B1040"/>
    <w:rsid w:val="000B6A20"/>
    <w:rsid w:val="000B7029"/>
    <w:rsid w:val="000C03DF"/>
    <w:rsid w:val="000C05A8"/>
    <w:rsid w:val="000C53B6"/>
    <w:rsid w:val="000C5B92"/>
    <w:rsid w:val="000C6669"/>
    <w:rsid w:val="000C6776"/>
    <w:rsid w:val="000C6BF6"/>
    <w:rsid w:val="000C6D4D"/>
    <w:rsid w:val="000D1135"/>
    <w:rsid w:val="000D3BD5"/>
    <w:rsid w:val="000E0686"/>
    <w:rsid w:val="000E2D3F"/>
    <w:rsid w:val="000E3092"/>
    <w:rsid w:val="000E75B9"/>
    <w:rsid w:val="000F24EF"/>
    <w:rsid w:val="000F43D3"/>
    <w:rsid w:val="000F44F8"/>
    <w:rsid w:val="000F6F40"/>
    <w:rsid w:val="001029AD"/>
    <w:rsid w:val="00105DD1"/>
    <w:rsid w:val="001114EF"/>
    <w:rsid w:val="00111FC9"/>
    <w:rsid w:val="001127BA"/>
    <w:rsid w:val="00113BB2"/>
    <w:rsid w:val="0011662D"/>
    <w:rsid w:val="00121930"/>
    <w:rsid w:val="00121BBF"/>
    <w:rsid w:val="0012534C"/>
    <w:rsid w:val="00130A90"/>
    <w:rsid w:val="00131663"/>
    <w:rsid w:val="00132120"/>
    <w:rsid w:val="00136078"/>
    <w:rsid w:val="00137AC1"/>
    <w:rsid w:val="00140854"/>
    <w:rsid w:val="00141920"/>
    <w:rsid w:val="00143B10"/>
    <w:rsid w:val="0014601D"/>
    <w:rsid w:val="001503E4"/>
    <w:rsid w:val="001511CA"/>
    <w:rsid w:val="00156B0E"/>
    <w:rsid w:val="00157B33"/>
    <w:rsid w:val="00162014"/>
    <w:rsid w:val="00165771"/>
    <w:rsid w:val="00166110"/>
    <w:rsid w:val="00170386"/>
    <w:rsid w:val="00172A4D"/>
    <w:rsid w:val="001745E3"/>
    <w:rsid w:val="00175E9E"/>
    <w:rsid w:val="001868F3"/>
    <w:rsid w:val="001870F2"/>
    <w:rsid w:val="001934B0"/>
    <w:rsid w:val="00195C11"/>
    <w:rsid w:val="00195F7F"/>
    <w:rsid w:val="001A0F58"/>
    <w:rsid w:val="001A1581"/>
    <w:rsid w:val="001A2BDD"/>
    <w:rsid w:val="001B38C9"/>
    <w:rsid w:val="001B79C5"/>
    <w:rsid w:val="001C2881"/>
    <w:rsid w:val="001C59B8"/>
    <w:rsid w:val="001C59DC"/>
    <w:rsid w:val="001C5BA9"/>
    <w:rsid w:val="001D0A63"/>
    <w:rsid w:val="001D4260"/>
    <w:rsid w:val="001E0BA3"/>
    <w:rsid w:val="001E2745"/>
    <w:rsid w:val="001E2A1D"/>
    <w:rsid w:val="001E366A"/>
    <w:rsid w:val="001E5172"/>
    <w:rsid w:val="001E5FE3"/>
    <w:rsid w:val="001E6A01"/>
    <w:rsid w:val="001F0F88"/>
    <w:rsid w:val="001F316E"/>
    <w:rsid w:val="001F3549"/>
    <w:rsid w:val="001F4670"/>
    <w:rsid w:val="001F6A3C"/>
    <w:rsid w:val="00200F91"/>
    <w:rsid w:val="0020597C"/>
    <w:rsid w:val="002059A8"/>
    <w:rsid w:val="0020674B"/>
    <w:rsid w:val="00213892"/>
    <w:rsid w:val="00223B3C"/>
    <w:rsid w:val="00224F87"/>
    <w:rsid w:val="002253D9"/>
    <w:rsid w:val="002262A0"/>
    <w:rsid w:val="00231DDC"/>
    <w:rsid w:val="00232860"/>
    <w:rsid w:val="00232C25"/>
    <w:rsid w:val="00237624"/>
    <w:rsid w:val="002411B0"/>
    <w:rsid w:val="00242B8D"/>
    <w:rsid w:val="00243219"/>
    <w:rsid w:val="002434C0"/>
    <w:rsid w:val="00243B99"/>
    <w:rsid w:val="00247CEF"/>
    <w:rsid w:val="002509CE"/>
    <w:rsid w:val="00250E92"/>
    <w:rsid w:val="0025266C"/>
    <w:rsid w:val="00256527"/>
    <w:rsid w:val="00256EBF"/>
    <w:rsid w:val="0025727E"/>
    <w:rsid w:val="0026311B"/>
    <w:rsid w:val="00265B59"/>
    <w:rsid w:val="0026772E"/>
    <w:rsid w:val="00267A32"/>
    <w:rsid w:val="00273C9A"/>
    <w:rsid w:val="00275D43"/>
    <w:rsid w:val="00275DD8"/>
    <w:rsid w:val="002769CE"/>
    <w:rsid w:val="00284990"/>
    <w:rsid w:val="0028711E"/>
    <w:rsid w:val="002952CE"/>
    <w:rsid w:val="002956AF"/>
    <w:rsid w:val="00297F8D"/>
    <w:rsid w:val="002A1AA6"/>
    <w:rsid w:val="002A410B"/>
    <w:rsid w:val="002A7DF6"/>
    <w:rsid w:val="002B5F29"/>
    <w:rsid w:val="002B7750"/>
    <w:rsid w:val="002C613D"/>
    <w:rsid w:val="002D3A4C"/>
    <w:rsid w:val="002D464A"/>
    <w:rsid w:val="002D775E"/>
    <w:rsid w:val="002D7D80"/>
    <w:rsid w:val="002E22B6"/>
    <w:rsid w:val="002E2DE3"/>
    <w:rsid w:val="002E3A14"/>
    <w:rsid w:val="002E627C"/>
    <w:rsid w:val="002E6A9A"/>
    <w:rsid w:val="002E7EA1"/>
    <w:rsid w:val="002F0A9A"/>
    <w:rsid w:val="002F111E"/>
    <w:rsid w:val="002F21EA"/>
    <w:rsid w:val="002F3389"/>
    <w:rsid w:val="002F56A9"/>
    <w:rsid w:val="002F56CF"/>
    <w:rsid w:val="003025E5"/>
    <w:rsid w:val="00306558"/>
    <w:rsid w:val="003133CE"/>
    <w:rsid w:val="003140CA"/>
    <w:rsid w:val="003157EE"/>
    <w:rsid w:val="00316A8B"/>
    <w:rsid w:val="00316D5A"/>
    <w:rsid w:val="00316F84"/>
    <w:rsid w:val="00316FC8"/>
    <w:rsid w:val="0032228E"/>
    <w:rsid w:val="00337099"/>
    <w:rsid w:val="0033741C"/>
    <w:rsid w:val="003417F1"/>
    <w:rsid w:val="003437A6"/>
    <w:rsid w:val="00345563"/>
    <w:rsid w:val="0035118C"/>
    <w:rsid w:val="0035272B"/>
    <w:rsid w:val="00354D0E"/>
    <w:rsid w:val="00354E28"/>
    <w:rsid w:val="003608BB"/>
    <w:rsid w:val="00362FF5"/>
    <w:rsid w:val="00365621"/>
    <w:rsid w:val="00373E80"/>
    <w:rsid w:val="003813A9"/>
    <w:rsid w:val="003922C9"/>
    <w:rsid w:val="00393DD9"/>
    <w:rsid w:val="00397597"/>
    <w:rsid w:val="003A67AF"/>
    <w:rsid w:val="003A71C9"/>
    <w:rsid w:val="003A7F10"/>
    <w:rsid w:val="003B4687"/>
    <w:rsid w:val="003B553E"/>
    <w:rsid w:val="003B5CC5"/>
    <w:rsid w:val="003C03C5"/>
    <w:rsid w:val="003C40D7"/>
    <w:rsid w:val="003C4A92"/>
    <w:rsid w:val="003C4DBC"/>
    <w:rsid w:val="003C5679"/>
    <w:rsid w:val="003D021C"/>
    <w:rsid w:val="003D24FD"/>
    <w:rsid w:val="003D4642"/>
    <w:rsid w:val="003D51E2"/>
    <w:rsid w:val="003D5F4B"/>
    <w:rsid w:val="003D6179"/>
    <w:rsid w:val="003E237D"/>
    <w:rsid w:val="003E60E0"/>
    <w:rsid w:val="003F07B6"/>
    <w:rsid w:val="003F12B3"/>
    <w:rsid w:val="003F7556"/>
    <w:rsid w:val="003F7643"/>
    <w:rsid w:val="003F766C"/>
    <w:rsid w:val="003F77A9"/>
    <w:rsid w:val="00400457"/>
    <w:rsid w:val="004004F2"/>
    <w:rsid w:val="00400921"/>
    <w:rsid w:val="00404024"/>
    <w:rsid w:val="004061D2"/>
    <w:rsid w:val="0041138A"/>
    <w:rsid w:val="00412CA0"/>
    <w:rsid w:val="004133DC"/>
    <w:rsid w:val="00415305"/>
    <w:rsid w:val="00415F1E"/>
    <w:rsid w:val="00420E31"/>
    <w:rsid w:val="00422870"/>
    <w:rsid w:val="00424DBC"/>
    <w:rsid w:val="00430D31"/>
    <w:rsid w:val="00436FC9"/>
    <w:rsid w:val="004370F6"/>
    <w:rsid w:val="00440580"/>
    <w:rsid w:val="004430DD"/>
    <w:rsid w:val="00445013"/>
    <w:rsid w:val="00446396"/>
    <w:rsid w:val="00447F74"/>
    <w:rsid w:val="00451363"/>
    <w:rsid w:val="00452E88"/>
    <w:rsid w:val="00452FD3"/>
    <w:rsid w:val="00453371"/>
    <w:rsid w:val="00453397"/>
    <w:rsid w:val="004567A2"/>
    <w:rsid w:val="004616D2"/>
    <w:rsid w:val="00462419"/>
    <w:rsid w:val="004641D9"/>
    <w:rsid w:val="0046537C"/>
    <w:rsid w:val="00465AFB"/>
    <w:rsid w:val="00466886"/>
    <w:rsid w:val="0046706D"/>
    <w:rsid w:val="00470823"/>
    <w:rsid w:val="00472BEC"/>
    <w:rsid w:val="00473E43"/>
    <w:rsid w:val="0047675B"/>
    <w:rsid w:val="00477DB9"/>
    <w:rsid w:val="004852DF"/>
    <w:rsid w:val="00493447"/>
    <w:rsid w:val="004952F5"/>
    <w:rsid w:val="004A5DB1"/>
    <w:rsid w:val="004A6B31"/>
    <w:rsid w:val="004B2758"/>
    <w:rsid w:val="004B3441"/>
    <w:rsid w:val="004B5C59"/>
    <w:rsid w:val="004B78BB"/>
    <w:rsid w:val="004C6B11"/>
    <w:rsid w:val="004D34B7"/>
    <w:rsid w:val="004D7259"/>
    <w:rsid w:val="004D76BE"/>
    <w:rsid w:val="004E3552"/>
    <w:rsid w:val="004F3A7A"/>
    <w:rsid w:val="004F6031"/>
    <w:rsid w:val="004F7900"/>
    <w:rsid w:val="00501B5D"/>
    <w:rsid w:val="0050218C"/>
    <w:rsid w:val="0050390A"/>
    <w:rsid w:val="00504136"/>
    <w:rsid w:val="005043B8"/>
    <w:rsid w:val="0050640E"/>
    <w:rsid w:val="00510723"/>
    <w:rsid w:val="00530650"/>
    <w:rsid w:val="00530F6B"/>
    <w:rsid w:val="005355F6"/>
    <w:rsid w:val="00537D58"/>
    <w:rsid w:val="00542B28"/>
    <w:rsid w:val="00542C30"/>
    <w:rsid w:val="0054325A"/>
    <w:rsid w:val="0054371C"/>
    <w:rsid w:val="00544D28"/>
    <w:rsid w:val="0054782A"/>
    <w:rsid w:val="00547AA1"/>
    <w:rsid w:val="00550F7B"/>
    <w:rsid w:val="00555610"/>
    <w:rsid w:val="00560EAD"/>
    <w:rsid w:val="00561263"/>
    <w:rsid w:val="00561C90"/>
    <w:rsid w:val="00564942"/>
    <w:rsid w:val="00566770"/>
    <w:rsid w:val="00570E02"/>
    <w:rsid w:val="00572438"/>
    <w:rsid w:val="0057348A"/>
    <w:rsid w:val="00576327"/>
    <w:rsid w:val="005800E9"/>
    <w:rsid w:val="0058080B"/>
    <w:rsid w:val="00580CF1"/>
    <w:rsid w:val="00580F10"/>
    <w:rsid w:val="00581B25"/>
    <w:rsid w:val="00587494"/>
    <w:rsid w:val="005909D3"/>
    <w:rsid w:val="005950A6"/>
    <w:rsid w:val="00597BDD"/>
    <w:rsid w:val="005A2909"/>
    <w:rsid w:val="005A3699"/>
    <w:rsid w:val="005A395E"/>
    <w:rsid w:val="005A39C4"/>
    <w:rsid w:val="005A68AD"/>
    <w:rsid w:val="005A7C51"/>
    <w:rsid w:val="005B0974"/>
    <w:rsid w:val="005B293E"/>
    <w:rsid w:val="005B513A"/>
    <w:rsid w:val="005B6EFD"/>
    <w:rsid w:val="005B7051"/>
    <w:rsid w:val="005B7871"/>
    <w:rsid w:val="005C2318"/>
    <w:rsid w:val="005C387E"/>
    <w:rsid w:val="005C504B"/>
    <w:rsid w:val="005C6E32"/>
    <w:rsid w:val="005C7D2C"/>
    <w:rsid w:val="005D49CC"/>
    <w:rsid w:val="005D78B8"/>
    <w:rsid w:val="005D7C35"/>
    <w:rsid w:val="005E07B4"/>
    <w:rsid w:val="005E1283"/>
    <w:rsid w:val="005E1765"/>
    <w:rsid w:val="005E26F5"/>
    <w:rsid w:val="005E409D"/>
    <w:rsid w:val="005E4BA1"/>
    <w:rsid w:val="005E5981"/>
    <w:rsid w:val="005F076E"/>
    <w:rsid w:val="005F11C3"/>
    <w:rsid w:val="005F3809"/>
    <w:rsid w:val="005F6AC7"/>
    <w:rsid w:val="005F6D6A"/>
    <w:rsid w:val="006019AC"/>
    <w:rsid w:val="006029C0"/>
    <w:rsid w:val="0060413A"/>
    <w:rsid w:val="00605FB2"/>
    <w:rsid w:val="00607272"/>
    <w:rsid w:val="00611B80"/>
    <w:rsid w:val="00613E81"/>
    <w:rsid w:val="0062545E"/>
    <w:rsid w:val="006327F4"/>
    <w:rsid w:val="006344B7"/>
    <w:rsid w:val="00635191"/>
    <w:rsid w:val="006354D9"/>
    <w:rsid w:val="00635B0E"/>
    <w:rsid w:val="00640503"/>
    <w:rsid w:val="00646A06"/>
    <w:rsid w:val="00650E53"/>
    <w:rsid w:val="00651D7B"/>
    <w:rsid w:val="00653F09"/>
    <w:rsid w:val="00660603"/>
    <w:rsid w:val="00660640"/>
    <w:rsid w:val="00660BE9"/>
    <w:rsid w:val="00662249"/>
    <w:rsid w:val="00662D57"/>
    <w:rsid w:val="00667CE0"/>
    <w:rsid w:val="00674329"/>
    <w:rsid w:val="00675E64"/>
    <w:rsid w:val="006761FB"/>
    <w:rsid w:val="006769DF"/>
    <w:rsid w:val="00681371"/>
    <w:rsid w:val="00681420"/>
    <w:rsid w:val="006844FB"/>
    <w:rsid w:val="0068621D"/>
    <w:rsid w:val="00686EC3"/>
    <w:rsid w:val="0068728F"/>
    <w:rsid w:val="00692333"/>
    <w:rsid w:val="00693171"/>
    <w:rsid w:val="006A70AC"/>
    <w:rsid w:val="006A77F1"/>
    <w:rsid w:val="006A7E61"/>
    <w:rsid w:val="006B03AE"/>
    <w:rsid w:val="006B1188"/>
    <w:rsid w:val="006B1D8D"/>
    <w:rsid w:val="006B23CF"/>
    <w:rsid w:val="006B3A4A"/>
    <w:rsid w:val="006B408F"/>
    <w:rsid w:val="006B4AF9"/>
    <w:rsid w:val="006C021E"/>
    <w:rsid w:val="006C1646"/>
    <w:rsid w:val="006C28E1"/>
    <w:rsid w:val="006C390C"/>
    <w:rsid w:val="006C45F1"/>
    <w:rsid w:val="006C4EBD"/>
    <w:rsid w:val="006D1AA9"/>
    <w:rsid w:val="006D1ECD"/>
    <w:rsid w:val="006D2DB3"/>
    <w:rsid w:val="006D4BCB"/>
    <w:rsid w:val="006D5A04"/>
    <w:rsid w:val="006E379E"/>
    <w:rsid w:val="006E457C"/>
    <w:rsid w:val="006F3E77"/>
    <w:rsid w:val="006F564B"/>
    <w:rsid w:val="006F5C84"/>
    <w:rsid w:val="006F6B8A"/>
    <w:rsid w:val="00700815"/>
    <w:rsid w:val="00702901"/>
    <w:rsid w:val="00703AA6"/>
    <w:rsid w:val="00704699"/>
    <w:rsid w:val="007104F0"/>
    <w:rsid w:val="007137EA"/>
    <w:rsid w:val="00713FE2"/>
    <w:rsid w:val="00714F47"/>
    <w:rsid w:val="0071672A"/>
    <w:rsid w:val="00717289"/>
    <w:rsid w:val="00720770"/>
    <w:rsid w:val="00723CE8"/>
    <w:rsid w:val="007267DA"/>
    <w:rsid w:val="007307B6"/>
    <w:rsid w:val="00730FCC"/>
    <w:rsid w:val="007323D6"/>
    <w:rsid w:val="00732813"/>
    <w:rsid w:val="00732D18"/>
    <w:rsid w:val="00732D2C"/>
    <w:rsid w:val="0073421A"/>
    <w:rsid w:val="00734F24"/>
    <w:rsid w:val="00735276"/>
    <w:rsid w:val="0073582D"/>
    <w:rsid w:val="00741213"/>
    <w:rsid w:val="00751559"/>
    <w:rsid w:val="00752A51"/>
    <w:rsid w:val="00753D02"/>
    <w:rsid w:val="00754139"/>
    <w:rsid w:val="007543F5"/>
    <w:rsid w:val="007552F2"/>
    <w:rsid w:val="00755B5B"/>
    <w:rsid w:val="0077107A"/>
    <w:rsid w:val="00773AA8"/>
    <w:rsid w:val="00777F5A"/>
    <w:rsid w:val="007840B1"/>
    <w:rsid w:val="0078504D"/>
    <w:rsid w:val="00787ADF"/>
    <w:rsid w:val="00787BDB"/>
    <w:rsid w:val="007913ED"/>
    <w:rsid w:val="00793339"/>
    <w:rsid w:val="007950E8"/>
    <w:rsid w:val="0079777B"/>
    <w:rsid w:val="007A342F"/>
    <w:rsid w:val="007A3BE1"/>
    <w:rsid w:val="007B564C"/>
    <w:rsid w:val="007C0963"/>
    <w:rsid w:val="007C248F"/>
    <w:rsid w:val="007C3987"/>
    <w:rsid w:val="007C7057"/>
    <w:rsid w:val="007C7310"/>
    <w:rsid w:val="007C7889"/>
    <w:rsid w:val="007D2258"/>
    <w:rsid w:val="007D3CD1"/>
    <w:rsid w:val="007D3D97"/>
    <w:rsid w:val="007D4327"/>
    <w:rsid w:val="007D55FD"/>
    <w:rsid w:val="007D764F"/>
    <w:rsid w:val="007E28E0"/>
    <w:rsid w:val="007E4217"/>
    <w:rsid w:val="007E5569"/>
    <w:rsid w:val="007E70F4"/>
    <w:rsid w:val="007F4A21"/>
    <w:rsid w:val="007F5184"/>
    <w:rsid w:val="00810796"/>
    <w:rsid w:val="00810EF7"/>
    <w:rsid w:val="008120C8"/>
    <w:rsid w:val="00820D7E"/>
    <w:rsid w:val="008255C4"/>
    <w:rsid w:val="008266C2"/>
    <w:rsid w:val="00830E40"/>
    <w:rsid w:val="00831B0A"/>
    <w:rsid w:val="00832BBF"/>
    <w:rsid w:val="00833469"/>
    <w:rsid w:val="00834504"/>
    <w:rsid w:val="00834D0C"/>
    <w:rsid w:val="00835601"/>
    <w:rsid w:val="00840000"/>
    <w:rsid w:val="008429E0"/>
    <w:rsid w:val="0084461D"/>
    <w:rsid w:val="00844750"/>
    <w:rsid w:val="00851D8D"/>
    <w:rsid w:val="00852379"/>
    <w:rsid w:val="00852AE4"/>
    <w:rsid w:val="008631B8"/>
    <w:rsid w:val="008637F3"/>
    <w:rsid w:val="00864DB9"/>
    <w:rsid w:val="008655CF"/>
    <w:rsid w:val="00875F60"/>
    <w:rsid w:val="008804CD"/>
    <w:rsid w:val="00880D08"/>
    <w:rsid w:val="0088127A"/>
    <w:rsid w:val="00883CD3"/>
    <w:rsid w:val="0088745F"/>
    <w:rsid w:val="00894054"/>
    <w:rsid w:val="00896736"/>
    <w:rsid w:val="008975CC"/>
    <w:rsid w:val="008976B3"/>
    <w:rsid w:val="008A15E5"/>
    <w:rsid w:val="008A2605"/>
    <w:rsid w:val="008A30F1"/>
    <w:rsid w:val="008A57F5"/>
    <w:rsid w:val="008A75B5"/>
    <w:rsid w:val="008B2599"/>
    <w:rsid w:val="008B3852"/>
    <w:rsid w:val="008B56B4"/>
    <w:rsid w:val="008B6D14"/>
    <w:rsid w:val="008C528A"/>
    <w:rsid w:val="008C538D"/>
    <w:rsid w:val="008D0597"/>
    <w:rsid w:val="008D3132"/>
    <w:rsid w:val="008D563A"/>
    <w:rsid w:val="008D5CC4"/>
    <w:rsid w:val="008D64CA"/>
    <w:rsid w:val="008D7848"/>
    <w:rsid w:val="008E286D"/>
    <w:rsid w:val="008E398B"/>
    <w:rsid w:val="008E6D93"/>
    <w:rsid w:val="008E7527"/>
    <w:rsid w:val="008F0585"/>
    <w:rsid w:val="008F22D1"/>
    <w:rsid w:val="008F3BA8"/>
    <w:rsid w:val="008F50D7"/>
    <w:rsid w:val="008F5BE4"/>
    <w:rsid w:val="008F6B48"/>
    <w:rsid w:val="008F7DD0"/>
    <w:rsid w:val="00903FC0"/>
    <w:rsid w:val="009042CA"/>
    <w:rsid w:val="00906F13"/>
    <w:rsid w:val="00910250"/>
    <w:rsid w:val="00911D0C"/>
    <w:rsid w:val="00915166"/>
    <w:rsid w:val="00915C81"/>
    <w:rsid w:val="00915EEC"/>
    <w:rsid w:val="00917F2B"/>
    <w:rsid w:val="00920297"/>
    <w:rsid w:val="00921EB5"/>
    <w:rsid w:val="00927349"/>
    <w:rsid w:val="00931307"/>
    <w:rsid w:val="00931952"/>
    <w:rsid w:val="00931E16"/>
    <w:rsid w:val="0093325F"/>
    <w:rsid w:val="009334D3"/>
    <w:rsid w:val="00936D3D"/>
    <w:rsid w:val="00937F5E"/>
    <w:rsid w:val="00943422"/>
    <w:rsid w:val="00944E83"/>
    <w:rsid w:val="00945C8A"/>
    <w:rsid w:val="00950C60"/>
    <w:rsid w:val="00954038"/>
    <w:rsid w:val="00957A99"/>
    <w:rsid w:val="00960ABB"/>
    <w:rsid w:val="00963BF1"/>
    <w:rsid w:val="00966641"/>
    <w:rsid w:val="009720D9"/>
    <w:rsid w:val="00973710"/>
    <w:rsid w:val="00973CFC"/>
    <w:rsid w:val="00973FC9"/>
    <w:rsid w:val="00976E6B"/>
    <w:rsid w:val="009776A7"/>
    <w:rsid w:val="009779CE"/>
    <w:rsid w:val="00977B58"/>
    <w:rsid w:val="00980EF2"/>
    <w:rsid w:val="0098600A"/>
    <w:rsid w:val="00987E5E"/>
    <w:rsid w:val="00987EAC"/>
    <w:rsid w:val="009911A9"/>
    <w:rsid w:val="00994729"/>
    <w:rsid w:val="00994F31"/>
    <w:rsid w:val="00995FBB"/>
    <w:rsid w:val="009A0088"/>
    <w:rsid w:val="009A5C59"/>
    <w:rsid w:val="009A725E"/>
    <w:rsid w:val="009B3616"/>
    <w:rsid w:val="009B4EF3"/>
    <w:rsid w:val="009B6B85"/>
    <w:rsid w:val="009B6DE9"/>
    <w:rsid w:val="009B7E6F"/>
    <w:rsid w:val="009C064B"/>
    <w:rsid w:val="009C0C99"/>
    <w:rsid w:val="009C20FD"/>
    <w:rsid w:val="009C4554"/>
    <w:rsid w:val="009D0074"/>
    <w:rsid w:val="009D04C8"/>
    <w:rsid w:val="009D06C8"/>
    <w:rsid w:val="009D23A1"/>
    <w:rsid w:val="009D26E6"/>
    <w:rsid w:val="009D3660"/>
    <w:rsid w:val="009D6991"/>
    <w:rsid w:val="009D7222"/>
    <w:rsid w:val="009E0079"/>
    <w:rsid w:val="009E09AD"/>
    <w:rsid w:val="009E1F1D"/>
    <w:rsid w:val="009E3FBD"/>
    <w:rsid w:val="009E7A4C"/>
    <w:rsid w:val="009F2189"/>
    <w:rsid w:val="009F2B4B"/>
    <w:rsid w:val="009F41BD"/>
    <w:rsid w:val="009F7E57"/>
    <w:rsid w:val="00A016B0"/>
    <w:rsid w:val="00A02A6B"/>
    <w:rsid w:val="00A0665E"/>
    <w:rsid w:val="00A066BF"/>
    <w:rsid w:val="00A07449"/>
    <w:rsid w:val="00A07B49"/>
    <w:rsid w:val="00A10DD4"/>
    <w:rsid w:val="00A11E77"/>
    <w:rsid w:val="00A124DF"/>
    <w:rsid w:val="00A15341"/>
    <w:rsid w:val="00A15E38"/>
    <w:rsid w:val="00A2010A"/>
    <w:rsid w:val="00A24BAB"/>
    <w:rsid w:val="00A24EE1"/>
    <w:rsid w:val="00A25443"/>
    <w:rsid w:val="00A26147"/>
    <w:rsid w:val="00A26201"/>
    <w:rsid w:val="00A2727F"/>
    <w:rsid w:val="00A3031A"/>
    <w:rsid w:val="00A31B3A"/>
    <w:rsid w:val="00A321F6"/>
    <w:rsid w:val="00A326DA"/>
    <w:rsid w:val="00A32D31"/>
    <w:rsid w:val="00A3327E"/>
    <w:rsid w:val="00A342AB"/>
    <w:rsid w:val="00A34BB2"/>
    <w:rsid w:val="00A37316"/>
    <w:rsid w:val="00A3795D"/>
    <w:rsid w:val="00A411DC"/>
    <w:rsid w:val="00A4655D"/>
    <w:rsid w:val="00A46FAF"/>
    <w:rsid w:val="00A474AE"/>
    <w:rsid w:val="00A5216F"/>
    <w:rsid w:val="00A562A6"/>
    <w:rsid w:val="00A56642"/>
    <w:rsid w:val="00A57251"/>
    <w:rsid w:val="00A62AAD"/>
    <w:rsid w:val="00A67243"/>
    <w:rsid w:val="00A71A9B"/>
    <w:rsid w:val="00A72A3A"/>
    <w:rsid w:val="00A750FA"/>
    <w:rsid w:val="00A757C2"/>
    <w:rsid w:val="00A76FEB"/>
    <w:rsid w:val="00A77A3C"/>
    <w:rsid w:val="00A80AFB"/>
    <w:rsid w:val="00A80BC9"/>
    <w:rsid w:val="00A86313"/>
    <w:rsid w:val="00A93F73"/>
    <w:rsid w:val="00AA2337"/>
    <w:rsid w:val="00AA2711"/>
    <w:rsid w:val="00AA3978"/>
    <w:rsid w:val="00AA44E7"/>
    <w:rsid w:val="00AA4ED4"/>
    <w:rsid w:val="00AA5250"/>
    <w:rsid w:val="00AA53C6"/>
    <w:rsid w:val="00AA5C14"/>
    <w:rsid w:val="00AA7B0A"/>
    <w:rsid w:val="00AB044A"/>
    <w:rsid w:val="00AB20AD"/>
    <w:rsid w:val="00AB25A0"/>
    <w:rsid w:val="00AB3630"/>
    <w:rsid w:val="00AB3F41"/>
    <w:rsid w:val="00AB4FC9"/>
    <w:rsid w:val="00AC1436"/>
    <w:rsid w:val="00AC1FF1"/>
    <w:rsid w:val="00AC3ABE"/>
    <w:rsid w:val="00AC50F2"/>
    <w:rsid w:val="00AD2111"/>
    <w:rsid w:val="00AD3536"/>
    <w:rsid w:val="00AE0C20"/>
    <w:rsid w:val="00AE17C2"/>
    <w:rsid w:val="00AE258B"/>
    <w:rsid w:val="00AE5CB1"/>
    <w:rsid w:val="00AF1CDA"/>
    <w:rsid w:val="00AF2259"/>
    <w:rsid w:val="00AF49F8"/>
    <w:rsid w:val="00AF5D4C"/>
    <w:rsid w:val="00AF5E64"/>
    <w:rsid w:val="00AF726F"/>
    <w:rsid w:val="00AF773E"/>
    <w:rsid w:val="00B00BCA"/>
    <w:rsid w:val="00B028B0"/>
    <w:rsid w:val="00B114F1"/>
    <w:rsid w:val="00B137DB"/>
    <w:rsid w:val="00B310CB"/>
    <w:rsid w:val="00B342CC"/>
    <w:rsid w:val="00B36325"/>
    <w:rsid w:val="00B36B35"/>
    <w:rsid w:val="00B42619"/>
    <w:rsid w:val="00B45B94"/>
    <w:rsid w:val="00B46871"/>
    <w:rsid w:val="00B5049A"/>
    <w:rsid w:val="00B53E1F"/>
    <w:rsid w:val="00B624E5"/>
    <w:rsid w:val="00B63532"/>
    <w:rsid w:val="00B64033"/>
    <w:rsid w:val="00B64FA1"/>
    <w:rsid w:val="00B71B22"/>
    <w:rsid w:val="00B73050"/>
    <w:rsid w:val="00B75543"/>
    <w:rsid w:val="00B82765"/>
    <w:rsid w:val="00B82CB7"/>
    <w:rsid w:val="00B849AD"/>
    <w:rsid w:val="00B86A49"/>
    <w:rsid w:val="00B86C8B"/>
    <w:rsid w:val="00B875F3"/>
    <w:rsid w:val="00B90368"/>
    <w:rsid w:val="00B90750"/>
    <w:rsid w:val="00BA162D"/>
    <w:rsid w:val="00BA18F2"/>
    <w:rsid w:val="00BA21DF"/>
    <w:rsid w:val="00BA3F3F"/>
    <w:rsid w:val="00BA48BD"/>
    <w:rsid w:val="00BB267B"/>
    <w:rsid w:val="00BB5588"/>
    <w:rsid w:val="00BB66F5"/>
    <w:rsid w:val="00BB7499"/>
    <w:rsid w:val="00BC135D"/>
    <w:rsid w:val="00BC15AD"/>
    <w:rsid w:val="00BC15EA"/>
    <w:rsid w:val="00BC2488"/>
    <w:rsid w:val="00BC4069"/>
    <w:rsid w:val="00BC5769"/>
    <w:rsid w:val="00BC5F2C"/>
    <w:rsid w:val="00BC6FCD"/>
    <w:rsid w:val="00BD05D5"/>
    <w:rsid w:val="00BD2EF0"/>
    <w:rsid w:val="00BD6E4B"/>
    <w:rsid w:val="00BD7394"/>
    <w:rsid w:val="00BE07ED"/>
    <w:rsid w:val="00BE2335"/>
    <w:rsid w:val="00BE4297"/>
    <w:rsid w:val="00BE4AFB"/>
    <w:rsid w:val="00BE6F4D"/>
    <w:rsid w:val="00BE719F"/>
    <w:rsid w:val="00BF1ACB"/>
    <w:rsid w:val="00C023B3"/>
    <w:rsid w:val="00C02ED1"/>
    <w:rsid w:val="00C0453A"/>
    <w:rsid w:val="00C05BD0"/>
    <w:rsid w:val="00C05E84"/>
    <w:rsid w:val="00C06911"/>
    <w:rsid w:val="00C12A9A"/>
    <w:rsid w:val="00C1421A"/>
    <w:rsid w:val="00C174ED"/>
    <w:rsid w:val="00C17AFE"/>
    <w:rsid w:val="00C21EAA"/>
    <w:rsid w:val="00C23A33"/>
    <w:rsid w:val="00C24DB3"/>
    <w:rsid w:val="00C31ABF"/>
    <w:rsid w:val="00C34573"/>
    <w:rsid w:val="00C366CC"/>
    <w:rsid w:val="00C36E01"/>
    <w:rsid w:val="00C374E0"/>
    <w:rsid w:val="00C448BA"/>
    <w:rsid w:val="00C452E0"/>
    <w:rsid w:val="00C45E72"/>
    <w:rsid w:val="00C47DBC"/>
    <w:rsid w:val="00C5158C"/>
    <w:rsid w:val="00C520B1"/>
    <w:rsid w:val="00C521C2"/>
    <w:rsid w:val="00C56CA6"/>
    <w:rsid w:val="00C56D5C"/>
    <w:rsid w:val="00C60A5E"/>
    <w:rsid w:val="00C62675"/>
    <w:rsid w:val="00C647BB"/>
    <w:rsid w:val="00C67092"/>
    <w:rsid w:val="00C67B21"/>
    <w:rsid w:val="00C70698"/>
    <w:rsid w:val="00C70873"/>
    <w:rsid w:val="00C71AAD"/>
    <w:rsid w:val="00C729B7"/>
    <w:rsid w:val="00C73502"/>
    <w:rsid w:val="00C7381C"/>
    <w:rsid w:val="00C74670"/>
    <w:rsid w:val="00C77295"/>
    <w:rsid w:val="00C77947"/>
    <w:rsid w:val="00C810E0"/>
    <w:rsid w:val="00C84C57"/>
    <w:rsid w:val="00C867C2"/>
    <w:rsid w:val="00C95B1B"/>
    <w:rsid w:val="00C96F70"/>
    <w:rsid w:val="00CA02DC"/>
    <w:rsid w:val="00CA061B"/>
    <w:rsid w:val="00CA5390"/>
    <w:rsid w:val="00CB091C"/>
    <w:rsid w:val="00CB2A9A"/>
    <w:rsid w:val="00CC05FD"/>
    <w:rsid w:val="00CC1F3A"/>
    <w:rsid w:val="00CC4F7D"/>
    <w:rsid w:val="00CC5223"/>
    <w:rsid w:val="00CC677A"/>
    <w:rsid w:val="00CC74EF"/>
    <w:rsid w:val="00CD0DE0"/>
    <w:rsid w:val="00CD0EBC"/>
    <w:rsid w:val="00CD1CA0"/>
    <w:rsid w:val="00CD2F20"/>
    <w:rsid w:val="00CD3EF4"/>
    <w:rsid w:val="00CD47E6"/>
    <w:rsid w:val="00CD6DF3"/>
    <w:rsid w:val="00CD7F1C"/>
    <w:rsid w:val="00CE03F8"/>
    <w:rsid w:val="00CE1BAE"/>
    <w:rsid w:val="00CE3540"/>
    <w:rsid w:val="00CE4915"/>
    <w:rsid w:val="00CE50DB"/>
    <w:rsid w:val="00CE60BD"/>
    <w:rsid w:val="00CE64E7"/>
    <w:rsid w:val="00CE69AE"/>
    <w:rsid w:val="00CF326F"/>
    <w:rsid w:val="00CF37F4"/>
    <w:rsid w:val="00CF539A"/>
    <w:rsid w:val="00CF5A3F"/>
    <w:rsid w:val="00D020F5"/>
    <w:rsid w:val="00D028A7"/>
    <w:rsid w:val="00D03191"/>
    <w:rsid w:val="00D0500C"/>
    <w:rsid w:val="00D0720D"/>
    <w:rsid w:val="00D10813"/>
    <w:rsid w:val="00D12E9A"/>
    <w:rsid w:val="00D143D8"/>
    <w:rsid w:val="00D151D8"/>
    <w:rsid w:val="00D17C9E"/>
    <w:rsid w:val="00D17F6B"/>
    <w:rsid w:val="00D22B68"/>
    <w:rsid w:val="00D26748"/>
    <w:rsid w:val="00D30A41"/>
    <w:rsid w:val="00D32311"/>
    <w:rsid w:val="00D325EE"/>
    <w:rsid w:val="00D33BDC"/>
    <w:rsid w:val="00D35AFE"/>
    <w:rsid w:val="00D37736"/>
    <w:rsid w:val="00D43628"/>
    <w:rsid w:val="00D43C16"/>
    <w:rsid w:val="00D45FAE"/>
    <w:rsid w:val="00D5187C"/>
    <w:rsid w:val="00D5187E"/>
    <w:rsid w:val="00D52512"/>
    <w:rsid w:val="00D53003"/>
    <w:rsid w:val="00D57FFB"/>
    <w:rsid w:val="00D636FB"/>
    <w:rsid w:val="00D67877"/>
    <w:rsid w:val="00D702EE"/>
    <w:rsid w:val="00D7250A"/>
    <w:rsid w:val="00D726CA"/>
    <w:rsid w:val="00D85A54"/>
    <w:rsid w:val="00D865B8"/>
    <w:rsid w:val="00D9052C"/>
    <w:rsid w:val="00D91E0E"/>
    <w:rsid w:val="00D920C9"/>
    <w:rsid w:val="00D963DD"/>
    <w:rsid w:val="00D9785C"/>
    <w:rsid w:val="00DA1C4C"/>
    <w:rsid w:val="00DA201A"/>
    <w:rsid w:val="00DA2654"/>
    <w:rsid w:val="00DA5F6D"/>
    <w:rsid w:val="00DA7107"/>
    <w:rsid w:val="00DA76F0"/>
    <w:rsid w:val="00DB09A5"/>
    <w:rsid w:val="00DB2675"/>
    <w:rsid w:val="00DB3829"/>
    <w:rsid w:val="00DB42C7"/>
    <w:rsid w:val="00DB5AE6"/>
    <w:rsid w:val="00DC0598"/>
    <w:rsid w:val="00DC1150"/>
    <w:rsid w:val="00DC49C5"/>
    <w:rsid w:val="00DC59CD"/>
    <w:rsid w:val="00DC6499"/>
    <w:rsid w:val="00DD30AB"/>
    <w:rsid w:val="00DD4E59"/>
    <w:rsid w:val="00DD6061"/>
    <w:rsid w:val="00DD6E22"/>
    <w:rsid w:val="00DD76FF"/>
    <w:rsid w:val="00DE1982"/>
    <w:rsid w:val="00DE38C1"/>
    <w:rsid w:val="00DE5D16"/>
    <w:rsid w:val="00DF0DFA"/>
    <w:rsid w:val="00DF2DE8"/>
    <w:rsid w:val="00DF496E"/>
    <w:rsid w:val="00DF515F"/>
    <w:rsid w:val="00DF5327"/>
    <w:rsid w:val="00DF6F5C"/>
    <w:rsid w:val="00E016F9"/>
    <w:rsid w:val="00E02120"/>
    <w:rsid w:val="00E02632"/>
    <w:rsid w:val="00E02F8C"/>
    <w:rsid w:val="00E04946"/>
    <w:rsid w:val="00E06EB1"/>
    <w:rsid w:val="00E07BF3"/>
    <w:rsid w:val="00E106D0"/>
    <w:rsid w:val="00E10D89"/>
    <w:rsid w:val="00E112BA"/>
    <w:rsid w:val="00E12A00"/>
    <w:rsid w:val="00E12DD5"/>
    <w:rsid w:val="00E12EE6"/>
    <w:rsid w:val="00E13A4C"/>
    <w:rsid w:val="00E221DC"/>
    <w:rsid w:val="00E25012"/>
    <w:rsid w:val="00E257F5"/>
    <w:rsid w:val="00E272A1"/>
    <w:rsid w:val="00E276D5"/>
    <w:rsid w:val="00E30CA3"/>
    <w:rsid w:val="00E339FF"/>
    <w:rsid w:val="00E41421"/>
    <w:rsid w:val="00E452D5"/>
    <w:rsid w:val="00E50449"/>
    <w:rsid w:val="00E53876"/>
    <w:rsid w:val="00E54800"/>
    <w:rsid w:val="00E64BD4"/>
    <w:rsid w:val="00E64DC7"/>
    <w:rsid w:val="00E723C1"/>
    <w:rsid w:val="00E80AA1"/>
    <w:rsid w:val="00E83EB1"/>
    <w:rsid w:val="00E9007F"/>
    <w:rsid w:val="00E956B7"/>
    <w:rsid w:val="00EA03F0"/>
    <w:rsid w:val="00EA059F"/>
    <w:rsid w:val="00EA16B3"/>
    <w:rsid w:val="00EA3608"/>
    <w:rsid w:val="00EA3FFC"/>
    <w:rsid w:val="00EA533A"/>
    <w:rsid w:val="00EA791F"/>
    <w:rsid w:val="00EB53F4"/>
    <w:rsid w:val="00EB6381"/>
    <w:rsid w:val="00EB78F3"/>
    <w:rsid w:val="00EC0BEA"/>
    <w:rsid w:val="00EC1646"/>
    <w:rsid w:val="00EC1DE1"/>
    <w:rsid w:val="00EC6819"/>
    <w:rsid w:val="00ED651B"/>
    <w:rsid w:val="00ED699D"/>
    <w:rsid w:val="00ED7174"/>
    <w:rsid w:val="00ED7486"/>
    <w:rsid w:val="00ED7BBE"/>
    <w:rsid w:val="00EE0247"/>
    <w:rsid w:val="00EE09A3"/>
    <w:rsid w:val="00EE1889"/>
    <w:rsid w:val="00EE335B"/>
    <w:rsid w:val="00EE3F67"/>
    <w:rsid w:val="00EE6CBB"/>
    <w:rsid w:val="00EE6E24"/>
    <w:rsid w:val="00EF4309"/>
    <w:rsid w:val="00EF4558"/>
    <w:rsid w:val="00EF5500"/>
    <w:rsid w:val="00EF5DBE"/>
    <w:rsid w:val="00F049C5"/>
    <w:rsid w:val="00F0610B"/>
    <w:rsid w:val="00F068C1"/>
    <w:rsid w:val="00F069A9"/>
    <w:rsid w:val="00F07BB7"/>
    <w:rsid w:val="00F200C3"/>
    <w:rsid w:val="00F20C84"/>
    <w:rsid w:val="00F24B2D"/>
    <w:rsid w:val="00F24F86"/>
    <w:rsid w:val="00F26476"/>
    <w:rsid w:val="00F271FA"/>
    <w:rsid w:val="00F3168C"/>
    <w:rsid w:val="00F31DDB"/>
    <w:rsid w:val="00F3263F"/>
    <w:rsid w:val="00F34131"/>
    <w:rsid w:val="00F40E6C"/>
    <w:rsid w:val="00F4453B"/>
    <w:rsid w:val="00F45D3C"/>
    <w:rsid w:val="00F47722"/>
    <w:rsid w:val="00F50035"/>
    <w:rsid w:val="00F51203"/>
    <w:rsid w:val="00F52AE2"/>
    <w:rsid w:val="00F5461D"/>
    <w:rsid w:val="00F56029"/>
    <w:rsid w:val="00F5620D"/>
    <w:rsid w:val="00F562E9"/>
    <w:rsid w:val="00F568E0"/>
    <w:rsid w:val="00F57CDF"/>
    <w:rsid w:val="00F6322C"/>
    <w:rsid w:val="00F675F2"/>
    <w:rsid w:val="00F67BB6"/>
    <w:rsid w:val="00F70721"/>
    <w:rsid w:val="00F727C3"/>
    <w:rsid w:val="00F74C66"/>
    <w:rsid w:val="00F76492"/>
    <w:rsid w:val="00F8205C"/>
    <w:rsid w:val="00F861D9"/>
    <w:rsid w:val="00F907CD"/>
    <w:rsid w:val="00F9227C"/>
    <w:rsid w:val="00F94817"/>
    <w:rsid w:val="00F94DE1"/>
    <w:rsid w:val="00F975A0"/>
    <w:rsid w:val="00FA536C"/>
    <w:rsid w:val="00FA7587"/>
    <w:rsid w:val="00FA765A"/>
    <w:rsid w:val="00FA7E3D"/>
    <w:rsid w:val="00FB3D09"/>
    <w:rsid w:val="00FB4C26"/>
    <w:rsid w:val="00FB620E"/>
    <w:rsid w:val="00FB7652"/>
    <w:rsid w:val="00FC1D17"/>
    <w:rsid w:val="00FC43EF"/>
    <w:rsid w:val="00FC4F86"/>
    <w:rsid w:val="00FD0CFC"/>
    <w:rsid w:val="00FD4F75"/>
    <w:rsid w:val="00FD6517"/>
    <w:rsid w:val="00FE0A23"/>
    <w:rsid w:val="00FE0D2D"/>
    <w:rsid w:val="00FE16D2"/>
    <w:rsid w:val="00FE46B0"/>
    <w:rsid w:val="00FE49A0"/>
    <w:rsid w:val="00FE6053"/>
    <w:rsid w:val="00FE7295"/>
    <w:rsid w:val="00FF48D8"/>
    <w:rsid w:val="00FF6BEC"/>
    <w:rsid w:val="00FF6C16"/>
    <w:rsid w:val="00FF7441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7A94"/>
  <w15:docId w15:val="{8F370E66-A3DA-4F2F-866A-734BB04D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25727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iPriority w:val="99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character" w:customStyle="1" w:styleId="1">
    <w:name w:val="Неразрешенное упоминание1"/>
    <w:basedOn w:val="a0"/>
    <w:uiPriority w:val="99"/>
    <w:semiHidden/>
    <w:unhideWhenUsed/>
    <w:rsid w:val="00400457"/>
    <w:rPr>
      <w:color w:val="605E5C"/>
      <w:shd w:val="clear" w:color="auto" w:fill="E1DFDD"/>
    </w:rPr>
  </w:style>
  <w:style w:type="paragraph" w:customStyle="1" w:styleId="titleu">
    <w:name w:val="titleu"/>
    <w:basedOn w:val="a"/>
    <w:rsid w:val="00FC43EF"/>
    <w:pPr>
      <w:spacing w:before="240" w:after="240" w:line="240" w:lineRule="auto"/>
      <w:ind w:firstLine="0"/>
      <w:jc w:val="left"/>
    </w:pPr>
    <w:rPr>
      <w:rFonts w:eastAsiaTheme="minorEastAsia" w:cs="Times New Roman"/>
      <w:b/>
      <w:bCs/>
      <w:color w:val="auto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C67092"/>
    <w:pPr>
      <w:spacing w:after="0" w:line="240" w:lineRule="auto"/>
      <w:ind w:firstLine="567"/>
    </w:pPr>
    <w:rPr>
      <w:rFonts w:eastAsiaTheme="minorEastAsia" w:cs="Times New Roman"/>
      <w:color w:val="auto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C67092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6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709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C67092"/>
    <w:pPr>
      <w:spacing w:line="259" w:lineRule="auto"/>
      <w:ind w:left="283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67092"/>
  </w:style>
  <w:style w:type="table" w:styleId="af4">
    <w:name w:val="Table Grid"/>
    <w:basedOn w:val="a1"/>
    <w:uiPriority w:val="59"/>
    <w:rsid w:val="006F6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7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C45F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15E3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46871"/>
    <w:rPr>
      <w:color w:val="800080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F539A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5A395E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EB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21" Type="http://schemas.openxmlformats.org/officeDocument/2006/relationships/hyperlink" Target="https://adu.by/" TargetMode="External"/><Relationship Id="rId42" Type="http://schemas.openxmlformats.org/officeDocument/2006/relationships/hyperlink" Target="https://adu.by/" TargetMode="External"/><Relationship Id="rId47" Type="http://schemas.openxmlformats.org/officeDocument/2006/relationships/hyperlink" Target="https://adu.by/ru/homeru/obrazovatelnyj-protsess/obshchee-srednee-obrazovanie/uchebnye-predmety-v-xi-klassy/ispanskij-yazyk.html" TargetMode="External"/><Relationship Id="rId63" Type="http://schemas.openxmlformats.org/officeDocument/2006/relationships/hyperlink" Target="https://eior.by" TargetMode="External"/><Relationship Id="rId68" Type="http://schemas.openxmlformats.org/officeDocument/2006/relationships/hyperlink" Target="https://eior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anglijskij-yazyk.html" TargetMode="External"/><Relationship Id="rId29" Type="http://schemas.openxmlformats.org/officeDocument/2006/relationships/hyperlink" Target="https://adu.by/ru/homeru/obrazovatelnyj-protsess/obshchee-srednee-obrazovanie/uchebnye-predmety-v-xi-klassy/anglijskij-yazyk.html" TargetMode="External"/><Relationship Id="rId11" Type="http://schemas.openxmlformats.org/officeDocument/2006/relationships/hyperlink" Target="https://adu.by/ru/homeru/obrazovatelnyj-protsess/obshchee-srednee-obrazovanie/uchebnye-predmety-v-xi-klassy/ispanskij-yazyk.html" TargetMode="External"/><Relationship Id="rId24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2" Type="http://schemas.openxmlformats.org/officeDocument/2006/relationships/hyperlink" Target="https://adu.by/ru/homeru/obrazovatelnyj-protsess/obshchee-srednee-obrazovanie/uchebnye-predmety-v-xi-klassy/ispanskij-yazyk.html" TargetMode="External"/><Relationship Id="rId37" Type="http://schemas.openxmlformats.org/officeDocument/2006/relationships/hyperlink" Target="https://adu.by/ru/homeru/obrazovatelnyj-protsess/obshchee-srednee-obrazovanie/uchebnye-predmety-v-xi-klassy/anglijskij-yazyk.html" TargetMode="External"/><Relationship Id="rId40" Type="http://schemas.openxmlformats.org/officeDocument/2006/relationships/hyperlink" Target="https://adu.by/ru/homeru/obrazovatelnyj-protsess/obshchee-srednee-obrazovanie/uchebnye-predmety-v-xi-klassy/ispanskij-yazyk.html" TargetMode="External"/><Relationship Id="rId45" Type="http://schemas.openxmlformats.org/officeDocument/2006/relationships/hyperlink" Target="https://adu.by/ru/homeru/obrazovatelnyj-protsess/obshchee-srednee-obrazovanie/uchebnye-predmety-v-xi-klassy/nemetskij-yazyk.html" TargetMode="External"/><Relationship Id="rId53" Type="http://schemas.openxmlformats.org/officeDocument/2006/relationships/hyperlink" Target="https://adu.by/ru/pedagogam/natsionalnoe-issledovanie-kachestva-obrazovaniya-niko.html" TargetMode="External"/><Relationship Id="rId58" Type="http://schemas.openxmlformats.org/officeDocument/2006/relationships/hyperlink" Target="https://adu.by/ru/homeru/obrazovatelnyj-protsess/obshchee-srednee-obrazovanie/uchebnye-predmety-v-xi-klassy/anglijskij-yazyk.html" TargetMode="External"/><Relationship Id="rId66" Type="http://schemas.openxmlformats.org/officeDocument/2006/relationships/hyperlink" Target="file:///D:\&#1056;&#1086;&#1084;&#1072;&#1085;&#1086;&#1074;&#1089;&#1082;&#1072;&#1103;\&#1048;&#1052;&#1055;_2019-2020\&#1086;&#1092;&#1080;&#1094;&#1080;&#1072;&#1083;&#1100;&#1085;&#1099;&#1081;%20&#1089;&#1072;&#1081;&#1090;%20&#1056;&#1077;&#1089;&#1087;&#1091;&#1073;&#1083;&#1080;&#1082;&#1080;%20&#1041;&#1077;&#1083;&#1072;&#1088;&#1091;&#1089;&#1100;;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adu.by/ru/homeru/obrazovatelnyj-protsess/obshchee-srednee-obrazovanie/uchebnye-predmety-v-xi-klassy/ispanskij-yazyk.html" TargetMode="External"/><Relationship Id="rId19" Type="http://schemas.openxmlformats.org/officeDocument/2006/relationships/hyperlink" Target="https://adu.by/ru/homeru/obrazovatelnyj-protsess/obshchee-srednee-obrazovanie/uchebnye-predmety-v-xi-klassy/ispanskij-yazyk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-2023-2024-uchebnyj-god/obshchee-srednee-obrazovanie/uchebnye-predmety-i-iv-klassy.html" TargetMode="External"/><Relationship Id="rId27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0" Type="http://schemas.openxmlformats.org/officeDocument/2006/relationships/hyperlink" Target="https://adu.by/ru/homeru/obrazovatelnyj-protsess/obshchee-srednee-obrazovanie/uchebnye-predmety-v-xi-klassy/nemetskij-yazyk.html" TargetMode="External"/><Relationship Id="rId35" Type="http://schemas.openxmlformats.org/officeDocument/2006/relationships/hyperlink" Target="https://adu.by/" TargetMode="External"/><Relationship Id="rId43" Type="http://schemas.openxmlformats.org/officeDocument/2006/relationships/hyperlink" Target="https://adu.by/ru/homeru/obrazovatelnyj-protsess/obshchee-srednee-obrazovanie/uchebnye-predmety-i-iv-klassy.html" TargetMode="External"/><Relationship Id="rId48" Type="http://schemas.openxmlformats.org/officeDocument/2006/relationships/hyperlink" Target="https://adu.by/ru/homeru/obrazovatelnyj-protsess/obshchee-srednee-obrazovanie/uchebnye-predmety-v-xi-klassy/kitajskij-yazyk.html" TargetMode="External"/><Relationship Id="rId56" Type="http://schemas.openxmlformats.org/officeDocument/2006/relationships/hyperlink" Target="https://www.mslu.by/ci/" TargetMode="External"/><Relationship Id="rId64" Type="http://schemas.openxmlformats.org/officeDocument/2006/relationships/hyperlink" Target="http://boxapps.adu.by" TargetMode="External"/><Relationship Id="rId69" Type="http://schemas.openxmlformats.org/officeDocument/2006/relationships/hyperlink" Target="https://www.akademy.by" TargetMode="External"/><Relationship Id="rId8" Type="http://schemas.openxmlformats.org/officeDocument/2006/relationships/hyperlink" Target="https://adu.by/ru/homeru/obrazovatelnyj-protsess/obshchee-srednee-obrazovanie/uchebnye-predmety-v-xi-klassy/anglijskij-yazyk.html" TargetMode="External"/><Relationship Id="rId51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/obshchee-srednee-obrazovanie/uchebnye-predmety-v-xi-klassy/kitajskij-yazyk.html" TargetMode="External"/><Relationship Id="rId17" Type="http://schemas.openxmlformats.org/officeDocument/2006/relationships/hyperlink" Target="https://adu.by/ru/homeru/obrazovatelnyj-protsess/obshchee-srednee-obrazovanie/uchebnye-predmety-v-xi-klassy/nemetskij-yazyk.html" TargetMode="External"/><Relationship Id="rId25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3" Type="http://schemas.openxmlformats.org/officeDocument/2006/relationships/hyperlink" Target="https://adu.by/ru/homeru/obrazovatelnyj-protsess/obshchee-srednee-obrazovanie/uchebnye-predmety-v-xi-klassy/kitajskij-yazyk.html" TargetMode="External"/><Relationship Id="rId38" Type="http://schemas.openxmlformats.org/officeDocument/2006/relationships/hyperlink" Target="https://adu.by/ru/homeru/obrazovatelnyj-protsess/obshchee-srednee-obrazovanie/uchebnye-predmety-v-xi-klassy/nemetskij-yazyk.html" TargetMode="External"/><Relationship Id="rId46" Type="http://schemas.openxmlformats.org/officeDocument/2006/relationships/hyperlink" Target="https://adu.by/ru/homeru/obrazovatelnyj-protsess/obshchee-srednee-obrazovanie/uchebnye-predmety-v-xi-klassy/frantsuzskij-yazyk.html" TargetMode="External"/><Relationship Id="rId59" Type="http://schemas.openxmlformats.org/officeDocument/2006/relationships/hyperlink" Target="https://adu.by/ru/homeru/obrazovatelnyj-protsess/obshchee-srednee-obrazovanie/uchebnye-predmety-v-xi-klassy/nemetskij-yazyk.html" TargetMode="External"/><Relationship Id="rId67" Type="http://schemas.openxmlformats.org/officeDocument/2006/relationships/hyperlink" Target="http://www.belstat.gov.by/" TargetMode="External"/><Relationship Id="rId20" Type="http://schemas.openxmlformats.org/officeDocument/2006/relationships/hyperlink" Target="https://adu.by/ru/homeru/obrazovatelnyj-protsess/obshchee-srednee-obrazovanie/uchebnye-predmety-v-xi-klassy/kitajskij-yazyk.html" TargetMode="External"/><Relationship Id="rId41" Type="http://schemas.openxmlformats.org/officeDocument/2006/relationships/hyperlink" Target="https://adu.by/ru/homeru/obrazovatelnyj-protsess/obshchee-srednee-obrazovanie/uchebnye-predmety-v-xi-klassy/kitajskij-yazyk.html" TargetMode="External"/><Relationship Id="rId54" Type="http://schemas.openxmlformats.org/officeDocument/2006/relationships/hyperlink" Target="https://niko.unibel.by" TargetMode="External"/><Relationship Id="rId62" Type="http://schemas.openxmlformats.org/officeDocument/2006/relationships/hyperlink" Target="https://adu.by/ru/homeru/obrazovatelnyj-protsess/obshchee-srednee-obrazovanie/uchebnye-predmety-v-xi-klassy/kitajskij-yazyk.html" TargetMode="External"/><Relationship Id="rId70" Type="http://schemas.openxmlformats.org/officeDocument/2006/relationships/hyperlink" Target="https://www.akademy.by/index.php/ru/aktual/37-anons-2?clckid=41dea54c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/obshchee-srednee-obrazovanie/uchebnye-predmety-i-iv-klassy.html" TargetMode="External"/><Relationship Id="rId23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28" Type="http://schemas.openxmlformats.org/officeDocument/2006/relationships/hyperlink" Target="https://adu.by/ru/homeru/obrazovatelnyj-protsess/obshchee-srednee-obrazovanie/uchebnye-predmety-i-iv-klassy.html" TargetMode="External"/><Relationship Id="rId36" Type="http://schemas.openxmlformats.org/officeDocument/2006/relationships/hyperlink" Target="https://adu.by/ru/homeru/obrazovatelnyj-protsess/obshchee-srednee-obrazovanie/uchebnye-predmety-i-iv-klassy.html" TargetMode="External"/><Relationship Id="rId49" Type="http://schemas.openxmlformats.org/officeDocument/2006/relationships/hyperlink" Target="https://adu.by/ru/homeru/obrazovatelnyj-protsess/obshchee-srednee-obrazovanie/uchebnye-predmety-i-iv-klassy/uchebno-metodicheskie-kompleksy-fakultativnykh-zanyatij-po-formirovaniyu-funktsionalnoj-gramotnosti-uchashchikhsya-iii-iv-klassov.html" TargetMode="External"/><Relationship Id="rId57" Type="http://schemas.openxmlformats.org/officeDocument/2006/relationships/hyperlink" Target="https://adu.by/ru/homeru/obrazovatelnyj-protsess/obshchee-srednee-obrazovanie/uchebnye-predmety-i-iv-klassy.html" TargetMode="External"/><Relationship Id="rId10" Type="http://schemas.openxmlformats.org/officeDocument/2006/relationships/hyperlink" Target="https://adu.by/ru/homeru/obrazovatelnyj-protsess/obshchee-srednee-obrazovanie/uchebnye-predmety-v-xi-klassy/frantsuzskij-yazyk.html" TargetMode="External"/><Relationship Id="rId31" Type="http://schemas.openxmlformats.org/officeDocument/2006/relationships/hyperlink" Target="https://adu.by/ru/homeru/obrazovatelnyj-protsess/obshchee-srednee-obrazovanie/uchebnye-predmety-v-xi-klassy/frantsuzskij-yazyk.html" TargetMode="External"/><Relationship Id="rId44" Type="http://schemas.openxmlformats.org/officeDocument/2006/relationships/hyperlink" Target="https://adu.by/ru/homeru/obrazovatelnyj-protsess/obshchee-srednee-obrazovanie/uchebnye-predmety-v-xi-klassy/anglijskij-yazyk.html" TargetMode="External"/><Relationship Id="rId52" Type="http://schemas.openxmlformats.org/officeDocument/2006/relationships/hyperlink" Target="https://adu.by" TargetMode="External"/><Relationship Id="rId60" Type="http://schemas.openxmlformats.org/officeDocument/2006/relationships/hyperlink" Target="https://adu.by/ru/homeru/obrazovatelnyj-protsess/obshchee-srednee-obrazovanie/uchebnye-predmety-v-xi-klassy/frantsuzskij-yazyk.html" TargetMode="External"/><Relationship Id="rId65" Type="http://schemas.openxmlformats.org/officeDocument/2006/relationships/hyperlink" Target="http://www.belarus.by/ru/travel/heritage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nemetskij-yazyk.html" TargetMode="External"/><Relationship Id="rId13" Type="http://schemas.openxmlformats.org/officeDocument/2006/relationships/hyperlink" Target="http://e-padruchnik.adu.by/" TargetMode="External"/><Relationship Id="rId18" Type="http://schemas.openxmlformats.org/officeDocument/2006/relationships/hyperlink" Target="https://adu.by/ru/homeru/obrazovatelnyj-protsess/obshchee-srednee-obrazovanie/uchebnye-predmety-v-xi-klassy/frantsuzskij-yazyk.html" TargetMode="External"/><Relationship Id="rId39" Type="http://schemas.openxmlformats.org/officeDocument/2006/relationships/hyperlink" Target="https://adu.by/ru/homeru/obrazovatelnyj-protsess/obshchee-srednee-obrazovanie/uchebnye-predmety-v-xi-klassy/frantsuzskij-yazyk.html" TargetMode="External"/><Relationship Id="rId34" Type="http://schemas.openxmlformats.org/officeDocument/2006/relationships/hyperlink" Target="http://e-padruchnik.adu.by/" TargetMode="External"/><Relationship Id="rId50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55" Type="http://schemas.openxmlformats.org/officeDocument/2006/relationships/hyperlink" Target="https://rci.bsu.b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slu.by/i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24CF-5636-4F71-BC20-969649C2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2025-08-01T13:03:00Z</cp:lastPrinted>
  <dcterms:created xsi:type="dcterms:W3CDTF">2025-08-11T08:28:00Z</dcterms:created>
  <dcterms:modified xsi:type="dcterms:W3CDTF">2025-08-11T08:28:00Z</dcterms:modified>
</cp:coreProperties>
</file>