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1B9D" w14:textId="77777777" w:rsidR="000300B5" w:rsidRPr="003025C3" w:rsidRDefault="00D407E0" w:rsidP="006F4205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  <w:r w:rsidRPr="003025C3">
        <w:rPr>
          <w:rFonts w:eastAsia="Times New Roman" w:cs="Times New Roman"/>
          <w:szCs w:val="30"/>
        </w:rPr>
        <w:t>Приложение 1</w:t>
      </w:r>
    </w:p>
    <w:p w14:paraId="53192934" w14:textId="77777777" w:rsidR="000300B5" w:rsidRPr="003025C3" w:rsidRDefault="000300B5" w:rsidP="003025C3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</w:p>
    <w:p w14:paraId="074EA190" w14:textId="399E835F" w:rsidR="000300B5" w:rsidRPr="003025C3" w:rsidRDefault="00D407E0" w:rsidP="003025C3">
      <w:pPr>
        <w:jc w:val="center"/>
        <w:rPr>
          <w:rFonts w:eastAsia="Times New Roman" w:cs="Times New Roman"/>
          <w:b/>
          <w:smallCaps/>
          <w:szCs w:val="30"/>
        </w:rPr>
      </w:pPr>
      <w:r w:rsidRPr="003025C3">
        <w:rPr>
          <w:rFonts w:eastAsia="Times New Roman" w:cs="Times New Roman"/>
          <w:b/>
          <w:smallCaps/>
          <w:szCs w:val="30"/>
        </w:rPr>
        <w:t>ОСОБЕННОСТИ ОРГАНИЗАЦИИ ОБРАЗОВАТЕЛЬНОГО ПРОЦЕССА НА І СТУПЕНИ ОБЩЕГО СРЕДНЕГО ОБРАЗОВАНИЯ</w:t>
      </w:r>
    </w:p>
    <w:p w14:paraId="7A83A5D0" w14:textId="77777777" w:rsidR="006C4270" w:rsidRDefault="006C4270" w:rsidP="003025C3">
      <w:pPr>
        <w:rPr>
          <w:rFonts w:eastAsia="Times New Roman" w:cs="Times New Roman"/>
          <w:b/>
          <w:szCs w:val="30"/>
          <w:u w:val="single"/>
        </w:rPr>
      </w:pPr>
    </w:p>
    <w:p w14:paraId="732A48ED" w14:textId="1122AE41" w:rsidR="000300B5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893130">
        <w:rPr>
          <w:rFonts w:eastAsia="Times New Roman" w:cs="Times New Roman"/>
          <w:b/>
          <w:szCs w:val="30"/>
          <w:u w:val="single"/>
        </w:rPr>
        <w:t>1. Учебные программы</w:t>
      </w:r>
    </w:p>
    <w:p w14:paraId="0EB92FF2" w14:textId="3EEABB20" w:rsidR="00A54C25" w:rsidRPr="009B5C07" w:rsidRDefault="00A54C25" w:rsidP="009B5C07">
      <w:pPr>
        <w:rPr>
          <w:rFonts w:eastAsia="Times New Roman" w:cs="Times New Roman"/>
          <w:szCs w:val="30"/>
          <w:lang w:val="ru-RU"/>
        </w:rPr>
      </w:pPr>
      <w:r w:rsidRPr="006C4270">
        <w:rPr>
          <w:rFonts w:eastAsia="Times New Roman" w:cs="Times New Roman"/>
          <w:szCs w:val="30"/>
          <w:lang w:val="ru-RU"/>
        </w:rPr>
        <w:t>В 2025/2026 учебном году используются учебные программы по учебным предметам, утвержденные Министерством образования Республики Беларусь в 2025 год</w:t>
      </w:r>
      <w:r w:rsidR="00270294">
        <w:rPr>
          <w:rFonts w:eastAsia="Times New Roman" w:cs="Times New Roman"/>
          <w:szCs w:val="30"/>
          <w:lang w:val="ru-RU"/>
        </w:rPr>
        <w:t>у</w:t>
      </w:r>
      <w:r w:rsidRPr="006C4270">
        <w:rPr>
          <w:rFonts w:eastAsia="Times New Roman" w:cs="Times New Roman"/>
          <w:szCs w:val="30"/>
          <w:lang w:val="ru-RU"/>
        </w:rPr>
        <w:t>.</w:t>
      </w:r>
    </w:p>
    <w:p w14:paraId="71710718" w14:textId="5706F945" w:rsidR="00A54C25" w:rsidRPr="008F4F3B" w:rsidRDefault="00A54C25" w:rsidP="00B34404">
      <w:pPr>
        <w:contextualSpacing/>
        <w:rPr>
          <w:rFonts w:eastAsia="Times New Roman" w:cs="Times New Roman"/>
          <w:i/>
          <w:szCs w:val="30"/>
          <w:lang w:val="ru-RU"/>
        </w:rPr>
      </w:pPr>
      <w:r w:rsidRPr="006C4270">
        <w:rPr>
          <w:rFonts w:eastAsia="Times New Roman" w:cs="Times New Roman"/>
          <w:szCs w:val="30"/>
          <w:lang w:val="ru-RU"/>
        </w:rPr>
        <w:t xml:space="preserve">Все учебные программы размещены на национальном образовательном портале: </w:t>
      </w:r>
      <w:hyperlink r:id="rId9">
        <w:r w:rsidRPr="006C4270">
          <w:rPr>
            <w:rFonts w:eastAsia="Times New Roman" w:cs="Times New Roman"/>
            <w:i/>
            <w:color w:val="0070C0"/>
            <w:szCs w:val="30"/>
            <w:u w:val="single"/>
            <w:lang w:val="ru-RU"/>
          </w:rPr>
          <w:t>https://adu.by/</w:t>
        </w:r>
      </w:hyperlink>
      <w:r w:rsidRPr="006C4270">
        <w:rPr>
          <w:rFonts w:eastAsia="Times New Roman" w:cs="Times New Roman"/>
          <w:i/>
          <w:szCs w:val="30"/>
          <w:lang w:val="ru-RU"/>
        </w:rPr>
        <w:t xml:space="preserve"> </w:t>
      </w:r>
      <w:hyperlink r:id="rId10" w:history="1">
        <w:r w:rsidRPr="008F4F3B">
          <w:rPr>
            <w:rStyle w:val="a4"/>
            <w:rFonts w:eastAsia="Times New Roman" w:cs="Times New Roman"/>
            <w:i/>
            <w:szCs w:val="30"/>
            <w:lang w:val="ru-RU"/>
          </w:rPr>
          <w:t>Главная / Образовательный процесс. 2025/2026 учебный год / Общее среднее образование / Учебные предметы.</w:t>
        </w:r>
        <w:r w:rsidR="008F4F3B">
          <w:rPr>
            <w:rStyle w:val="a4"/>
            <w:rFonts w:eastAsia="Times New Roman" w:cs="Times New Roman"/>
            <w:i/>
            <w:szCs w:val="30"/>
            <w:lang w:val="ru-RU"/>
          </w:rPr>
          <w:br/>
        </w:r>
        <w:r w:rsidRPr="008F4F3B">
          <w:rPr>
            <w:rStyle w:val="a4"/>
            <w:rFonts w:eastAsia="Times New Roman" w:cs="Times New Roman"/>
            <w:i/>
            <w:szCs w:val="30"/>
            <w:lang w:val="ru-RU"/>
          </w:rPr>
          <w:t>I–IV классы</w:t>
        </w:r>
        <w:r w:rsidR="00883BFC" w:rsidRPr="008F4F3B">
          <w:rPr>
            <w:rStyle w:val="a4"/>
            <w:rFonts w:eastAsia="Times New Roman" w:cs="Times New Roman"/>
            <w:i/>
            <w:szCs w:val="30"/>
            <w:lang w:val="ru-RU"/>
          </w:rPr>
          <w:t>.</w:t>
        </w:r>
      </w:hyperlink>
    </w:p>
    <w:p w14:paraId="6FC7F8A6" w14:textId="28ACB388" w:rsidR="00A54C25" w:rsidRPr="006C4270" w:rsidRDefault="00A54C25" w:rsidP="00B34404">
      <w:pPr>
        <w:rPr>
          <w:rFonts w:eastAsia="Times New Roman" w:cs="Times New Roman"/>
          <w:bCs/>
          <w:szCs w:val="30"/>
          <w:lang w:val="ru-RU" w:eastAsia="ru-RU"/>
        </w:rPr>
      </w:pPr>
      <w:r w:rsidRPr="006C4270">
        <w:rPr>
          <w:rFonts w:eastAsia="Times New Roman" w:cs="Times New Roman"/>
          <w:bCs/>
          <w:szCs w:val="30"/>
          <w:lang w:val="ru-RU" w:eastAsia="ru-RU"/>
        </w:rPr>
        <w:t xml:space="preserve">В учебную программу по учебному предмету </w:t>
      </w:r>
      <w:r w:rsidRPr="006C4270">
        <w:rPr>
          <w:rFonts w:eastAsia="Times New Roman" w:cs="Times New Roman"/>
          <w:b/>
          <w:bCs/>
          <w:szCs w:val="30"/>
          <w:lang w:val="ru-RU" w:eastAsia="ru-RU"/>
        </w:rPr>
        <w:t>«</w:t>
      </w:r>
      <w:r w:rsidRPr="006C4270">
        <w:rPr>
          <w:rFonts w:cs="Times New Roman"/>
          <w:b/>
          <w:szCs w:val="30"/>
          <w:lang w:val="ru-RU"/>
        </w:rPr>
        <w:t>Русская литература (литературное чтение)</w:t>
      </w:r>
      <w:r w:rsidRPr="006C4270">
        <w:rPr>
          <w:rFonts w:eastAsia="Times New Roman" w:cs="Times New Roman"/>
          <w:b/>
          <w:bCs/>
          <w:szCs w:val="30"/>
          <w:lang w:val="ru-RU" w:eastAsia="ru-RU"/>
        </w:rPr>
        <w:t>»</w:t>
      </w:r>
      <w:r w:rsidRPr="006C4270">
        <w:rPr>
          <w:rFonts w:eastAsia="Times New Roman" w:cs="Times New Roman"/>
          <w:bCs/>
          <w:szCs w:val="30"/>
          <w:lang w:val="ru-RU" w:eastAsia="ru-RU"/>
        </w:rPr>
        <w:t xml:space="preserve"> для IV класса внесены следующие изменения:</w:t>
      </w:r>
    </w:p>
    <w:p w14:paraId="56719A3E" w14:textId="77777777" w:rsidR="00A54C25" w:rsidRPr="006C4270" w:rsidRDefault="00A54C25" w:rsidP="00B34404">
      <w:pPr>
        <w:rPr>
          <w:rFonts w:cs="Times New Roman"/>
          <w:szCs w:val="30"/>
          <w:lang w:val="ru-RU"/>
        </w:rPr>
      </w:pPr>
      <w:r w:rsidRPr="006C4270">
        <w:rPr>
          <w:rFonts w:cs="Times New Roman"/>
          <w:szCs w:val="30"/>
          <w:lang w:val="ru-RU"/>
        </w:rPr>
        <w:t>уточнен перечень произведений для чтения и изучения в классе и для внеклассного чтения;</w:t>
      </w:r>
    </w:p>
    <w:p w14:paraId="5F371A2F" w14:textId="3A2AD098" w:rsidR="00A54C25" w:rsidRPr="00B34404" w:rsidRDefault="002E71E6" w:rsidP="00B34404">
      <w:pPr>
        <w:rPr>
          <w:rFonts w:cs="Times New Roman"/>
          <w:szCs w:val="30"/>
          <w:lang w:val="ru-RU"/>
        </w:rPr>
      </w:pPr>
      <w:r>
        <w:rPr>
          <w:rFonts w:cs="Times New Roman"/>
          <w:szCs w:val="30"/>
          <w:lang w:val="ru-RU"/>
        </w:rPr>
        <w:t>с</w:t>
      </w:r>
      <w:r w:rsidR="00A54C25" w:rsidRPr="006C4270">
        <w:rPr>
          <w:rFonts w:cs="Times New Roman"/>
          <w:szCs w:val="30"/>
          <w:lang w:val="ru-RU"/>
        </w:rPr>
        <w:t>корректировано время для чтения и изучения произведений в классе и для внеклассного чтения.</w:t>
      </w:r>
    </w:p>
    <w:p w14:paraId="26724CC6" w14:textId="77777777" w:rsidR="000300B5" w:rsidRPr="00475C28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475C28">
        <w:rPr>
          <w:rFonts w:eastAsia="Times New Roman" w:cs="Times New Roman"/>
          <w:b/>
          <w:szCs w:val="30"/>
          <w:u w:val="single"/>
        </w:rPr>
        <w:t>2. Учебные издания</w:t>
      </w:r>
    </w:p>
    <w:p w14:paraId="09F80B5E" w14:textId="024BC3F1" w:rsidR="00C203F6" w:rsidRDefault="00DF01DF" w:rsidP="00D94597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И</w:t>
      </w:r>
      <w:r w:rsidR="00D94597">
        <w:rPr>
          <w:rFonts w:eastAsia="Times New Roman" w:cs="Times New Roman"/>
          <w:szCs w:val="30"/>
          <w:lang w:val="ru-RU"/>
        </w:rPr>
        <w:t>нформация о перечне</w:t>
      </w:r>
      <w:r>
        <w:rPr>
          <w:rFonts w:eastAsia="Times New Roman" w:cs="Times New Roman"/>
          <w:szCs w:val="30"/>
          <w:lang w:val="ru-RU"/>
        </w:rPr>
        <w:t xml:space="preserve"> учебных издани</w:t>
      </w:r>
      <w:r w:rsidR="00D94597">
        <w:rPr>
          <w:rFonts w:eastAsia="Times New Roman" w:cs="Times New Roman"/>
          <w:szCs w:val="30"/>
          <w:lang w:val="ru-RU"/>
        </w:rPr>
        <w:t>й</w:t>
      </w:r>
      <w:r>
        <w:rPr>
          <w:rFonts w:eastAsia="Times New Roman" w:cs="Times New Roman"/>
          <w:szCs w:val="30"/>
          <w:lang w:val="ru-RU"/>
        </w:rPr>
        <w:t>, которые будут использоваться в</w:t>
      </w:r>
      <w:r w:rsidR="00B563E7">
        <w:rPr>
          <w:rFonts w:eastAsia="Times New Roman" w:cs="Times New Roman"/>
          <w:szCs w:val="30"/>
          <w:lang w:val="ru-RU"/>
        </w:rPr>
        <w:t xml:space="preserve"> образовательном процессе в 2025/2026</w:t>
      </w:r>
      <w:r>
        <w:rPr>
          <w:rFonts w:eastAsia="Times New Roman" w:cs="Times New Roman"/>
          <w:szCs w:val="30"/>
          <w:lang w:val="ru-RU"/>
        </w:rPr>
        <w:t xml:space="preserve"> учебном году </w:t>
      </w:r>
      <w:r w:rsidR="00C203F6" w:rsidRPr="00475C28">
        <w:rPr>
          <w:rFonts w:eastAsia="Times New Roman" w:cs="Times New Roman"/>
          <w:szCs w:val="30"/>
        </w:rPr>
        <w:t>размещен</w:t>
      </w:r>
      <w:r w:rsidR="00D94597">
        <w:rPr>
          <w:rFonts w:eastAsia="Times New Roman" w:cs="Times New Roman"/>
          <w:szCs w:val="30"/>
          <w:lang w:val="ru-RU"/>
        </w:rPr>
        <w:t>а</w:t>
      </w:r>
      <w:r w:rsidR="00C203F6" w:rsidRPr="00475C28">
        <w:rPr>
          <w:rFonts w:eastAsia="Times New Roman" w:cs="Times New Roman"/>
          <w:szCs w:val="30"/>
        </w:rPr>
        <w:t xml:space="preserve"> на национальном образовательном портале: </w:t>
      </w:r>
      <w:r w:rsidR="00271A07">
        <w:fldChar w:fldCharType="begin"/>
      </w:r>
      <w:r w:rsidR="00271A07">
        <w:instrText xml:space="preserve"> HYPERLINK "https://adu.by" </w:instrText>
      </w:r>
      <w:r w:rsidR="00271A07">
        <w:fldChar w:fldCharType="separate"/>
      </w:r>
      <w:r w:rsidR="009857B8" w:rsidRPr="00E8645B">
        <w:rPr>
          <w:rStyle w:val="a4"/>
          <w:rFonts w:eastAsia="Times New Roman" w:cs="Times New Roman"/>
          <w:i/>
          <w:szCs w:val="30"/>
        </w:rPr>
        <w:t>https://adu.by</w:t>
      </w:r>
      <w:r w:rsidR="00271A07">
        <w:rPr>
          <w:rStyle w:val="a4"/>
          <w:rFonts w:eastAsia="Times New Roman" w:cs="Times New Roman"/>
          <w:i/>
          <w:szCs w:val="30"/>
        </w:rPr>
        <w:fldChar w:fldCharType="end"/>
      </w:r>
      <w:r w:rsidR="00C203F6" w:rsidRPr="00475C28">
        <w:rPr>
          <w:rFonts w:eastAsia="Times New Roman" w:cs="Times New Roman"/>
          <w:i/>
          <w:color w:val="0070C0"/>
          <w:szCs w:val="30"/>
          <w:u w:val="single"/>
        </w:rPr>
        <w:t>/</w:t>
      </w:r>
      <w:r w:rsidR="00C203F6" w:rsidRPr="00AD7A7B">
        <w:rPr>
          <w:rFonts w:eastAsia="Times New Roman" w:cs="Times New Roman"/>
          <w:i/>
          <w:szCs w:val="30"/>
        </w:rPr>
        <w:t xml:space="preserve"> </w:t>
      </w:r>
      <w:hyperlink r:id="rId11" w:history="1">
        <w:r w:rsidR="00C203F6" w:rsidRPr="008F4F3B">
          <w:rPr>
            <w:rStyle w:val="a4"/>
            <w:rFonts w:eastAsia="Times New Roman" w:cs="Times New Roman"/>
            <w:i/>
            <w:szCs w:val="30"/>
          </w:rPr>
          <w:t xml:space="preserve">Главная / </w:t>
        </w:r>
        <w:r w:rsidR="00B34404" w:rsidRPr="008F4F3B">
          <w:rPr>
            <w:rStyle w:val="a4"/>
            <w:rFonts w:eastAsia="Times New Roman" w:cs="Times New Roman"/>
            <w:i/>
            <w:szCs w:val="30"/>
          </w:rPr>
          <w:t>Образовательный процесс. 2025/2026</w:t>
        </w:r>
        <w:r w:rsidR="00C203F6" w:rsidRPr="008F4F3B">
          <w:rPr>
            <w:rStyle w:val="a4"/>
            <w:rFonts w:eastAsia="Times New Roman" w:cs="Times New Roman"/>
            <w:i/>
            <w:szCs w:val="30"/>
          </w:rPr>
          <w:t xml:space="preserve"> учебный год / Общее среднее образование / Перечни учебных изданий</w:t>
        </w:r>
      </w:hyperlink>
      <w:r w:rsidR="00C203F6" w:rsidRPr="00AD7A7B">
        <w:rPr>
          <w:rFonts w:eastAsia="Times New Roman" w:cs="Times New Roman"/>
          <w:i/>
          <w:szCs w:val="30"/>
        </w:rPr>
        <w:t>.</w:t>
      </w:r>
      <w:r w:rsidR="00C757DD">
        <w:rPr>
          <w:rFonts w:eastAsia="Times New Roman" w:cs="Times New Roman"/>
          <w:i/>
          <w:szCs w:val="30"/>
          <w:lang w:val="ru-RU"/>
        </w:rPr>
        <w:t xml:space="preserve"> </w:t>
      </w:r>
    </w:p>
    <w:p w14:paraId="0BD8DAE9" w14:textId="17913C86" w:rsidR="000300B5" w:rsidRPr="00475C28" w:rsidRDefault="008612FD" w:rsidP="003025C3">
      <w:pPr>
        <w:rPr>
          <w:rFonts w:eastAsia="Times New Roman" w:cs="Times New Roman"/>
          <w:szCs w:val="30"/>
        </w:rPr>
      </w:pPr>
      <w:r w:rsidRPr="008612FD">
        <w:rPr>
          <w:rFonts w:eastAsia="Times New Roman" w:cs="Times New Roman"/>
          <w:szCs w:val="30"/>
        </w:rPr>
        <w:t xml:space="preserve">Электронные версии </w:t>
      </w:r>
      <w:r w:rsidR="002E71E6">
        <w:rPr>
          <w:rFonts w:eastAsia="Times New Roman" w:cs="Times New Roman"/>
          <w:szCs w:val="30"/>
          <w:lang w:val="ru-RU"/>
        </w:rPr>
        <w:t xml:space="preserve">учебников и </w:t>
      </w:r>
      <w:r w:rsidRPr="008612FD">
        <w:rPr>
          <w:rFonts w:eastAsia="Times New Roman" w:cs="Times New Roman"/>
          <w:szCs w:val="30"/>
        </w:rPr>
        <w:t>учебных пособий, которые будут использоваться в 202</w:t>
      </w:r>
      <w:r w:rsidR="00B563E7">
        <w:rPr>
          <w:rFonts w:eastAsia="Times New Roman" w:cs="Times New Roman"/>
          <w:szCs w:val="30"/>
        </w:rPr>
        <w:t>5/2026</w:t>
      </w:r>
      <w:r w:rsidRPr="008612FD">
        <w:rPr>
          <w:rFonts w:eastAsia="Times New Roman" w:cs="Times New Roman"/>
          <w:szCs w:val="30"/>
        </w:rPr>
        <w:t xml:space="preserve"> учебном году, размещены на национальном образовательном портале </w:t>
      </w:r>
      <w:r w:rsidR="00D407E0" w:rsidRPr="00475C28">
        <w:rPr>
          <w:rFonts w:eastAsia="Times New Roman" w:cs="Times New Roman"/>
          <w:i/>
          <w:szCs w:val="30"/>
          <w:u w:val="single"/>
        </w:rPr>
        <w:t>(</w:t>
      </w:r>
      <w:hyperlink r:id="rId12">
        <w:r w:rsidR="00D407E0" w:rsidRPr="00475C28">
          <w:rPr>
            <w:rFonts w:eastAsia="Times New Roman" w:cs="Times New Roman"/>
            <w:i/>
            <w:color w:val="0070C0"/>
            <w:szCs w:val="30"/>
            <w:u w:val="single"/>
          </w:rPr>
          <w:t>http://e-padruchnik.adu.by</w:t>
        </w:r>
      </w:hyperlink>
      <w:r w:rsidR="00D407E0" w:rsidRPr="00475C28">
        <w:rPr>
          <w:rFonts w:eastAsia="Times New Roman" w:cs="Times New Roman"/>
          <w:i/>
          <w:szCs w:val="30"/>
        </w:rPr>
        <w:t>).</w:t>
      </w:r>
    </w:p>
    <w:p w14:paraId="60AE8CDE" w14:textId="0E44D49A" w:rsidR="00FF4111" w:rsidRDefault="00EC4203" w:rsidP="00FF4111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EC4203">
        <w:rPr>
          <w:lang w:val="ru-RU"/>
        </w:rPr>
        <w:t xml:space="preserve">Информация </w:t>
      </w:r>
      <w:r w:rsidR="00B53B7D">
        <w:rPr>
          <w:lang w:val="ru-RU"/>
        </w:rPr>
        <w:t>о перечне переизданных учебник</w:t>
      </w:r>
      <w:r w:rsidR="008A749D">
        <w:rPr>
          <w:lang w:val="ru-RU"/>
        </w:rPr>
        <w:t>ов</w:t>
      </w:r>
      <w:r w:rsidR="00B53B7D">
        <w:rPr>
          <w:lang w:val="ru-RU"/>
        </w:rPr>
        <w:t xml:space="preserve"> и учебных пособи</w:t>
      </w:r>
      <w:r w:rsidR="008A749D">
        <w:rPr>
          <w:lang w:val="ru-RU"/>
        </w:rPr>
        <w:t>й</w:t>
      </w:r>
      <w:r w:rsidR="00B53B7D">
        <w:rPr>
          <w:lang w:val="ru-RU"/>
        </w:rPr>
        <w:t>,</w:t>
      </w:r>
      <w:r w:rsidR="008A749D">
        <w:rPr>
          <w:lang w:val="ru-RU"/>
        </w:rPr>
        <w:t xml:space="preserve"> </w:t>
      </w:r>
      <w:r w:rsidR="00B53B7D">
        <w:rPr>
          <w:lang w:val="ru-RU"/>
        </w:rPr>
        <w:t>а</w:t>
      </w:r>
      <w:r w:rsidR="008A749D">
        <w:rPr>
          <w:lang w:val="ru-RU"/>
        </w:rPr>
        <w:t> </w:t>
      </w:r>
      <w:r w:rsidR="00B53B7D">
        <w:rPr>
          <w:lang w:val="ru-RU"/>
        </w:rPr>
        <w:t xml:space="preserve">также информация </w:t>
      </w:r>
      <w:r w:rsidRPr="00EC4203">
        <w:rPr>
          <w:lang w:val="ru-RU"/>
        </w:rPr>
        <w:t>об изменениях и д</w:t>
      </w:r>
      <w:r w:rsidR="00B563E7">
        <w:rPr>
          <w:lang w:val="ru-RU"/>
        </w:rPr>
        <w:t>ополнениях в переизданных к 2025/2026</w:t>
      </w:r>
      <w:r w:rsidRPr="00EC4203">
        <w:rPr>
          <w:lang w:val="ru-RU"/>
        </w:rPr>
        <w:t xml:space="preserve"> учебному году </w:t>
      </w:r>
      <w:r w:rsidR="00FF4111">
        <w:rPr>
          <w:lang w:val="ru-RU"/>
        </w:rPr>
        <w:t xml:space="preserve">учебниках и </w:t>
      </w:r>
      <w:r w:rsidRPr="00EC4203">
        <w:rPr>
          <w:lang w:val="ru-RU"/>
        </w:rPr>
        <w:t xml:space="preserve">учебных пособиях </w:t>
      </w:r>
      <w:r w:rsidR="00FF4111">
        <w:rPr>
          <w:lang w:val="ru-RU"/>
        </w:rPr>
        <w:t>размещена</w:t>
      </w:r>
      <w:r w:rsidR="00FF4111" w:rsidRPr="00FF4111">
        <w:rPr>
          <w:lang w:val="ru-RU"/>
        </w:rPr>
        <w:t xml:space="preserve"> на национальном образовательном портале: </w:t>
      </w:r>
      <w:hyperlink r:id="rId13">
        <w:r w:rsidR="00FF4111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FF4111" w:rsidRPr="00155516">
        <w:rPr>
          <w:rFonts w:eastAsia="Times New Roman" w:cs="Times New Roman"/>
          <w:i/>
          <w:szCs w:val="30"/>
        </w:rPr>
        <w:t xml:space="preserve"> </w:t>
      </w:r>
      <w:hyperlink r:id="rId14" w:history="1">
        <w:r w:rsidR="00FF4111" w:rsidRPr="004A5A19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</w:t>
        </w:r>
        <w:r w:rsidR="00B34404" w:rsidRPr="004A5A19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FF4111" w:rsidRPr="004A5A19">
          <w:rPr>
            <w:rStyle w:val="a4"/>
            <w:rFonts w:eastAsia="Times New Roman" w:cs="Times New Roman"/>
            <w:i/>
            <w:szCs w:val="30"/>
          </w:rPr>
          <w:t>/202</w:t>
        </w:r>
        <w:r w:rsidR="00B34404" w:rsidRPr="004A5A19">
          <w:rPr>
            <w:rStyle w:val="a4"/>
            <w:rFonts w:eastAsia="Times New Roman" w:cs="Times New Roman"/>
            <w:i/>
            <w:szCs w:val="30"/>
            <w:lang w:val="ru-RU"/>
          </w:rPr>
          <w:t>6</w:t>
        </w:r>
        <w:r w:rsidR="00FF4111" w:rsidRPr="004A5A19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="00FF4111">
        <w:rPr>
          <w:rFonts w:eastAsia="Times New Roman" w:cs="Times New Roman"/>
          <w:szCs w:val="30"/>
          <w:lang w:val="ru-RU"/>
        </w:rPr>
        <w:t>.</w:t>
      </w:r>
    </w:p>
    <w:p w14:paraId="1FA2A034" w14:textId="6ABA51BF" w:rsidR="00E00CD4" w:rsidRPr="00C757DD" w:rsidRDefault="00E00CD4" w:rsidP="00E00CD4">
      <w:pPr>
        <w:rPr>
          <w:rFonts w:eastAsia="Times New Roman" w:cs="Times New Roman"/>
          <w:szCs w:val="30"/>
          <w:lang w:val="ru-RU"/>
        </w:rPr>
      </w:pPr>
      <w:r w:rsidRPr="00B2271B">
        <w:rPr>
          <w:rFonts w:eastAsia="Times New Roman" w:cs="Times New Roman"/>
          <w:szCs w:val="30"/>
          <w:lang w:val="ru-RU"/>
        </w:rPr>
        <w:t>Подготовлены электронные хрестоматии для внеклассного чтения (</w:t>
      </w:r>
      <w:r w:rsidRPr="00B2271B">
        <w:rPr>
          <w:rFonts w:eastAsia="Times New Roman" w:cs="Times New Roman"/>
          <w:szCs w:val="30"/>
          <w:lang w:val="en-US"/>
        </w:rPr>
        <w:t>II</w:t>
      </w:r>
      <w:r w:rsidR="00AA7DBC">
        <w:rPr>
          <w:rFonts w:eastAsia="Times New Roman" w:cs="Times New Roman"/>
          <w:szCs w:val="30"/>
          <w:lang w:val="ru-RU"/>
        </w:rPr>
        <w:t>–</w:t>
      </w:r>
      <w:r w:rsidRPr="00B2271B">
        <w:rPr>
          <w:rFonts w:eastAsia="Times New Roman" w:cs="Times New Roman"/>
          <w:szCs w:val="30"/>
          <w:lang w:val="en-US"/>
        </w:rPr>
        <w:t>IV</w:t>
      </w:r>
      <w:r w:rsidRPr="00B2271B">
        <w:rPr>
          <w:rFonts w:eastAsia="Times New Roman" w:cs="Times New Roman"/>
          <w:szCs w:val="30"/>
          <w:lang w:val="ru-RU"/>
        </w:rPr>
        <w:t xml:space="preserve"> классы), которые размещены на национальном образовательном портале: </w:t>
      </w:r>
      <w:hyperlink r:id="rId15">
        <w:r w:rsidRPr="00B2271B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Pr="00B2271B">
        <w:rPr>
          <w:rFonts w:eastAsia="Times New Roman" w:cs="Times New Roman"/>
          <w:i/>
          <w:szCs w:val="30"/>
        </w:rPr>
        <w:t xml:space="preserve"> </w:t>
      </w:r>
      <w:hyperlink r:id="rId16" w:history="1">
        <w:r w:rsidRPr="004A5A19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</w:t>
        </w:r>
        <w:r w:rsidRPr="004A5A19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Pr="004A5A19">
          <w:rPr>
            <w:rStyle w:val="a4"/>
            <w:rFonts w:eastAsia="Times New Roman" w:cs="Times New Roman"/>
            <w:i/>
            <w:szCs w:val="30"/>
          </w:rPr>
          <w:t>/202</w:t>
        </w:r>
        <w:r w:rsidRPr="004A5A19">
          <w:rPr>
            <w:rStyle w:val="a4"/>
            <w:rFonts w:eastAsia="Times New Roman" w:cs="Times New Roman"/>
            <w:i/>
            <w:szCs w:val="30"/>
            <w:lang w:val="ru-RU"/>
          </w:rPr>
          <w:t>6</w:t>
        </w:r>
        <w:r w:rsidRPr="004A5A19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Pr="00B2271B">
        <w:rPr>
          <w:rFonts w:eastAsia="Times New Roman" w:cs="Times New Roman"/>
          <w:szCs w:val="30"/>
          <w:lang w:val="ru-RU"/>
        </w:rPr>
        <w:t>.</w:t>
      </w:r>
    </w:p>
    <w:p w14:paraId="318ABE85" w14:textId="77777777" w:rsidR="00E00CD4" w:rsidRPr="00155516" w:rsidRDefault="00E00CD4" w:rsidP="00FF4111">
      <w:pPr>
        <w:shd w:val="clear" w:color="auto" w:fill="FFFFFF" w:themeFill="background1"/>
        <w:rPr>
          <w:rFonts w:eastAsia="Times New Roman" w:cs="Times New Roman"/>
          <w:i/>
          <w:szCs w:val="30"/>
          <w:u w:val="single"/>
          <w:lang w:val="ru-RU"/>
        </w:rPr>
      </w:pPr>
    </w:p>
    <w:p w14:paraId="43E222C8" w14:textId="0DAADD83" w:rsidR="00670700" w:rsidRPr="00670700" w:rsidRDefault="006F0941" w:rsidP="008B0264">
      <w:pPr>
        <w:shd w:val="clear" w:color="auto" w:fill="FFFFFF" w:themeFill="background1"/>
        <w:rPr>
          <w:rFonts w:eastAsia="Times New Roman" w:cs="Times New Roman"/>
          <w:i/>
          <w:color w:val="7030A0"/>
          <w:sz w:val="2"/>
          <w:szCs w:val="2"/>
          <w:u w:val="single"/>
        </w:rPr>
      </w:pPr>
      <w:r w:rsidRPr="00AA7DBC">
        <w:rPr>
          <w:rFonts w:eastAsia="Times New Roman" w:cs="Times New Roman"/>
          <w:b/>
          <w:color w:val="000000" w:themeColor="text1"/>
          <w:szCs w:val="30"/>
          <w:lang w:val="ru-RU"/>
        </w:rPr>
        <w:lastRenderedPageBreak/>
        <w:t>Обращаем внимание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, что дополнительные материалы, размещенные в учебниках и учебных пособиях </w:t>
      </w:r>
      <w:r w:rsidR="00EA7969">
        <w:rPr>
          <w:rFonts w:eastAsia="Times New Roman" w:cs="Times New Roman"/>
          <w:color w:val="000000" w:themeColor="text1"/>
          <w:szCs w:val="30"/>
          <w:lang w:val="ru-RU"/>
        </w:rPr>
        <w:t>под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val="en-US"/>
        </w:rPr>
        <w:t>QR</w:t>
      </w:r>
      <w:r w:rsidRPr="00046204">
        <w:rPr>
          <w:rFonts w:eastAsia="Times New Roman" w:cs="Times New Roman"/>
          <w:color w:val="000000" w:themeColor="text1"/>
          <w:szCs w:val="30"/>
          <w:lang w:val="ru-RU"/>
        </w:rPr>
        <w:t>-</w:t>
      </w:r>
      <w:r>
        <w:rPr>
          <w:rFonts w:eastAsia="Times New Roman" w:cs="Times New Roman"/>
          <w:color w:val="000000" w:themeColor="text1"/>
          <w:szCs w:val="30"/>
          <w:lang w:val="ru-RU"/>
        </w:rPr>
        <w:t>кодом, используются только по желанию учащихся при подготовке домашних заданий.</w:t>
      </w:r>
    </w:p>
    <w:p w14:paraId="5EFD358C" w14:textId="254891DF" w:rsidR="000300B5" w:rsidRDefault="00197010" w:rsidP="005A02E9">
      <w:pPr>
        <w:shd w:val="clear" w:color="auto" w:fill="FFFFFF" w:themeFill="background1"/>
        <w:rPr>
          <w:rFonts w:eastAsia="Times New Roman" w:cs="Times New Roman"/>
          <w:b/>
          <w:szCs w:val="30"/>
        </w:rPr>
      </w:pPr>
      <w:r w:rsidRPr="0043120F">
        <w:rPr>
          <w:rFonts w:eastAsia="Times New Roman" w:cs="Times New Roman"/>
          <w:szCs w:val="30"/>
        </w:rPr>
        <w:t>К 202</w:t>
      </w:r>
      <w:r w:rsidR="00B563E7">
        <w:rPr>
          <w:rFonts w:eastAsia="Times New Roman" w:cs="Times New Roman"/>
          <w:szCs w:val="30"/>
          <w:lang w:val="ru-RU"/>
        </w:rPr>
        <w:t>5</w:t>
      </w:r>
      <w:r w:rsidRPr="0043120F">
        <w:rPr>
          <w:rFonts w:eastAsia="Times New Roman" w:cs="Times New Roman"/>
          <w:szCs w:val="30"/>
        </w:rPr>
        <w:t>/202</w:t>
      </w:r>
      <w:r w:rsidR="00B563E7">
        <w:rPr>
          <w:rFonts w:eastAsia="Times New Roman" w:cs="Times New Roman"/>
          <w:szCs w:val="30"/>
          <w:lang w:val="ru-RU"/>
        </w:rPr>
        <w:t>6</w:t>
      </w:r>
      <w:r w:rsidR="00D407E0" w:rsidRPr="0043120F">
        <w:rPr>
          <w:rFonts w:eastAsia="Times New Roman" w:cs="Times New Roman"/>
          <w:szCs w:val="30"/>
        </w:rPr>
        <w:t xml:space="preserve"> учебному году</w:t>
      </w:r>
      <w:r w:rsidR="00D407E0" w:rsidRPr="0068642D">
        <w:rPr>
          <w:rFonts w:eastAsia="Times New Roman" w:cs="Times New Roman"/>
          <w:b/>
          <w:szCs w:val="30"/>
        </w:rPr>
        <w:t xml:space="preserve"> подготовлены</w:t>
      </w:r>
      <w:r w:rsidR="00D407E0" w:rsidRPr="005A02E9">
        <w:rPr>
          <w:rFonts w:eastAsia="Times New Roman" w:cs="Times New Roman"/>
          <w:szCs w:val="30"/>
        </w:rPr>
        <w:t xml:space="preserve"> </w:t>
      </w:r>
      <w:r w:rsidR="00D407E0" w:rsidRPr="005A02E9">
        <w:rPr>
          <w:rFonts w:eastAsia="Times New Roman" w:cs="Times New Roman"/>
          <w:b/>
          <w:szCs w:val="30"/>
        </w:rPr>
        <w:t>новые издания для учителей:</w:t>
      </w:r>
    </w:p>
    <w:p w14:paraId="6C10CD49" w14:textId="146E5EE9" w:rsidR="00D23B91" w:rsidRPr="005C7CDD" w:rsidRDefault="00D23B91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C7CDD">
        <w:rPr>
          <w:rFonts w:eastAsia="Times New Roman" w:cs="Times New Roman"/>
          <w:szCs w:val="30"/>
        </w:rPr>
        <w:t>Антонава, Н.У. Беларуская мова ў 1 класе : вучэбна-метадычны дапаможнік для настаўнікаў устаноў адукацыі, якія рэалізуюць адукацыйныя праграмы агульнай сярэдняй адукацыі, з рускай мовай навучання і выхавання</w:t>
      </w:r>
      <w:r w:rsidR="00783662">
        <w:rPr>
          <w:rFonts w:eastAsia="Times New Roman" w:cs="Times New Roman"/>
          <w:szCs w:val="30"/>
          <w:lang w:val="ru-RU"/>
        </w:rPr>
        <w:t> </w:t>
      </w:r>
      <w:r w:rsidRPr="005C7CDD">
        <w:rPr>
          <w:rFonts w:eastAsia="Times New Roman" w:cs="Times New Roman"/>
          <w:szCs w:val="30"/>
        </w:rPr>
        <w:t>/ Н.У. Антонава, Г.А. Галяш. – Мінск : Акадэмія адукацыі, 2025.</w:t>
      </w:r>
    </w:p>
    <w:p w14:paraId="44BD0EF0" w14:textId="77777777" w:rsidR="00D01A5B" w:rsidRPr="005C7CDD" w:rsidRDefault="00D01A5B" w:rsidP="00D01A5B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C7CDD">
        <w:rPr>
          <w:rFonts w:eastAsia="Times New Roman" w:cs="Times New Roman"/>
          <w:szCs w:val="30"/>
        </w:rPr>
        <w:t>Муравьева, Г.Л. Математика в 1 классе 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воспитания: в 2 ч. / Г.Л. Муравьева [и др.].  – Минск : Академия образования, 2025. – Ч. 1</w:t>
      </w:r>
    </w:p>
    <w:p w14:paraId="23F2EA40" w14:textId="77777777" w:rsidR="00D01A5B" w:rsidRPr="005C7CDD" w:rsidRDefault="00D01A5B" w:rsidP="00D01A5B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C7CDD">
        <w:rPr>
          <w:rFonts w:eastAsia="Times New Roman" w:cs="Times New Roman"/>
          <w:szCs w:val="30"/>
        </w:rPr>
        <w:t>Муравьева, Г.Л. Математика в 1 классе 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воспитания: в 2 ч. / Г.Л. Муравьева [и др.]. – Минск : Академия образования, 2025. – Ч. 2</w:t>
      </w:r>
    </w:p>
    <w:p w14:paraId="391163A8" w14:textId="3A5B83D4" w:rsidR="00D01A5B" w:rsidRPr="005C7CDD" w:rsidRDefault="00D01A5B" w:rsidP="00D01A5B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C7CDD">
        <w:rPr>
          <w:rFonts w:eastAsia="Times New Roman" w:cs="Times New Roman"/>
          <w:szCs w:val="30"/>
        </w:rPr>
        <w:t>Мураўёва, Г.Л. Матэматыка ў 1 класе 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Г.Л.</w:t>
      </w:r>
      <w:r w:rsidRPr="005C7CDD">
        <w:rPr>
          <w:rFonts w:eastAsia="Times New Roman" w:cs="Times New Roman"/>
          <w:szCs w:val="30"/>
          <w:lang w:val="ru-RU"/>
        </w:rPr>
        <w:t> </w:t>
      </w:r>
      <w:r w:rsidRPr="005C7CDD">
        <w:rPr>
          <w:rFonts w:eastAsia="Times New Roman" w:cs="Times New Roman"/>
          <w:szCs w:val="30"/>
        </w:rPr>
        <w:t>Мураўёва [і інш.]. – Мінск : Акадэмія адукацыі, 2025. – Ч. 1.</w:t>
      </w:r>
    </w:p>
    <w:p w14:paraId="3EE0D788" w14:textId="378554A8" w:rsidR="00D01A5B" w:rsidRPr="005C7CDD" w:rsidRDefault="00D01A5B" w:rsidP="00D01A5B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C7CDD">
        <w:rPr>
          <w:rFonts w:eastAsia="Times New Roman" w:cs="Times New Roman"/>
          <w:szCs w:val="30"/>
        </w:rPr>
        <w:t>Мураўёва, Г.Л. Матэматыка ў 1 класе 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Г.Л.</w:t>
      </w:r>
      <w:r w:rsidRPr="005C7CDD">
        <w:rPr>
          <w:rFonts w:eastAsia="Times New Roman" w:cs="Times New Roman"/>
          <w:szCs w:val="30"/>
          <w:lang w:val="ru-RU"/>
        </w:rPr>
        <w:t> </w:t>
      </w:r>
      <w:r w:rsidRPr="005C7CDD">
        <w:rPr>
          <w:rFonts w:eastAsia="Times New Roman" w:cs="Times New Roman"/>
          <w:szCs w:val="30"/>
        </w:rPr>
        <w:t>Мураўёва [і інш.]. – Мінск : Акадэмія адукацыі, 2025. – Ч. 2.</w:t>
      </w:r>
    </w:p>
    <w:p w14:paraId="6DD7D95F" w14:textId="17B9683E" w:rsidR="00C56E94" w:rsidRPr="005C7CDD" w:rsidRDefault="00C56E94" w:rsidP="00D01A5B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C7CDD">
        <w:rPr>
          <w:rFonts w:eastAsia="Times New Roman" w:cs="Times New Roman"/>
          <w:szCs w:val="30"/>
        </w:rPr>
        <w:t>Трафимова, Г. В. Человек и мир</w:t>
      </w:r>
      <w:r w:rsidRPr="005C7CDD">
        <w:rPr>
          <w:rFonts w:eastAsia="Times New Roman" w:cs="Times New Roman"/>
          <w:szCs w:val="30"/>
          <w:lang w:val="ru-RU"/>
        </w:rPr>
        <w:t xml:space="preserve"> в 1 классе</w:t>
      </w:r>
      <w:r w:rsidRPr="005C7CDD">
        <w:rPr>
          <w:rFonts w:eastAsia="Times New Roman" w:cs="Times New Roman"/>
          <w:szCs w:val="30"/>
        </w:rPr>
        <w:t xml:space="preserve"> 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Г. В. Трафимова, С. А. Трафимов. – Минск : Академия образования, 2025.</w:t>
      </w:r>
    </w:p>
    <w:p w14:paraId="2DF9DC15" w14:textId="2CF57CEB" w:rsidR="00C56E94" w:rsidRPr="005C7CDD" w:rsidRDefault="00C56E94" w:rsidP="00C56E94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C7CDD">
        <w:rPr>
          <w:rFonts w:eastAsia="Times New Roman" w:cs="Times New Roman"/>
          <w:szCs w:val="30"/>
        </w:rPr>
        <w:t>Трафімава, Г. У. Чалавек і свет у 1 класе 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Г. У. Трафімава, С. А. Трафімаў. – Мінск : Акадэмія адукацыі, 2025.</w:t>
      </w:r>
    </w:p>
    <w:p w14:paraId="60C62108" w14:textId="3B33664C" w:rsidR="00A06425" w:rsidRPr="005C7CDD" w:rsidRDefault="00A06425" w:rsidP="00C56E9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C7CDD">
        <w:rPr>
          <w:rFonts w:eastAsia="Times New Roman" w:cs="Times New Roman"/>
          <w:szCs w:val="30"/>
          <w:lang w:val="ru-RU"/>
        </w:rPr>
        <w:t>Довнар, Л. А. Человек и мир. 1</w:t>
      </w:r>
      <w:r w:rsidR="00197590">
        <w:rPr>
          <w:rFonts w:eastAsia="Times New Roman" w:cs="Times New Roman"/>
          <w:szCs w:val="30"/>
          <w:lang w:val="ru-RU"/>
        </w:rPr>
        <w:t>–</w:t>
      </w:r>
      <w:r w:rsidRPr="005C7CDD">
        <w:rPr>
          <w:rFonts w:eastAsia="Times New Roman" w:cs="Times New Roman"/>
          <w:szCs w:val="30"/>
          <w:lang w:val="ru-RU"/>
        </w:rPr>
        <w:t xml:space="preserve">3 классы. Дидактический материал / учебное наглядное пособие для учреждений образования, реализующих </w:t>
      </w:r>
      <w:r w:rsidRPr="005C7CDD">
        <w:rPr>
          <w:rFonts w:eastAsia="Times New Roman" w:cs="Times New Roman"/>
          <w:szCs w:val="30"/>
          <w:lang w:val="ru-RU"/>
        </w:rPr>
        <w:lastRenderedPageBreak/>
        <w:t xml:space="preserve">образовательные программы общего среднего </w:t>
      </w:r>
      <w:r w:rsidR="004428BB" w:rsidRPr="005C7CDD">
        <w:rPr>
          <w:rFonts w:eastAsia="Times New Roman" w:cs="Times New Roman"/>
          <w:szCs w:val="30"/>
          <w:lang w:val="ru-RU"/>
        </w:rPr>
        <w:t xml:space="preserve">и специального </w:t>
      </w:r>
      <w:r w:rsidRPr="005C7CDD">
        <w:rPr>
          <w:rFonts w:eastAsia="Times New Roman" w:cs="Times New Roman"/>
          <w:szCs w:val="30"/>
          <w:lang w:val="ru-RU"/>
        </w:rPr>
        <w:t xml:space="preserve">образования, с белорусским и русским языками обучения и воспитания / Л. А. Довнар. – </w:t>
      </w:r>
      <w:proofErr w:type="gramStart"/>
      <w:r w:rsidRPr="005C7CDD">
        <w:rPr>
          <w:rFonts w:eastAsia="Times New Roman" w:cs="Times New Roman"/>
          <w:szCs w:val="30"/>
          <w:lang w:val="ru-RU"/>
        </w:rPr>
        <w:t>Минск :</w:t>
      </w:r>
      <w:proofErr w:type="gramEnd"/>
      <w:r w:rsidRPr="005C7CDD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5C7CDD">
        <w:rPr>
          <w:rFonts w:eastAsia="Times New Roman" w:cs="Times New Roman"/>
          <w:szCs w:val="30"/>
          <w:lang w:val="ru-RU"/>
        </w:rPr>
        <w:t>Адукацыя</w:t>
      </w:r>
      <w:proofErr w:type="spellEnd"/>
      <w:r w:rsidRPr="005C7CDD">
        <w:rPr>
          <w:rFonts w:eastAsia="Times New Roman" w:cs="Times New Roman"/>
          <w:szCs w:val="30"/>
          <w:lang w:val="ru-RU"/>
        </w:rPr>
        <w:t xml:space="preserve"> і </w:t>
      </w:r>
      <w:proofErr w:type="spellStart"/>
      <w:r w:rsidRPr="005C7CDD">
        <w:rPr>
          <w:rFonts w:eastAsia="Times New Roman" w:cs="Times New Roman"/>
          <w:szCs w:val="30"/>
          <w:lang w:val="ru-RU"/>
        </w:rPr>
        <w:t>выхаванне</w:t>
      </w:r>
      <w:proofErr w:type="spellEnd"/>
      <w:r w:rsidRPr="005C7CDD">
        <w:rPr>
          <w:rFonts w:eastAsia="Times New Roman" w:cs="Times New Roman"/>
          <w:szCs w:val="30"/>
          <w:lang w:val="ru-RU"/>
        </w:rPr>
        <w:t>, 2025.</w:t>
      </w:r>
    </w:p>
    <w:p w14:paraId="57DA3FF4" w14:textId="55526DEC" w:rsidR="00D23B91" w:rsidRPr="002E71E6" w:rsidRDefault="00D23B91" w:rsidP="00D23B91">
      <w:pPr>
        <w:shd w:val="clear" w:color="auto" w:fill="FFFFFF" w:themeFill="background1"/>
        <w:rPr>
          <w:rFonts w:eastAsia="Times New Roman" w:cs="Times New Roman"/>
          <w:color w:val="000000" w:themeColor="text1"/>
          <w:spacing w:val="-2"/>
          <w:szCs w:val="30"/>
        </w:rPr>
      </w:pPr>
      <w:r w:rsidRPr="002E71E6">
        <w:rPr>
          <w:rFonts w:eastAsia="Times New Roman" w:cs="Times New Roman"/>
          <w:color w:val="000000" w:themeColor="text1"/>
          <w:spacing w:val="-2"/>
          <w:szCs w:val="30"/>
        </w:rPr>
        <w:t>Аброськина, Т.Ю. Основы безопасности жизнедеятельности в 3 классе</w:t>
      </w:r>
      <w:r w:rsidR="002E71E6" w:rsidRPr="002E71E6">
        <w:rPr>
          <w:rFonts w:eastAsia="Times New Roman" w:cs="Times New Roman"/>
          <w:color w:val="000000" w:themeColor="text1"/>
          <w:spacing w:val="-2"/>
          <w:szCs w:val="30"/>
          <w:lang w:val="ru-RU"/>
        </w:rPr>
        <w:t> </w:t>
      </w:r>
      <w:r w:rsidRPr="002E71E6">
        <w:rPr>
          <w:rFonts w:eastAsia="Times New Roman" w:cs="Times New Roman"/>
          <w:color w:val="000000" w:themeColor="text1"/>
          <w:spacing w:val="-2"/>
          <w:szCs w:val="30"/>
        </w:rPr>
        <w:t>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Т.Ю. Аброськина [и др.]. – Минск : Адукацыя і выхаванне, 2025.</w:t>
      </w:r>
    </w:p>
    <w:p w14:paraId="5E204000" w14:textId="6AD457E4" w:rsidR="00A06425" w:rsidRPr="005C7CDD" w:rsidRDefault="00D23B91" w:rsidP="00D23B9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</w:rPr>
      </w:pPr>
      <w:r w:rsidRPr="005C7CDD">
        <w:rPr>
          <w:rFonts w:eastAsia="Times New Roman" w:cs="Times New Roman"/>
          <w:color w:val="000000" w:themeColor="text1"/>
          <w:szCs w:val="30"/>
        </w:rPr>
        <w:t>Аброськіна, Т.Ю. Асновы бяспекі жыццядзейнасці ў 3 класе 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Т.Ю. Аброськіна [і інш.]. – Мінск : Адукацыя і выхаванне, 2025.</w:t>
      </w:r>
    </w:p>
    <w:p w14:paraId="60E4550D" w14:textId="7757E0AC" w:rsidR="00A06425" w:rsidRPr="006D1045" w:rsidRDefault="00D23B91" w:rsidP="00C56E94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</w:rPr>
      </w:pPr>
      <w:r w:rsidRPr="005C7CDD">
        <w:rPr>
          <w:rFonts w:eastAsia="Times New Roman" w:cs="Times New Roman"/>
          <w:color w:val="000000" w:themeColor="text1"/>
          <w:szCs w:val="30"/>
        </w:rPr>
        <w:t>Антипова, М.Б. Русский язык в 4 классе : учебно-методическое пособие для учителей учреждений образования, реализующих образовательные программы общего среднего образования, с белорусским и русским языками обучения и воспитания / М.Б. Антипова [и др.]. – Минск : Академия образования, 2025.</w:t>
      </w:r>
    </w:p>
    <w:p w14:paraId="6B41E8B6" w14:textId="09763D79" w:rsidR="000300B5" w:rsidRPr="00BB4344" w:rsidRDefault="00D407E0" w:rsidP="009405D4">
      <w:pPr>
        <w:shd w:val="clear" w:color="auto" w:fill="FFFFFF" w:themeFill="background1"/>
        <w:rPr>
          <w:rFonts w:eastAsia="Times New Roman" w:cs="Times New Roman"/>
          <w:i/>
          <w:szCs w:val="30"/>
        </w:rPr>
      </w:pPr>
      <w:r w:rsidRPr="00BB4344">
        <w:rPr>
          <w:rFonts w:eastAsia="Times New Roman" w:cs="Times New Roman"/>
          <w:szCs w:val="30"/>
        </w:rPr>
        <w:t>Полная информация об учебно-методическом обеспечении образовательного процесса на І ступени общего среднего об</w:t>
      </w:r>
      <w:r w:rsidR="00197010">
        <w:rPr>
          <w:rFonts w:eastAsia="Times New Roman" w:cs="Times New Roman"/>
          <w:szCs w:val="30"/>
        </w:rPr>
        <w:t>разования в 202</w:t>
      </w:r>
      <w:r w:rsidR="002E25E0">
        <w:rPr>
          <w:rFonts w:eastAsia="Times New Roman" w:cs="Times New Roman"/>
          <w:szCs w:val="30"/>
          <w:lang w:val="ru-RU"/>
        </w:rPr>
        <w:t>5</w:t>
      </w:r>
      <w:r w:rsidR="00197010">
        <w:rPr>
          <w:rFonts w:eastAsia="Times New Roman" w:cs="Times New Roman"/>
          <w:szCs w:val="30"/>
        </w:rPr>
        <w:t>/202</w:t>
      </w:r>
      <w:r w:rsidR="002E25E0">
        <w:rPr>
          <w:rFonts w:eastAsia="Times New Roman" w:cs="Times New Roman"/>
          <w:szCs w:val="30"/>
          <w:lang w:val="ru-RU"/>
        </w:rPr>
        <w:t>6</w:t>
      </w:r>
      <w:r w:rsidRPr="00BB4344">
        <w:rPr>
          <w:rFonts w:eastAsia="Times New Roman" w:cs="Times New Roman"/>
          <w:szCs w:val="30"/>
        </w:rPr>
        <w:t xml:space="preserve"> учебном году размещена на национальном образовательном портале:</w:t>
      </w:r>
      <w:r w:rsidR="00CB21F6">
        <w:rPr>
          <w:rFonts w:eastAsia="Times New Roman" w:cs="Times New Roman"/>
          <w:szCs w:val="30"/>
          <w:lang w:val="ru-RU"/>
        </w:rPr>
        <w:t xml:space="preserve"> </w:t>
      </w:r>
      <w:hyperlink r:id="rId17">
        <w:r w:rsidR="00CB21F6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B21F6" w:rsidRPr="00155516">
        <w:rPr>
          <w:rFonts w:eastAsia="Times New Roman" w:cs="Times New Roman"/>
          <w:i/>
          <w:szCs w:val="30"/>
        </w:rPr>
        <w:t xml:space="preserve"> </w:t>
      </w:r>
      <w:hyperlink r:id="rId18" w:history="1">
        <w:r w:rsidR="00CB21F6" w:rsidRPr="00197590">
          <w:rPr>
            <w:rStyle w:val="a4"/>
            <w:rFonts w:eastAsia="Times New Roman" w:cs="Times New Roman"/>
            <w:i/>
            <w:szCs w:val="30"/>
          </w:rPr>
          <w:t>Главная</w:t>
        </w:r>
        <w:r w:rsidR="00574717" w:rsidRPr="00197590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2E25E0" w:rsidRPr="00197590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574717" w:rsidRPr="00197590">
          <w:rPr>
            <w:rStyle w:val="a4"/>
            <w:rFonts w:eastAsia="Times New Roman" w:cs="Times New Roman"/>
            <w:i/>
            <w:szCs w:val="30"/>
          </w:rPr>
          <w:t>/202</w:t>
        </w:r>
        <w:r w:rsidR="002E25E0" w:rsidRPr="00197590">
          <w:rPr>
            <w:rStyle w:val="a4"/>
            <w:rFonts w:eastAsia="Times New Roman" w:cs="Times New Roman"/>
            <w:i/>
            <w:szCs w:val="30"/>
            <w:lang w:val="ru-RU"/>
          </w:rPr>
          <w:t>6</w:t>
        </w:r>
        <w:r w:rsidR="00CB21F6" w:rsidRPr="00197590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</w:t>
        </w:r>
        <w:r w:rsidR="008C13DE" w:rsidRPr="00197590">
          <w:rPr>
            <w:rStyle w:val="a4"/>
            <w:rFonts w:eastAsia="Times New Roman" w:cs="Times New Roman"/>
            <w:i/>
            <w:szCs w:val="30"/>
            <w:lang w:val="ru-RU"/>
          </w:rPr>
          <w:t> </w:t>
        </w:r>
        <w:r w:rsidR="002E71E6" w:rsidRPr="00197590">
          <w:rPr>
            <w:rStyle w:val="a4"/>
            <w:rFonts w:eastAsia="Times New Roman" w:cs="Times New Roman"/>
            <w:i/>
            <w:szCs w:val="30"/>
            <w:lang w:val="ru-RU"/>
          </w:rPr>
          <w:br/>
        </w:r>
        <w:r w:rsidR="00CB21F6" w:rsidRPr="00197590">
          <w:rPr>
            <w:rStyle w:val="a4"/>
            <w:rFonts w:eastAsia="Times New Roman" w:cs="Times New Roman"/>
            <w:i/>
            <w:szCs w:val="30"/>
          </w:rPr>
          <w:t>I–IV классы</w:t>
        </w:r>
      </w:hyperlink>
      <w:r w:rsidRPr="00BB4344">
        <w:rPr>
          <w:rFonts w:eastAsia="Times New Roman" w:cs="Times New Roman"/>
          <w:i/>
          <w:szCs w:val="30"/>
        </w:rPr>
        <w:t>.</w:t>
      </w:r>
    </w:p>
    <w:p w14:paraId="5FD27E1B" w14:textId="77777777" w:rsidR="000300B5" w:rsidRPr="003828FB" w:rsidRDefault="00D407E0" w:rsidP="003025C3">
      <w:pPr>
        <w:rPr>
          <w:rFonts w:eastAsia="Times New Roman" w:cs="Times New Roman"/>
          <w:b/>
          <w:szCs w:val="30"/>
        </w:rPr>
      </w:pPr>
      <w:bookmarkStart w:id="0" w:name="_heading=h.gjdgxs" w:colFirst="0" w:colLast="0"/>
      <w:bookmarkEnd w:id="0"/>
      <w:r w:rsidRPr="00DD3DEB">
        <w:rPr>
          <w:rFonts w:eastAsia="Times New Roman" w:cs="Times New Roman"/>
          <w:b/>
          <w:szCs w:val="30"/>
        </w:rPr>
        <w:t>Рабочие тетради на печатной основе не являются обязательными для использования учащимися, за исключением рабочей тетради по математике для I класса. Учитель не имеет права требовать приобретения рабочих тетрадей на печатной основе.</w:t>
      </w:r>
    </w:p>
    <w:p w14:paraId="293CC74C" w14:textId="77777777" w:rsidR="000300B5" w:rsidRPr="003828FB" w:rsidRDefault="00D407E0" w:rsidP="003828FB">
      <w:pPr>
        <w:shd w:val="clear" w:color="auto" w:fill="FFFFFF" w:themeFill="background1"/>
        <w:rPr>
          <w:rFonts w:eastAsia="Times New Roman" w:cs="Times New Roman"/>
          <w:b/>
          <w:szCs w:val="30"/>
          <w:u w:val="single"/>
        </w:rPr>
      </w:pPr>
      <w:r w:rsidRPr="003828FB">
        <w:rPr>
          <w:rFonts w:eastAsia="Times New Roman" w:cs="Times New Roman"/>
          <w:b/>
          <w:szCs w:val="30"/>
          <w:u w:val="single"/>
        </w:rPr>
        <w:t>3. Особенности организации образовательного процесса</w:t>
      </w:r>
    </w:p>
    <w:p w14:paraId="1BB68142" w14:textId="64394A9C" w:rsidR="00202A90" w:rsidRPr="00783721" w:rsidRDefault="00202A90" w:rsidP="003828FB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3828FB">
        <w:rPr>
          <w:rFonts w:eastAsia="Times New Roman" w:cs="Times New Roman"/>
          <w:szCs w:val="30"/>
          <w:lang w:val="ru-RU"/>
        </w:rPr>
        <w:t>П</w:t>
      </w:r>
      <w:r w:rsidRPr="003828FB">
        <w:rPr>
          <w:rFonts w:eastAsia="Times New Roman" w:cs="Times New Roman"/>
          <w:szCs w:val="30"/>
        </w:rPr>
        <w:t xml:space="preserve">ри организации образовательного процесса учитель обязан руководствоваться требованиями учебных программ по учебным предметам, на основе которых он </w:t>
      </w:r>
      <w:r w:rsidR="000E5A71">
        <w:rPr>
          <w:rFonts w:eastAsia="Times New Roman" w:cs="Times New Roman"/>
          <w:szCs w:val="30"/>
          <w:lang w:val="ru-RU"/>
        </w:rPr>
        <w:t>разрабатывает</w:t>
      </w:r>
      <w:r w:rsidRPr="003828FB">
        <w:rPr>
          <w:rFonts w:eastAsia="Times New Roman" w:cs="Times New Roman"/>
          <w:szCs w:val="30"/>
        </w:rPr>
        <w:t xml:space="preserve"> календарно-тематическое </w:t>
      </w:r>
      <w:r w:rsidR="000E5A71">
        <w:rPr>
          <w:rFonts w:eastAsia="Times New Roman" w:cs="Times New Roman"/>
          <w:szCs w:val="30"/>
          <w:lang w:val="ru-RU"/>
        </w:rPr>
        <w:t xml:space="preserve">и поурочное </w:t>
      </w:r>
      <w:r w:rsidRPr="003828FB">
        <w:rPr>
          <w:rFonts w:eastAsia="Times New Roman" w:cs="Times New Roman"/>
          <w:szCs w:val="30"/>
        </w:rPr>
        <w:t>планирование</w:t>
      </w:r>
      <w:r w:rsidR="000E5A71">
        <w:rPr>
          <w:rFonts w:eastAsia="Times New Roman" w:cs="Times New Roman"/>
          <w:szCs w:val="30"/>
          <w:lang w:val="ru-RU"/>
        </w:rPr>
        <w:t xml:space="preserve"> </w:t>
      </w:r>
      <w:r w:rsidRPr="003828FB">
        <w:rPr>
          <w:rFonts w:eastAsia="Times New Roman" w:cs="Times New Roman"/>
          <w:szCs w:val="30"/>
        </w:rPr>
        <w:t>с учетом реальных условий обучения и воспитания в конкретном классе</w:t>
      </w:r>
      <w:r w:rsidR="00783721">
        <w:rPr>
          <w:rFonts w:eastAsia="Times New Roman" w:cs="Times New Roman"/>
          <w:szCs w:val="30"/>
          <w:lang w:val="ru-RU"/>
        </w:rPr>
        <w:t>.</w:t>
      </w:r>
    </w:p>
    <w:p w14:paraId="438981DD" w14:textId="6ECE21B7" w:rsidR="00202A90" w:rsidRPr="00F40D68" w:rsidRDefault="00202A90" w:rsidP="003828FB">
      <w:pPr>
        <w:shd w:val="clear" w:color="auto" w:fill="FFFFFF" w:themeFill="background1"/>
        <w:rPr>
          <w:rFonts w:eastAsia="Arial" w:cs="Times New Roman"/>
          <w:szCs w:val="30"/>
        </w:rPr>
      </w:pPr>
      <w:r w:rsidRPr="003828FB">
        <w:rPr>
          <w:rFonts w:eastAsia="Times New Roman" w:cs="Times New Roman"/>
          <w:szCs w:val="30"/>
        </w:rPr>
        <w:t xml:space="preserve">В учебных программах содержатся требования </w:t>
      </w:r>
      <w:r w:rsidRPr="00783721">
        <w:rPr>
          <w:rFonts w:eastAsia="Times New Roman" w:cs="Times New Roman"/>
          <w:szCs w:val="30"/>
        </w:rPr>
        <w:t xml:space="preserve">к </w:t>
      </w:r>
      <w:r w:rsidR="00187B83" w:rsidRPr="00783721">
        <w:rPr>
          <w:rFonts w:eastAsia="Times New Roman" w:cs="Times New Roman"/>
          <w:szCs w:val="30"/>
          <w:lang w:val="ru-RU"/>
        </w:rPr>
        <w:t>результатам учебной деятельности учащихся</w:t>
      </w:r>
      <w:r w:rsidRPr="00783721">
        <w:rPr>
          <w:rFonts w:eastAsia="Times New Roman" w:cs="Times New Roman"/>
          <w:szCs w:val="30"/>
        </w:rPr>
        <w:t>. Не допускается предъявление</w:t>
      </w:r>
      <w:r w:rsidRPr="003828FB">
        <w:rPr>
          <w:rFonts w:eastAsia="Times New Roman" w:cs="Times New Roman"/>
          <w:szCs w:val="30"/>
        </w:rPr>
        <w:t xml:space="preserve"> к учащимся </w:t>
      </w:r>
      <w:r w:rsidRPr="00F40D68">
        <w:rPr>
          <w:rFonts w:eastAsia="Times New Roman" w:cs="Times New Roman"/>
          <w:szCs w:val="30"/>
        </w:rPr>
        <w:t>требований, не предусмотренных учебными программами.</w:t>
      </w:r>
    </w:p>
    <w:p w14:paraId="1D5AA7B5" w14:textId="4CC596E6" w:rsidR="00F94179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AA7DBC">
        <w:rPr>
          <w:rFonts w:eastAsia="Times New Roman" w:cs="Times New Roman"/>
          <w:b/>
          <w:szCs w:val="30"/>
        </w:rPr>
        <w:t>Обращаем внимание</w:t>
      </w:r>
      <w:r w:rsidRPr="00CC39FC">
        <w:rPr>
          <w:rFonts w:eastAsia="Times New Roman" w:cs="Times New Roman"/>
          <w:szCs w:val="30"/>
        </w:rPr>
        <w:t xml:space="preserve">, что </w:t>
      </w:r>
      <w:r w:rsidRPr="00CC39FC">
        <w:rPr>
          <w:rFonts w:eastAsia="Times New Roman" w:cs="Times New Roman"/>
          <w:szCs w:val="30"/>
          <w:lang w:val="ru-RU"/>
        </w:rPr>
        <w:t xml:space="preserve">при проведении </w:t>
      </w:r>
      <w:r w:rsidRPr="00CC39FC">
        <w:rPr>
          <w:rFonts w:eastAsia="Times New Roman" w:cs="Times New Roman"/>
          <w:szCs w:val="30"/>
        </w:rPr>
        <w:t>обучающих работ по развитию связной устн</w:t>
      </w:r>
      <w:r w:rsidR="00B1257A">
        <w:rPr>
          <w:rFonts w:eastAsia="Times New Roman" w:cs="Times New Roman"/>
          <w:szCs w:val="30"/>
        </w:rPr>
        <w:t>ой и письменной речи (изложения</w:t>
      </w:r>
      <w:r w:rsidRPr="00CC39FC">
        <w:rPr>
          <w:rFonts w:eastAsia="Times New Roman" w:cs="Times New Roman"/>
          <w:szCs w:val="30"/>
        </w:rPr>
        <w:t xml:space="preserve">) и </w:t>
      </w:r>
      <w:r w:rsidR="00B1257A">
        <w:rPr>
          <w:rFonts w:eastAsia="Times New Roman" w:cs="Times New Roman"/>
          <w:szCs w:val="30"/>
          <w:lang w:val="ru-RU"/>
        </w:rPr>
        <w:t xml:space="preserve">контрольных </w:t>
      </w:r>
      <w:r w:rsidR="00B1257A">
        <w:rPr>
          <w:rFonts w:eastAsia="Times New Roman" w:cs="Times New Roman"/>
          <w:szCs w:val="30"/>
          <w:lang w:val="ru-RU"/>
        </w:rPr>
        <w:lastRenderedPageBreak/>
        <w:t xml:space="preserve">диктантов, контрольных списываний, </w:t>
      </w:r>
      <w:r w:rsidRPr="00CC39FC">
        <w:rPr>
          <w:rFonts w:eastAsia="Times New Roman" w:cs="Times New Roman"/>
          <w:szCs w:val="30"/>
        </w:rPr>
        <w:t xml:space="preserve">контрольных словарных диктантов </w:t>
      </w:r>
      <w:r w:rsidRPr="00CC39FC">
        <w:rPr>
          <w:rFonts w:eastAsia="Times New Roman" w:cs="Times New Roman"/>
          <w:szCs w:val="30"/>
          <w:lang w:val="ru-RU"/>
        </w:rPr>
        <w:t>следует придерживаться объ</w:t>
      </w:r>
      <w:r w:rsidR="00CC39FC" w:rsidRPr="00CC39FC">
        <w:rPr>
          <w:rFonts w:eastAsia="Times New Roman" w:cs="Times New Roman"/>
          <w:szCs w:val="30"/>
          <w:lang w:val="ru-RU"/>
        </w:rPr>
        <w:t>е</w:t>
      </w:r>
      <w:r w:rsidRPr="00CC39FC">
        <w:rPr>
          <w:rFonts w:eastAsia="Times New Roman" w:cs="Times New Roman"/>
          <w:szCs w:val="30"/>
          <w:lang w:val="ru-RU"/>
        </w:rPr>
        <w:t xml:space="preserve">мов, указанных в </w:t>
      </w:r>
      <w:r w:rsidRPr="00CC39FC">
        <w:rPr>
          <w:rFonts w:eastAsia="Times New Roman" w:cs="Times New Roman"/>
          <w:szCs w:val="30"/>
        </w:rPr>
        <w:t>Приложени</w:t>
      </w:r>
      <w:proofErr w:type="spellStart"/>
      <w:r w:rsidRPr="00CC39FC">
        <w:rPr>
          <w:rFonts w:eastAsia="Times New Roman" w:cs="Times New Roman"/>
          <w:szCs w:val="30"/>
          <w:lang w:val="ru-RU"/>
        </w:rPr>
        <w:t>ях</w:t>
      </w:r>
      <w:proofErr w:type="spellEnd"/>
      <w:r w:rsidRPr="00CC39FC">
        <w:rPr>
          <w:rFonts w:eastAsia="Times New Roman" w:cs="Times New Roman"/>
          <w:szCs w:val="30"/>
        </w:rPr>
        <w:t xml:space="preserve"> 2</w:t>
      </w:r>
      <w:r w:rsidRPr="00CC39FC">
        <w:rPr>
          <w:rFonts w:eastAsia="Times New Roman" w:cs="Times New Roman"/>
          <w:szCs w:val="30"/>
          <w:lang w:val="ru-RU"/>
        </w:rPr>
        <w:t xml:space="preserve">, 3 </w:t>
      </w:r>
      <w:r w:rsidRPr="00CC39FC">
        <w:rPr>
          <w:rFonts w:eastAsia="Times New Roman" w:cs="Times New Roman"/>
          <w:szCs w:val="30"/>
        </w:rPr>
        <w:t>«Методических рекомендаци</w:t>
      </w:r>
      <w:r w:rsidRPr="00CC39FC">
        <w:rPr>
          <w:rFonts w:eastAsia="Times New Roman" w:cs="Times New Roman"/>
          <w:szCs w:val="30"/>
          <w:lang w:val="ru-RU"/>
        </w:rPr>
        <w:t>й</w:t>
      </w:r>
      <w:r w:rsidRPr="00CC39FC">
        <w:rPr>
          <w:rFonts w:eastAsia="Times New Roman" w:cs="Times New Roman"/>
          <w:szCs w:val="30"/>
        </w:rPr>
        <w:t xml:space="preserve"> по формированию культуры устной и письменной речи в учреждениях образования, реализующих образовательные программы общего среднего образования». </w:t>
      </w:r>
    </w:p>
    <w:p w14:paraId="44CF3629" w14:textId="39E09576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При проведении контрольного словарного диктанта в первой четверти или в первом полугодии текущего учебного года могут использоваться словарные слова, изученные в предыдущем учебном году. </w:t>
      </w:r>
    </w:p>
    <w:p w14:paraId="6604EA99" w14:textId="56EFD5DA" w:rsidR="00F94179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Обучение в I классе начинается с </w:t>
      </w:r>
      <w:r w:rsidR="00E4383E">
        <w:rPr>
          <w:rFonts w:eastAsia="Times New Roman" w:cs="Times New Roman"/>
          <w:szCs w:val="30"/>
          <w:lang w:val="ru-RU"/>
        </w:rPr>
        <w:t>учебного предмета</w:t>
      </w:r>
      <w:r w:rsidRPr="00CC39FC">
        <w:rPr>
          <w:rFonts w:eastAsia="Times New Roman" w:cs="Times New Roman"/>
          <w:szCs w:val="30"/>
        </w:rPr>
        <w:t xml:space="preserve"> «Введение в школьную жизнь», который изучается в течение первых 20 учебных дней в пределах общего количества учебных часов, определенных типовым учебным планом общего среднего образования. </w:t>
      </w:r>
    </w:p>
    <w:p w14:paraId="5C5DA473" w14:textId="7403A943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Кроме учебных занятий по </w:t>
      </w:r>
      <w:r w:rsidR="00DF01DF" w:rsidRPr="00E4383E">
        <w:rPr>
          <w:rFonts w:eastAsia="Times New Roman" w:cs="Times New Roman"/>
          <w:szCs w:val="30"/>
          <w:lang w:val="ru-RU"/>
        </w:rPr>
        <w:t>учебному предмету</w:t>
      </w:r>
      <w:r w:rsidRPr="00CC39FC">
        <w:rPr>
          <w:rFonts w:eastAsia="Times New Roman" w:cs="Times New Roman"/>
          <w:szCs w:val="30"/>
        </w:rPr>
        <w:t xml:space="preserve"> «Введение в школьную жизнь», проводятся учебные занятия по учебным предметам «Физическая культура и здоровье», «Музыка». Остальные учебные предметы, определенные типовым учебным планом общего среднего образования, изучаются по завершении </w:t>
      </w:r>
      <w:r w:rsidR="002E71E6">
        <w:rPr>
          <w:rFonts w:eastAsia="Times New Roman" w:cs="Times New Roman"/>
          <w:szCs w:val="30"/>
          <w:lang w:val="ru-RU"/>
        </w:rPr>
        <w:t xml:space="preserve">освоения </w:t>
      </w:r>
      <w:r w:rsidR="00DF01DF" w:rsidRPr="00E4383E">
        <w:rPr>
          <w:rFonts w:eastAsia="Times New Roman" w:cs="Times New Roman"/>
          <w:szCs w:val="30"/>
          <w:lang w:val="ru-RU"/>
        </w:rPr>
        <w:t>учебного предмета</w:t>
      </w:r>
      <w:r w:rsidRPr="00CC39FC">
        <w:rPr>
          <w:rFonts w:eastAsia="Times New Roman" w:cs="Times New Roman"/>
          <w:szCs w:val="30"/>
        </w:rPr>
        <w:t xml:space="preserve"> «Введение в школьную жизнь».</w:t>
      </w:r>
    </w:p>
    <w:p w14:paraId="0F7ABCA7" w14:textId="785E4FC4" w:rsidR="00202A90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>По учебному предмету «Обучение грамоте» в классном журнале оформляются две отдельные страницы: обучение грамоте (обучение чтению), обучение грамоте (обучение письму).</w:t>
      </w:r>
    </w:p>
    <w:p w14:paraId="6179FDFB" w14:textId="77777777" w:rsidR="00883BFC" w:rsidRDefault="00883BFC" w:rsidP="00883BFC">
      <w:pPr>
        <w:rPr>
          <w:rFonts w:eastAsia="Times New Roman" w:cs="Times New Roman"/>
          <w:b/>
          <w:szCs w:val="30"/>
          <w:lang w:val="ru-RU"/>
        </w:rPr>
      </w:pPr>
      <w:r w:rsidRPr="00046204">
        <w:rPr>
          <w:rFonts w:eastAsia="Times New Roman" w:cs="Times New Roman"/>
          <w:b/>
          <w:szCs w:val="30"/>
        </w:rPr>
        <w:t>Реализация</w:t>
      </w:r>
      <w:r w:rsidRPr="00D313C9">
        <w:rPr>
          <w:rFonts w:eastAsia="Times New Roman" w:cs="Times New Roman"/>
          <w:b/>
          <w:szCs w:val="30"/>
        </w:rPr>
        <w:t xml:space="preserve"> в образовательном процессе воспитательного потенциала учебных предметов</w:t>
      </w:r>
    </w:p>
    <w:p w14:paraId="2011778D" w14:textId="77777777" w:rsidR="00883BFC" w:rsidRPr="004467DE" w:rsidRDefault="00883BFC" w:rsidP="00883BFC">
      <w:r w:rsidRPr="004467DE">
        <w:t>Обращаем внимание, что Директивой Президента Республики Беларусь № 12 от 9 апреля 2025 г. 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59242F3E" w14:textId="4B81547E" w:rsidR="00883BFC" w:rsidRDefault="00883BFC" w:rsidP="00883BFC">
      <w:r w:rsidRPr="004467DE">
        <w:t>Реализация в образовательном процессе воспитательного потенциала учебн</w:t>
      </w:r>
      <w:proofErr w:type="spellStart"/>
      <w:r>
        <w:rPr>
          <w:lang w:val="ru-RU"/>
        </w:rPr>
        <w:t>ых</w:t>
      </w:r>
      <w:proofErr w:type="spellEnd"/>
      <w:r>
        <w:rPr>
          <w:lang w:val="ru-RU"/>
        </w:rPr>
        <w:t xml:space="preserve"> предметов</w:t>
      </w:r>
      <w:r w:rsidRPr="004467DE">
        <w:t xml:space="preserve"> будет способствовать решению основных задач идеологической работы, среди которых пропаганда достижений Республики Беларусь, воспитание патриотизма, повышение личной культуры и социальной ответственности</w:t>
      </w:r>
      <w:r>
        <w:t>,</w:t>
      </w:r>
      <w:r w:rsidRPr="004467DE">
        <w:t xml:space="preserve"> воспитание морально-психологических качеств, мотивирующих на решение задач успешного развития страны.</w:t>
      </w:r>
    </w:p>
    <w:p w14:paraId="5C354140" w14:textId="65CD859B" w:rsidR="00883BFC" w:rsidRPr="00883BFC" w:rsidRDefault="00883BFC" w:rsidP="00883BFC">
      <w:pPr>
        <w:rPr>
          <w:rFonts w:cs="Times New Roman"/>
          <w:color w:val="000000"/>
          <w:szCs w:val="30"/>
        </w:rPr>
      </w:pPr>
      <w:r w:rsidRPr="004546CD">
        <w:rPr>
          <w:rFonts w:cs="Times New Roman"/>
          <w:color w:val="000000"/>
          <w:szCs w:val="30"/>
          <w:lang w:val="ru-RU"/>
        </w:rPr>
        <w:t xml:space="preserve">Методические рекомендации по </w:t>
      </w:r>
      <w:r w:rsidRPr="004546CD">
        <w:rPr>
          <w:rFonts w:cs="Times New Roman"/>
          <w:iCs/>
          <w:color w:val="000000"/>
          <w:szCs w:val="30"/>
          <w:lang w:val="ru-RU"/>
        </w:rPr>
        <w:t xml:space="preserve">реализации в образовательном процессе воспитательного потенциала </w:t>
      </w:r>
      <w:r w:rsidRPr="004546CD">
        <w:rPr>
          <w:rFonts w:cs="Times New Roman"/>
          <w:color w:val="000000"/>
          <w:szCs w:val="30"/>
          <w:lang w:val="ru-RU"/>
        </w:rPr>
        <w:t>учебн</w:t>
      </w:r>
      <w:r>
        <w:rPr>
          <w:rFonts w:cs="Times New Roman"/>
          <w:color w:val="000000"/>
          <w:szCs w:val="30"/>
          <w:lang w:val="ru-RU"/>
        </w:rPr>
        <w:t>ых</w:t>
      </w:r>
      <w:r w:rsidRPr="004546CD">
        <w:rPr>
          <w:rFonts w:cs="Times New Roman"/>
          <w:color w:val="000000"/>
          <w:szCs w:val="30"/>
          <w:lang w:val="ru-RU"/>
        </w:rPr>
        <w:t xml:space="preserve"> предмет</w:t>
      </w:r>
      <w:r>
        <w:rPr>
          <w:rFonts w:cs="Times New Roman"/>
          <w:color w:val="000000"/>
          <w:szCs w:val="30"/>
          <w:lang w:val="ru-RU"/>
        </w:rPr>
        <w:t xml:space="preserve">ов </w:t>
      </w:r>
      <w:r w:rsidRPr="004546CD">
        <w:rPr>
          <w:rFonts w:cs="Times New Roman"/>
          <w:color w:val="000000"/>
          <w:szCs w:val="30"/>
          <w:lang w:val="ru-RU"/>
        </w:rPr>
        <w:t>размещены на национальном образовательном портале:</w:t>
      </w:r>
      <w:r w:rsidRPr="004546CD">
        <w:rPr>
          <w:rFonts w:cs="Times New Roman"/>
          <w:color w:val="000000"/>
          <w:szCs w:val="30"/>
        </w:rPr>
        <w:t xml:space="preserve"> </w:t>
      </w:r>
      <w:hyperlink r:id="rId19" w:history="1">
        <w:r w:rsidRPr="004546CD">
          <w:rPr>
            <w:rFonts w:cs="Times New Roman"/>
            <w:i/>
            <w:color w:val="0563C1"/>
            <w:szCs w:val="30"/>
            <w:u w:val="single"/>
            <w:lang w:val="ru-RU"/>
          </w:rPr>
          <w:t>https://adu.by/</w:t>
        </w:r>
      </w:hyperlink>
      <w:r w:rsidRPr="004546CD">
        <w:rPr>
          <w:rFonts w:cs="Times New Roman"/>
          <w:color w:val="000000"/>
          <w:szCs w:val="30"/>
          <w:lang w:val="ru-RU"/>
        </w:rPr>
        <w:t xml:space="preserve"> </w:t>
      </w:r>
      <w:hyperlink r:id="rId20" w:history="1">
        <w:r w:rsidRPr="00197590">
          <w:rPr>
            <w:rStyle w:val="a4"/>
            <w:rFonts w:cs="Times New Roman"/>
            <w:i/>
            <w:szCs w:val="30"/>
            <w:lang w:val="ru-RU"/>
          </w:rPr>
          <w:t>Главная / Образовательный процесс. 2025/2026</w:t>
        </w:r>
        <w:r w:rsidRPr="00197590">
          <w:rPr>
            <w:rStyle w:val="a4"/>
            <w:rFonts w:cs="Times New Roman"/>
            <w:i/>
            <w:szCs w:val="30"/>
          </w:rPr>
          <w:t> </w:t>
        </w:r>
        <w:r w:rsidRPr="00197590">
          <w:rPr>
            <w:rStyle w:val="a4"/>
            <w:rFonts w:cs="Times New Roman"/>
            <w:i/>
            <w:szCs w:val="30"/>
            <w:lang w:val="ru-RU"/>
          </w:rPr>
          <w:t xml:space="preserve">учебный год / Общее среднее образование / Учебные предметы. </w:t>
        </w:r>
        <w:r w:rsidRPr="00197590">
          <w:rPr>
            <w:rStyle w:val="a4"/>
            <w:rFonts w:cs="Times New Roman"/>
            <w:i/>
            <w:szCs w:val="30"/>
            <w:lang w:val="en-US"/>
          </w:rPr>
          <w:t>I</w:t>
        </w:r>
        <w:r w:rsidR="00197590" w:rsidRPr="00197590">
          <w:rPr>
            <w:rStyle w:val="a4"/>
            <w:rFonts w:cs="Times New Roman"/>
            <w:i/>
            <w:szCs w:val="30"/>
            <w:lang w:val="ru-RU"/>
          </w:rPr>
          <w:t>–</w:t>
        </w:r>
        <w:r w:rsidRPr="00197590">
          <w:rPr>
            <w:rStyle w:val="a4"/>
            <w:rFonts w:cs="Times New Roman"/>
            <w:i/>
            <w:szCs w:val="30"/>
            <w:lang w:val="en-US"/>
          </w:rPr>
          <w:t>IV</w:t>
        </w:r>
        <w:r w:rsidRPr="00197590">
          <w:rPr>
            <w:rStyle w:val="a4"/>
            <w:rFonts w:cs="Times New Roman"/>
            <w:i/>
            <w:szCs w:val="30"/>
            <w:lang w:val="ru-RU"/>
          </w:rPr>
          <w:t xml:space="preserve"> классы</w:t>
        </w:r>
      </w:hyperlink>
      <w:r>
        <w:rPr>
          <w:rFonts w:cs="Times New Roman"/>
          <w:i/>
          <w:color w:val="000000"/>
          <w:szCs w:val="30"/>
        </w:rPr>
        <w:t>.</w:t>
      </w:r>
    </w:p>
    <w:p w14:paraId="02152B64" w14:textId="77777777" w:rsidR="00883BFC" w:rsidRPr="00272F26" w:rsidRDefault="00883BFC" w:rsidP="00883BFC">
      <w:pPr>
        <w:ind w:right="-1"/>
        <w:contextualSpacing/>
        <w:rPr>
          <w:szCs w:val="30"/>
          <w:lang w:eastAsia="ru-RU"/>
        </w:rPr>
      </w:pPr>
      <w:r w:rsidRPr="00272F26">
        <w:rPr>
          <w:szCs w:val="30"/>
          <w:lang w:eastAsia="ru-RU"/>
        </w:rPr>
        <w:lastRenderedPageBreak/>
        <w:t xml:space="preserve"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исходя из принципа территориальной доступности. </w:t>
      </w:r>
      <w:r w:rsidRPr="00272F26">
        <w:rPr>
          <w:szCs w:val="30"/>
          <w:lang w:eastAsia="ru-RU"/>
        </w:rPr>
        <w:br/>
        <w:t xml:space="preserve">С этой целью разработан </w:t>
      </w:r>
      <w:r w:rsidRPr="009B5C07">
        <w:rPr>
          <w:b/>
          <w:szCs w:val="30"/>
          <w:lang w:eastAsia="ru-RU"/>
        </w:rPr>
        <w:t>Перечень экскурсионных объектов и туристических маршрутов</w:t>
      </w:r>
      <w:r w:rsidRPr="00272F26">
        <w:rPr>
          <w:szCs w:val="30"/>
          <w:lang w:eastAsia="ru-RU"/>
        </w:rPr>
        <w:t>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012E4777" w14:textId="77777777" w:rsidR="00883BFC" w:rsidRPr="00272F26" w:rsidRDefault="00883BFC" w:rsidP="00883BFC">
      <w:pPr>
        <w:ind w:right="-1"/>
        <w:contextualSpacing/>
        <w:rPr>
          <w:szCs w:val="30"/>
          <w:lang w:eastAsia="ru-RU"/>
        </w:rPr>
      </w:pPr>
      <w:r w:rsidRPr="00272F26">
        <w:rPr>
          <w:szCs w:val="30"/>
          <w:lang w:eastAsia="ru-RU"/>
        </w:rPr>
        <w:t>Эффективной формой организации образовательного процесса является проведение уроков в музее. Уроки могут проводиться на базе музейных экспозиций с экскурсионным сопровождением сотрудников музеев. В соответствии с содержанием действующих музейных экспозиций разработан перечень тем для проведения учебных занятий в форме экскурсий.</w:t>
      </w:r>
    </w:p>
    <w:p w14:paraId="6778532F" w14:textId="7C0E2A29" w:rsidR="00883BFC" w:rsidRPr="00D93252" w:rsidRDefault="00883BFC" w:rsidP="00883BFC">
      <w:pPr>
        <w:rPr>
          <w:rStyle w:val="a4"/>
          <w:i/>
          <w:color w:val="auto"/>
          <w:szCs w:val="30"/>
        </w:rPr>
      </w:pPr>
      <w:r w:rsidRPr="00272F26">
        <w:rPr>
          <w:color w:val="000000"/>
          <w:szCs w:val="30"/>
        </w:rPr>
        <w:t xml:space="preserve">Указанные выше перечни размещены на национальном образовательном портале: </w:t>
      </w:r>
      <w:r w:rsidR="00D93252">
        <w:rPr>
          <w:i/>
          <w:color w:val="000000"/>
          <w:szCs w:val="30"/>
        </w:rPr>
        <w:fldChar w:fldCharType="begin"/>
      </w:r>
      <w:r w:rsidR="00D93252">
        <w:rPr>
          <w:i/>
          <w:color w:val="000000"/>
          <w:szCs w:val="30"/>
        </w:rPr>
        <w:instrText xml:space="preserve"> HYPERLINK "</w:instrText>
      </w:r>
      <w:r w:rsidR="00D93252" w:rsidRPr="00D93252">
        <w:rPr>
          <w:i/>
          <w:color w:val="000000"/>
          <w:szCs w:val="30"/>
        </w:rPr>
        <w:instrText>https://adu.by/</w:instrText>
      </w:r>
      <w:r w:rsidR="00D93252">
        <w:rPr>
          <w:i/>
          <w:color w:val="000000"/>
          <w:szCs w:val="30"/>
        </w:rPr>
        <w:instrText xml:space="preserve">" </w:instrText>
      </w:r>
      <w:r w:rsidR="00D93252">
        <w:rPr>
          <w:i/>
          <w:color w:val="000000"/>
          <w:szCs w:val="30"/>
        </w:rPr>
        <w:fldChar w:fldCharType="separate"/>
      </w:r>
      <w:r w:rsidR="00D93252" w:rsidRPr="00C777FE">
        <w:rPr>
          <w:rStyle w:val="a4"/>
          <w:i/>
          <w:szCs w:val="30"/>
        </w:rPr>
        <w:t>https://adu.by/</w:t>
      </w:r>
      <w:r w:rsidR="00D93252">
        <w:rPr>
          <w:i/>
          <w:color w:val="000000"/>
          <w:szCs w:val="30"/>
        </w:rPr>
        <w:fldChar w:fldCharType="end"/>
      </w:r>
      <w:r w:rsidR="00D93252">
        <w:rPr>
          <w:color w:val="000000"/>
          <w:szCs w:val="30"/>
          <w:lang w:val="ru-RU"/>
        </w:rPr>
        <w:t xml:space="preserve"> </w:t>
      </w:r>
      <w:hyperlink r:id="rId21" w:history="1">
        <w:r w:rsidRPr="00D93252">
          <w:rPr>
            <w:rStyle w:val="a4"/>
            <w:i/>
            <w:szCs w:val="30"/>
          </w:rPr>
          <w:t>Главная / Образовательный процесс. 2025/2026 учебный год / Общее среднее образование / Методические рекомендации, указания</w:t>
        </w:r>
      </w:hyperlink>
      <w:r w:rsidRPr="00272F26">
        <w:rPr>
          <w:i/>
          <w:szCs w:val="30"/>
        </w:rPr>
        <w:t>.</w:t>
      </w:r>
    </w:p>
    <w:p w14:paraId="78DF67A1" w14:textId="32F9F095" w:rsidR="00883BFC" w:rsidRPr="00883BFC" w:rsidRDefault="00883BFC" w:rsidP="00883BFC">
      <w:pPr>
        <w:rPr>
          <w:szCs w:val="30"/>
        </w:rPr>
      </w:pPr>
      <w:r w:rsidRPr="0076315F">
        <w:rPr>
          <w:szCs w:val="30"/>
        </w:rPr>
        <w:t xml:space="preserve">При организации образовательного процесса </w:t>
      </w:r>
      <w:r>
        <w:rPr>
          <w:szCs w:val="30"/>
          <w:lang w:val="ru-RU"/>
        </w:rPr>
        <w:t xml:space="preserve">на </w:t>
      </w:r>
      <w:r>
        <w:rPr>
          <w:szCs w:val="30"/>
          <w:lang w:val="en-US"/>
        </w:rPr>
        <w:t>I</w:t>
      </w:r>
      <w:r w:rsidRPr="0076315F">
        <w:rPr>
          <w:szCs w:val="30"/>
          <w:lang w:val="ru-RU"/>
        </w:rPr>
        <w:t xml:space="preserve"> </w:t>
      </w:r>
      <w:r>
        <w:rPr>
          <w:szCs w:val="30"/>
          <w:lang w:val="ru-RU"/>
        </w:rPr>
        <w:t xml:space="preserve">ступени общего среднего образования необходимо </w:t>
      </w:r>
      <w:r w:rsidRPr="0076315F">
        <w:rPr>
          <w:szCs w:val="30"/>
        </w:rPr>
        <w:t xml:space="preserve">руководствоваться </w:t>
      </w:r>
      <w:r>
        <w:fldChar w:fldCharType="begin"/>
      </w:r>
      <w:r>
        <w:instrText xml:space="preserve"> HYPERLINK "https://adu.by/images/2023/08/imp-genotsid-2023_1.docx" </w:instrText>
      </w:r>
      <w:r>
        <w:fldChar w:fldCharType="separate"/>
      </w:r>
      <w:r w:rsidRPr="0076315F">
        <w:rPr>
          <w:rFonts w:cs="Times New Roman"/>
          <w:szCs w:val="30"/>
        </w:rPr>
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</w:r>
      <w:r>
        <w:rPr>
          <w:rFonts w:cs="Times New Roman"/>
          <w:szCs w:val="30"/>
        </w:rPr>
        <w:fldChar w:fldCharType="end"/>
      </w:r>
      <w:r w:rsidRPr="0076315F">
        <w:rPr>
          <w:rFonts w:cs="Times New Roman"/>
          <w:szCs w:val="30"/>
        </w:rPr>
        <w:t xml:space="preserve"> </w:t>
      </w:r>
      <w:r w:rsidRPr="00D93252">
        <w:rPr>
          <w:rStyle w:val="a4"/>
          <w:rFonts w:cs="Times New Roman"/>
          <w:i/>
          <w:color w:val="auto"/>
          <w:szCs w:val="30"/>
        </w:rPr>
        <w:t>(</w:t>
      </w:r>
      <w:r w:rsidRPr="0076315F">
        <w:rPr>
          <w:rStyle w:val="a4"/>
          <w:rFonts w:cs="Times New Roman"/>
          <w:i/>
          <w:szCs w:val="30"/>
        </w:rPr>
        <w:t>https://adu.by/</w:t>
      </w:r>
      <w:r w:rsidRPr="00D93252">
        <w:rPr>
          <w:rStyle w:val="a4"/>
          <w:rFonts w:cs="Times New Roman"/>
          <w:i/>
          <w:color w:val="auto"/>
          <w:szCs w:val="30"/>
          <w:u w:val="none"/>
        </w:rPr>
        <w:t xml:space="preserve"> </w:t>
      </w:r>
      <w:hyperlink r:id="rId22" w:history="1">
        <w:r w:rsidRPr="00D93252">
          <w:rPr>
            <w:rStyle w:val="a4"/>
            <w:rFonts w:cs="Times New Roman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Pr="00D93252">
        <w:rPr>
          <w:rStyle w:val="a4"/>
          <w:rFonts w:cs="Times New Roman"/>
          <w:i/>
          <w:color w:val="auto"/>
          <w:szCs w:val="30"/>
          <w:u w:val="none"/>
        </w:rPr>
        <w:t>).</w:t>
      </w:r>
    </w:p>
    <w:p w14:paraId="6989FD50" w14:textId="367716D2" w:rsidR="00112118" w:rsidRPr="009B5C07" w:rsidRDefault="00112118" w:rsidP="007922CB">
      <w:pPr>
        <w:shd w:val="clear" w:color="auto" w:fill="FFFFFF"/>
        <w:rPr>
          <w:rFonts w:eastAsia="Times New Roman" w:cs="Times New Roman"/>
          <w:b/>
          <w:szCs w:val="30"/>
          <w:lang w:val="ru-RU" w:eastAsia="ru-RU"/>
        </w:rPr>
      </w:pPr>
      <w:r w:rsidRPr="009B5C07">
        <w:rPr>
          <w:rFonts w:eastAsia="Times New Roman" w:cs="Times New Roman"/>
          <w:b/>
          <w:szCs w:val="30"/>
          <w:lang w:val="ru-RU" w:eastAsia="ru-RU"/>
        </w:rPr>
        <w:t>Формирование функциональной грамотности</w:t>
      </w:r>
    </w:p>
    <w:p w14:paraId="4AB01C20" w14:textId="207F3F33" w:rsidR="001A5815" w:rsidRPr="009B5C07" w:rsidRDefault="001A5815" w:rsidP="001A5815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bookmarkStart w:id="1" w:name="_Hlk158358307"/>
      <w:r w:rsidRPr="009B5C07">
        <w:rPr>
          <w:rFonts w:eastAsia="Times New Roman" w:cs="Times New Roman"/>
          <w:szCs w:val="30"/>
          <w:lang w:val="ru-RU" w:eastAsia="ru-RU"/>
        </w:rPr>
        <w:t xml:space="preserve">Формирование функциональной грамотности у учащихся средствами учебных предметов предполагает целенаправленное развитие универсальных компетенций (универсальных учебных действий), необходимых для эффективного применения приобретаемых знаний, умений и навыков в различных сферах жизнедеятельности. </w:t>
      </w:r>
    </w:p>
    <w:p w14:paraId="6133DAD4" w14:textId="2D50C593" w:rsidR="001A5815" w:rsidRPr="009B5C07" w:rsidRDefault="001A5815" w:rsidP="001A5815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9B5C07">
        <w:rPr>
          <w:rFonts w:eastAsia="Times New Roman" w:cs="Times New Roman"/>
          <w:szCs w:val="30"/>
          <w:lang w:val="ru-RU" w:eastAsia="ru-RU"/>
        </w:rPr>
        <w:t xml:space="preserve">Ключевая роль в формировании функциональной грамотности принадлежит дидактическим заданиям, в основу которых положены учебные ситуации практико-ориентированного характера, не содержащие готовых образцов и алгоритмов решения. Для их успешного выполнения требуется интеграция межпредметных знаний и умений, а также овладение универсальными учебными действиями, включающими навыки поиска, обработки, интерпретации и оценки информации. С этой целью </w:t>
      </w:r>
      <w:r w:rsidRPr="009B5C07">
        <w:rPr>
          <w:rFonts w:eastAsia="Times New Roman" w:cs="Times New Roman"/>
          <w:szCs w:val="30"/>
          <w:lang w:val="ru-RU" w:eastAsia="ru-RU"/>
        </w:rPr>
        <w:lastRenderedPageBreak/>
        <w:t>в</w:t>
      </w:r>
      <w:r w:rsidR="00307BFF">
        <w:rPr>
          <w:rFonts w:eastAsia="Times New Roman" w:cs="Times New Roman"/>
          <w:szCs w:val="30"/>
          <w:lang w:val="ru-RU" w:eastAsia="ru-RU"/>
        </w:rPr>
        <w:t> </w:t>
      </w:r>
      <w:r w:rsidRPr="009B5C07">
        <w:rPr>
          <w:rFonts w:eastAsia="Times New Roman" w:cs="Times New Roman"/>
          <w:szCs w:val="30"/>
          <w:lang w:val="ru-RU" w:eastAsia="ru-RU"/>
        </w:rPr>
        <w:t>образовательный процесс целесообразно включать задания, направленные на формирование следующих умений:</w:t>
      </w:r>
    </w:p>
    <w:p w14:paraId="1D5EE3BD" w14:textId="77777777" w:rsidR="001A5815" w:rsidRPr="009B5C07" w:rsidRDefault="001A5815" w:rsidP="001A5815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9B5C07">
        <w:rPr>
          <w:rFonts w:eastAsia="Times New Roman" w:cs="Times New Roman"/>
          <w:szCs w:val="30"/>
          <w:lang w:val="ru-RU" w:eastAsia="ru-RU"/>
        </w:rPr>
        <w:t>извлекать и использовать для различных целей информацию из текстовых и графических источников;</w:t>
      </w:r>
    </w:p>
    <w:p w14:paraId="5C5392A4" w14:textId="77777777" w:rsidR="001A5815" w:rsidRPr="009B5C07" w:rsidRDefault="001A5815" w:rsidP="001A5815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9B5C07">
        <w:rPr>
          <w:rFonts w:eastAsia="Times New Roman" w:cs="Times New Roman"/>
          <w:szCs w:val="30"/>
          <w:lang w:val="ru-RU" w:eastAsia="ru-RU"/>
        </w:rPr>
        <w:t>определять общие и отличительные характеристики изучаемых объектов или явлений;</w:t>
      </w:r>
    </w:p>
    <w:p w14:paraId="0D2D7446" w14:textId="77777777" w:rsidR="001A5815" w:rsidRPr="009B5C07" w:rsidRDefault="001A5815" w:rsidP="001A5815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9B5C07">
        <w:rPr>
          <w:rFonts w:eastAsia="Times New Roman" w:cs="Times New Roman"/>
          <w:szCs w:val="30"/>
          <w:lang w:val="ru-RU" w:eastAsia="ru-RU"/>
        </w:rPr>
        <w:t>формулировать гипотезы на основе установления аналогий между малоизученными и хорошо известными объектами;</w:t>
      </w:r>
    </w:p>
    <w:p w14:paraId="23D25AFA" w14:textId="77777777" w:rsidR="001A5815" w:rsidRPr="009B5C07" w:rsidRDefault="001A5815" w:rsidP="001A5815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9B5C07">
        <w:rPr>
          <w:rFonts w:eastAsia="Times New Roman" w:cs="Times New Roman"/>
          <w:szCs w:val="30"/>
          <w:lang w:val="ru-RU" w:eastAsia="ru-RU"/>
        </w:rPr>
        <w:t>применять приемы моделирования для решения познавательных задач;</w:t>
      </w:r>
    </w:p>
    <w:p w14:paraId="57F8EF7A" w14:textId="77777777" w:rsidR="001A5815" w:rsidRPr="009B5C07" w:rsidRDefault="001A5815" w:rsidP="001A5815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9B5C07">
        <w:rPr>
          <w:rFonts w:eastAsia="Times New Roman" w:cs="Times New Roman"/>
          <w:szCs w:val="30"/>
          <w:lang w:val="ru-RU" w:eastAsia="ru-RU"/>
        </w:rPr>
        <w:t>формулировать аргументированные выводы на основе имеющихся эмпирических данных;</w:t>
      </w:r>
    </w:p>
    <w:p w14:paraId="0408002E" w14:textId="3B934801" w:rsidR="001A5815" w:rsidRPr="009B5C07" w:rsidRDefault="001A5815" w:rsidP="001A5815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9B5C07">
        <w:rPr>
          <w:rFonts w:eastAsia="Times New Roman" w:cs="Times New Roman"/>
          <w:szCs w:val="30"/>
          <w:lang w:val="ru-RU" w:eastAsia="ru-RU"/>
        </w:rPr>
        <w:t>находить оптимальные пути разрешения проблемных ситуаций, возникающих в реальной жизни</w:t>
      </w:r>
      <w:r w:rsidR="002E71E6">
        <w:rPr>
          <w:rFonts w:eastAsia="Times New Roman" w:cs="Times New Roman"/>
          <w:szCs w:val="30"/>
          <w:lang w:val="ru-RU" w:eastAsia="ru-RU"/>
        </w:rPr>
        <w:t>,</w:t>
      </w:r>
      <w:r w:rsidRPr="009B5C07">
        <w:rPr>
          <w:rFonts w:eastAsia="Times New Roman" w:cs="Times New Roman"/>
          <w:szCs w:val="30"/>
          <w:lang w:val="ru-RU" w:eastAsia="ru-RU"/>
        </w:rPr>
        <w:t xml:space="preserve"> и другие.</w:t>
      </w:r>
    </w:p>
    <w:p w14:paraId="7B59A7F0" w14:textId="53C60224" w:rsidR="001A5815" w:rsidRDefault="001A5815" w:rsidP="001A5815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9B5C07">
        <w:rPr>
          <w:rFonts w:eastAsia="Times New Roman" w:cs="Times New Roman"/>
          <w:szCs w:val="30"/>
          <w:lang w:val="ru-RU" w:eastAsia="ru-RU"/>
        </w:rPr>
        <w:t>Примеры подобных заданий включены в пособия серии «Учимся учиться».</w:t>
      </w:r>
    </w:p>
    <w:p w14:paraId="0029B44E" w14:textId="5C2E1CB4" w:rsidR="007922CB" w:rsidRPr="00112118" w:rsidRDefault="007922CB" w:rsidP="007922CB">
      <w:pPr>
        <w:shd w:val="clear" w:color="auto" w:fill="FFFFFF"/>
        <w:rPr>
          <w:rFonts w:eastAsia="Times New Roman" w:cs="Times New Roman"/>
          <w:i/>
          <w:szCs w:val="30"/>
          <w:lang w:val="ru-RU" w:eastAsia="ru-RU"/>
        </w:rPr>
      </w:pPr>
      <w:r w:rsidRPr="00112118">
        <w:rPr>
          <w:rFonts w:eastAsia="Times New Roman" w:cs="Times New Roman"/>
          <w:szCs w:val="30"/>
          <w:lang w:val="ru-RU" w:eastAsia="ru-RU"/>
        </w:rPr>
        <w:t>Подготовлена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112118">
        <w:rPr>
          <w:rFonts w:eastAsia="Times New Roman" w:cs="Times New Roman"/>
          <w:bCs/>
          <w:szCs w:val="30"/>
          <w:lang w:val="ru-RU" w:eastAsia="ru-RU"/>
        </w:rPr>
        <w:t xml:space="preserve"> </w:t>
      </w:r>
      <w:bookmarkStart w:id="2" w:name="_Hlk173494346"/>
      <w:r w:rsidRPr="00112118">
        <w:rPr>
          <w:rFonts w:eastAsia="Times New Roman" w:cs="Times New Roman"/>
          <w:bCs/>
          <w:szCs w:val="30"/>
          <w:lang w:val="ru-RU" w:eastAsia="ru-RU"/>
        </w:rPr>
        <w:fldChar w:fldCharType="begin"/>
      </w:r>
      <w:r w:rsidRPr="00112118">
        <w:rPr>
          <w:rFonts w:eastAsia="Times New Roman" w:cs="Times New Roman"/>
          <w:bCs/>
          <w:szCs w:val="30"/>
          <w:lang w:val="ru-RU" w:eastAsia="ru-RU"/>
        </w:rPr>
        <w:instrText xml:space="preserve"> HYPERLINK "https://adu.by" </w:instrText>
      </w:r>
      <w:r w:rsidRPr="00112118">
        <w:rPr>
          <w:rFonts w:eastAsia="Times New Roman" w:cs="Times New Roman"/>
          <w:bCs/>
          <w:szCs w:val="30"/>
          <w:lang w:val="ru-RU" w:eastAsia="ru-RU"/>
        </w:rPr>
        <w:fldChar w:fldCharType="separate"/>
      </w:r>
      <w:r w:rsidRPr="00112118">
        <w:rPr>
          <w:rFonts w:eastAsia="Times New Roman" w:cs="Times New Roman"/>
          <w:bCs/>
          <w:i/>
          <w:color w:val="0563C1"/>
          <w:szCs w:val="30"/>
          <w:u w:val="single"/>
          <w:lang w:val="ru-RU" w:eastAsia="ru-RU"/>
        </w:rPr>
        <w:t>https://adu.by</w:t>
      </w:r>
      <w:r w:rsidRPr="00112118">
        <w:rPr>
          <w:rFonts w:eastAsia="Times New Roman" w:cs="Times New Roman"/>
          <w:bCs/>
          <w:szCs w:val="30"/>
          <w:lang w:val="ru-RU" w:eastAsia="ru-RU"/>
        </w:rPr>
        <w:fldChar w:fldCharType="end"/>
      </w:r>
      <w:r w:rsidRPr="00112118">
        <w:rPr>
          <w:rFonts w:eastAsia="Times New Roman" w:cs="Times New Roman"/>
          <w:bCs/>
          <w:i/>
          <w:szCs w:val="30"/>
          <w:lang w:val="ru-RU" w:eastAsia="ru-RU"/>
        </w:rPr>
        <w:t xml:space="preserve">/ </w:t>
      </w:r>
      <w:hyperlink r:id="rId23" w:history="1">
        <w:r w:rsidRPr="00307BFF">
          <w:rPr>
            <w:rStyle w:val="a4"/>
            <w:rFonts w:eastAsia="Times New Roman" w:cs="Times New Roman"/>
            <w:bCs/>
            <w:i/>
            <w:szCs w:val="30"/>
            <w:lang w:val="ru-RU" w:eastAsia="ru-RU"/>
          </w:rPr>
          <w:t>Главная / Образовательный процесс. 2025/2026 учебный год / Общее среднее образование / Учебные предметы.</w:t>
        </w:r>
        <w:r w:rsidR="00680F6E" w:rsidRPr="00307BFF">
          <w:rPr>
            <w:rStyle w:val="a4"/>
            <w:rFonts w:eastAsia="Times New Roman" w:cs="Times New Roman"/>
            <w:bCs/>
            <w:i/>
            <w:szCs w:val="30"/>
            <w:lang w:val="ru-RU" w:eastAsia="ru-RU"/>
          </w:rPr>
          <w:t xml:space="preserve"> </w:t>
        </w:r>
        <w:r w:rsidR="002E71E6" w:rsidRPr="00307BFF">
          <w:rPr>
            <w:rStyle w:val="a4"/>
            <w:rFonts w:eastAsia="Times New Roman" w:cs="Times New Roman"/>
            <w:bCs/>
            <w:i/>
            <w:szCs w:val="30"/>
            <w:lang w:val="ru-RU" w:eastAsia="ru-RU"/>
          </w:rPr>
          <w:br/>
        </w:r>
        <w:r w:rsidR="0035136E" w:rsidRPr="00307BFF">
          <w:rPr>
            <w:rStyle w:val="a4"/>
            <w:rFonts w:eastAsia="Times New Roman" w:cs="Times New Roman"/>
            <w:bCs/>
            <w:i/>
            <w:szCs w:val="30"/>
            <w:lang w:val="en-US" w:eastAsia="ru-RU"/>
          </w:rPr>
          <w:t>I</w:t>
        </w:r>
        <w:r w:rsidR="0035136E" w:rsidRPr="00307BFF">
          <w:rPr>
            <w:rStyle w:val="a4"/>
            <w:rFonts w:eastAsia="Times New Roman" w:cs="Times New Roman"/>
            <w:bCs/>
            <w:i/>
            <w:szCs w:val="30"/>
            <w:lang w:val="ru-RU" w:eastAsia="ru-RU"/>
          </w:rPr>
          <w:t>–</w:t>
        </w:r>
        <w:r w:rsidR="0035136E" w:rsidRPr="00307BFF">
          <w:rPr>
            <w:rStyle w:val="a4"/>
            <w:rFonts w:eastAsia="Times New Roman" w:cs="Times New Roman"/>
            <w:bCs/>
            <w:i/>
            <w:szCs w:val="30"/>
            <w:lang w:val="en-US" w:eastAsia="ru-RU"/>
          </w:rPr>
          <w:t>I</w:t>
        </w:r>
        <w:r w:rsidRPr="00307BFF">
          <w:rPr>
            <w:rStyle w:val="a4"/>
            <w:rFonts w:eastAsia="Times New Roman" w:cs="Times New Roman"/>
            <w:bCs/>
            <w:i/>
            <w:szCs w:val="30"/>
            <w:lang w:val="ru-RU" w:eastAsia="ru-RU"/>
          </w:rPr>
          <w:t>V классы / Учебно-методические комплексы факультативных занятий по</w:t>
        </w:r>
        <w:r w:rsidR="00307BFF" w:rsidRPr="00307BFF">
          <w:rPr>
            <w:rStyle w:val="a4"/>
            <w:rFonts w:eastAsia="Times New Roman" w:cs="Times New Roman"/>
            <w:bCs/>
            <w:i/>
            <w:szCs w:val="30"/>
            <w:lang w:val="ru-RU" w:eastAsia="ru-RU"/>
          </w:rPr>
          <w:t> </w:t>
        </w:r>
        <w:r w:rsidRPr="00307BFF">
          <w:rPr>
            <w:rStyle w:val="a4"/>
            <w:rFonts w:eastAsia="Times New Roman" w:cs="Times New Roman"/>
            <w:bCs/>
            <w:i/>
            <w:szCs w:val="30"/>
            <w:lang w:val="ru-RU" w:eastAsia="ru-RU"/>
          </w:rPr>
          <w:t>формированию функциональной грамотности учащихся</w:t>
        </w:r>
        <w:bookmarkEnd w:id="2"/>
      </w:hyperlink>
      <w:hyperlink r:id="rId24" w:history="1"/>
      <w:r w:rsidRPr="00112118">
        <w:rPr>
          <w:rFonts w:eastAsia="Times New Roman" w:cs="Times New Roman"/>
          <w:i/>
          <w:szCs w:val="30"/>
          <w:lang w:val="ru-RU" w:eastAsia="ru-RU"/>
        </w:rPr>
        <w:t>.</w:t>
      </w:r>
    </w:p>
    <w:bookmarkEnd w:id="1"/>
    <w:p w14:paraId="2B691F4E" w14:textId="02DF5EFD" w:rsidR="000300B5" w:rsidRPr="00515D6B" w:rsidRDefault="00202A90" w:rsidP="003025C3">
      <w:pPr>
        <w:rPr>
          <w:rFonts w:eastAsia="Times New Roman" w:cs="Times New Roman"/>
          <w:i/>
          <w:szCs w:val="30"/>
          <w:u w:val="single"/>
          <w:lang w:val="ru-RU"/>
        </w:rPr>
      </w:pPr>
      <w:r w:rsidRPr="0048537F">
        <w:rPr>
          <w:rFonts w:eastAsia="Times New Roman" w:cs="Times New Roman"/>
          <w:b/>
          <w:szCs w:val="30"/>
          <w:lang w:val="ru-RU"/>
        </w:rPr>
        <w:t>Учебные программы факультативных занятий</w:t>
      </w:r>
      <w:r w:rsidR="00C568D5">
        <w:rPr>
          <w:rFonts w:eastAsia="Times New Roman" w:cs="Times New Roman"/>
          <w:b/>
          <w:szCs w:val="30"/>
          <w:lang w:val="ru-RU"/>
        </w:rPr>
        <w:t xml:space="preserve">. </w:t>
      </w:r>
      <w:r w:rsidR="00D407E0" w:rsidRPr="0048537F">
        <w:rPr>
          <w:rFonts w:eastAsia="Times New Roman" w:cs="Times New Roman"/>
          <w:szCs w:val="30"/>
        </w:rPr>
        <w:t>Для проведен</w:t>
      </w:r>
      <w:r w:rsidR="009B6675" w:rsidRPr="0048537F">
        <w:rPr>
          <w:rFonts w:eastAsia="Times New Roman" w:cs="Times New Roman"/>
          <w:szCs w:val="30"/>
        </w:rPr>
        <w:t>ия факультативных занятий в 202</w:t>
      </w:r>
      <w:r w:rsidR="002E25E0">
        <w:rPr>
          <w:rFonts w:eastAsia="Times New Roman" w:cs="Times New Roman"/>
          <w:szCs w:val="30"/>
          <w:lang w:val="ru-RU"/>
        </w:rPr>
        <w:t>5</w:t>
      </w:r>
      <w:r w:rsidR="009B6675" w:rsidRPr="0048537F">
        <w:rPr>
          <w:rFonts w:eastAsia="Times New Roman" w:cs="Times New Roman"/>
          <w:szCs w:val="30"/>
        </w:rPr>
        <w:t>/202</w:t>
      </w:r>
      <w:r w:rsidR="002E25E0">
        <w:rPr>
          <w:rFonts w:eastAsia="Times New Roman" w:cs="Times New Roman"/>
          <w:szCs w:val="30"/>
          <w:lang w:val="ru-RU"/>
        </w:rPr>
        <w:t>6</w:t>
      </w:r>
      <w:r w:rsidR="00D407E0" w:rsidRPr="0048537F">
        <w:rPr>
          <w:rFonts w:eastAsia="Times New Roman" w:cs="Times New Roman"/>
          <w:szCs w:val="30"/>
        </w:rPr>
        <w:t xml:space="preserve"> учебном году используются учебные программы факультативных занятий, утвержденные Министерством образования Республики Беларусь</w:t>
      </w:r>
      <w:r w:rsidR="006675E8">
        <w:rPr>
          <w:rFonts w:eastAsia="Times New Roman" w:cs="Times New Roman"/>
          <w:szCs w:val="30"/>
          <w:lang w:val="ru-RU"/>
        </w:rPr>
        <w:t xml:space="preserve">. Учебные программы факультативных занятий </w:t>
      </w:r>
      <w:r w:rsidR="00D407E0" w:rsidRPr="0048537F">
        <w:rPr>
          <w:rFonts w:eastAsia="Times New Roman" w:cs="Times New Roman"/>
          <w:szCs w:val="30"/>
        </w:rPr>
        <w:t>размещен</w:t>
      </w:r>
      <w:r w:rsidR="006675E8">
        <w:rPr>
          <w:rFonts w:eastAsia="Times New Roman" w:cs="Times New Roman"/>
          <w:szCs w:val="30"/>
          <w:lang w:val="ru-RU"/>
        </w:rPr>
        <w:t>ы</w:t>
      </w:r>
      <w:r w:rsidR="00D407E0" w:rsidRPr="0048537F">
        <w:rPr>
          <w:rFonts w:eastAsia="Times New Roman" w:cs="Times New Roman"/>
          <w:szCs w:val="30"/>
        </w:rPr>
        <w:t xml:space="preserve"> на национальном образовательном портале: </w:t>
      </w:r>
      <w:r w:rsidR="00271A07">
        <w:fldChar w:fldCharType="begin"/>
      </w:r>
      <w:r w:rsidR="00271A07">
        <w:instrText xml:space="preserve"> HYPERLINK "https://adu.by/" \h </w:instrText>
      </w:r>
      <w:r w:rsidR="00271A07">
        <w:fldChar w:fldCharType="separate"/>
      </w:r>
      <w:r w:rsidR="00515D6B"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271A07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="00515D6B" w:rsidRPr="00155516">
        <w:rPr>
          <w:rFonts w:eastAsia="Times New Roman" w:cs="Times New Roman"/>
          <w:i/>
          <w:szCs w:val="30"/>
        </w:rPr>
        <w:t xml:space="preserve"> </w:t>
      </w:r>
      <w:hyperlink r:id="rId25" w:history="1">
        <w:r w:rsidR="00515D6B" w:rsidRPr="00D45A8D">
          <w:rPr>
            <w:rStyle w:val="a4"/>
            <w:rFonts w:eastAsia="Times New Roman" w:cs="Times New Roman"/>
            <w:i/>
            <w:szCs w:val="30"/>
          </w:rPr>
          <w:t>Главная</w:t>
        </w:r>
        <w:r w:rsidR="00D428A8" w:rsidRPr="00D45A8D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2E25E0" w:rsidRPr="00D45A8D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D428A8" w:rsidRPr="00D45A8D">
          <w:rPr>
            <w:rStyle w:val="a4"/>
            <w:rFonts w:eastAsia="Times New Roman" w:cs="Times New Roman"/>
            <w:i/>
            <w:szCs w:val="30"/>
          </w:rPr>
          <w:t>/202</w:t>
        </w:r>
        <w:r w:rsidR="002E25E0" w:rsidRPr="00D45A8D">
          <w:rPr>
            <w:rStyle w:val="a4"/>
            <w:rFonts w:eastAsia="Times New Roman" w:cs="Times New Roman"/>
            <w:i/>
            <w:szCs w:val="30"/>
            <w:lang w:val="ru-RU"/>
          </w:rPr>
          <w:t>6</w:t>
        </w:r>
        <w:r w:rsidR="00515D6B" w:rsidRPr="00D45A8D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="00515D6B">
        <w:rPr>
          <w:rFonts w:eastAsia="Times New Roman" w:cs="Times New Roman"/>
          <w:szCs w:val="30"/>
          <w:lang w:val="ru-RU"/>
        </w:rPr>
        <w:t>.</w:t>
      </w:r>
    </w:p>
    <w:p w14:paraId="4A5064DC" w14:textId="15502635" w:rsidR="006675E8" w:rsidRDefault="006675E8" w:rsidP="003025C3">
      <w:pPr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 xml:space="preserve">Факультативные занятия в I классе </w:t>
      </w:r>
      <w:r w:rsidRPr="005C7CDD">
        <w:rPr>
          <w:rFonts w:eastAsia="Times New Roman" w:cs="Times New Roman"/>
          <w:szCs w:val="30"/>
        </w:rPr>
        <w:t xml:space="preserve">проводятся с </w:t>
      </w:r>
      <w:r w:rsidR="005C7CDD" w:rsidRPr="005C7CDD">
        <w:rPr>
          <w:rFonts w:eastAsia="Times New Roman" w:cs="Times New Roman"/>
          <w:szCs w:val="30"/>
          <w:lang w:val="ru-RU"/>
        </w:rPr>
        <w:t>1</w:t>
      </w:r>
      <w:r w:rsidRPr="005C7CDD">
        <w:rPr>
          <w:rFonts w:eastAsia="Times New Roman" w:cs="Times New Roman"/>
          <w:szCs w:val="30"/>
        </w:rPr>
        <w:t xml:space="preserve"> сентября.</w:t>
      </w:r>
    </w:p>
    <w:p w14:paraId="65D577D5" w14:textId="1859BBE6" w:rsidR="000300B5" w:rsidRPr="0048537F" w:rsidRDefault="00BD7357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>О</w:t>
      </w:r>
      <w:r w:rsidR="00D407E0" w:rsidRPr="0048537F">
        <w:rPr>
          <w:rFonts w:eastAsia="Times New Roman" w:cs="Times New Roman"/>
          <w:b/>
          <w:szCs w:val="30"/>
        </w:rPr>
        <w:t>ценк</w:t>
      </w:r>
      <w:r>
        <w:rPr>
          <w:rFonts w:eastAsia="Times New Roman" w:cs="Times New Roman"/>
          <w:b/>
          <w:szCs w:val="30"/>
          <w:lang w:val="ru-RU"/>
        </w:rPr>
        <w:t>а</w:t>
      </w:r>
      <w:r w:rsidR="00D407E0" w:rsidRPr="0048537F">
        <w:rPr>
          <w:rFonts w:eastAsia="Times New Roman" w:cs="Times New Roman"/>
          <w:b/>
          <w:szCs w:val="30"/>
        </w:rPr>
        <w:t xml:space="preserve"> результатов учебной деятельности учащихся</w:t>
      </w:r>
      <w:r>
        <w:rPr>
          <w:rFonts w:eastAsia="Times New Roman" w:cs="Times New Roman"/>
          <w:b/>
          <w:szCs w:val="30"/>
          <w:lang w:val="ru-RU"/>
        </w:rPr>
        <w:t>.</w:t>
      </w:r>
      <w:r w:rsidR="00C568D5">
        <w:rPr>
          <w:rFonts w:eastAsia="Times New Roman" w:cs="Times New Roman"/>
          <w:b/>
          <w:szCs w:val="30"/>
          <w:lang w:val="ru-RU"/>
        </w:rPr>
        <w:t xml:space="preserve"> </w:t>
      </w:r>
      <w:r w:rsidR="00D407E0" w:rsidRPr="0048537F">
        <w:rPr>
          <w:rFonts w:eastAsia="Times New Roman" w:cs="Times New Roman"/>
          <w:szCs w:val="30"/>
        </w:rPr>
        <w:t xml:space="preserve">Порядок проведения текущей, промежуточной и итоговой аттестации, нормы оценки результатов учебной деятельности учащихся по учебным предметам </w:t>
      </w:r>
      <w:r w:rsidR="00B53A3C" w:rsidRPr="0048537F">
        <w:rPr>
          <w:rFonts w:eastAsia="Times New Roman" w:cs="Times New Roman"/>
          <w:szCs w:val="30"/>
        </w:rPr>
        <w:t>оп</w:t>
      </w:r>
      <w:r w:rsidR="00D407E0" w:rsidRPr="0048537F">
        <w:rPr>
          <w:rFonts w:eastAsia="Times New Roman" w:cs="Times New Roman"/>
          <w:szCs w:val="30"/>
        </w:rPr>
        <w:t xml:space="preserve">ределяются Правилами проведения аттестации учащихся при освоении содержания образовательных программ общего среднего образования, утвержденными </w:t>
      </w:r>
      <w:r w:rsidR="00440F51">
        <w:rPr>
          <w:rFonts w:eastAsia="Times New Roman" w:cs="Times New Roman"/>
          <w:szCs w:val="30"/>
          <w:lang w:val="ru-RU"/>
        </w:rPr>
        <w:t xml:space="preserve">постановлением Министерства </w:t>
      </w:r>
      <w:r w:rsidR="00D407E0" w:rsidRPr="0048537F">
        <w:rPr>
          <w:rFonts w:eastAsia="Times New Roman" w:cs="Times New Roman"/>
          <w:szCs w:val="30"/>
        </w:rPr>
        <w:t>образования</w:t>
      </w:r>
      <w:r w:rsidR="00440F51">
        <w:rPr>
          <w:rFonts w:eastAsia="Times New Roman" w:cs="Times New Roman"/>
          <w:szCs w:val="30"/>
          <w:lang w:val="ru-RU"/>
        </w:rPr>
        <w:t xml:space="preserve"> Республики Беларусь от 11 июля 2022</w:t>
      </w:r>
      <w:r w:rsidR="00463394">
        <w:rPr>
          <w:rFonts w:eastAsia="Times New Roman" w:cs="Times New Roman"/>
          <w:szCs w:val="30"/>
          <w:lang w:val="ru-RU"/>
        </w:rPr>
        <w:t xml:space="preserve"> </w:t>
      </w:r>
      <w:r w:rsidR="00440F51">
        <w:rPr>
          <w:rFonts w:eastAsia="Times New Roman" w:cs="Times New Roman"/>
          <w:szCs w:val="30"/>
          <w:lang w:val="ru-RU"/>
        </w:rPr>
        <w:t>г. №</w:t>
      </w:r>
      <w:r w:rsidR="00112118">
        <w:rPr>
          <w:rFonts w:eastAsia="Times New Roman" w:cs="Times New Roman"/>
          <w:szCs w:val="30"/>
          <w:lang w:val="ru-RU"/>
        </w:rPr>
        <w:t> </w:t>
      </w:r>
      <w:r w:rsidR="00440F51">
        <w:rPr>
          <w:rFonts w:eastAsia="Times New Roman" w:cs="Times New Roman"/>
          <w:szCs w:val="30"/>
          <w:lang w:val="ru-RU"/>
        </w:rPr>
        <w:t>184</w:t>
      </w:r>
      <w:r w:rsidR="002E71E6">
        <w:rPr>
          <w:rFonts w:eastAsia="Times New Roman" w:cs="Times New Roman"/>
          <w:szCs w:val="30"/>
          <w:lang w:val="ru-RU"/>
        </w:rPr>
        <w:t xml:space="preserve"> (с изменениями от 21 февраля 2025 г.)</w:t>
      </w:r>
      <w:r w:rsidR="00D407E0" w:rsidRPr="0048537F">
        <w:rPr>
          <w:rFonts w:eastAsia="Times New Roman" w:cs="Times New Roman"/>
          <w:szCs w:val="30"/>
        </w:rPr>
        <w:t>.</w:t>
      </w:r>
    </w:p>
    <w:p w14:paraId="7B13FC13" w14:textId="62A1A233" w:rsidR="000300B5" w:rsidRDefault="007462F6" w:rsidP="003025C3">
      <w:pPr>
        <w:widowControl w:val="0"/>
        <w:rPr>
          <w:rFonts w:eastAsia="Times New Roman" w:cs="Times New Roman"/>
          <w:szCs w:val="30"/>
        </w:rPr>
      </w:pPr>
      <w:r w:rsidRPr="006043CF">
        <w:rPr>
          <w:rFonts w:eastAsia="Times New Roman" w:cs="Times New Roman"/>
          <w:b/>
          <w:szCs w:val="30"/>
          <w:lang w:val="ru-RU"/>
        </w:rPr>
        <w:t>Обращаем внимание</w:t>
      </w:r>
      <w:r w:rsidR="0045657E">
        <w:rPr>
          <w:rFonts w:eastAsia="Times New Roman" w:cs="Times New Roman"/>
          <w:szCs w:val="30"/>
          <w:lang w:val="ru-RU"/>
        </w:rPr>
        <w:t>, что т</w:t>
      </w:r>
      <w:r w:rsidR="00D407E0" w:rsidRPr="00D25508">
        <w:rPr>
          <w:rFonts w:eastAsia="Times New Roman" w:cs="Times New Roman"/>
          <w:szCs w:val="30"/>
        </w:rPr>
        <w:t xml:space="preserve">екущая </w:t>
      </w:r>
      <w:r w:rsidR="00D407E0" w:rsidRPr="0048537F">
        <w:rPr>
          <w:rFonts w:eastAsia="Times New Roman" w:cs="Times New Roman"/>
          <w:szCs w:val="30"/>
        </w:rPr>
        <w:t>аттестация учащихся I</w:t>
      </w:r>
      <w:r w:rsidR="00D374A2">
        <w:rPr>
          <w:rFonts w:eastAsia="Times New Roman" w:cs="Times New Roman"/>
          <w:szCs w:val="30"/>
          <w:lang w:val="ru-RU"/>
        </w:rPr>
        <w:t>–</w:t>
      </w:r>
      <w:r w:rsidR="00D407E0" w:rsidRPr="0048537F">
        <w:rPr>
          <w:rFonts w:eastAsia="Times New Roman" w:cs="Times New Roman"/>
          <w:szCs w:val="30"/>
        </w:rPr>
        <w:t xml:space="preserve">II классов </w:t>
      </w:r>
      <w:r w:rsidR="00D407E0" w:rsidRPr="0048537F">
        <w:rPr>
          <w:rFonts w:eastAsia="Times New Roman" w:cs="Times New Roman"/>
          <w:szCs w:val="30"/>
        </w:rPr>
        <w:lastRenderedPageBreak/>
        <w:t>по всем учебным предметам, учащихся III</w:t>
      </w:r>
      <w:r w:rsidR="00D374A2">
        <w:rPr>
          <w:rFonts w:eastAsia="Times New Roman" w:cs="Times New Roman"/>
          <w:szCs w:val="30"/>
          <w:lang w:val="ru-RU"/>
        </w:rPr>
        <w:t>–</w:t>
      </w:r>
      <w:r w:rsidR="00D407E0" w:rsidRPr="0048537F">
        <w:rPr>
          <w:rFonts w:eastAsia="Times New Roman" w:cs="Times New Roman"/>
          <w:szCs w:val="30"/>
        </w:rPr>
        <w:t>IV классов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осуществляется на содержательно-оценочной основе, которая предполагает словесную оценку результато</w:t>
      </w:r>
      <w:r w:rsidR="002E71E6">
        <w:rPr>
          <w:rFonts w:eastAsia="Times New Roman" w:cs="Times New Roman"/>
          <w:szCs w:val="30"/>
        </w:rPr>
        <w:t>в учебной деятельности учащихся</w:t>
      </w:r>
      <w:r w:rsidR="00D407E0" w:rsidRPr="0048537F">
        <w:rPr>
          <w:rFonts w:eastAsia="Times New Roman" w:cs="Times New Roman"/>
          <w:szCs w:val="30"/>
        </w:rPr>
        <w:t xml:space="preserve"> без выставления отметок.</w:t>
      </w:r>
    </w:p>
    <w:p w14:paraId="48BA5FDC" w14:textId="37B87B79" w:rsidR="000300B5" w:rsidRPr="0048537F" w:rsidRDefault="00D407E0" w:rsidP="003025C3">
      <w:pPr>
        <w:rPr>
          <w:rFonts w:eastAsia="Times New Roman" w:cs="Times New Roman"/>
          <w:szCs w:val="30"/>
        </w:rPr>
      </w:pPr>
      <w:r w:rsidRPr="007F653D">
        <w:rPr>
          <w:rFonts w:eastAsia="Times New Roman" w:cs="Times New Roman"/>
          <w:szCs w:val="30"/>
        </w:rPr>
        <w:t>Промежуточная аттестация по учебным предметам «Музыка», «Трудовое обучение» в</w:t>
      </w:r>
      <w:r w:rsidR="00D374A2" w:rsidRPr="007F653D">
        <w:rPr>
          <w:rFonts w:eastAsia="Times New Roman" w:cs="Times New Roman"/>
          <w:szCs w:val="30"/>
          <w:lang w:val="ru-RU"/>
        </w:rPr>
        <w:t xml:space="preserve"> </w:t>
      </w:r>
      <w:r w:rsidRPr="007F653D">
        <w:rPr>
          <w:rFonts w:eastAsia="Times New Roman" w:cs="Times New Roman"/>
          <w:szCs w:val="30"/>
        </w:rPr>
        <w:t>I</w:t>
      </w:r>
      <w:r w:rsidRPr="007F653D">
        <w:rPr>
          <w:rFonts w:eastAsia="Times New Roman" w:cs="Times New Roman"/>
          <w:szCs w:val="30"/>
          <w:lang w:val="ru-RU"/>
        </w:rPr>
        <w:t>–</w:t>
      </w:r>
      <w:r w:rsidRPr="007F653D">
        <w:rPr>
          <w:rFonts w:eastAsia="Times New Roman" w:cs="Times New Roman"/>
          <w:szCs w:val="30"/>
        </w:rPr>
        <w:t>IV</w:t>
      </w:r>
      <w:r w:rsidR="00D374A2" w:rsidRPr="007F653D">
        <w:rPr>
          <w:rFonts w:eastAsia="Times New Roman" w:cs="Times New Roman"/>
          <w:szCs w:val="30"/>
          <w:lang w:val="ru-RU"/>
        </w:rPr>
        <w:t xml:space="preserve"> </w:t>
      </w:r>
      <w:r w:rsidRPr="007F653D">
        <w:rPr>
          <w:rFonts w:eastAsia="Times New Roman" w:cs="Times New Roman"/>
          <w:szCs w:val="30"/>
        </w:rPr>
        <w:t>классах, «Изобразительное искусство», «Основы безопасности жизнедеятельности» во II</w:t>
      </w:r>
      <w:r w:rsidR="00D374A2" w:rsidRPr="007F653D">
        <w:rPr>
          <w:rFonts w:eastAsia="Times New Roman" w:cs="Times New Roman"/>
          <w:szCs w:val="30"/>
          <w:lang w:val="ru-RU"/>
        </w:rPr>
        <w:t>–</w:t>
      </w:r>
      <w:r w:rsidRPr="007F653D">
        <w:rPr>
          <w:rFonts w:eastAsia="Times New Roman" w:cs="Times New Roman"/>
          <w:szCs w:val="30"/>
        </w:rPr>
        <w:t>IV</w:t>
      </w:r>
      <w:r w:rsidR="00D374A2" w:rsidRPr="007F653D">
        <w:rPr>
          <w:rFonts w:eastAsia="Times New Roman" w:cs="Times New Roman"/>
          <w:szCs w:val="30"/>
          <w:lang w:val="ru-RU"/>
        </w:rPr>
        <w:t xml:space="preserve"> </w:t>
      </w:r>
      <w:r w:rsidRPr="007F653D">
        <w:rPr>
          <w:rFonts w:eastAsia="Times New Roman" w:cs="Times New Roman"/>
          <w:szCs w:val="30"/>
        </w:rPr>
        <w:t xml:space="preserve">классах </w:t>
      </w:r>
      <w:r w:rsidR="00440F51" w:rsidRPr="007922CB">
        <w:rPr>
          <w:rFonts w:eastAsia="Times New Roman" w:cs="Times New Roman"/>
          <w:szCs w:val="30"/>
          <w:lang w:val="ru-RU"/>
        </w:rPr>
        <w:t xml:space="preserve">может </w:t>
      </w:r>
      <w:r w:rsidRPr="007922CB">
        <w:rPr>
          <w:rFonts w:eastAsia="Times New Roman" w:cs="Times New Roman"/>
          <w:szCs w:val="30"/>
        </w:rPr>
        <w:t>проводит</w:t>
      </w:r>
      <w:r w:rsidR="00440F51" w:rsidRPr="007922CB">
        <w:rPr>
          <w:rFonts w:eastAsia="Times New Roman" w:cs="Times New Roman"/>
          <w:szCs w:val="30"/>
          <w:lang w:val="ru-RU"/>
        </w:rPr>
        <w:t>ь</w:t>
      </w:r>
      <w:r w:rsidRPr="007922CB">
        <w:rPr>
          <w:rFonts w:eastAsia="Times New Roman" w:cs="Times New Roman"/>
          <w:szCs w:val="30"/>
        </w:rPr>
        <w:t xml:space="preserve">ся </w:t>
      </w:r>
      <w:r w:rsidR="002E71E6">
        <w:rPr>
          <w:rFonts w:eastAsia="Times New Roman" w:cs="Times New Roman"/>
          <w:szCs w:val="30"/>
          <w:lang w:val="ru-RU"/>
        </w:rPr>
        <w:t>по</w:t>
      </w:r>
      <w:r w:rsidRPr="007922CB">
        <w:rPr>
          <w:rFonts w:eastAsia="Times New Roman" w:cs="Times New Roman"/>
          <w:szCs w:val="30"/>
        </w:rPr>
        <w:t xml:space="preserve"> полугоди</w:t>
      </w:r>
      <w:r w:rsidR="002E71E6">
        <w:rPr>
          <w:rFonts w:eastAsia="Times New Roman" w:cs="Times New Roman"/>
          <w:szCs w:val="30"/>
          <w:lang w:val="ru-RU"/>
        </w:rPr>
        <w:t>ям</w:t>
      </w:r>
      <w:r w:rsidRPr="007922CB">
        <w:rPr>
          <w:rFonts w:eastAsia="Times New Roman" w:cs="Times New Roman"/>
          <w:szCs w:val="30"/>
        </w:rPr>
        <w:t>.</w:t>
      </w:r>
      <w:r w:rsidRPr="007F653D">
        <w:rPr>
          <w:rFonts w:eastAsia="Times New Roman" w:cs="Times New Roman"/>
          <w:szCs w:val="30"/>
        </w:rPr>
        <w:t xml:space="preserve"> По учебным предметам «Физическая культура и здоровье» в I</w:t>
      </w:r>
      <w:r w:rsidR="00B53A3C" w:rsidRPr="007F653D">
        <w:rPr>
          <w:rFonts w:eastAsia="Times New Roman" w:cs="Times New Roman"/>
          <w:szCs w:val="30"/>
          <w:lang w:val="ru-RU"/>
        </w:rPr>
        <w:t>–</w:t>
      </w:r>
      <w:r w:rsidRPr="007F653D">
        <w:rPr>
          <w:rFonts w:eastAsia="Times New Roman" w:cs="Times New Roman"/>
          <w:szCs w:val="30"/>
        </w:rPr>
        <w:t>IV классах, «Изобразительное искусство» в I классе промежуточная аттестация проводится каждую четверть.</w:t>
      </w:r>
    </w:p>
    <w:p w14:paraId="30FC579C" w14:textId="463F26D1" w:rsidR="00D407E0" w:rsidRDefault="00D407E0" w:rsidP="003025C3">
      <w:pPr>
        <w:widowControl w:val="0"/>
        <w:rPr>
          <w:rFonts w:eastAsia="Times New Roman" w:cs="Times New Roman"/>
          <w:szCs w:val="30"/>
          <w:lang w:val="ru-RU"/>
        </w:rPr>
      </w:pPr>
      <w:r w:rsidRPr="003872AF">
        <w:rPr>
          <w:rFonts w:eastAsia="Times New Roman" w:cs="Times New Roman"/>
          <w:szCs w:val="30"/>
        </w:rPr>
        <w:t xml:space="preserve">При </w:t>
      </w:r>
      <w:r w:rsidRPr="003872AF">
        <w:rPr>
          <w:rFonts w:eastAsia="Times New Roman" w:cs="Times New Roman"/>
          <w:szCs w:val="30"/>
          <w:lang w:val="ru-RU"/>
        </w:rPr>
        <w:t>осуществлении</w:t>
      </w:r>
      <w:r w:rsidRPr="003872AF">
        <w:rPr>
          <w:rFonts w:eastAsia="Times New Roman" w:cs="Times New Roman"/>
          <w:szCs w:val="30"/>
        </w:rPr>
        <w:t xml:space="preserve"> промежуточной аттестации, аттестации учащихся по итогам учебного года в I–II классах по всем учебным предметам, в III–IV классах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используются записи</w:t>
      </w:r>
      <w:r w:rsidR="007B04DB">
        <w:rPr>
          <w:rFonts w:eastAsia="Times New Roman" w:cs="Times New Roman"/>
          <w:szCs w:val="30"/>
          <w:lang w:val="ru-RU"/>
        </w:rPr>
        <w:t>:</w:t>
      </w:r>
      <w:r w:rsidRPr="003872AF">
        <w:rPr>
          <w:rFonts w:eastAsia="Times New Roman" w:cs="Times New Roman"/>
          <w:szCs w:val="30"/>
        </w:rPr>
        <w:t xml:space="preserve"> «освоил(а)», «не</w:t>
      </w:r>
      <w:r w:rsidR="002E71E6">
        <w:rPr>
          <w:rFonts w:eastAsia="Times New Roman" w:cs="Times New Roman"/>
          <w:szCs w:val="30"/>
          <w:lang w:val="ru-RU"/>
        </w:rPr>
        <w:t> </w:t>
      </w:r>
      <w:r w:rsidRPr="003872AF">
        <w:rPr>
          <w:rFonts w:eastAsia="Times New Roman" w:cs="Times New Roman"/>
          <w:szCs w:val="30"/>
        </w:rPr>
        <w:t xml:space="preserve">освоил(а)» </w:t>
      </w:r>
      <w:r w:rsidRPr="003872AF">
        <w:rPr>
          <w:rFonts w:eastAsia="Times New Roman" w:cs="Times New Roman"/>
          <w:szCs w:val="30"/>
          <w:lang w:val="ru-RU"/>
        </w:rPr>
        <w:t>(возможно сокращение «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 xml:space="preserve">.», «не 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>.»).</w:t>
      </w:r>
    </w:p>
    <w:p w14:paraId="3530A965" w14:textId="235ECC9D" w:rsidR="00833163" w:rsidRPr="002E71E6" w:rsidRDefault="00833163" w:rsidP="00833163">
      <w:pPr>
        <w:widowControl w:val="0"/>
        <w:rPr>
          <w:rFonts w:eastAsia="Times New Roman" w:cs="Times New Roman"/>
          <w:spacing w:val="-2"/>
          <w:szCs w:val="30"/>
          <w:lang w:val="ru-RU"/>
        </w:rPr>
      </w:pPr>
      <w:r w:rsidRPr="002E71E6">
        <w:rPr>
          <w:rFonts w:eastAsia="Times New Roman" w:cs="Times New Roman"/>
          <w:b/>
          <w:spacing w:val="-2"/>
          <w:szCs w:val="30"/>
          <w:lang w:val="ru-RU"/>
        </w:rPr>
        <w:t>Обращаем внимание</w:t>
      </w:r>
      <w:r w:rsidRPr="002E71E6">
        <w:rPr>
          <w:rFonts w:eastAsia="Times New Roman" w:cs="Times New Roman"/>
          <w:spacing w:val="-2"/>
          <w:szCs w:val="30"/>
          <w:lang w:val="ru-RU"/>
        </w:rPr>
        <w:t>, что с 1 сентября 2025 года вступает в силу постановление Министерства образования Республики Беларусь от 21</w:t>
      </w:r>
      <w:r w:rsidR="002E71E6" w:rsidRPr="002E71E6">
        <w:rPr>
          <w:rFonts w:eastAsia="Times New Roman" w:cs="Times New Roman"/>
          <w:spacing w:val="-2"/>
          <w:szCs w:val="30"/>
          <w:lang w:val="ru-RU"/>
        </w:rPr>
        <w:t> </w:t>
      </w:r>
      <w:r w:rsidRPr="002E71E6">
        <w:rPr>
          <w:rFonts w:eastAsia="Times New Roman" w:cs="Times New Roman"/>
          <w:spacing w:val="-2"/>
          <w:szCs w:val="30"/>
          <w:lang w:val="ru-RU"/>
        </w:rPr>
        <w:t>февраля 2025 г. №</w:t>
      </w:r>
      <w:r w:rsidR="005C7CDD" w:rsidRPr="002E71E6">
        <w:rPr>
          <w:rFonts w:eastAsia="Times New Roman" w:cs="Times New Roman"/>
          <w:spacing w:val="-2"/>
          <w:szCs w:val="30"/>
          <w:lang w:val="ru-RU"/>
        </w:rPr>
        <w:t> </w:t>
      </w:r>
      <w:r w:rsidRPr="002E71E6">
        <w:rPr>
          <w:rFonts w:eastAsia="Times New Roman" w:cs="Times New Roman"/>
          <w:spacing w:val="-2"/>
          <w:szCs w:val="30"/>
          <w:lang w:val="ru-RU"/>
        </w:rPr>
        <w:t>43, согласно которому внесены изменения в постановление Министерства образования Республики Беларусь от 11 июля 2022 г. №</w:t>
      </w:r>
      <w:r w:rsidR="005C7CDD" w:rsidRPr="002E71E6">
        <w:rPr>
          <w:rFonts w:eastAsia="Times New Roman" w:cs="Times New Roman"/>
          <w:spacing w:val="-2"/>
          <w:szCs w:val="30"/>
          <w:lang w:val="ru-RU"/>
        </w:rPr>
        <w:t> </w:t>
      </w:r>
      <w:r w:rsidRPr="002E71E6">
        <w:rPr>
          <w:rFonts w:eastAsia="Times New Roman" w:cs="Times New Roman"/>
          <w:spacing w:val="-2"/>
          <w:szCs w:val="30"/>
          <w:lang w:val="ru-RU"/>
        </w:rPr>
        <w:t>184 «Об аттестации учащихся при освоении содержания образовательных программ общего среднего образования» и</w:t>
      </w:r>
      <w:r w:rsidR="009B633C" w:rsidRPr="002E71E6">
        <w:rPr>
          <w:rFonts w:eastAsia="Times New Roman" w:cs="Times New Roman"/>
          <w:spacing w:val="-2"/>
          <w:szCs w:val="30"/>
          <w:lang w:val="ru-RU"/>
        </w:rPr>
        <w:t>, соответственно, в</w:t>
      </w:r>
      <w:r w:rsidRPr="002E71E6">
        <w:rPr>
          <w:rFonts w:eastAsia="Times New Roman" w:cs="Times New Roman"/>
          <w:spacing w:val="-2"/>
          <w:szCs w:val="30"/>
          <w:lang w:val="ru-RU"/>
        </w:rPr>
        <w:t xml:space="preserve"> Методические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</w:t>
      </w:r>
      <w:r w:rsidR="002E71E6">
        <w:rPr>
          <w:rFonts w:eastAsia="Times New Roman" w:cs="Times New Roman"/>
          <w:spacing w:val="-2"/>
          <w:szCs w:val="30"/>
          <w:lang w:val="ru-RU"/>
        </w:rPr>
        <w:t> </w:t>
      </w:r>
      <w:r w:rsidRPr="002E71E6">
        <w:rPr>
          <w:rFonts w:eastAsia="Times New Roman" w:cs="Times New Roman"/>
          <w:spacing w:val="-2"/>
          <w:szCs w:val="30"/>
          <w:lang w:val="ru-RU"/>
        </w:rPr>
        <w:t>учебным предметам «</w:t>
      </w:r>
      <w:proofErr w:type="spellStart"/>
      <w:r w:rsidRPr="002E71E6">
        <w:rPr>
          <w:rFonts w:eastAsia="Times New Roman" w:cs="Times New Roman"/>
          <w:spacing w:val="-2"/>
          <w:szCs w:val="30"/>
          <w:lang w:val="ru-RU"/>
        </w:rPr>
        <w:t>Беларуская</w:t>
      </w:r>
      <w:proofErr w:type="spellEnd"/>
      <w:r w:rsidRPr="002E71E6">
        <w:rPr>
          <w:rFonts w:eastAsia="Times New Roman" w:cs="Times New Roman"/>
          <w:spacing w:val="-2"/>
          <w:szCs w:val="30"/>
          <w:lang w:val="ru-RU"/>
        </w:rPr>
        <w:t xml:space="preserve"> </w:t>
      </w:r>
      <w:proofErr w:type="spellStart"/>
      <w:r w:rsidRPr="002E71E6">
        <w:rPr>
          <w:rFonts w:eastAsia="Times New Roman" w:cs="Times New Roman"/>
          <w:spacing w:val="-2"/>
          <w:szCs w:val="30"/>
          <w:lang w:val="ru-RU"/>
        </w:rPr>
        <w:t>мова</w:t>
      </w:r>
      <w:proofErr w:type="spellEnd"/>
      <w:r w:rsidRPr="002E71E6">
        <w:rPr>
          <w:rFonts w:eastAsia="Times New Roman" w:cs="Times New Roman"/>
          <w:spacing w:val="-2"/>
          <w:szCs w:val="30"/>
          <w:lang w:val="ru-RU"/>
        </w:rPr>
        <w:t>» и «Русский язык», а именно:</w:t>
      </w:r>
    </w:p>
    <w:p w14:paraId="26DF5C4A" w14:textId="77777777" w:rsidR="00833163" w:rsidRPr="00112118" w:rsidRDefault="00833163" w:rsidP="00833163">
      <w:pPr>
        <w:widowControl w:val="0"/>
        <w:rPr>
          <w:rFonts w:eastAsia="Times New Roman" w:cs="Times New Roman"/>
          <w:szCs w:val="30"/>
          <w:lang w:val="ru-RU"/>
        </w:rPr>
      </w:pPr>
      <w:r w:rsidRPr="00112118">
        <w:rPr>
          <w:rFonts w:eastAsia="Times New Roman" w:cs="Times New Roman"/>
          <w:szCs w:val="30"/>
          <w:lang w:val="ru-RU"/>
        </w:rPr>
        <w:t>1. Скорректированы нормы оценки словарного диктанта.</w:t>
      </w:r>
    </w:p>
    <w:p w14:paraId="39D3D0F8" w14:textId="6989D5D0" w:rsidR="00833163" w:rsidRPr="00112118" w:rsidRDefault="00833163" w:rsidP="00833163">
      <w:pPr>
        <w:widowControl w:val="0"/>
        <w:rPr>
          <w:rFonts w:eastAsia="Times New Roman" w:cs="Times New Roman"/>
          <w:szCs w:val="30"/>
          <w:lang w:val="ru-RU"/>
        </w:rPr>
      </w:pPr>
      <w:r w:rsidRPr="00112118">
        <w:rPr>
          <w:rFonts w:eastAsia="Times New Roman" w:cs="Times New Roman"/>
          <w:szCs w:val="30"/>
          <w:lang w:val="ru-RU"/>
        </w:rPr>
        <w:t>2. Пункт 2 в примечаниях к таблицам 3, 6 изложен в следующей редакции: при оценке результатов учебной деятельности учащихся в контрольных и тематических самостоятельных работах три и более исправлений считаются за одну ошибку.</w:t>
      </w:r>
    </w:p>
    <w:p w14:paraId="67DC7CCE" w14:textId="015B3B94" w:rsidR="00D93ED3" w:rsidRDefault="00D93ED3" w:rsidP="00833163">
      <w:pPr>
        <w:widowControl w:val="0"/>
        <w:rPr>
          <w:rFonts w:eastAsia="Times New Roman" w:cs="Times New Roman"/>
          <w:szCs w:val="30"/>
          <w:lang w:val="ru-RU"/>
        </w:rPr>
      </w:pPr>
      <w:r w:rsidRPr="00112118">
        <w:rPr>
          <w:rFonts w:eastAsia="Times New Roman" w:cs="Times New Roman"/>
          <w:szCs w:val="30"/>
          <w:lang w:val="ru-RU"/>
        </w:rPr>
        <w:t>Методические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 «</w:t>
      </w:r>
      <w:proofErr w:type="spellStart"/>
      <w:r w:rsidRPr="00112118">
        <w:rPr>
          <w:rFonts w:eastAsia="Times New Roman" w:cs="Times New Roman"/>
          <w:szCs w:val="30"/>
          <w:lang w:val="ru-RU"/>
        </w:rPr>
        <w:t>Беларуская</w:t>
      </w:r>
      <w:proofErr w:type="spellEnd"/>
      <w:r w:rsidRPr="00112118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112118">
        <w:rPr>
          <w:rFonts w:eastAsia="Times New Roman" w:cs="Times New Roman"/>
          <w:szCs w:val="30"/>
          <w:lang w:val="ru-RU"/>
        </w:rPr>
        <w:t>мова</w:t>
      </w:r>
      <w:proofErr w:type="spellEnd"/>
      <w:r w:rsidRPr="00112118">
        <w:rPr>
          <w:rFonts w:eastAsia="Times New Roman" w:cs="Times New Roman"/>
          <w:szCs w:val="30"/>
          <w:lang w:val="ru-RU"/>
        </w:rPr>
        <w:t xml:space="preserve">» и «Русский язык» размещены на </w:t>
      </w:r>
      <w:r w:rsidRPr="00112118">
        <w:rPr>
          <w:rFonts w:eastAsia="Times New Roman" w:cs="Times New Roman"/>
          <w:szCs w:val="30"/>
          <w:lang w:val="ru-RU"/>
        </w:rPr>
        <w:lastRenderedPageBreak/>
        <w:t>национальном образовательном портале</w:t>
      </w:r>
      <w:r w:rsidR="00112118">
        <w:rPr>
          <w:rFonts w:eastAsia="Times New Roman" w:cs="Times New Roman"/>
          <w:szCs w:val="30"/>
          <w:lang w:val="ru-RU"/>
        </w:rPr>
        <w:t>:</w:t>
      </w:r>
      <w:r w:rsidRPr="00112118">
        <w:rPr>
          <w:rFonts w:eastAsia="Times New Roman" w:cs="Times New Roman"/>
          <w:szCs w:val="30"/>
          <w:lang w:val="ru-RU"/>
        </w:rPr>
        <w:t xml:space="preserve"> </w:t>
      </w:r>
      <w:hyperlink r:id="rId26" w:history="1">
        <w:r w:rsidRPr="00574717">
          <w:rPr>
            <w:rFonts w:cs="Times New Roman"/>
            <w:i/>
            <w:color w:val="0563C1"/>
            <w:szCs w:val="30"/>
            <w:u w:val="single"/>
            <w:lang w:val="ru-RU"/>
          </w:rPr>
          <w:t>https://adu.by</w:t>
        </w:r>
      </w:hyperlink>
      <w:r w:rsidRPr="00574717">
        <w:rPr>
          <w:rFonts w:cs="Times New Roman"/>
          <w:i/>
          <w:color w:val="000000"/>
          <w:szCs w:val="30"/>
          <w:lang w:val="ru-RU"/>
        </w:rPr>
        <w:t xml:space="preserve">/ </w:t>
      </w:r>
      <w:hyperlink r:id="rId27" w:history="1">
        <w:r w:rsidRPr="00A412CC">
          <w:rPr>
            <w:rStyle w:val="a4"/>
            <w:rFonts w:cs="Times New Roman"/>
            <w:i/>
            <w:szCs w:val="30"/>
            <w:lang w:val="ru-RU"/>
          </w:rPr>
          <w:t>Главная / Образовательный процесс. 2025/2026 учебный год / Общее среднее образование / Методические рекомендации, указания</w:t>
        </w:r>
      </w:hyperlink>
      <w:r w:rsidRPr="00C568D5">
        <w:rPr>
          <w:rFonts w:cs="Times New Roman"/>
          <w:iCs/>
          <w:color w:val="000000" w:themeColor="text1"/>
          <w:szCs w:val="30"/>
          <w:lang w:val="ru-RU"/>
        </w:rPr>
        <w:t>.</w:t>
      </w:r>
    </w:p>
    <w:p w14:paraId="5BB9C999" w14:textId="43FD091E" w:rsidR="000300B5" w:rsidRPr="003A590F" w:rsidRDefault="00440F51" w:rsidP="003A590F">
      <w:pPr>
        <w:widowControl w:val="0"/>
        <w:rPr>
          <w:rFonts w:eastAsia="Times New Roman" w:cs="Times New Roman"/>
          <w:szCs w:val="30"/>
          <w:lang w:val="ru-RU"/>
        </w:rPr>
      </w:pPr>
      <w:r w:rsidRPr="003A590F">
        <w:rPr>
          <w:rFonts w:eastAsia="Times New Roman" w:cs="Times New Roman"/>
          <w:b/>
          <w:szCs w:val="30"/>
          <w:lang w:val="ru-RU"/>
        </w:rPr>
        <w:t>Содержательно-оценочная основа аттестации</w:t>
      </w:r>
      <w:r>
        <w:rPr>
          <w:rFonts w:eastAsia="Times New Roman" w:cs="Times New Roman"/>
          <w:szCs w:val="30"/>
          <w:lang w:val="ru-RU"/>
        </w:rPr>
        <w:t xml:space="preserve"> учащихся предполагает </w:t>
      </w:r>
      <w:r w:rsidR="00D407E0" w:rsidRPr="0048537F">
        <w:rPr>
          <w:rFonts w:eastAsia="Times New Roman" w:cs="Times New Roman"/>
          <w:szCs w:val="30"/>
        </w:rPr>
        <w:t xml:space="preserve">выявление индивидуальной динамики усвоения </w:t>
      </w:r>
      <w:r w:rsidR="00187B83" w:rsidRPr="00B034BE">
        <w:rPr>
          <w:rFonts w:eastAsia="Times New Roman" w:cs="Times New Roman"/>
          <w:szCs w:val="30"/>
          <w:lang w:val="ru-RU"/>
        </w:rPr>
        <w:t>учащимся</w:t>
      </w:r>
      <w:r w:rsidR="00D407E0" w:rsidRPr="00B034BE">
        <w:rPr>
          <w:rFonts w:eastAsia="Times New Roman" w:cs="Times New Roman"/>
          <w:szCs w:val="30"/>
        </w:rPr>
        <w:t xml:space="preserve"> знаний</w:t>
      </w:r>
      <w:r w:rsidR="00D407E0" w:rsidRPr="0048537F">
        <w:rPr>
          <w:rFonts w:eastAsia="Times New Roman" w:cs="Times New Roman"/>
          <w:szCs w:val="30"/>
        </w:rPr>
        <w:t xml:space="preserve"> и умений по учебным предметам и </w:t>
      </w:r>
      <w:r w:rsidR="00D407E0" w:rsidRPr="00015E09">
        <w:rPr>
          <w:rFonts w:eastAsia="Times New Roman" w:cs="Times New Roman"/>
          <w:b/>
          <w:szCs w:val="30"/>
        </w:rPr>
        <w:t>исключа</w:t>
      </w:r>
      <w:r w:rsidR="007B04DB" w:rsidRPr="00015E09">
        <w:rPr>
          <w:rFonts w:eastAsia="Times New Roman" w:cs="Times New Roman"/>
          <w:b/>
          <w:szCs w:val="30"/>
          <w:lang w:val="ru-RU"/>
        </w:rPr>
        <w:t>е</w:t>
      </w:r>
      <w:r w:rsidR="00D407E0" w:rsidRPr="00015E09">
        <w:rPr>
          <w:rFonts w:eastAsia="Times New Roman" w:cs="Times New Roman"/>
          <w:b/>
          <w:szCs w:val="30"/>
        </w:rPr>
        <w:t>т</w:t>
      </w:r>
      <w:r w:rsidR="00D407E0" w:rsidRPr="0048537F">
        <w:rPr>
          <w:rFonts w:eastAsia="Times New Roman" w:cs="Times New Roman"/>
          <w:szCs w:val="30"/>
        </w:rPr>
        <w:t xml:space="preserve"> сравнение </w:t>
      </w:r>
      <w:r w:rsidR="00B034BE">
        <w:rPr>
          <w:rFonts w:eastAsia="Times New Roman" w:cs="Times New Roman"/>
          <w:szCs w:val="30"/>
          <w:lang w:val="ru-RU"/>
        </w:rPr>
        <w:t>учащихся</w:t>
      </w:r>
      <w:r w:rsidR="00D407E0" w:rsidRPr="0048537F">
        <w:rPr>
          <w:rFonts w:eastAsia="Times New Roman" w:cs="Times New Roman"/>
          <w:szCs w:val="30"/>
        </w:rPr>
        <w:t xml:space="preserve"> между собой. Индивидуальная динамика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="00D407E0" w:rsidRPr="0048537F">
        <w:rPr>
          <w:rFonts w:eastAsia="Times New Roman" w:cs="Times New Roman"/>
          <w:szCs w:val="30"/>
        </w:rPr>
        <w:t xml:space="preserve"> и степень усвоения им знаний и умений определяются в сопоставлении с его же результатами, полученными в предыдущий период обучения.</w:t>
      </w:r>
    </w:p>
    <w:p w14:paraId="0177C8D4" w14:textId="1F3AED64" w:rsidR="000300B5" w:rsidRPr="00AA3B54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 xml:space="preserve">В условиях обучения </w:t>
      </w:r>
      <w:r w:rsidR="00B034BE">
        <w:rPr>
          <w:rFonts w:eastAsia="Times New Roman" w:cs="Times New Roman"/>
          <w:szCs w:val="30"/>
          <w:lang w:val="ru-RU"/>
        </w:rPr>
        <w:t xml:space="preserve">на содержательно-оценочной основе </w:t>
      </w:r>
      <w:r w:rsidRPr="0048537F">
        <w:rPr>
          <w:rFonts w:eastAsia="Times New Roman" w:cs="Times New Roman"/>
          <w:szCs w:val="30"/>
        </w:rPr>
        <w:t xml:space="preserve">применяются развернутые оценочные суждения, отражающие степень усвоения знаний и умений по учебным предметам, а также индивидуальный уровень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Pr="00B034BE">
        <w:rPr>
          <w:rFonts w:eastAsia="Times New Roman" w:cs="Times New Roman"/>
          <w:szCs w:val="30"/>
        </w:rPr>
        <w:t>.</w:t>
      </w:r>
      <w:r w:rsidRPr="0048537F">
        <w:rPr>
          <w:rFonts w:eastAsia="Times New Roman" w:cs="Times New Roman"/>
          <w:szCs w:val="30"/>
        </w:rPr>
        <w:t xml:space="preserve"> Любую внешнюю оценку, полученную от педагога, </w:t>
      </w:r>
      <w:r w:rsidR="00B034BE">
        <w:rPr>
          <w:rFonts w:eastAsia="Times New Roman" w:cs="Times New Roman"/>
          <w:szCs w:val="30"/>
          <w:lang w:val="ru-RU"/>
        </w:rPr>
        <w:t xml:space="preserve">учащийся </w:t>
      </w:r>
      <w:r w:rsidRPr="0048537F">
        <w:rPr>
          <w:rFonts w:eastAsia="Times New Roman" w:cs="Times New Roman"/>
          <w:szCs w:val="30"/>
        </w:rPr>
        <w:t xml:space="preserve">воспринимает как поощрение или наказание, положительное или отрицательное отношение к нему. В связи с этим </w:t>
      </w:r>
      <w:r w:rsidRPr="0048537F">
        <w:rPr>
          <w:rFonts w:eastAsia="Times New Roman" w:cs="Times New Roman"/>
          <w:b/>
          <w:szCs w:val="30"/>
        </w:rPr>
        <w:t>недопустимо в качестве знаков оценки введение эмоциональных атрибутов</w:t>
      </w:r>
      <w:r w:rsidRPr="0048537F">
        <w:rPr>
          <w:rFonts w:eastAsia="Times New Roman" w:cs="Times New Roman"/>
          <w:szCs w:val="30"/>
        </w:rPr>
        <w:t xml:space="preserve"> – солнышка, смайликов, сказочных героев или людей, которые проявляют радость, грусть или иные эмоции. Такие знаки передают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8537F">
        <w:rPr>
          <w:rFonts w:eastAsia="Times New Roman" w:cs="Times New Roman"/>
          <w:szCs w:val="30"/>
        </w:rPr>
        <w:t xml:space="preserve"> эмоциональный заряд и не воспринимаются ими так же нейтрально, как, например, знаки «+» и «–», указывающие на отсутствие или наличие ошибок в работе. </w:t>
      </w:r>
      <w:r w:rsidRPr="0048537F">
        <w:rPr>
          <w:rFonts w:eastAsia="Times New Roman" w:cs="Times New Roman"/>
          <w:b/>
          <w:szCs w:val="30"/>
        </w:rPr>
        <w:t>Недопустимой такж</w:t>
      </w:r>
      <w:r w:rsidRPr="00AA3B54">
        <w:rPr>
          <w:rFonts w:eastAsia="Times New Roman" w:cs="Times New Roman"/>
          <w:b/>
          <w:szCs w:val="30"/>
        </w:rPr>
        <w:t xml:space="preserve">е является замена отметок иными внешними атрибутами </w:t>
      </w:r>
      <w:r w:rsidRPr="00AA3B54">
        <w:rPr>
          <w:rFonts w:eastAsia="Times New Roman" w:cs="Times New Roman"/>
          <w:szCs w:val="30"/>
        </w:rPr>
        <w:t xml:space="preserve">(звездочками, цветочками, флажками и </w:t>
      </w:r>
      <w:r w:rsidR="00AA3B54">
        <w:rPr>
          <w:rFonts w:eastAsia="Times New Roman" w:cs="Times New Roman"/>
          <w:szCs w:val="30"/>
          <w:lang w:val="ru-RU"/>
        </w:rPr>
        <w:t>иным</w:t>
      </w:r>
      <w:r w:rsidRPr="00AA3B54">
        <w:rPr>
          <w:rFonts w:eastAsia="Times New Roman" w:cs="Times New Roman"/>
          <w:szCs w:val="30"/>
        </w:rPr>
        <w:t xml:space="preserve">), поскольку при этом функцию отметки берет на себя данный предметный знак и отношение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AA3B54">
        <w:rPr>
          <w:rFonts w:eastAsia="Times New Roman" w:cs="Times New Roman"/>
          <w:szCs w:val="30"/>
        </w:rPr>
        <w:t>к нему идентично отношению к отметке.</w:t>
      </w:r>
    </w:p>
    <w:p w14:paraId="6B60231D" w14:textId="527EBCC1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 xml:space="preserve">В течение всего периода безотметочного обучения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AA3B54">
        <w:rPr>
          <w:rFonts w:eastAsia="Times New Roman" w:cs="Times New Roman"/>
          <w:szCs w:val="30"/>
        </w:rPr>
        <w:t xml:space="preserve">целенаправленно работает над формированием у </w:t>
      </w:r>
      <w:r w:rsidR="00EC38AE" w:rsidRPr="003A590F">
        <w:rPr>
          <w:rFonts w:eastAsia="Times New Roman" w:cs="Times New Roman"/>
          <w:szCs w:val="30"/>
          <w:lang w:val="ru-RU"/>
        </w:rPr>
        <w:t>учащихся</w:t>
      </w:r>
      <w:r w:rsidR="00EC38AE" w:rsidRPr="00EC38AE">
        <w:rPr>
          <w:rFonts w:eastAsia="Times New Roman" w:cs="Times New Roman"/>
          <w:szCs w:val="30"/>
          <w:lang w:val="ru-RU"/>
        </w:rPr>
        <w:t xml:space="preserve"> </w:t>
      </w:r>
      <w:r w:rsidRPr="00AA3B54">
        <w:rPr>
          <w:rFonts w:eastAsia="Times New Roman" w:cs="Times New Roman"/>
          <w:szCs w:val="30"/>
        </w:rPr>
        <w:t>навыков самооценки результатов учебной деятельности. В образовательном процессе должны быть представлены как контрольно-оценочная деятельность педагога, так и контрольно-оценочная деятельность учащихся</w:t>
      </w:r>
      <w:r w:rsidR="004E795A" w:rsidRPr="00AA3B54">
        <w:rPr>
          <w:rFonts w:eastAsia="Times New Roman" w:cs="Times New Roman"/>
          <w:szCs w:val="30"/>
          <w:lang w:val="ru-RU"/>
        </w:rPr>
        <w:t xml:space="preserve"> по</w:t>
      </w:r>
      <w:r w:rsidRPr="00AA3B54">
        <w:rPr>
          <w:rFonts w:eastAsia="Times New Roman" w:cs="Times New Roman"/>
          <w:szCs w:val="30"/>
        </w:rPr>
        <w:t xml:space="preserve"> отношени</w:t>
      </w:r>
      <w:r w:rsidR="004E795A" w:rsidRPr="00AA3B54">
        <w:rPr>
          <w:rFonts w:eastAsia="Times New Roman" w:cs="Times New Roman"/>
          <w:szCs w:val="30"/>
          <w:lang w:val="ru-RU"/>
        </w:rPr>
        <w:t>ю</w:t>
      </w:r>
      <w:r w:rsidRPr="00AA3B54">
        <w:rPr>
          <w:rFonts w:eastAsia="Times New Roman" w:cs="Times New Roman"/>
          <w:szCs w:val="30"/>
        </w:rPr>
        <w:t xml:space="preserve"> друг к другу (взаимоконтроль и взаимооценка)</w:t>
      </w:r>
      <w:r w:rsidR="007B04DB">
        <w:rPr>
          <w:rFonts w:eastAsia="Times New Roman" w:cs="Times New Roman"/>
          <w:szCs w:val="30"/>
          <w:lang w:val="ru-RU"/>
        </w:rPr>
        <w:t>,</w:t>
      </w:r>
      <w:r w:rsidRPr="00AA3B54">
        <w:rPr>
          <w:rFonts w:eastAsia="Times New Roman" w:cs="Times New Roman"/>
          <w:szCs w:val="30"/>
        </w:rPr>
        <w:t xml:space="preserve"> самоконтроль, самооценка </w:t>
      </w:r>
      <w:r w:rsidR="002E71E6">
        <w:rPr>
          <w:rFonts w:eastAsia="Times New Roman" w:cs="Times New Roman"/>
          <w:szCs w:val="30"/>
          <w:lang w:val="ru-RU"/>
        </w:rPr>
        <w:t>учащихся</w:t>
      </w:r>
      <w:r w:rsidRPr="00AA3B54">
        <w:rPr>
          <w:rFonts w:eastAsia="Times New Roman" w:cs="Times New Roman"/>
          <w:szCs w:val="30"/>
        </w:rPr>
        <w:t>.</w:t>
      </w:r>
    </w:p>
    <w:p w14:paraId="622FEEEB" w14:textId="6699A9BF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>Результаты контрольно-оценочной деятельности могут выражаться в различной форме: словесной (краткие и развернутые оценочные суждения), графической (например, линейки самооценки и др</w:t>
      </w:r>
      <w:r w:rsidR="00463394">
        <w:rPr>
          <w:rFonts w:eastAsia="Times New Roman" w:cs="Times New Roman"/>
          <w:szCs w:val="30"/>
          <w:lang w:val="ru-RU"/>
        </w:rPr>
        <w:t>.</w:t>
      </w:r>
      <w:r w:rsidRPr="00AA3B54">
        <w:rPr>
          <w:rFonts w:eastAsia="Times New Roman" w:cs="Times New Roman"/>
          <w:szCs w:val="30"/>
        </w:rPr>
        <w:t xml:space="preserve">), знаковой (знаки «+», </w:t>
      </w:r>
      <w:r w:rsidR="002E71E6">
        <w:rPr>
          <w:rFonts w:eastAsia="Times New Roman" w:cs="Times New Roman"/>
          <w:szCs w:val="30"/>
          <w:lang w:val="ru-RU"/>
        </w:rPr>
        <w:br/>
      </w:r>
      <w:r w:rsidRPr="00AA3B54">
        <w:rPr>
          <w:rFonts w:eastAsia="Times New Roman" w:cs="Times New Roman"/>
          <w:szCs w:val="30"/>
        </w:rPr>
        <w:t>«–»).</w:t>
      </w:r>
    </w:p>
    <w:p w14:paraId="63ED9B97" w14:textId="3011F1EF" w:rsidR="000300B5" w:rsidRPr="0099497B" w:rsidRDefault="00D407E0" w:rsidP="003025C3">
      <w:pPr>
        <w:tabs>
          <w:tab w:val="left" w:pos="9498"/>
        </w:tabs>
        <w:rPr>
          <w:rFonts w:eastAsia="Times New Roman" w:cs="Times New Roman"/>
          <w:b/>
          <w:color w:val="000000" w:themeColor="text1"/>
          <w:szCs w:val="30"/>
          <w:lang w:val="ru-RU"/>
        </w:rPr>
      </w:pPr>
      <w:r w:rsidRPr="006343D8">
        <w:rPr>
          <w:rFonts w:eastAsia="Times New Roman" w:cs="Times New Roman"/>
          <w:szCs w:val="30"/>
        </w:rPr>
        <w:t xml:space="preserve">На каждом уроке педагог </w:t>
      </w:r>
      <w:r w:rsidR="00463394">
        <w:rPr>
          <w:rFonts w:eastAsia="Times New Roman" w:cs="Times New Roman"/>
          <w:szCs w:val="30"/>
        </w:rPr>
        <w:t>словесн</w:t>
      </w:r>
      <w:r w:rsidR="00463394">
        <w:rPr>
          <w:rFonts w:eastAsia="Times New Roman" w:cs="Times New Roman"/>
          <w:szCs w:val="30"/>
          <w:lang w:val="ru-RU"/>
        </w:rPr>
        <w:t>о</w:t>
      </w:r>
      <w:r w:rsidR="00463394">
        <w:rPr>
          <w:rFonts w:eastAsia="Times New Roman" w:cs="Times New Roman"/>
          <w:szCs w:val="30"/>
        </w:rPr>
        <w:t xml:space="preserve"> оцен</w:t>
      </w:r>
      <w:proofErr w:type="spellStart"/>
      <w:r w:rsidR="00463394">
        <w:rPr>
          <w:rFonts w:eastAsia="Times New Roman" w:cs="Times New Roman"/>
          <w:szCs w:val="30"/>
          <w:lang w:val="ru-RU"/>
        </w:rPr>
        <w:t>ивает</w:t>
      </w:r>
      <w:proofErr w:type="spellEnd"/>
      <w:r w:rsidRPr="006343D8">
        <w:rPr>
          <w:rFonts w:eastAsia="Times New Roman" w:cs="Times New Roman"/>
          <w:szCs w:val="30"/>
        </w:rPr>
        <w:t xml:space="preserve"> ре</w:t>
      </w:r>
      <w:r w:rsidR="00463394">
        <w:rPr>
          <w:rFonts w:eastAsia="Times New Roman" w:cs="Times New Roman"/>
          <w:szCs w:val="30"/>
        </w:rPr>
        <w:t>зультат</w:t>
      </w:r>
      <w:r w:rsidR="00463394">
        <w:rPr>
          <w:rFonts w:eastAsia="Times New Roman" w:cs="Times New Roman"/>
          <w:szCs w:val="30"/>
          <w:lang w:val="ru-RU"/>
        </w:rPr>
        <w:t>ы</w:t>
      </w:r>
      <w:r w:rsidRPr="006343D8">
        <w:rPr>
          <w:rFonts w:eastAsia="Times New Roman" w:cs="Times New Roman"/>
          <w:szCs w:val="30"/>
        </w:rPr>
        <w:t xml:space="preserve"> учебной деятельности учащихся, обращаясь ко всему классу или к отдельным ученикам. Примеры словесных оценочных суждений педагога: </w:t>
      </w:r>
      <w:r w:rsidRPr="00463394">
        <w:rPr>
          <w:rFonts w:eastAsia="Times New Roman" w:cs="Times New Roman"/>
          <w:szCs w:val="30"/>
        </w:rPr>
        <w:t xml:space="preserve">«Молодец! </w:t>
      </w:r>
      <w:r w:rsidRPr="00463394">
        <w:rPr>
          <w:rFonts w:eastAsia="Times New Roman" w:cs="Times New Roman"/>
          <w:szCs w:val="30"/>
        </w:rPr>
        <w:lastRenderedPageBreak/>
        <w:t xml:space="preserve">Ты правильно решил задачу»; </w:t>
      </w:r>
      <w:r w:rsidR="00170CA4" w:rsidRPr="00463394">
        <w:rPr>
          <w:rFonts w:eastAsia="Times New Roman" w:cs="Times New Roman"/>
          <w:szCs w:val="30"/>
          <w:lang w:val="ru-RU"/>
        </w:rPr>
        <w:t>«</w:t>
      </w:r>
      <w:r w:rsidR="0089212B" w:rsidRPr="00463394">
        <w:rPr>
          <w:rFonts w:eastAsia="Times New Roman" w:cs="Times New Roman"/>
          <w:szCs w:val="30"/>
          <w:lang w:val="ru-RU"/>
        </w:rPr>
        <w:t xml:space="preserve">Очень хорошо! </w:t>
      </w:r>
      <w:r w:rsidRPr="00463394">
        <w:rPr>
          <w:rFonts w:eastAsia="Times New Roman" w:cs="Times New Roman"/>
          <w:szCs w:val="30"/>
        </w:rPr>
        <w:t xml:space="preserve">Ты аккуратно выполнил работу»; «Твоя работа достойна высокой оценки»; «Сегодня ты выполнил работу без ошибок. Работал полностью самостоятельно. </w:t>
      </w:r>
      <w:r w:rsidR="00170CA4" w:rsidRPr="00463394">
        <w:rPr>
          <w:rFonts w:eastAsia="Times New Roman" w:cs="Times New Roman"/>
          <w:szCs w:val="30"/>
          <w:lang w:val="ru-RU"/>
        </w:rPr>
        <w:t>Здорово!</w:t>
      </w:r>
      <w:r w:rsidRPr="00463394">
        <w:rPr>
          <w:rFonts w:eastAsia="Times New Roman" w:cs="Times New Roman"/>
          <w:szCs w:val="30"/>
        </w:rPr>
        <w:t>»; «Похвально! Ты сам исправил ошибку в своей работе и объяснил, как решал задачу», «</w:t>
      </w:r>
      <w:r w:rsidR="0089212B" w:rsidRPr="00463394">
        <w:rPr>
          <w:rFonts w:eastAsia="Times New Roman" w:cs="Times New Roman"/>
          <w:szCs w:val="30"/>
          <w:lang w:val="ru-RU"/>
        </w:rPr>
        <w:t xml:space="preserve">Прекрасно! </w:t>
      </w:r>
      <w:r w:rsidRPr="00463394">
        <w:rPr>
          <w:rFonts w:eastAsia="Times New Roman" w:cs="Times New Roman"/>
          <w:szCs w:val="30"/>
        </w:rPr>
        <w:t>Вы все очень старались, выполняя это упражнение»</w:t>
      </w:r>
      <w:r w:rsidRPr="006343D8">
        <w:rPr>
          <w:rFonts w:eastAsia="Times New Roman" w:cs="Times New Roman"/>
          <w:szCs w:val="30"/>
        </w:rPr>
        <w:t xml:space="preserve"> и др</w:t>
      </w:r>
      <w:proofErr w:type="spellStart"/>
      <w:r w:rsidR="002E71E6">
        <w:rPr>
          <w:rFonts w:eastAsia="Times New Roman" w:cs="Times New Roman"/>
          <w:szCs w:val="30"/>
          <w:lang w:val="ru-RU"/>
        </w:rPr>
        <w:t>угие</w:t>
      </w:r>
      <w:proofErr w:type="spellEnd"/>
      <w:r w:rsidRPr="0099497B">
        <w:rPr>
          <w:rFonts w:eastAsia="Times New Roman" w:cs="Times New Roman"/>
          <w:color w:val="000000" w:themeColor="text1"/>
          <w:szCs w:val="30"/>
        </w:rPr>
        <w:t>.</w:t>
      </w:r>
      <w:r w:rsidR="0089212B" w:rsidRPr="0099497B"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</w:p>
    <w:p w14:paraId="2D76D11D" w14:textId="2AA31DBC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Для осознания </w:t>
      </w:r>
      <w:r w:rsidR="003A590F">
        <w:rPr>
          <w:rFonts w:eastAsia="Times New Roman" w:cs="Times New Roman"/>
          <w:szCs w:val="30"/>
          <w:lang w:val="ru-RU"/>
        </w:rPr>
        <w:t>учащимися</w:t>
      </w:r>
      <w:r w:rsidRPr="00873E3B">
        <w:rPr>
          <w:rFonts w:eastAsia="Times New Roman" w:cs="Times New Roman"/>
          <w:szCs w:val="30"/>
        </w:rPr>
        <w:t xml:space="preserve"> критериев оценки педагог использует прием «анализ образца». Учитель дает развернутую содержательную оценку различных видов деятельности, на основе которой в ходе коллективного обсуждения выделяются требования, предъявляемые к тому или иному заданию, фиксируются критерии, раскрывается их содержание. Например, критерии оценки устного ответа – правильность ответа, полнота, наличие примеров</w:t>
      </w:r>
      <w:r w:rsidR="00015E09">
        <w:rPr>
          <w:rFonts w:eastAsia="Times New Roman" w:cs="Times New Roman"/>
          <w:szCs w:val="30"/>
          <w:lang w:val="ru-RU"/>
        </w:rPr>
        <w:t>;</w:t>
      </w:r>
      <w:r w:rsidR="0099497B">
        <w:rPr>
          <w:rFonts w:eastAsia="Times New Roman" w:cs="Times New Roman"/>
          <w:szCs w:val="30"/>
          <w:lang w:val="ru-RU"/>
        </w:rPr>
        <w:t xml:space="preserve"> </w:t>
      </w:r>
      <w:r w:rsidR="00015E09">
        <w:rPr>
          <w:rFonts w:eastAsia="Times New Roman" w:cs="Times New Roman"/>
          <w:szCs w:val="30"/>
          <w:lang w:val="ru-RU"/>
        </w:rPr>
        <w:t>к</w:t>
      </w:r>
      <w:r w:rsidRPr="00873E3B">
        <w:rPr>
          <w:rFonts w:eastAsia="Times New Roman" w:cs="Times New Roman"/>
          <w:szCs w:val="30"/>
        </w:rPr>
        <w:t>ритерии оценки практических действий – правильность выполнения каждого действия, сохранение нужного порядка действий, самостоятельность выполнения</w:t>
      </w:r>
      <w:r w:rsidR="00015E09">
        <w:rPr>
          <w:rFonts w:eastAsia="Times New Roman" w:cs="Times New Roman"/>
          <w:szCs w:val="30"/>
          <w:lang w:val="ru-RU"/>
        </w:rPr>
        <w:t>;</w:t>
      </w:r>
      <w:r w:rsidR="009C1C90">
        <w:rPr>
          <w:rFonts w:eastAsia="Times New Roman" w:cs="Times New Roman"/>
          <w:szCs w:val="30"/>
          <w:lang w:val="ru-RU"/>
        </w:rPr>
        <w:t xml:space="preserve"> </w:t>
      </w:r>
      <w:r w:rsidR="00015E09">
        <w:rPr>
          <w:rFonts w:eastAsia="Times New Roman" w:cs="Times New Roman"/>
          <w:szCs w:val="30"/>
          <w:lang w:val="ru-RU"/>
        </w:rPr>
        <w:t>к</w:t>
      </w:r>
      <w:r w:rsidRPr="00873E3B">
        <w:rPr>
          <w:rFonts w:eastAsia="Times New Roman" w:cs="Times New Roman"/>
          <w:szCs w:val="30"/>
        </w:rPr>
        <w:t>ритерии оценки письменного упражнения</w:t>
      </w:r>
      <w:r w:rsidR="007B04DB">
        <w:rPr>
          <w:rFonts w:eastAsia="Times New Roman" w:cs="Times New Roman"/>
          <w:szCs w:val="30"/>
          <w:lang w:val="ru-RU"/>
        </w:rPr>
        <w:t> </w:t>
      </w:r>
      <w:r w:rsidRPr="00873E3B">
        <w:rPr>
          <w:rFonts w:eastAsia="Times New Roman" w:cs="Times New Roman"/>
          <w:szCs w:val="30"/>
        </w:rPr>
        <w:t>– отсутствие ошибок, правильность выполнения всех заданий, аккуратность.</w:t>
      </w:r>
    </w:p>
    <w:p w14:paraId="42411688" w14:textId="2E7AABE3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Первоначально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использует оценочные суждения, в которых отражено соответствие результатов деятельности учащихся только по какому-либо одному критерию оценки. В дальнейшем </w:t>
      </w:r>
      <w:r w:rsidR="00463394">
        <w:rPr>
          <w:rFonts w:eastAsia="Times New Roman" w:cs="Times New Roman"/>
          <w:szCs w:val="30"/>
          <w:lang w:val="ru-RU"/>
        </w:rPr>
        <w:t>он</w:t>
      </w:r>
      <w:r w:rsidR="003A590F">
        <w:rPr>
          <w:rFonts w:eastAsia="Times New Roman" w:cs="Times New Roman"/>
          <w:szCs w:val="30"/>
          <w:lang w:val="ru-RU"/>
        </w:rPr>
        <w:t xml:space="preserve"> </w:t>
      </w:r>
      <w:r w:rsidRPr="00873E3B">
        <w:rPr>
          <w:rFonts w:eastAsia="Times New Roman" w:cs="Times New Roman"/>
          <w:szCs w:val="30"/>
        </w:rPr>
        <w:t>объединяет оценочные суждения в связное высказывание, опираясь на структуру текста-рассуждения (тезис – доказательство – вывод).</w:t>
      </w:r>
    </w:p>
    <w:p w14:paraId="560A46CE" w14:textId="52BF1160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>Самая распространенная графическая форма фиксации результатов учебной деятельности учащихся – линейка самооценки. Для оценки выполненной работы с помощью линейки самооценки учитель вместе с учащимися определяет показатели, по которым эта работа будет оцениваться, например: соответствие образцу, отсутствие ошибок и др</w:t>
      </w:r>
      <w:proofErr w:type="spellStart"/>
      <w:r w:rsidR="00E53FA9" w:rsidRPr="00873E3B">
        <w:rPr>
          <w:rFonts w:eastAsia="Times New Roman" w:cs="Times New Roman"/>
          <w:szCs w:val="30"/>
          <w:lang w:val="ru-RU"/>
        </w:rPr>
        <w:t>угие</w:t>
      </w:r>
      <w:proofErr w:type="spellEnd"/>
      <w:r w:rsidRPr="00873E3B">
        <w:rPr>
          <w:rFonts w:eastAsia="Times New Roman" w:cs="Times New Roman"/>
          <w:szCs w:val="30"/>
        </w:rPr>
        <w:t xml:space="preserve">. Показателей не должно быть много, поскольку для каждого из них необходима отдельная линейка. Начинать обучение следует с использования только одного показателя, четко сформулированного и понятного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873E3B">
        <w:rPr>
          <w:rFonts w:eastAsia="Times New Roman" w:cs="Times New Roman"/>
          <w:szCs w:val="30"/>
        </w:rPr>
        <w:t xml:space="preserve">. После определения показателя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предлагает самостоятельно проверить свою работу и оценить полученный результат с использованием линейки самооценки.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Pr="00873E3B">
        <w:rPr>
          <w:rFonts w:eastAsia="Times New Roman" w:cs="Times New Roman"/>
          <w:szCs w:val="30"/>
        </w:rPr>
        <w:t xml:space="preserve"> оценивают работу и ставят условный знак на линейке. При этом соблюдается неизменное требование: самооценка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опережает оценку </w:t>
      </w:r>
      <w:r w:rsidR="003A590F">
        <w:rPr>
          <w:rFonts w:eastAsia="Times New Roman" w:cs="Times New Roman"/>
          <w:szCs w:val="30"/>
          <w:lang w:val="ru-RU"/>
        </w:rPr>
        <w:t>педагога</w:t>
      </w:r>
      <w:r w:rsidRPr="00873E3B">
        <w:rPr>
          <w:rFonts w:eastAsia="Times New Roman" w:cs="Times New Roman"/>
          <w:szCs w:val="30"/>
        </w:rPr>
        <w:t xml:space="preserve">. После того как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="003A590F">
        <w:rPr>
          <w:rFonts w:eastAsia="Times New Roman" w:cs="Times New Roman"/>
          <w:szCs w:val="30"/>
        </w:rPr>
        <w:t xml:space="preserve"> осуществили самооценку, педагог</w:t>
      </w:r>
      <w:r w:rsidRPr="00873E3B">
        <w:rPr>
          <w:rFonts w:eastAsia="Times New Roman" w:cs="Times New Roman"/>
          <w:szCs w:val="30"/>
        </w:rPr>
        <w:t xml:space="preserve"> проверяет работу и ставит свой значок на линейке. Если самооценка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и оценка педагога совпадают, то значок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 xml:space="preserve"> обводится в кружок; если не совпада</w:t>
      </w:r>
      <w:r w:rsidR="007B04DB">
        <w:rPr>
          <w:rFonts w:eastAsia="Times New Roman" w:cs="Times New Roman"/>
          <w:szCs w:val="30"/>
          <w:lang w:val="ru-RU"/>
        </w:rPr>
        <w:t>ю</w:t>
      </w:r>
      <w:r w:rsidRPr="00873E3B">
        <w:rPr>
          <w:rFonts w:eastAsia="Times New Roman" w:cs="Times New Roman"/>
          <w:szCs w:val="30"/>
        </w:rPr>
        <w:t xml:space="preserve">т,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ставит на линейке свой значок выше или ниже значка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>.</w:t>
      </w:r>
    </w:p>
    <w:p w14:paraId="634B4026" w14:textId="7861911F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lastRenderedPageBreak/>
        <w:t xml:space="preserve">Для фиксации результатов контрольно-оценочной деятельности можно использовать знаки «+», «–», «?». Если работа выполнена правильно, без ошибок, ставится знак «+». Если в работе выявлены ошибки, ставится знак «–». Если, оценивая свою работу, ученик не знает, правильно она выполнена или нет, сомневается, есть в работе ошибки или нет, ставится знак «?». </w:t>
      </w:r>
    </w:p>
    <w:p w14:paraId="58E8E08C" w14:textId="7E89A3A7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>Для осуществления преемственности в контрольно-оценочной деятельности при переходе к 10-балльной системе оценки в III классе необходимо продолжить работу по формированию а</w:t>
      </w:r>
      <w:r w:rsidR="002E71E6">
        <w:rPr>
          <w:rFonts w:eastAsia="Times New Roman" w:cs="Times New Roman"/>
          <w:color w:val="000000" w:themeColor="text1"/>
          <w:szCs w:val="30"/>
        </w:rPr>
        <w:t xml:space="preserve">декватной самооценки учащихся, </w:t>
      </w:r>
      <w:r w:rsidRPr="00873E3B">
        <w:rPr>
          <w:rFonts w:eastAsia="Times New Roman" w:cs="Times New Roman"/>
          <w:color w:val="000000" w:themeColor="text1"/>
          <w:szCs w:val="30"/>
        </w:rPr>
        <w:t>ознакомить их с критериями и показателями выставления отметок по всем учебным предметам, сопровождать выставление отметок в баллах словесным комментарием учителя.</w:t>
      </w:r>
    </w:p>
    <w:p w14:paraId="78FB4687" w14:textId="74AA35B1" w:rsidR="000300B5" w:rsidRPr="00873E3B" w:rsidRDefault="0099497B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>
        <w:rPr>
          <w:rFonts w:eastAsia="Times New Roman" w:cs="Times New Roman"/>
          <w:color w:val="000000" w:themeColor="text1"/>
          <w:szCs w:val="30"/>
          <w:lang w:val="ru-RU"/>
        </w:rPr>
        <w:t>П</w:t>
      </w:r>
      <w:r w:rsidR="003A590F">
        <w:rPr>
          <w:rFonts w:eastAsia="Times New Roman" w:cs="Times New Roman"/>
          <w:color w:val="000000" w:themeColor="text1"/>
          <w:szCs w:val="30"/>
          <w:lang w:val="ru-RU"/>
        </w:rPr>
        <w:t>едагог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val="ru-RU"/>
        </w:rPr>
        <w:t>может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фикс</w:t>
      </w:r>
      <w:proofErr w:type="spellStart"/>
      <w:r>
        <w:rPr>
          <w:rFonts w:eastAsia="Times New Roman" w:cs="Times New Roman"/>
          <w:color w:val="000000" w:themeColor="text1"/>
          <w:szCs w:val="30"/>
          <w:lang w:val="ru-RU"/>
        </w:rPr>
        <w:t>ировать</w:t>
      </w:r>
      <w:proofErr w:type="spellEnd"/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степен</w:t>
      </w:r>
      <w:r>
        <w:rPr>
          <w:rFonts w:eastAsia="Times New Roman" w:cs="Times New Roman"/>
          <w:color w:val="000000" w:themeColor="text1"/>
          <w:szCs w:val="30"/>
          <w:lang w:val="ru-RU"/>
        </w:rPr>
        <w:t>ь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усвоения учащимися учебного материала в виде таблиц на отдельных листах или в специальных журналах, тетрадях. Допустима электронная форма фиксации результатов учебной деятельности учащихся. Педагог самостоятельно определяет форму ведения своих рабочих записей и выбор условных знаков.</w:t>
      </w:r>
    </w:p>
    <w:p w14:paraId="5ACDA9EB" w14:textId="123E92D8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b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Для осуществления контроля и оценки результатов </w:t>
      </w:r>
      <w:r w:rsidRPr="004D4391">
        <w:rPr>
          <w:rFonts w:eastAsia="Times New Roman" w:cs="Times New Roman"/>
          <w:szCs w:val="30"/>
        </w:rPr>
        <w:t xml:space="preserve">учебной деятельности каждого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4D4391">
        <w:rPr>
          <w:rFonts w:eastAsia="Times New Roman" w:cs="Times New Roman"/>
          <w:szCs w:val="30"/>
        </w:rPr>
        <w:t xml:space="preserve"> </w:t>
      </w:r>
      <w:r w:rsidR="00707EEB">
        <w:rPr>
          <w:rFonts w:eastAsia="Times New Roman" w:cs="Times New Roman"/>
          <w:szCs w:val="30"/>
          <w:lang w:val="ru-RU"/>
        </w:rPr>
        <w:t>учитель</w:t>
      </w:r>
      <w:r w:rsidRPr="004D4391">
        <w:rPr>
          <w:rFonts w:eastAsia="Times New Roman" w:cs="Times New Roman"/>
          <w:szCs w:val="30"/>
        </w:rPr>
        <w:t xml:space="preserve"> ведет систематический учет усвоения учащимися знаний, умений и навыков, которые внесены в основные требования учебной программы по каждому учебному предмету. </w:t>
      </w:r>
      <w:r w:rsidRPr="004D4391">
        <w:rPr>
          <w:rFonts w:eastAsia="Times New Roman" w:cs="Times New Roman"/>
          <w:b/>
          <w:szCs w:val="30"/>
        </w:rPr>
        <w:t>Форму и способы фиксации учебных достижений учащихся учитель определяет самостоятельно.</w:t>
      </w:r>
    </w:p>
    <w:p w14:paraId="1EFC8666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В рабочих материалах можно использовать различные условные знаки:</w:t>
      </w:r>
    </w:p>
    <w:p w14:paraId="58BCAB5A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Times New Roman" w:cs="Times New Roman"/>
          <w:noProof/>
          <w:szCs w:val="30"/>
          <w:lang w:val="ru-RU" w:eastAsia="ru-RU"/>
        </w:rPr>
        <w:drawing>
          <wp:inline distT="0" distB="0" distL="0" distR="0" wp14:anchorId="5E34CE92" wp14:editId="505113D9">
            <wp:extent cx="237315" cy="2314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4" cy="24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4391">
        <w:rPr>
          <w:rFonts w:eastAsia="Times New Roman" w:cs="Times New Roman"/>
          <w:i/>
          <w:szCs w:val="30"/>
        </w:rPr>
        <w:t xml:space="preserve">» – ученик хорошо знает учебный материал и может </w:t>
      </w:r>
      <w:r w:rsidRPr="004D4391">
        <w:rPr>
          <w:rFonts w:eastAsia="Times New Roman" w:cs="Times New Roman"/>
          <w:b/>
          <w:i/>
          <w:szCs w:val="30"/>
        </w:rPr>
        <w:t>применить</w:t>
      </w:r>
      <w:r w:rsidRPr="004D4391">
        <w:rPr>
          <w:rFonts w:eastAsia="Times New Roman" w:cs="Times New Roman"/>
          <w:i/>
          <w:szCs w:val="30"/>
        </w:rPr>
        <w:t xml:space="preserve"> его на практике. Этим знаком отмечается только прочное усвоение учебного материала, полностью самостоятельная и безошибочная работа ученика;</w:t>
      </w:r>
    </w:p>
    <w:p w14:paraId="590693A8" w14:textId="77777777" w:rsidR="000300B5" w:rsidRPr="004D4391" w:rsidRDefault="00D407E0" w:rsidP="003025C3">
      <w:pPr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«+» – знает, умеет, правильно выполняет, но изредка допускает единичные ошибки;</w:t>
      </w:r>
    </w:p>
    <w:p w14:paraId="6C5B6673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Noto Sans Symbols" w:cs="Times New Roman"/>
          <w:szCs w:val="30"/>
        </w:rPr>
        <w:t>±</w:t>
      </w:r>
      <w:r w:rsidRPr="004D4391">
        <w:rPr>
          <w:rFonts w:eastAsia="Times New Roman" w:cs="Times New Roman"/>
          <w:i/>
          <w:szCs w:val="30"/>
        </w:rPr>
        <w:t>» – знает, но недостаточно уверенно; выполняет задания с небольшим количеством ошибок, то есть в большей степени материал усвоен, но требуется небольшая помощь;</w:t>
      </w:r>
    </w:p>
    <w:p w14:paraId="0976427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MT Extra" w:cs="Times New Roman"/>
          <w:szCs w:val="30"/>
        </w:rPr>
        <w:t></w:t>
      </w:r>
      <w:r w:rsidRPr="004D4391">
        <w:rPr>
          <w:rFonts w:eastAsia="Times New Roman" w:cs="Times New Roman"/>
          <w:i/>
          <w:szCs w:val="30"/>
        </w:rPr>
        <w:t>» – выполняет некоторые задания, но допускает большое количество ошибок;</w:t>
      </w:r>
    </w:p>
    <w:p w14:paraId="18E180D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i/>
          <w:szCs w:val="30"/>
        </w:rPr>
        <w:t>«–» – не владеет материалом, при выполнении заданий практически во всех случаях делает ошибки; и др</w:t>
      </w:r>
      <w:proofErr w:type="spellStart"/>
      <w:r w:rsidR="00E53FA9" w:rsidRPr="004D4391">
        <w:rPr>
          <w:rFonts w:eastAsia="Times New Roman" w:cs="Times New Roman"/>
          <w:i/>
          <w:szCs w:val="30"/>
          <w:lang w:val="ru-RU"/>
        </w:rPr>
        <w:t>угие</w:t>
      </w:r>
      <w:proofErr w:type="spellEnd"/>
      <w:r w:rsidRPr="004D4391">
        <w:rPr>
          <w:rFonts w:eastAsia="Times New Roman" w:cs="Times New Roman"/>
          <w:i/>
          <w:szCs w:val="30"/>
        </w:rPr>
        <w:t>.</w:t>
      </w:r>
    </w:p>
    <w:p w14:paraId="408C60B2" w14:textId="77777777" w:rsidR="00463394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  <w:lang w:val="ru-RU"/>
        </w:rPr>
      </w:pPr>
      <w:r w:rsidRPr="004D4391">
        <w:rPr>
          <w:rFonts w:eastAsia="Times New Roman" w:cs="Times New Roman"/>
          <w:szCs w:val="30"/>
        </w:rPr>
        <w:lastRenderedPageBreak/>
        <w:t>Пример ведения рабочих записей в таблице на учебн</w:t>
      </w:r>
      <w:r w:rsidR="00463394">
        <w:rPr>
          <w:rFonts w:eastAsia="Times New Roman" w:cs="Times New Roman"/>
          <w:szCs w:val="30"/>
        </w:rPr>
        <w:t>ых занятиях по обучению грамоте</w:t>
      </w:r>
      <w:r w:rsidR="00463394">
        <w:rPr>
          <w:rFonts w:eastAsia="Times New Roman" w:cs="Times New Roman"/>
          <w:szCs w:val="30"/>
          <w:lang w:val="ru-RU"/>
        </w:rPr>
        <w:t xml:space="preserve"> представлен в таблице.</w:t>
      </w:r>
      <w:r w:rsidR="00463394" w:rsidRPr="00463394">
        <w:rPr>
          <w:rFonts w:eastAsia="Times New Roman" w:cs="Times New Roman"/>
          <w:i/>
          <w:szCs w:val="30"/>
          <w:lang w:val="ru-RU"/>
        </w:rPr>
        <w:t xml:space="preserve"> </w:t>
      </w:r>
    </w:p>
    <w:p w14:paraId="1E1974C1" w14:textId="743F7701" w:rsidR="000300B5" w:rsidRPr="00463394" w:rsidRDefault="00463394" w:rsidP="006C4270">
      <w:pPr>
        <w:tabs>
          <w:tab w:val="left" w:pos="9498"/>
        </w:tabs>
        <w:jc w:val="right"/>
        <w:rPr>
          <w:rFonts w:eastAsia="Times New Roman" w:cs="Times New Roman"/>
          <w:szCs w:val="30"/>
          <w:lang w:val="ru-RU"/>
        </w:rPr>
      </w:pPr>
      <w:r w:rsidRPr="00463394">
        <w:rPr>
          <w:rFonts w:eastAsia="Times New Roman" w:cs="Times New Roman"/>
          <w:i/>
          <w:szCs w:val="30"/>
          <w:lang w:val="ru-RU"/>
        </w:rPr>
        <w:t>Таблица</w:t>
      </w:r>
    </w:p>
    <w:p w14:paraId="407B7B1A" w14:textId="103CE7FC" w:rsidR="000300B5" w:rsidRPr="00463394" w:rsidRDefault="00D407E0" w:rsidP="007F4F09">
      <w:pPr>
        <w:tabs>
          <w:tab w:val="left" w:pos="9498"/>
        </w:tabs>
        <w:rPr>
          <w:rFonts w:eastAsia="Times New Roman" w:cs="Times New Roman"/>
          <w:b/>
          <w:szCs w:val="30"/>
        </w:rPr>
      </w:pPr>
      <w:r w:rsidRPr="00463394">
        <w:rPr>
          <w:rFonts w:eastAsia="Times New Roman" w:cs="Times New Roman"/>
          <w:b/>
          <w:szCs w:val="30"/>
        </w:rPr>
        <w:t>Контроль за формированием умений и навыков учащихся на учебных занятиях по обучению грамоте</w:t>
      </w:r>
    </w:p>
    <w:p w14:paraId="2391D822" w14:textId="09E012D7" w:rsidR="0099497B" w:rsidRPr="00463394" w:rsidRDefault="0099497B" w:rsidP="007F4F09">
      <w:pPr>
        <w:tabs>
          <w:tab w:val="left" w:pos="9498"/>
        </w:tabs>
        <w:rPr>
          <w:rFonts w:eastAsia="Times New Roman" w:cs="Times New Roman"/>
          <w:i/>
          <w:szCs w:val="30"/>
        </w:rPr>
      </w:pPr>
    </w:p>
    <w:tbl>
      <w:tblPr>
        <w:tblStyle w:val="af7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963"/>
        <w:gridCol w:w="1502"/>
        <w:gridCol w:w="1552"/>
        <w:gridCol w:w="1593"/>
        <w:gridCol w:w="1633"/>
      </w:tblGrid>
      <w:tr w:rsidR="000300B5" w:rsidRPr="001569BE" w14:paraId="31154AB0" w14:textId="77777777" w:rsidTr="00444AE8">
        <w:trPr>
          <w:trHeight w:val="278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7D6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i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Фамилия, имя ученика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C6C" w14:textId="77777777" w:rsidR="000300B5" w:rsidRPr="001569BE" w:rsidRDefault="00D407E0" w:rsidP="003025C3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определять количество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27E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делить слова на слоги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BA6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выделять ударный слог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AE9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 xml:space="preserve">И </w:t>
            </w:r>
            <w:r w:rsidR="00E53FA9" w:rsidRPr="001569BE">
              <w:rPr>
                <w:rFonts w:eastAsia="Times New Roman" w:cs="Times New Roman"/>
                <w:sz w:val="26"/>
                <w:szCs w:val="26"/>
              </w:rPr>
              <w:t>так</w:t>
            </w:r>
            <w:r w:rsidR="00E53FA9" w:rsidRPr="001569BE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</w:t>
            </w:r>
            <w:r w:rsidRPr="001569BE">
              <w:rPr>
                <w:rFonts w:eastAsia="Times New Roman" w:cs="Times New Roman"/>
                <w:sz w:val="26"/>
                <w:szCs w:val="26"/>
              </w:rPr>
              <w:t>д</w:t>
            </w:r>
            <w:r w:rsidR="00E53FA9" w:rsidRPr="001569BE">
              <w:rPr>
                <w:rFonts w:eastAsia="Times New Roman" w:cs="Times New Roman"/>
                <w:sz w:val="26"/>
                <w:szCs w:val="26"/>
                <w:lang w:val="ru-RU"/>
              </w:rPr>
              <w:t>алее</w:t>
            </w:r>
            <w:r w:rsidRPr="001569BE">
              <w:rPr>
                <w:rFonts w:eastAsia="Times New Roman" w:cs="Times New Roman"/>
                <w:sz w:val="26"/>
                <w:szCs w:val="26"/>
              </w:rPr>
              <w:t xml:space="preserve"> согласно учебной программе</w:t>
            </w:r>
          </w:p>
        </w:tc>
      </w:tr>
      <w:tr w:rsidR="000300B5" w:rsidRPr="001569BE" w14:paraId="4D9A3F1B" w14:textId="77777777" w:rsidTr="00444AE8">
        <w:trPr>
          <w:trHeight w:val="277"/>
          <w:jc w:val="center"/>
        </w:trPr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4B4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ACC" w14:textId="77777777" w:rsidR="000300B5" w:rsidRPr="001569BE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слов в предложении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0CD" w14:textId="77777777" w:rsidR="000300B5" w:rsidRPr="001569BE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слогов в слове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C008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F83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10E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00B5" w:rsidRPr="001569BE" w14:paraId="482B9C4A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E6D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Иванов С.</w:t>
            </w:r>
          </w:p>
          <w:p w14:paraId="3173D16A" w14:textId="54DA8B10" w:rsidR="00444AE8" w:rsidRPr="001569BE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AD8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44FF2D62" wp14:editId="0C7CE25E">
                  <wp:extent cx="266700" cy="2762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0A6A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E90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679" w14:textId="77777777" w:rsidR="000300B5" w:rsidRPr="001569BE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2AF" w14:textId="77777777" w:rsidR="000300B5" w:rsidRPr="001569BE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0300B5" w:rsidRPr="001569BE" w14:paraId="042CAB42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9F1E" w14:textId="6E4EE298" w:rsidR="00444AE8" w:rsidRPr="001569BE" w:rsidRDefault="00D407E0" w:rsidP="009E5DDA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Петров 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32BE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BA1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9B5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C8A" w14:textId="77777777" w:rsidR="000300B5" w:rsidRPr="001569BE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548" w14:textId="77777777" w:rsidR="000300B5" w:rsidRPr="001569BE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14:paraId="40B2BD1F" w14:textId="77777777" w:rsidR="00D62A82" w:rsidRPr="004D4391" w:rsidRDefault="00D62A82" w:rsidP="00444AE8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p w14:paraId="240E264E" w14:textId="059421F1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Если </w:t>
      </w:r>
      <w:r w:rsidR="003A590F">
        <w:rPr>
          <w:rFonts w:eastAsia="Times New Roman" w:cs="Times New Roman"/>
          <w:szCs w:val="30"/>
          <w:lang w:val="ru-RU"/>
        </w:rPr>
        <w:t>учащийся</w:t>
      </w:r>
      <w:r w:rsidRPr="004D4391">
        <w:rPr>
          <w:rFonts w:eastAsia="Times New Roman" w:cs="Times New Roman"/>
          <w:szCs w:val="30"/>
        </w:rPr>
        <w:t xml:space="preserve"> не может сам правильно выполнить задание,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 xml:space="preserve">не ставит в своей таблице соответствующий знак или ставит знак «–», тем самым определяя для себя необходимость индивидуальной работы с таким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D4391">
        <w:rPr>
          <w:rFonts w:eastAsia="Times New Roman" w:cs="Times New Roman"/>
          <w:szCs w:val="30"/>
        </w:rPr>
        <w:t xml:space="preserve"> над неусвоенным материалом. При этом никакой отрицательной словесной оценки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4D4391">
        <w:rPr>
          <w:rFonts w:eastAsia="Times New Roman" w:cs="Times New Roman"/>
          <w:szCs w:val="30"/>
        </w:rPr>
        <w:t xml:space="preserve"> не дает. Оценочные суждения корректируются по мере усвоения </w:t>
      </w:r>
      <w:r w:rsidR="0085181E">
        <w:rPr>
          <w:rFonts w:eastAsia="Times New Roman" w:cs="Times New Roman"/>
          <w:szCs w:val="30"/>
          <w:lang w:val="ru-RU"/>
        </w:rPr>
        <w:t xml:space="preserve">учащимся </w:t>
      </w:r>
      <w:r w:rsidRPr="004D4391">
        <w:rPr>
          <w:rFonts w:eastAsia="Times New Roman" w:cs="Times New Roman"/>
          <w:szCs w:val="30"/>
        </w:rPr>
        <w:t>материала по изученной теме, поэтому таблицы, графики, оценочные листы лучше заполнять простым карандашом.</w:t>
      </w:r>
    </w:p>
    <w:p w14:paraId="4DE04238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 таблицах можно фиксировать количество ошибок и их характер. В соответствии с зафиксированными в таблице данными учитель планирует и организует дифференцированную и индивидуальную работу на учебных, стимулирующих и поддерживающих занятиях. Педагог может дополнительно разрабатывать индивидуальные листы учебных достижений учащихся.</w:t>
      </w:r>
    </w:p>
    <w:p w14:paraId="2F594DEA" w14:textId="7ADF3D7A" w:rsidR="000300B5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В конце учебного года </w:t>
      </w:r>
      <w:r w:rsidR="0085181E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>осуществляет содержательный анализ результатов учебной деятель</w:t>
      </w:r>
      <w:r w:rsidR="00507CCD" w:rsidRPr="004D4391">
        <w:rPr>
          <w:rFonts w:eastAsia="Times New Roman" w:cs="Times New Roman"/>
          <w:szCs w:val="30"/>
        </w:rPr>
        <w:t>ности учащихся в соответствии с т</w:t>
      </w:r>
      <w:r w:rsidRPr="004D4391">
        <w:rPr>
          <w:rFonts w:eastAsia="Times New Roman" w:cs="Times New Roman"/>
          <w:szCs w:val="30"/>
        </w:rPr>
        <w:t xml:space="preserve">ребованиями учебной программы. На основе анализа делается вывод о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наличии </w:t>
      </w:r>
      <w:r w:rsidRPr="004D4391">
        <w:rPr>
          <w:rFonts w:eastAsia="Times New Roman" w:cs="Times New Roman"/>
          <w:szCs w:val="30"/>
        </w:rPr>
        <w:t>трудностей</w:t>
      </w:r>
      <w:r w:rsidR="007760A8">
        <w:rPr>
          <w:rFonts w:eastAsia="Times New Roman" w:cs="Times New Roman"/>
          <w:szCs w:val="30"/>
          <w:lang w:val="ru-RU"/>
        </w:rPr>
        <w:t xml:space="preserve"> у</w:t>
      </w:r>
      <w:r w:rsidRPr="004D4391">
        <w:rPr>
          <w:rFonts w:eastAsia="Times New Roman" w:cs="Times New Roman"/>
          <w:szCs w:val="30"/>
        </w:rPr>
        <w:t xml:space="preserve"> учащихся в освоении учебного материала, определяются пути, которые позволят устранить проблемы.</w:t>
      </w:r>
    </w:p>
    <w:p w14:paraId="06BDE018" w14:textId="1AE7EFCF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b/>
          <w:bCs/>
          <w:color w:val="242424"/>
          <w:szCs w:val="30"/>
          <w:lang w:val="ru-RU"/>
        </w:rPr>
        <w:t>Ведение классных журналов, дневников учащихся</w:t>
      </w:r>
      <w:r w:rsidR="0099497B">
        <w:rPr>
          <w:rFonts w:cs="Times New Roman"/>
          <w:b/>
          <w:bCs/>
          <w:color w:val="242424"/>
          <w:szCs w:val="30"/>
          <w:lang w:val="ru-RU"/>
        </w:rPr>
        <w:t xml:space="preserve">. </w:t>
      </w:r>
      <w:r w:rsidRPr="00DF01DF">
        <w:rPr>
          <w:rFonts w:cs="Times New Roman"/>
          <w:color w:val="242424"/>
          <w:szCs w:val="30"/>
          <w:lang w:val="ru-RU"/>
        </w:rPr>
        <w:t xml:space="preserve">В УОСО используются: </w:t>
      </w:r>
    </w:p>
    <w:p w14:paraId="616B7CE1" w14:textId="04629867" w:rsidR="009E5DDA" w:rsidRPr="00DF01DF" w:rsidRDefault="00DF01DF" w:rsidP="009E5DDA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 xml:space="preserve">классные журналы для </w:t>
      </w:r>
      <w:bookmarkStart w:id="3" w:name="_Hlk166756292"/>
      <w:r w:rsidRPr="00DF01DF">
        <w:rPr>
          <w:rFonts w:cs="Times New Roman"/>
          <w:color w:val="242424"/>
          <w:szCs w:val="30"/>
          <w:lang w:val="ru-RU"/>
        </w:rPr>
        <w:t xml:space="preserve">I–IV (V) </w:t>
      </w:r>
      <w:bookmarkEnd w:id="3"/>
      <w:r w:rsidRPr="00DF01DF">
        <w:rPr>
          <w:rFonts w:cs="Times New Roman"/>
          <w:color w:val="242424"/>
          <w:szCs w:val="30"/>
          <w:lang w:val="ru-RU"/>
        </w:rPr>
        <w:t xml:space="preserve">классов, типовая форма, порядок ведения которых утверждены постановлением Министерства образования Республики Беларусь </w:t>
      </w:r>
      <w:r w:rsidRPr="00DF01DF">
        <w:rPr>
          <w:rFonts w:cs="Times New Roman"/>
          <w:szCs w:val="30"/>
          <w:lang w:val="ru-RU"/>
        </w:rPr>
        <w:t xml:space="preserve">от 27 января 2023 г. № 28 </w:t>
      </w:r>
      <w:r w:rsidRPr="00DF01DF">
        <w:rPr>
          <w:rFonts w:cs="Times New Roman"/>
          <w:color w:val="242424"/>
          <w:szCs w:val="30"/>
          <w:lang w:val="ru-RU"/>
        </w:rPr>
        <w:t xml:space="preserve">«Аб </w:t>
      </w:r>
      <w:proofErr w:type="spellStart"/>
      <w:r w:rsidRPr="00DF01DF">
        <w:rPr>
          <w:rFonts w:cs="Times New Roman"/>
          <w:color w:val="242424"/>
          <w:szCs w:val="30"/>
          <w:lang w:val="ru-RU"/>
        </w:rPr>
        <w:t>тыпавых</w:t>
      </w:r>
      <w:proofErr w:type="spellEnd"/>
      <w:r w:rsidRPr="00DF01DF">
        <w:rPr>
          <w:rFonts w:cs="Times New Roman"/>
          <w:color w:val="242424"/>
          <w:szCs w:val="30"/>
          <w:lang w:val="ru-RU"/>
        </w:rPr>
        <w:t xml:space="preserve"> формах </w:t>
      </w:r>
      <w:proofErr w:type="spellStart"/>
      <w:r w:rsidRPr="00DF01DF">
        <w:rPr>
          <w:rFonts w:cs="Times New Roman"/>
          <w:color w:val="242424"/>
          <w:szCs w:val="30"/>
          <w:lang w:val="ru-RU"/>
        </w:rPr>
        <w:t>класнага</w:t>
      </w:r>
      <w:proofErr w:type="spellEnd"/>
      <w:r w:rsidRPr="00DF01DF">
        <w:rPr>
          <w:rFonts w:cs="Times New Roman"/>
          <w:color w:val="242424"/>
          <w:szCs w:val="30"/>
          <w:lang w:val="ru-RU"/>
        </w:rPr>
        <w:t xml:space="preserve"> журнала»</w:t>
      </w:r>
      <w:r w:rsidR="0069703F">
        <w:rPr>
          <w:rFonts w:cs="Times New Roman"/>
          <w:color w:val="242424"/>
          <w:szCs w:val="30"/>
          <w:lang w:val="ru-RU"/>
        </w:rPr>
        <w:t xml:space="preserve"> (в редакции </w:t>
      </w:r>
      <w:r w:rsidR="009A6140">
        <w:rPr>
          <w:rFonts w:cs="Times New Roman"/>
          <w:color w:val="242424"/>
          <w:szCs w:val="30"/>
          <w:lang w:val="ru-RU"/>
        </w:rPr>
        <w:t xml:space="preserve">постановления Министерства образования </w:t>
      </w:r>
      <w:r w:rsidR="009E5DDA">
        <w:rPr>
          <w:rFonts w:cs="Times New Roman"/>
          <w:color w:val="242424"/>
          <w:szCs w:val="30"/>
          <w:lang w:val="ru-RU"/>
        </w:rPr>
        <w:t>от</w:t>
      </w:r>
      <w:r w:rsidR="009A6140">
        <w:rPr>
          <w:rFonts w:cs="Times New Roman"/>
          <w:color w:val="242424"/>
          <w:szCs w:val="30"/>
          <w:lang w:val="ru-RU"/>
        </w:rPr>
        <w:t> </w:t>
      </w:r>
      <w:r w:rsidR="009E5DDA">
        <w:rPr>
          <w:rFonts w:cs="Times New Roman"/>
          <w:color w:val="242424"/>
          <w:szCs w:val="30"/>
          <w:lang w:val="ru-RU"/>
        </w:rPr>
        <w:t>21 ноября 2024</w:t>
      </w:r>
      <w:r w:rsidR="008D77B6">
        <w:rPr>
          <w:rFonts w:cs="Times New Roman"/>
          <w:color w:val="242424"/>
          <w:szCs w:val="30"/>
          <w:lang w:val="ru-RU"/>
        </w:rPr>
        <w:t xml:space="preserve"> </w:t>
      </w:r>
      <w:r w:rsidR="009E5DDA">
        <w:rPr>
          <w:rFonts w:cs="Times New Roman"/>
          <w:color w:val="242424"/>
          <w:szCs w:val="30"/>
          <w:lang w:val="ru-RU"/>
        </w:rPr>
        <w:t>г. №</w:t>
      </w:r>
      <w:r w:rsidR="008D77B6">
        <w:rPr>
          <w:rFonts w:cs="Times New Roman"/>
          <w:color w:val="242424"/>
          <w:szCs w:val="30"/>
          <w:lang w:val="ru-RU"/>
        </w:rPr>
        <w:t xml:space="preserve"> </w:t>
      </w:r>
      <w:r w:rsidR="009E5DDA">
        <w:rPr>
          <w:rFonts w:cs="Times New Roman"/>
          <w:color w:val="242424"/>
          <w:szCs w:val="30"/>
          <w:lang w:val="ru-RU"/>
        </w:rPr>
        <w:t>166).</w:t>
      </w:r>
    </w:p>
    <w:p w14:paraId="764979FC" w14:textId="0E5186EB" w:rsid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lastRenderedPageBreak/>
        <w:t>дневники учащегося III–IV классов на русском и белорусском языках, типовая форма, порядок ведения которых утверждены постановлением Министерства образования Республики Беларусь от 17 августа 2022 г. № 267 «</w:t>
      </w:r>
      <w:r w:rsidRPr="00DF01DF">
        <w:rPr>
          <w:rFonts w:cs="Times New Roman"/>
          <w:szCs w:val="30"/>
          <w:lang w:val="ru-RU"/>
        </w:rPr>
        <w:t>О типовых формах дневника учащегося</w:t>
      </w:r>
      <w:r w:rsidRPr="00DF01DF">
        <w:rPr>
          <w:rFonts w:cs="Times New Roman"/>
          <w:color w:val="242424"/>
          <w:szCs w:val="30"/>
          <w:lang w:val="ru-RU"/>
        </w:rPr>
        <w:t>» (в редакции постановлений Министерства образования</w:t>
      </w:r>
      <w:r w:rsidRPr="00DF01DF">
        <w:rPr>
          <w:rFonts w:cs="Times New Roman"/>
          <w:sz w:val="22"/>
        </w:rPr>
        <w:t xml:space="preserve"> </w:t>
      </w:r>
      <w:r w:rsidRPr="00DF01DF">
        <w:rPr>
          <w:rFonts w:cs="Times New Roman"/>
          <w:color w:val="242424"/>
          <w:szCs w:val="30"/>
          <w:lang w:val="ru-RU"/>
        </w:rPr>
        <w:t xml:space="preserve">от 16 мая 2023 г. № 157; </w:t>
      </w:r>
      <w:r w:rsidR="008D77B6">
        <w:rPr>
          <w:rFonts w:cs="Times New Roman"/>
          <w:color w:val="242424"/>
          <w:szCs w:val="30"/>
          <w:lang w:val="ru-RU"/>
        </w:rPr>
        <w:t xml:space="preserve">от </w:t>
      </w:r>
      <w:r w:rsidRPr="00DF01DF">
        <w:rPr>
          <w:rFonts w:cs="Times New Roman"/>
          <w:color w:val="242424"/>
          <w:szCs w:val="30"/>
          <w:lang w:val="ru-RU"/>
        </w:rPr>
        <w:t>29 сентября 2023 г. № 314</w:t>
      </w:r>
      <w:r w:rsidR="0069703F">
        <w:rPr>
          <w:rFonts w:cs="Times New Roman"/>
          <w:color w:val="242424"/>
          <w:szCs w:val="30"/>
          <w:lang w:val="ru-RU"/>
        </w:rPr>
        <w:t xml:space="preserve">, </w:t>
      </w:r>
      <w:r w:rsidR="008D77B6">
        <w:rPr>
          <w:rFonts w:cs="Times New Roman"/>
          <w:color w:val="242424"/>
          <w:szCs w:val="30"/>
          <w:lang w:val="ru-RU"/>
        </w:rPr>
        <w:t xml:space="preserve">от </w:t>
      </w:r>
      <w:r w:rsidR="0069703F">
        <w:rPr>
          <w:rFonts w:cs="Times New Roman"/>
          <w:color w:val="242424"/>
          <w:szCs w:val="30"/>
          <w:lang w:val="ru-RU"/>
        </w:rPr>
        <w:t>14 февраля 2025 г. № 38</w:t>
      </w:r>
      <w:r w:rsidRPr="00DF01DF">
        <w:rPr>
          <w:rFonts w:cs="Times New Roman"/>
          <w:color w:val="242424"/>
          <w:szCs w:val="30"/>
          <w:lang w:val="ru-RU"/>
        </w:rPr>
        <w:t>).</w:t>
      </w:r>
    </w:p>
    <w:p w14:paraId="7BD9BF0A" w14:textId="00B80F35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b/>
          <w:color w:val="242424"/>
          <w:szCs w:val="30"/>
          <w:lang w:val="ru-RU"/>
        </w:rPr>
        <w:t>Обращаем внимание</w:t>
      </w:r>
      <w:r w:rsidRPr="00DF01DF">
        <w:rPr>
          <w:rFonts w:cs="Times New Roman"/>
          <w:color w:val="242424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DF01DF">
        <w:rPr>
          <w:rFonts w:cs="Times New Roman"/>
          <w:b/>
          <w:color w:val="242424"/>
          <w:szCs w:val="30"/>
          <w:lang w:val="ru-RU"/>
        </w:rPr>
        <w:t>Ведение бумажных дневников является обязательным</w:t>
      </w:r>
      <w:r w:rsidRPr="00DF01DF">
        <w:rPr>
          <w:rFonts w:cs="Times New Roman"/>
          <w:color w:val="242424"/>
          <w:szCs w:val="30"/>
          <w:lang w:val="ru-RU"/>
        </w:rPr>
        <w:t xml:space="preserve">. </w:t>
      </w:r>
    </w:p>
    <w:p w14:paraId="3D2263DC" w14:textId="72651F2F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 xml:space="preserve">В случае </w:t>
      </w:r>
      <w:r w:rsidRPr="00DF01DF">
        <w:rPr>
          <w:rFonts w:cs="Times New Roman"/>
          <w:b/>
          <w:bCs/>
          <w:color w:val="242424"/>
          <w:szCs w:val="30"/>
          <w:lang w:val="ru-RU"/>
        </w:rPr>
        <w:t>принятия учителем начальных классов решения о введении во II классе дневников</w:t>
      </w:r>
      <w:r w:rsidRPr="00DF01DF">
        <w:rPr>
          <w:rFonts w:cs="Times New Roman"/>
          <w:color w:val="242424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дневник, типовая форма которого утверждена для учащихся</w:t>
      </w:r>
      <w:r w:rsidR="0039361A">
        <w:rPr>
          <w:rFonts w:cs="Times New Roman"/>
          <w:color w:val="242424"/>
          <w:szCs w:val="30"/>
          <w:lang w:val="ru-RU"/>
        </w:rPr>
        <w:br/>
      </w:r>
      <w:r w:rsidRPr="00DF01DF">
        <w:rPr>
          <w:rFonts w:cs="Times New Roman"/>
          <w:color w:val="242424"/>
          <w:szCs w:val="30"/>
          <w:lang w:val="ru-RU"/>
        </w:rPr>
        <w:t>I</w:t>
      </w:r>
      <w:r w:rsidR="0039361A">
        <w:rPr>
          <w:rFonts w:cs="Times New Roman"/>
          <w:color w:val="242424"/>
          <w:szCs w:val="30"/>
          <w:lang w:val="en-US"/>
        </w:rPr>
        <w:t>II</w:t>
      </w:r>
      <w:r w:rsidRPr="00DF01DF">
        <w:rPr>
          <w:rFonts w:cs="Times New Roman"/>
          <w:color w:val="242424"/>
          <w:szCs w:val="30"/>
          <w:lang w:val="ru-RU"/>
        </w:rPr>
        <w:t>–IV классов.</w:t>
      </w:r>
    </w:p>
    <w:p w14:paraId="23315112" w14:textId="6CF478E2" w:rsidR="000300B5" w:rsidRPr="004D4391" w:rsidRDefault="00472EA3" w:rsidP="003025C3">
      <w:pPr>
        <w:shd w:val="clear" w:color="auto" w:fill="FFFFFF"/>
        <w:rPr>
          <w:rFonts w:eastAsia="Times New Roman" w:cs="Times New Roman"/>
          <w:szCs w:val="30"/>
        </w:rPr>
      </w:pPr>
      <w:r w:rsidRPr="00472EA3">
        <w:rPr>
          <w:rFonts w:eastAsia="Times New Roman" w:cs="Times New Roman"/>
          <w:b/>
          <w:szCs w:val="30"/>
          <w:lang w:val="ru-RU"/>
        </w:rPr>
        <w:t>О</w:t>
      </w:r>
      <w:r w:rsidR="00D407E0" w:rsidRPr="0085181E">
        <w:rPr>
          <w:rFonts w:eastAsia="Times New Roman" w:cs="Times New Roman"/>
          <w:b/>
          <w:szCs w:val="30"/>
        </w:rPr>
        <w:t>собенности ведения тетрадей</w:t>
      </w:r>
      <w:r w:rsidR="00D407E0" w:rsidRPr="004D4391">
        <w:rPr>
          <w:rFonts w:eastAsia="Times New Roman" w:cs="Times New Roman"/>
          <w:szCs w:val="30"/>
        </w:rPr>
        <w:t xml:space="preserve">. В I классе учебные письменные задания и контрольные работы по </w:t>
      </w:r>
      <w:r w:rsidR="00D856D5" w:rsidRPr="004D4391">
        <w:rPr>
          <w:rFonts w:eastAsia="Times New Roman" w:cs="Times New Roman"/>
          <w:szCs w:val="30"/>
          <w:lang w:val="ru-RU"/>
        </w:rPr>
        <w:t>письму</w:t>
      </w:r>
      <w:r w:rsidR="00D407E0" w:rsidRPr="004D4391">
        <w:rPr>
          <w:rFonts w:eastAsia="Times New Roman" w:cs="Times New Roman"/>
          <w:szCs w:val="30"/>
        </w:rPr>
        <w:t xml:space="preserve">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выполняются </w:t>
      </w:r>
      <w:r w:rsidR="00A00410" w:rsidRPr="004D4391">
        <w:rPr>
          <w:rFonts w:eastAsia="Times New Roman" w:cs="Times New Roman"/>
          <w:szCs w:val="30"/>
        </w:rPr>
        <w:t xml:space="preserve">в </w:t>
      </w:r>
      <w:r w:rsidR="00A00410" w:rsidRPr="004D4391">
        <w:rPr>
          <w:rFonts w:eastAsia="Times New Roman" w:cs="Times New Roman"/>
          <w:szCs w:val="30"/>
          <w:lang w:val="ru-RU"/>
        </w:rPr>
        <w:t xml:space="preserve">учебных пособиях «Пропись 1», «Пропись 2», «Письмо», по </w:t>
      </w:r>
      <w:r w:rsidR="00D407E0" w:rsidRPr="004D4391">
        <w:rPr>
          <w:rFonts w:eastAsia="Times New Roman" w:cs="Times New Roman"/>
          <w:szCs w:val="30"/>
        </w:rPr>
        <w:t xml:space="preserve">математике </w:t>
      </w:r>
      <w:r w:rsidR="00A00410" w:rsidRPr="004D4391">
        <w:rPr>
          <w:rFonts w:eastAsia="Times New Roman" w:cs="Times New Roman"/>
          <w:szCs w:val="30"/>
          <w:lang w:val="ru-RU"/>
        </w:rPr>
        <w:t>– в учебном пособии</w:t>
      </w:r>
      <w:r w:rsidR="00D856D5" w:rsidRPr="004D4391">
        <w:rPr>
          <w:rFonts w:eastAsia="Times New Roman" w:cs="Times New Roman"/>
          <w:szCs w:val="30"/>
          <w:lang w:val="ru-RU"/>
        </w:rPr>
        <w:t xml:space="preserve"> «Математика. </w:t>
      </w:r>
      <w:r w:rsidR="003700A1" w:rsidRPr="004D4391">
        <w:rPr>
          <w:rFonts w:eastAsia="Times New Roman" w:cs="Times New Roman"/>
          <w:szCs w:val="30"/>
          <w:lang w:val="ru-RU"/>
        </w:rPr>
        <w:t xml:space="preserve">1 класс. </w:t>
      </w:r>
      <w:r w:rsidR="00D856D5" w:rsidRPr="004D4391">
        <w:rPr>
          <w:rFonts w:eastAsia="Times New Roman" w:cs="Times New Roman"/>
          <w:szCs w:val="30"/>
          <w:lang w:val="ru-RU"/>
        </w:rPr>
        <w:t>Рабочая тетрадь» (часть 1, часть 2)</w:t>
      </w:r>
      <w:r w:rsidR="003700A1" w:rsidRPr="004D4391">
        <w:rPr>
          <w:rFonts w:eastAsia="Times New Roman" w:cs="Times New Roman"/>
          <w:szCs w:val="30"/>
          <w:lang w:val="ru-RU"/>
        </w:rPr>
        <w:t>, допущенны</w:t>
      </w:r>
      <w:r w:rsidR="00E5263E">
        <w:rPr>
          <w:rFonts w:eastAsia="Times New Roman" w:cs="Times New Roman"/>
          <w:szCs w:val="30"/>
          <w:lang w:val="ru-RU"/>
        </w:rPr>
        <w:t>х</w:t>
      </w:r>
      <w:r w:rsidR="003700A1" w:rsidRPr="004D4391">
        <w:rPr>
          <w:rFonts w:eastAsia="Times New Roman" w:cs="Times New Roman"/>
          <w:szCs w:val="30"/>
          <w:lang w:val="ru-RU"/>
        </w:rPr>
        <w:t xml:space="preserve"> к использованию Министерством образования Республики Беларусь.</w:t>
      </w:r>
      <w:r w:rsidR="00D407E0" w:rsidRPr="004D4391">
        <w:rPr>
          <w:rFonts w:eastAsia="Times New Roman" w:cs="Times New Roman"/>
          <w:szCs w:val="30"/>
        </w:rPr>
        <w:t xml:space="preserve"> </w:t>
      </w:r>
      <w:r w:rsidR="003700A1" w:rsidRPr="004D4391">
        <w:rPr>
          <w:rFonts w:eastAsia="Times New Roman" w:cs="Times New Roman"/>
          <w:szCs w:val="30"/>
          <w:lang w:val="ru-RU"/>
        </w:rPr>
        <w:t>О</w:t>
      </w:r>
      <w:r w:rsidR="00D407E0" w:rsidRPr="004D4391">
        <w:rPr>
          <w:rFonts w:eastAsia="Times New Roman" w:cs="Times New Roman"/>
          <w:szCs w:val="30"/>
        </w:rPr>
        <w:t xml:space="preserve">формление контрольной работы </w:t>
      </w:r>
      <w:r w:rsidR="003700A1" w:rsidRPr="004D4391">
        <w:rPr>
          <w:rFonts w:eastAsia="Times New Roman" w:cs="Times New Roman"/>
          <w:szCs w:val="30"/>
          <w:lang w:val="ru-RU"/>
        </w:rPr>
        <w:t xml:space="preserve">по математике возможно </w:t>
      </w:r>
      <w:r w:rsidR="00D407E0" w:rsidRPr="004D4391">
        <w:rPr>
          <w:rFonts w:eastAsia="Times New Roman" w:cs="Times New Roman"/>
          <w:szCs w:val="30"/>
        </w:rPr>
        <w:t>на отдельном листе.</w:t>
      </w:r>
    </w:p>
    <w:p w14:paraId="691B8533" w14:textId="77777777" w:rsidR="00472EA3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Во 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IV классах все виды обучающих р</w:t>
      </w:r>
      <w:r w:rsidR="00777B5B" w:rsidRPr="004D4391">
        <w:rPr>
          <w:rFonts w:eastAsia="Times New Roman" w:cs="Times New Roman"/>
          <w:szCs w:val="30"/>
        </w:rPr>
        <w:t>абот выполняются в тетрадях для обучающих</w:t>
      </w:r>
      <w:r w:rsidRPr="004D4391">
        <w:rPr>
          <w:rFonts w:eastAsia="Times New Roman" w:cs="Times New Roman"/>
          <w:szCs w:val="30"/>
        </w:rPr>
        <w:t xml:space="preserve"> работ, а все виды контрольных работ – в тетрадях для контрольных работ. Тетради для контрольных работ хранятся в учреждении общего среднего образования в течение года и выдаются уч</w:t>
      </w:r>
      <w:proofErr w:type="spellStart"/>
      <w:r w:rsidR="00E9222E" w:rsidRPr="004D4391">
        <w:rPr>
          <w:rFonts w:eastAsia="Times New Roman" w:cs="Times New Roman"/>
          <w:szCs w:val="30"/>
          <w:lang w:val="ru-RU"/>
        </w:rPr>
        <w:t>ащимся</w:t>
      </w:r>
      <w:proofErr w:type="spellEnd"/>
      <w:r w:rsidRPr="004D4391">
        <w:rPr>
          <w:rFonts w:eastAsia="Times New Roman" w:cs="Times New Roman"/>
          <w:szCs w:val="30"/>
        </w:rPr>
        <w:t xml:space="preserve"> для выполнения контрольных работ и работ над ошибками. </w:t>
      </w:r>
    </w:p>
    <w:p w14:paraId="35FFE752" w14:textId="7E8C7416" w:rsidR="000300B5" w:rsidRPr="0093502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Все письменные обучающие и контрольные работы проверяются учителем после каждого учебного занятия. Ошибки исправляются.</w:t>
      </w:r>
      <w:r w:rsidR="006D0FC5">
        <w:rPr>
          <w:rFonts w:eastAsia="Times New Roman" w:cs="Times New Roman"/>
          <w:szCs w:val="30"/>
        </w:rPr>
        <w:br/>
      </w:r>
      <w:r w:rsidRPr="004D4391">
        <w:rPr>
          <w:rFonts w:eastAsia="Times New Roman" w:cs="Times New Roman"/>
          <w:szCs w:val="30"/>
        </w:rPr>
        <w:t>В 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IІ классах отметки в баллах не выставляются. Отметки за выполнение учащимися III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 xml:space="preserve">IV классов </w:t>
      </w:r>
      <w:r w:rsidR="00777B5B" w:rsidRPr="004D4391">
        <w:rPr>
          <w:rFonts w:eastAsia="Times New Roman" w:cs="Times New Roman"/>
          <w:szCs w:val="30"/>
        </w:rPr>
        <w:t>обучающих</w:t>
      </w:r>
      <w:r w:rsidRPr="004D4391">
        <w:rPr>
          <w:rFonts w:eastAsia="Times New Roman" w:cs="Times New Roman"/>
          <w:szCs w:val="30"/>
        </w:rPr>
        <w:t xml:space="preserve"> работ, в том числе самостоятельных работ, </w:t>
      </w:r>
      <w:r w:rsidR="004B17DC" w:rsidRPr="004D4391">
        <w:rPr>
          <w:rFonts w:eastAsia="Times New Roman" w:cs="Times New Roman"/>
          <w:szCs w:val="30"/>
          <w:lang w:val="ru-RU"/>
        </w:rPr>
        <w:t>изложений</w:t>
      </w:r>
      <w:r w:rsidRPr="004D4391">
        <w:rPr>
          <w:rFonts w:eastAsia="Times New Roman" w:cs="Times New Roman"/>
          <w:szCs w:val="30"/>
        </w:rPr>
        <w:t xml:space="preserve"> и сочинений по белорусскому и русскому языкам, выставленные в тетрадях</w:t>
      </w:r>
      <w:r w:rsidRPr="0093502F">
        <w:rPr>
          <w:rFonts w:eastAsia="Times New Roman" w:cs="Times New Roman"/>
          <w:szCs w:val="30"/>
        </w:rPr>
        <w:t xml:space="preserve"> для </w:t>
      </w:r>
      <w:r w:rsidR="00777B5B" w:rsidRPr="0093502F">
        <w:rPr>
          <w:rFonts w:eastAsia="Times New Roman" w:cs="Times New Roman"/>
          <w:szCs w:val="30"/>
        </w:rPr>
        <w:t>обучающих</w:t>
      </w:r>
      <w:r w:rsidRPr="0093502F">
        <w:rPr>
          <w:rFonts w:eastAsia="Times New Roman" w:cs="Times New Roman"/>
          <w:szCs w:val="30"/>
        </w:rPr>
        <w:t xml:space="preserve"> работ, могут заноситься в классный журнал и дневник </w:t>
      </w:r>
      <w:r w:rsidR="00777B5B" w:rsidRPr="0093502F">
        <w:rPr>
          <w:rFonts w:eastAsia="Times New Roman" w:cs="Times New Roman"/>
          <w:szCs w:val="30"/>
          <w:lang w:val="ru-RU"/>
        </w:rPr>
        <w:t>учащегося</w:t>
      </w:r>
      <w:r w:rsidRPr="0093502F">
        <w:rPr>
          <w:rFonts w:eastAsia="Times New Roman" w:cs="Times New Roman"/>
          <w:szCs w:val="30"/>
        </w:rPr>
        <w:t xml:space="preserve"> по усмотрению учителя. </w:t>
      </w:r>
    </w:p>
    <w:p w14:paraId="355A0F14" w14:textId="32D1542C" w:rsidR="000300B5" w:rsidRPr="009B5BD6" w:rsidRDefault="00D407E0" w:rsidP="003025C3">
      <w:pPr>
        <w:rPr>
          <w:rFonts w:eastAsia="Times New Roman" w:cs="Times New Roman"/>
          <w:szCs w:val="30"/>
        </w:rPr>
      </w:pPr>
      <w:r w:rsidRPr="0093502F">
        <w:rPr>
          <w:rFonts w:eastAsia="Times New Roman" w:cs="Times New Roman"/>
          <w:szCs w:val="30"/>
        </w:rPr>
        <w:t>С целью предупреждения перегрузки</w:t>
      </w:r>
      <w:r w:rsidRPr="009B5BD6">
        <w:rPr>
          <w:rFonts w:eastAsia="Times New Roman" w:cs="Times New Roman"/>
          <w:szCs w:val="30"/>
        </w:rPr>
        <w:t xml:space="preserve"> учащихся учителю необходимо следить за </w:t>
      </w:r>
      <w:r w:rsidR="00463394">
        <w:rPr>
          <w:rFonts w:eastAsia="Times New Roman" w:cs="Times New Roman"/>
          <w:b/>
          <w:szCs w:val="30"/>
          <w:lang w:val="ru-RU"/>
        </w:rPr>
        <w:t>объемом</w:t>
      </w:r>
      <w:r w:rsidRPr="009B5BD6">
        <w:rPr>
          <w:rFonts w:eastAsia="Times New Roman" w:cs="Times New Roman"/>
          <w:b/>
          <w:szCs w:val="30"/>
        </w:rPr>
        <w:t xml:space="preserve"> домашнего задания,</w:t>
      </w:r>
      <w:r w:rsidRPr="009B5BD6">
        <w:rPr>
          <w:rFonts w:eastAsia="Times New Roman" w:cs="Times New Roman"/>
          <w:szCs w:val="30"/>
        </w:rPr>
        <w:t xml:space="preserve"> объяснять на уроке содержание, порядок и приемы его выполнения. Рекомендуется при выборе домашнего задания ориентироваться на материал учебников и учебных пособий, в которых упражнения и задания для выполнения дома обозначены сигналами-символами. При этом надо учитывать, что объем и содержание </w:t>
      </w:r>
      <w:r w:rsidRPr="009B5BD6">
        <w:rPr>
          <w:rFonts w:eastAsia="Times New Roman" w:cs="Times New Roman"/>
          <w:szCs w:val="30"/>
        </w:rPr>
        <w:lastRenderedPageBreak/>
        <w:t>домашнего задания учитель определяет дифференцированно исходя из конкретной образовательной ситуации и индивидуальных возможностей учащихся.</w:t>
      </w:r>
    </w:p>
    <w:p w14:paraId="5B014762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b/>
          <w:szCs w:val="30"/>
        </w:rPr>
      </w:pPr>
      <w:r w:rsidRPr="009B5BD6">
        <w:rPr>
          <w:rFonts w:eastAsia="Times New Roman" w:cs="Times New Roman"/>
          <w:b/>
          <w:szCs w:val="30"/>
        </w:rPr>
        <w:t>На дом не задаются:</w:t>
      </w:r>
    </w:p>
    <w:p w14:paraId="5B1C61A0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учащимся I класса на протяжении всего учебного года по всем учебным предметам;</w:t>
      </w:r>
    </w:p>
    <w:p w14:paraId="6ADA2DF5" w14:textId="5C1D1650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учащимся IІ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9B5BD6">
        <w:rPr>
          <w:rFonts w:eastAsia="Times New Roman" w:cs="Times New Roman"/>
          <w:szCs w:val="30"/>
        </w:rPr>
        <w:t>IV классов на выходные и праздничные дни, каникулы, а также после выполнения письменных контрольных работ;</w:t>
      </w:r>
    </w:p>
    <w:p w14:paraId="4F22135A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по учебным предметам «Основы безопасности жизнедеятельности», «Музыка», «Физическая культура и здоровье»;</w:t>
      </w:r>
    </w:p>
    <w:p w14:paraId="694D4D91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художественно-творческие задания по учебному предмету «Изобразительное искусство»;</w:t>
      </w:r>
    </w:p>
    <w:p w14:paraId="55A5A6C4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практические работы по учебному предмету «Трудовое обучение».</w:t>
      </w:r>
    </w:p>
    <w:p w14:paraId="4EFB870B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творческого</w:t>
      </w:r>
      <w:r w:rsidR="006131DD" w:rsidRPr="009B5BD6">
        <w:rPr>
          <w:rFonts w:eastAsia="Times New Roman" w:cs="Times New Roman"/>
          <w:szCs w:val="30"/>
          <w:lang w:val="ru-RU"/>
        </w:rPr>
        <w:t>, проблемного</w:t>
      </w:r>
      <w:r w:rsidRPr="009B5BD6">
        <w:rPr>
          <w:rFonts w:eastAsia="Times New Roman" w:cs="Times New Roman"/>
          <w:szCs w:val="30"/>
        </w:rPr>
        <w:t xml:space="preserve"> характера задаются на дом по желанию учащихся. </w:t>
      </w:r>
    </w:p>
    <w:p w14:paraId="227882AC" w14:textId="77777777" w:rsidR="000300B5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Для заучивания наизусть следует предлагать только те стихотворения или отрывки из стихотворных произведений, которые определены учебной программой. Основная работа по заучиванию стихотворных произведений наизусть проводится в соответствии с методикой на учебном занятии.</w:t>
      </w:r>
    </w:p>
    <w:p w14:paraId="7C58B5CF" w14:textId="2396E4F8" w:rsidR="00472EA3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472EA3">
        <w:rPr>
          <w:rFonts w:eastAsia="Times New Roman" w:cs="Times New Roman"/>
          <w:b/>
          <w:szCs w:val="30"/>
        </w:rPr>
        <w:t>При</w:t>
      </w:r>
      <w:r w:rsidRPr="009B5BD6">
        <w:rPr>
          <w:rFonts w:eastAsia="Times New Roman" w:cs="Times New Roman"/>
          <w:szCs w:val="30"/>
        </w:rPr>
        <w:t xml:space="preserve"> </w:t>
      </w:r>
      <w:r w:rsidRPr="0085181E">
        <w:rPr>
          <w:rFonts w:eastAsia="Times New Roman" w:cs="Times New Roman"/>
          <w:b/>
          <w:szCs w:val="30"/>
        </w:rPr>
        <w:t>организации внеклассного чтения</w:t>
      </w:r>
      <w:r w:rsidRPr="009B5BD6">
        <w:rPr>
          <w:rFonts w:eastAsia="Times New Roman" w:cs="Times New Roman"/>
          <w:szCs w:val="30"/>
        </w:rPr>
        <w:t xml:space="preserve"> следует руководствоваться требованиями учебных программ по учебным предметам </w:t>
      </w:r>
      <w:r w:rsidR="00A00410" w:rsidRPr="009B5BD6">
        <w:rPr>
          <w:rFonts w:eastAsia="Times New Roman" w:cs="Times New Roman"/>
          <w:szCs w:val="30"/>
          <w:lang w:val="ru-RU"/>
        </w:rPr>
        <w:t xml:space="preserve">«Обучение грамоте», </w:t>
      </w:r>
      <w:r w:rsidRPr="009B5BD6">
        <w:rPr>
          <w:rFonts w:eastAsia="Times New Roman" w:cs="Times New Roman"/>
          <w:szCs w:val="30"/>
        </w:rPr>
        <w:t xml:space="preserve">«Русская литература (литературное чтение)» и «Беларуская літаратура (літаратурнае чытанне)». </w:t>
      </w:r>
    </w:p>
    <w:p w14:paraId="2529320A" w14:textId="581B814A" w:rsidR="00D93ED3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 xml:space="preserve">Работа по организации внеклассного чтения направлена на приучение учащихся к систематическому самостоятельному чтению книг во внеурочное время. Предметом чтения-рассматривания на </w:t>
      </w:r>
      <w:r w:rsidR="002E71E6">
        <w:rPr>
          <w:rFonts w:eastAsia="Times New Roman" w:cs="Times New Roman"/>
          <w:szCs w:val="30"/>
          <w:lang w:val="ru-RU"/>
        </w:rPr>
        <w:t>уроках</w:t>
      </w:r>
      <w:r w:rsidRPr="009B5BD6">
        <w:rPr>
          <w:rFonts w:eastAsia="Times New Roman" w:cs="Times New Roman"/>
          <w:szCs w:val="30"/>
        </w:rPr>
        <w:t xml:space="preserve"> внеклассного чтения является художественно оформленная детская книга.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библиотеки, а также организованного в классе уголка чтения. </w:t>
      </w:r>
      <w:r w:rsidR="00D93ED3" w:rsidRPr="00D93ED3">
        <w:rPr>
          <w:rFonts w:eastAsia="Times New Roman" w:cs="Times New Roman"/>
          <w:szCs w:val="30"/>
        </w:rPr>
        <w:t>Ознакомление с темой урока внеклассного чтения и книгами для чтения к первому уроку внеклассного чтения осуществляется в начале учебного года на одном из первых уроков литературного чтения, а далее на уроке внеклассного чтения сообщается тема следующего урока внеклассного чтения.</w:t>
      </w:r>
    </w:p>
    <w:p w14:paraId="0439B384" w14:textId="655F36A4" w:rsidR="000300B5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В III–IV классах формирование самостоятельной читательской деятельности включает обязательное посещение библиотек с целью выбора книг для чтения.</w:t>
      </w:r>
    </w:p>
    <w:p w14:paraId="566CFBE3" w14:textId="3665E066" w:rsidR="006C643D" w:rsidRPr="002E71E6" w:rsidRDefault="006C643D" w:rsidP="006C643D">
      <w:pPr>
        <w:spacing w:line="360" w:lineRule="exact"/>
        <w:rPr>
          <w:rFonts w:cs="Times New Roman"/>
          <w:b/>
          <w:bCs/>
          <w:szCs w:val="30"/>
          <w:lang w:val="ru-RU"/>
        </w:rPr>
      </w:pPr>
      <w:r w:rsidRPr="006C643D">
        <w:rPr>
          <w:rFonts w:cs="Times New Roman"/>
          <w:b/>
          <w:bCs/>
          <w:szCs w:val="30"/>
          <w:lang w:val="ru-RU"/>
        </w:rPr>
        <w:lastRenderedPageBreak/>
        <w:t>Обращаем внимание, что</w:t>
      </w:r>
      <w:r>
        <w:rPr>
          <w:rFonts w:cs="Times New Roman"/>
          <w:b/>
          <w:bCs/>
          <w:szCs w:val="30"/>
          <w:lang w:val="ru-RU"/>
        </w:rPr>
        <w:t xml:space="preserve"> с 1 сентября 2025 г. вступает в силу </w:t>
      </w:r>
      <w:r w:rsidRPr="002E71E6">
        <w:rPr>
          <w:rFonts w:cs="Times New Roman"/>
          <w:bCs/>
          <w:szCs w:val="30"/>
          <w:lang w:val="ru-RU"/>
        </w:rPr>
        <w:t xml:space="preserve">обновленное Положение </w:t>
      </w:r>
      <w:r w:rsidRPr="002E71E6">
        <w:rPr>
          <w:rFonts w:cs="Times New Roman"/>
          <w:szCs w:val="30"/>
          <w:lang w:val="ru-RU"/>
        </w:rPr>
        <w:t>о</w:t>
      </w:r>
      <w:r w:rsidRPr="002E71E6">
        <w:rPr>
          <w:rFonts w:cs="Times New Roman"/>
          <w:szCs w:val="30"/>
          <w:lang w:val="en-US"/>
        </w:rPr>
        <w:t> </w:t>
      </w:r>
      <w:r w:rsidRPr="002E71E6">
        <w:rPr>
          <w:rFonts w:cs="Times New Roman"/>
          <w:szCs w:val="30"/>
          <w:lang w:val="ru-RU"/>
        </w:rPr>
        <w:t>группах</w:t>
      </w:r>
      <w:r w:rsidR="00C757DD" w:rsidRPr="002E71E6">
        <w:rPr>
          <w:rFonts w:cs="Times New Roman"/>
          <w:szCs w:val="30"/>
          <w:lang w:val="en-US"/>
        </w:rPr>
        <w:t> </w:t>
      </w:r>
      <w:r w:rsidRPr="002E71E6">
        <w:rPr>
          <w:rFonts w:cs="Times New Roman"/>
          <w:szCs w:val="30"/>
          <w:lang w:val="ru-RU"/>
        </w:rPr>
        <w:t>продленного</w:t>
      </w:r>
      <w:r w:rsidRPr="002E71E6">
        <w:rPr>
          <w:rFonts w:cs="Times New Roman"/>
          <w:szCs w:val="30"/>
          <w:lang w:val="en-US"/>
        </w:rPr>
        <w:t> </w:t>
      </w:r>
      <w:r w:rsidRPr="002E71E6">
        <w:rPr>
          <w:rFonts w:cs="Times New Roman"/>
          <w:szCs w:val="30"/>
          <w:lang w:val="ru-RU"/>
        </w:rPr>
        <w:t>дня</w:t>
      </w:r>
      <w:r w:rsidRPr="002E71E6">
        <w:rPr>
          <w:rFonts w:cs="Times New Roman"/>
          <w:szCs w:val="30"/>
          <w:lang w:val="en-US"/>
        </w:rPr>
        <w:t> </w:t>
      </w:r>
      <w:r w:rsidRPr="002E71E6">
        <w:rPr>
          <w:rFonts w:cs="Times New Roman"/>
          <w:szCs w:val="30"/>
          <w:lang w:val="ru-RU"/>
        </w:rPr>
        <w:t>в</w:t>
      </w:r>
      <w:r w:rsidRPr="002E71E6">
        <w:rPr>
          <w:rFonts w:cs="Times New Roman"/>
          <w:szCs w:val="30"/>
          <w:lang w:val="en-US"/>
        </w:rPr>
        <w:t> </w:t>
      </w:r>
      <w:r w:rsidRPr="002E71E6">
        <w:rPr>
          <w:rFonts w:cs="Times New Roman"/>
          <w:szCs w:val="30"/>
          <w:lang w:val="ru-RU"/>
        </w:rPr>
        <w:t>учреждени</w:t>
      </w:r>
      <w:r w:rsidR="00B10BB3" w:rsidRPr="002E71E6">
        <w:rPr>
          <w:rFonts w:cs="Times New Roman"/>
          <w:szCs w:val="30"/>
          <w:lang w:val="ru-RU"/>
        </w:rPr>
        <w:t>ях</w:t>
      </w:r>
      <w:r w:rsidRPr="002E71E6">
        <w:rPr>
          <w:rFonts w:cs="Times New Roman"/>
          <w:szCs w:val="30"/>
          <w:lang w:val="ru-RU"/>
        </w:rPr>
        <w:t xml:space="preserve"> образования, реализующих образовательные программы общего среднего образования, специальных школах, утвержденное постановлением Министерства образования от 19 июня 2025 г. № 107.</w:t>
      </w:r>
    </w:p>
    <w:p w14:paraId="6F5BE36F" w14:textId="391B584B" w:rsidR="006C643D" w:rsidRPr="002E71E6" w:rsidRDefault="00CE0A94" w:rsidP="00CE0A94">
      <w:pPr>
        <w:tabs>
          <w:tab w:val="left" w:pos="5814"/>
          <w:tab w:val="left" w:pos="9639"/>
        </w:tabs>
        <w:autoSpaceDE w:val="0"/>
        <w:autoSpaceDN w:val="0"/>
        <w:rPr>
          <w:rFonts w:eastAsia="Times New Roman" w:cs="Times New Roman"/>
          <w:szCs w:val="30"/>
          <w:lang w:val="ru-RU" w:eastAsia="ru-RU"/>
        </w:rPr>
      </w:pPr>
      <w:r w:rsidRPr="002E71E6">
        <w:rPr>
          <w:rFonts w:eastAsia="Times New Roman" w:cs="Times New Roman"/>
          <w:szCs w:val="30"/>
          <w:lang w:val="ru-RU" w:eastAsia="ru-RU"/>
        </w:rPr>
        <w:t>В</w:t>
      </w:r>
      <w:r w:rsidR="006C643D" w:rsidRPr="002E71E6">
        <w:rPr>
          <w:rFonts w:eastAsia="Times New Roman" w:cs="Times New Roman"/>
          <w:szCs w:val="30"/>
          <w:lang w:val="ru-RU" w:eastAsia="ru-RU"/>
        </w:rPr>
        <w:t xml:space="preserve"> </w:t>
      </w:r>
      <w:r w:rsidRPr="002E71E6">
        <w:rPr>
          <w:rFonts w:eastAsia="Times New Roman" w:cs="Times New Roman"/>
          <w:szCs w:val="30"/>
          <w:lang w:val="ru-RU" w:eastAsia="ru-RU"/>
        </w:rPr>
        <w:t>обновленное</w:t>
      </w:r>
      <w:r w:rsidR="006C643D" w:rsidRPr="002E71E6">
        <w:rPr>
          <w:rFonts w:eastAsia="Times New Roman" w:cs="Times New Roman"/>
          <w:szCs w:val="30"/>
          <w:lang w:val="ru-RU" w:eastAsia="ru-RU"/>
        </w:rPr>
        <w:t xml:space="preserve"> Положение о группах продленного дня внесены изменения:</w:t>
      </w:r>
      <w:r w:rsidRPr="002E71E6">
        <w:rPr>
          <w:rFonts w:eastAsia="Times New Roman" w:cs="Times New Roman"/>
          <w:szCs w:val="30"/>
          <w:lang w:val="ru-RU" w:eastAsia="ru-RU"/>
        </w:rPr>
        <w:t xml:space="preserve"> </w:t>
      </w:r>
      <w:r w:rsidR="006C643D" w:rsidRPr="002E71E6">
        <w:rPr>
          <w:rFonts w:eastAsia="Times New Roman" w:cs="Times New Roman"/>
          <w:szCs w:val="30"/>
          <w:lang w:val="ru-RU" w:eastAsia="ru-RU"/>
        </w:rPr>
        <w:t xml:space="preserve">расширены направления работы </w:t>
      </w:r>
      <w:r w:rsidRPr="002E71E6">
        <w:rPr>
          <w:rFonts w:eastAsia="Times New Roman" w:cs="Times New Roman"/>
          <w:szCs w:val="30"/>
          <w:lang w:val="ru-RU" w:eastAsia="ru-RU"/>
        </w:rPr>
        <w:t>групп продленного дня</w:t>
      </w:r>
      <w:r w:rsidR="006C643D" w:rsidRPr="002E71E6">
        <w:rPr>
          <w:rFonts w:eastAsia="Times New Roman" w:cs="Times New Roman"/>
          <w:szCs w:val="30"/>
          <w:lang w:val="ru-RU" w:eastAsia="ru-RU"/>
        </w:rPr>
        <w:t>;</w:t>
      </w:r>
      <w:r w:rsidRPr="002E71E6">
        <w:rPr>
          <w:rFonts w:eastAsia="Times New Roman" w:cs="Times New Roman"/>
          <w:szCs w:val="30"/>
          <w:lang w:val="ru-RU" w:eastAsia="ru-RU"/>
        </w:rPr>
        <w:t xml:space="preserve"> </w:t>
      </w:r>
      <w:r w:rsidR="006C643D" w:rsidRPr="002E71E6">
        <w:rPr>
          <w:rFonts w:eastAsia="Times New Roman" w:cs="Times New Roman"/>
          <w:szCs w:val="30"/>
          <w:lang w:val="ru-RU" w:eastAsia="ru-RU"/>
        </w:rPr>
        <w:t xml:space="preserve">уточнен порядок </w:t>
      </w:r>
      <w:r w:rsidRPr="002E71E6">
        <w:rPr>
          <w:rFonts w:eastAsia="Times New Roman" w:cs="Times New Roman"/>
          <w:szCs w:val="30"/>
          <w:lang w:val="ru-RU" w:eastAsia="ru-RU"/>
        </w:rPr>
        <w:t>их формирования и организации работы.</w:t>
      </w:r>
    </w:p>
    <w:p w14:paraId="253B3B0D" w14:textId="19D04410" w:rsidR="00472EA3" w:rsidRPr="002E71E6" w:rsidRDefault="009E5DDA" w:rsidP="003025C3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 w:rsidRPr="002E71E6">
        <w:rPr>
          <w:rFonts w:eastAsia="Times New Roman" w:cs="Times New Roman"/>
          <w:b/>
          <w:szCs w:val="30"/>
          <w:lang w:val="ru-RU"/>
        </w:rPr>
        <w:t>Информируем</w:t>
      </w:r>
      <w:r w:rsidR="00D407E0" w:rsidRPr="002E71E6">
        <w:rPr>
          <w:rFonts w:eastAsia="Times New Roman" w:cs="Times New Roman"/>
          <w:szCs w:val="30"/>
        </w:rPr>
        <w:t>, что Указом Президента Республики Беларусь от</w:t>
      </w:r>
      <w:r w:rsidR="00EA5956">
        <w:rPr>
          <w:rFonts w:eastAsia="Times New Roman" w:cs="Times New Roman"/>
          <w:szCs w:val="30"/>
          <w:lang w:val="ru-RU"/>
        </w:rPr>
        <w:t> </w:t>
      </w:r>
      <w:r w:rsidR="00D407E0" w:rsidRPr="002E71E6">
        <w:rPr>
          <w:rFonts w:eastAsia="Times New Roman" w:cs="Times New Roman"/>
          <w:szCs w:val="30"/>
        </w:rPr>
        <w:t>18</w:t>
      </w:r>
      <w:r w:rsidR="00544744" w:rsidRPr="002E71E6">
        <w:rPr>
          <w:rFonts w:eastAsia="Times New Roman" w:cs="Times New Roman"/>
          <w:szCs w:val="30"/>
          <w:lang w:val="ru-RU"/>
        </w:rPr>
        <w:t xml:space="preserve"> апреля </w:t>
      </w:r>
      <w:r w:rsidR="00D407E0" w:rsidRPr="002E71E6">
        <w:rPr>
          <w:rFonts w:eastAsia="Times New Roman" w:cs="Times New Roman"/>
          <w:szCs w:val="30"/>
        </w:rPr>
        <w:t>2022</w:t>
      </w:r>
      <w:r w:rsidR="00544744" w:rsidRPr="002E71E6">
        <w:rPr>
          <w:rFonts w:eastAsia="Times New Roman" w:cs="Times New Roman"/>
          <w:szCs w:val="30"/>
          <w:lang w:val="ru-RU"/>
        </w:rPr>
        <w:t xml:space="preserve"> г.</w:t>
      </w:r>
      <w:r w:rsidR="00D407E0" w:rsidRPr="002E71E6">
        <w:rPr>
          <w:rFonts w:eastAsia="Times New Roman" w:cs="Times New Roman"/>
          <w:szCs w:val="30"/>
        </w:rPr>
        <w:t xml:space="preserve"> № 145</w:t>
      </w:r>
      <w:r w:rsidR="00D407E0" w:rsidRPr="002E71E6">
        <w:rPr>
          <w:rFonts w:eastAsia="Times New Roman" w:cs="Times New Roman"/>
          <w:b/>
          <w:szCs w:val="30"/>
        </w:rPr>
        <w:t xml:space="preserve"> </w:t>
      </w:r>
      <w:r w:rsidR="00D407E0" w:rsidRPr="002E71E6">
        <w:rPr>
          <w:rFonts w:eastAsia="Times New Roman" w:cs="Times New Roman"/>
          <w:szCs w:val="30"/>
        </w:rPr>
        <w:t>«О совершенствовании организации дорожного движения» внесены изменения в У</w:t>
      </w:r>
      <w:r w:rsidR="00734B19" w:rsidRPr="002E71E6">
        <w:rPr>
          <w:rFonts w:eastAsia="Times New Roman" w:cs="Times New Roman"/>
          <w:szCs w:val="30"/>
        </w:rPr>
        <w:t>каз № 551 от 28 ноября 2005 г</w:t>
      </w:r>
      <w:r w:rsidR="00734B19" w:rsidRPr="002E71E6">
        <w:rPr>
          <w:rFonts w:eastAsia="Times New Roman" w:cs="Times New Roman"/>
          <w:szCs w:val="30"/>
          <w:lang w:val="ru-RU"/>
        </w:rPr>
        <w:t>.</w:t>
      </w:r>
      <w:r w:rsidR="00D407E0" w:rsidRPr="002E71E6">
        <w:rPr>
          <w:rFonts w:eastAsia="Times New Roman" w:cs="Times New Roman"/>
          <w:szCs w:val="30"/>
        </w:rPr>
        <w:t xml:space="preserve">, связанные с правилами дорожного движения. </w:t>
      </w:r>
    </w:p>
    <w:p w14:paraId="34A876D1" w14:textId="22D61EE2" w:rsidR="000300B5" w:rsidRPr="009B5BD6" w:rsidRDefault="00D407E0" w:rsidP="003025C3">
      <w:pPr>
        <w:widowControl w:val="0"/>
        <w:tabs>
          <w:tab w:val="left" w:pos="9639"/>
        </w:tabs>
        <w:rPr>
          <w:rFonts w:eastAsia="Times New Roman" w:cs="Times New Roman"/>
          <w:b/>
          <w:i/>
          <w:szCs w:val="30"/>
        </w:rPr>
      </w:pPr>
      <w:r w:rsidRPr="009B5BD6">
        <w:rPr>
          <w:rFonts w:eastAsia="Times New Roman" w:cs="Times New Roman"/>
          <w:szCs w:val="30"/>
        </w:rPr>
        <w:t xml:space="preserve">С целью формирования ответственного поведения </w:t>
      </w:r>
      <w:r w:rsidR="00472EA3">
        <w:rPr>
          <w:rFonts w:eastAsia="Times New Roman" w:cs="Times New Roman"/>
          <w:szCs w:val="30"/>
          <w:lang w:val="ru-RU"/>
        </w:rPr>
        <w:t xml:space="preserve">учащихся </w:t>
      </w:r>
      <w:r w:rsidRPr="009B5BD6">
        <w:rPr>
          <w:rFonts w:eastAsia="Times New Roman" w:cs="Times New Roman"/>
          <w:szCs w:val="30"/>
        </w:rPr>
        <w:t>необходимо на учебных занятиях и во внеурочной деятельности акцентировать внимание учащихся на неукоснительно</w:t>
      </w:r>
      <w:r w:rsidR="00123DB2" w:rsidRPr="009B5BD6">
        <w:rPr>
          <w:rFonts w:eastAsia="Times New Roman" w:cs="Times New Roman"/>
          <w:szCs w:val="30"/>
          <w:lang w:val="ru-RU"/>
        </w:rPr>
        <w:t>м</w:t>
      </w:r>
      <w:r w:rsidRPr="009B5BD6">
        <w:rPr>
          <w:rFonts w:eastAsia="Times New Roman" w:cs="Times New Roman"/>
          <w:szCs w:val="30"/>
        </w:rPr>
        <w:t xml:space="preserve"> соблюдени</w:t>
      </w:r>
      <w:r w:rsidR="00123DB2" w:rsidRPr="009B5BD6">
        <w:rPr>
          <w:rFonts w:eastAsia="Times New Roman" w:cs="Times New Roman"/>
          <w:szCs w:val="30"/>
          <w:lang w:val="ru-RU"/>
        </w:rPr>
        <w:t>и</w:t>
      </w:r>
      <w:r w:rsidRPr="009B5BD6">
        <w:rPr>
          <w:rFonts w:eastAsia="Times New Roman" w:cs="Times New Roman"/>
          <w:szCs w:val="30"/>
        </w:rPr>
        <w:t xml:space="preserve"> правил дорожного движения.</w:t>
      </w:r>
    </w:p>
    <w:p w14:paraId="47DE0E30" w14:textId="77777777" w:rsidR="000300B5" w:rsidRDefault="00D407E0" w:rsidP="003025C3">
      <w:pPr>
        <w:tabs>
          <w:tab w:val="left" w:pos="1134"/>
        </w:tabs>
        <w:rPr>
          <w:rFonts w:eastAsia="Times New Roman" w:cs="Times New Roman"/>
          <w:b/>
          <w:szCs w:val="30"/>
          <w:u w:val="single"/>
        </w:rPr>
      </w:pPr>
      <w:r w:rsidRPr="009B5BD6">
        <w:rPr>
          <w:rFonts w:eastAsia="Times New Roman" w:cs="Times New Roman"/>
          <w:b/>
          <w:szCs w:val="30"/>
          <w:u w:val="single"/>
        </w:rPr>
        <w:t>4. Дополнительные ресурсы</w:t>
      </w:r>
    </w:p>
    <w:p w14:paraId="1468DD6C" w14:textId="77777777" w:rsidR="00BD16AA" w:rsidRPr="00BD16AA" w:rsidRDefault="00BD16AA" w:rsidP="00BD16AA">
      <w:pPr>
        <w:rPr>
          <w:rFonts w:cs="Times New Roman"/>
          <w:bCs/>
          <w:color w:val="000000"/>
          <w:szCs w:val="30"/>
        </w:rPr>
      </w:pPr>
      <w:r w:rsidRPr="00BD16AA">
        <w:rPr>
          <w:rFonts w:cs="Times New Roman"/>
          <w:bCs/>
          <w:color w:val="000000"/>
          <w:szCs w:val="30"/>
          <w:lang w:val="ru-RU"/>
        </w:rPr>
        <w:t>Полезную информацию</w:t>
      </w:r>
      <w:r w:rsidRPr="00BD16AA">
        <w:rPr>
          <w:rFonts w:cs="Times New Roman"/>
          <w:bCs/>
          <w:color w:val="000000"/>
          <w:szCs w:val="30"/>
        </w:rPr>
        <w:t xml:space="preserve"> при подготовке к учебным занятиям можно найти на следующих </w:t>
      </w:r>
      <w:r w:rsidRPr="00544744">
        <w:rPr>
          <w:rFonts w:cs="Times New Roman"/>
          <w:b/>
          <w:bCs/>
          <w:iCs/>
          <w:color w:val="000000"/>
          <w:szCs w:val="30"/>
        </w:rPr>
        <w:t>интернет-ресурсах</w:t>
      </w:r>
      <w:r w:rsidRPr="00BD16AA">
        <w:rPr>
          <w:rFonts w:cs="Times New Roman"/>
          <w:bCs/>
          <w:color w:val="000000"/>
          <w:szCs w:val="30"/>
        </w:rPr>
        <w:t>:</w:t>
      </w:r>
    </w:p>
    <w:p w14:paraId="57768145" w14:textId="65DC42FD" w:rsidR="00BD16AA" w:rsidRPr="002E71E6" w:rsidRDefault="008B3FDF" w:rsidP="00BD16AA">
      <w:pPr>
        <w:rPr>
          <w:rFonts w:cs="Times New Roman"/>
          <w:szCs w:val="30"/>
          <w:lang w:val="ru-RU"/>
        </w:rPr>
      </w:pPr>
      <w:hyperlink r:id="rId29" w:history="1">
        <w:r w:rsidR="00BD16AA" w:rsidRPr="002E71E6">
          <w:rPr>
            <w:rStyle w:val="a4"/>
            <w:rFonts w:cs="Times New Roman"/>
            <w:i/>
            <w:szCs w:val="30"/>
            <w:lang w:val="ru-RU"/>
          </w:rPr>
          <w:t>https://adu.by</w:t>
        </w:r>
      </w:hyperlink>
      <w:r w:rsidR="00BD16AA" w:rsidRPr="002E71E6">
        <w:rPr>
          <w:rFonts w:cs="Times New Roman"/>
          <w:i/>
          <w:color w:val="0070C0"/>
          <w:szCs w:val="30"/>
          <w:u w:val="single"/>
          <w:lang w:val="ru-RU"/>
        </w:rPr>
        <w:t xml:space="preserve"> </w:t>
      </w:r>
      <w:r w:rsidR="00BD16AA" w:rsidRPr="002E71E6">
        <w:rPr>
          <w:rFonts w:cs="Times New Roman"/>
          <w:szCs w:val="30"/>
          <w:lang w:val="ru-RU"/>
        </w:rPr>
        <w:t>– национальный образовательный портал;</w:t>
      </w:r>
    </w:p>
    <w:p w14:paraId="784A12FF" w14:textId="1D35C349" w:rsidR="00BD16AA" w:rsidRPr="002E71E6" w:rsidRDefault="008B3FDF" w:rsidP="00BD16AA">
      <w:pPr>
        <w:rPr>
          <w:rFonts w:cs="Times New Roman"/>
          <w:szCs w:val="30"/>
          <w:lang w:val="ru-RU"/>
        </w:rPr>
      </w:pPr>
      <w:hyperlink r:id="rId30" w:history="1">
        <w:r w:rsidR="005018EC" w:rsidRPr="002E71E6">
          <w:rPr>
            <w:rStyle w:val="a4"/>
            <w:rFonts w:cs="Times New Roman"/>
            <w:i/>
            <w:szCs w:val="30"/>
            <w:lang w:val="ru-RU"/>
          </w:rPr>
          <w:t>https://www.belarus.by</w:t>
        </w:r>
      </w:hyperlink>
      <w:r w:rsidR="005018EC" w:rsidRPr="002E71E6">
        <w:rPr>
          <w:rFonts w:cs="Times New Roman"/>
          <w:szCs w:val="30"/>
          <w:lang w:val="ru-RU"/>
        </w:rPr>
        <w:t xml:space="preserve"> </w:t>
      </w:r>
      <w:r w:rsidR="00BD16AA" w:rsidRPr="002E71E6">
        <w:rPr>
          <w:rFonts w:cs="Times New Roman"/>
          <w:szCs w:val="30"/>
          <w:lang w:val="ru-RU"/>
        </w:rPr>
        <w:t>– официальный сайт Республики Беларусь;</w:t>
      </w:r>
    </w:p>
    <w:p w14:paraId="4CC7C629" w14:textId="37421930" w:rsidR="00BD16AA" w:rsidRPr="002E71E6" w:rsidRDefault="008B3FDF" w:rsidP="00BD16AA">
      <w:pPr>
        <w:rPr>
          <w:rFonts w:cs="Times New Roman"/>
          <w:szCs w:val="30"/>
          <w:lang w:val="ru-RU"/>
        </w:rPr>
      </w:pPr>
      <w:hyperlink r:id="rId31" w:history="1">
        <w:r w:rsidR="00B15B0D" w:rsidRPr="002E71E6">
          <w:rPr>
            <w:rStyle w:val="a4"/>
            <w:rFonts w:cs="Times New Roman"/>
            <w:i/>
            <w:szCs w:val="30"/>
            <w:lang w:val="ru-RU"/>
          </w:rPr>
          <w:t>http://www.belstat.gov.by</w:t>
        </w:r>
      </w:hyperlink>
      <w:r w:rsidR="00BD16AA" w:rsidRPr="002E71E6">
        <w:rPr>
          <w:rFonts w:cs="Times New Roman"/>
          <w:szCs w:val="30"/>
          <w:lang w:val="ru-RU"/>
        </w:rPr>
        <w:t xml:space="preserve"> – официальный сайт Национального статистического комитета Республики Беларусь;</w:t>
      </w:r>
    </w:p>
    <w:p w14:paraId="0BA4C378" w14:textId="10DB0959" w:rsidR="00BD16AA" w:rsidRPr="002E71E6" w:rsidRDefault="008B3FDF" w:rsidP="00BD16AA">
      <w:pPr>
        <w:rPr>
          <w:rFonts w:cs="Times New Roman"/>
          <w:szCs w:val="30"/>
          <w:lang w:val="ru-RU"/>
        </w:rPr>
      </w:pPr>
      <w:hyperlink r:id="rId32" w:history="1">
        <w:r w:rsidR="00B15B0D" w:rsidRPr="002E71E6">
          <w:rPr>
            <w:rStyle w:val="a4"/>
            <w:rFonts w:cs="Times New Roman"/>
            <w:i/>
            <w:szCs w:val="30"/>
            <w:lang w:val="ru-RU"/>
          </w:rPr>
          <w:t>https://pravo.by</w:t>
        </w:r>
      </w:hyperlink>
      <w:r w:rsidR="00BD16AA" w:rsidRPr="002E71E6">
        <w:rPr>
          <w:rFonts w:cs="Times New Roman"/>
          <w:color w:val="0070C0"/>
          <w:szCs w:val="30"/>
          <w:lang w:val="ru-RU"/>
        </w:rPr>
        <w:t xml:space="preserve"> </w:t>
      </w:r>
      <w:r w:rsidR="00BD16AA" w:rsidRPr="002E71E6">
        <w:rPr>
          <w:rFonts w:cs="Times New Roman"/>
          <w:szCs w:val="30"/>
          <w:lang w:val="ru-RU"/>
        </w:rPr>
        <w:t>– Национальный правовой Интернет-портал Республики Беларусь;</w:t>
      </w:r>
    </w:p>
    <w:p w14:paraId="7924FBBF" w14:textId="3E4121FF" w:rsidR="00BD16AA" w:rsidRPr="002E71E6" w:rsidRDefault="008B3FDF" w:rsidP="00544744">
      <w:pPr>
        <w:rPr>
          <w:rFonts w:cs="Times New Roman"/>
          <w:szCs w:val="30"/>
          <w:lang w:val="ru-RU"/>
        </w:rPr>
      </w:pPr>
      <w:hyperlink r:id="rId33">
        <w:r w:rsidR="00BD16AA" w:rsidRPr="002E71E6">
          <w:rPr>
            <w:rFonts w:eastAsia="Times New Roman" w:cs="Times New Roman"/>
            <w:i/>
            <w:color w:val="0070C0"/>
            <w:szCs w:val="30"/>
            <w:u w:val="single"/>
          </w:rPr>
          <w:t>https://eior.by</w:t>
        </w:r>
      </w:hyperlink>
      <w:r w:rsidR="00BD16AA" w:rsidRPr="002E71E6">
        <w:rPr>
          <w:rFonts w:eastAsia="Times New Roman" w:cs="Times New Roman"/>
          <w:szCs w:val="30"/>
          <w:lang w:val="ru-RU"/>
        </w:rPr>
        <w:t xml:space="preserve"> </w:t>
      </w:r>
      <w:r w:rsidR="008E5B88" w:rsidRPr="002E71E6">
        <w:rPr>
          <w:rFonts w:cs="Times New Roman"/>
          <w:szCs w:val="30"/>
          <w:lang w:val="ru-RU"/>
        </w:rPr>
        <w:t xml:space="preserve">– </w:t>
      </w:r>
      <w:r w:rsidR="00BD16AA" w:rsidRPr="002E71E6">
        <w:rPr>
          <w:rFonts w:eastAsia="Times New Roman" w:cs="Times New Roman"/>
          <w:szCs w:val="30"/>
        </w:rPr>
        <w:t>единый информационно-образовательный</w:t>
      </w:r>
      <w:r w:rsidR="00BD16AA" w:rsidRPr="002E71E6">
        <w:rPr>
          <w:rFonts w:eastAsia="Times New Roman" w:cs="Times New Roman"/>
          <w:szCs w:val="30"/>
          <w:lang w:val="ru-RU"/>
        </w:rPr>
        <w:t xml:space="preserve"> </w:t>
      </w:r>
      <w:r w:rsidR="00BD16AA" w:rsidRPr="002E71E6">
        <w:rPr>
          <w:rFonts w:eastAsia="Times New Roman" w:cs="Times New Roman"/>
          <w:szCs w:val="30"/>
        </w:rPr>
        <w:t>ресурс</w:t>
      </w:r>
      <w:r w:rsidR="00544744" w:rsidRPr="002E71E6">
        <w:rPr>
          <w:rFonts w:cs="Times New Roman"/>
          <w:szCs w:val="30"/>
          <w:lang w:val="ru-RU"/>
        </w:rPr>
        <w:t xml:space="preserve"> </w:t>
      </w:r>
      <w:r w:rsidR="00BD16AA" w:rsidRPr="002E71E6">
        <w:rPr>
          <w:rFonts w:eastAsia="Times New Roman" w:cs="Times New Roman"/>
          <w:szCs w:val="30"/>
          <w:lang w:val="ru-RU"/>
        </w:rPr>
        <w:t>(</w:t>
      </w:r>
      <w:r w:rsidR="00BD16AA" w:rsidRPr="002E71E6">
        <w:rPr>
          <w:rFonts w:eastAsia="Times New Roman" w:cs="Times New Roman"/>
          <w:szCs w:val="30"/>
        </w:rPr>
        <w:t>назначение –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</w:t>
      </w:r>
      <w:r w:rsidR="00BD16AA" w:rsidRPr="002E71E6">
        <w:rPr>
          <w:rFonts w:eastAsia="Times New Roman" w:cs="Times New Roman"/>
          <w:szCs w:val="30"/>
          <w:lang w:val="ru-RU"/>
        </w:rPr>
        <w:t>)</w:t>
      </w:r>
      <w:r w:rsidR="002E71E6">
        <w:rPr>
          <w:rFonts w:eastAsia="Times New Roman" w:cs="Times New Roman"/>
          <w:szCs w:val="30"/>
          <w:lang w:val="ru-RU"/>
        </w:rPr>
        <w:t>;</w:t>
      </w:r>
    </w:p>
    <w:p w14:paraId="5FDB6D3B" w14:textId="25A5DD57" w:rsidR="00B83447" w:rsidRPr="00B83447" w:rsidRDefault="008B3FDF" w:rsidP="00B83447">
      <w:pPr>
        <w:rPr>
          <w:rFonts w:cs="Times New Roman"/>
          <w:color w:val="000000"/>
          <w:szCs w:val="30"/>
          <w:lang w:val="ru-RU"/>
        </w:rPr>
      </w:pPr>
      <w:hyperlink r:id="rId34" w:history="1">
        <w:r w:rsidR="00B83447" w:rsidRPr="00544744">
          <w:rPr>
            <w:rFonts w:cs="Times New Roman"/>
            <w:i/>
            <w:iCs/>
            <w:color w:val="0563C1"/>
            <w:szCs w:val="30"/>
            <w:u w:val="single"/>
            <w:lang w:val="ru-RU"/>
          </w:rPr>
          <w:t>http://boxapps.adu.by</w:t>
        </w:r>
      </w:hyperlink>
      <w:r w:rsidR="00B83447" w:rsidRPr="00B83447">
        <w:rPr>
          <w:rFonts w:cs="Times New Roman"/>
          <w:color w:val="000000"/>
          <w:szCs w:val="30"/>
          <w:lang w:val="ru-RU"/>
        </w:rPr>
        <w:t xml:space="preserve"> – комплек</w:t>
      </w:r>
      <w:r w:rsidR="002E71E6">
        <w:rPr>
          <w:rFonts w:cs="Times New Roman"/>
          <w:color w:val="000000"/>
          <w:szCs w:val="30"/>
          <w:lang w:val="ru-RU"/>
        </w:rPr>
        <w:t>с</w:t>
      </w:r>
      <w:r w:rsidR="00B83447" w:rsidRPr="00B83447">
        <w:rPr>
          <w:rFonts w:cs="Times New Roman"/>
          <w:color w:val="000000"/>
          <w:szCs w:val="30"/>
          <w:lang w:val="ru-RU"/>
        </w:rPr>
        <w:t>ы интерактивных дидактических материалов по учебным предметам.</w:t>
      </w:r>
    </w:p>
    <w:p w14:paraId="43735A99" w14:textId="67291C68" w:rsidR="00472EA3" w:rsidRDefault="00472EA3" w:rsidP="000A36B8">
      <w:pPr>
        <w:ind w:right="-1"/>
        <w:rPr>
          <w:rFonts w:cs="Times New Roman"/>
          <w:szCs w:val="30"/>
        </w:rPr>
      </w:pPr>
      <w:r w:rsidRPr="00472EA3">
        <w:rPr>
          <w:rFonts w:cs="Times New Roman"/>
          <w:b/>
          <w:szCs w:val="30"/>
          <w:lang w:val="ru-RU"/>
        </w:rPr>
        <w:t>Обращаем внимание</w:t>
      </w:r>
      <w:r>
        <w:rPr>
          <w:rFonts w:cs="Times New Roman"/>
          <w:szCs w:val="30"/>
          <w:lang w:val="ru-RU"/>
        </w:rPr>
        <w:t xml:space="preserve">, что </w:t>
      </w:r>
      <w:r w:rsidR="00F235CF">
        <w:rPr>
          <w:rFonts w:eastAsia="Times New Roman" w:cs="Times New Roman"/>
          <w:spacing w:val="-10"/>
          <w:szCs w:val="30"/>
        </w:rPr>
        <w:t>г</w:t>
      </w:r>
      <w:r w:rsidR="00F235CF" w:rsidRPr="00CE67A3">
        <w:rPr>
          <w:rFonts w:eastAsia="Times New Roman" w:cs="Times New Roman"/>
          <w:spacing w:val="-10"/>
          <w:szCs w:val="30"/>
        </w:rPr>
        <w:t>осударственное предприятие</w:t>
      </w:r>
      <w:r w:rsidR="000A36B8" w:rsidRPr="002130A7">
        <w:rPr>
          <w:rFonts w:cs="Times New Roman"/>
          <w:szCs w:val="30"/>
          <w:lang w:val="ru-RU"/>
        </w:rPr>
        <w:t xml:space="preserve"> «Издательство </w:t>
      </w:r>
      <w:r w:rsidR="00B02FD0">
        <w:rPr>
          <w:rFonts w:eastAsiaTheme="minorHAnsi" w:cs="Times New Roman"/>
          <w:szCs w:val="30"/>
          <w:lang w:val="ru-RU"/>
        </w:rPr>
        <w:t>«</w:t>
      </w:r>
      <w:proofErr w:type="spellStart"/>
      <w:r w:rsidR="000A36B8" w:rsidRPr="002130A7">
        <w:rPr>
          <w:rFonts w:cs="Times New Roman"/>
          <w:szCs w:val="30"/>
          <w:lang w:val="ru-RU"/>
        </w:rPr>
        <w:t>Адукацыя</w:t>
      </w:r>
      <w:proofErr w:type="spellEnd"/>
      <w:r w:rsidR="000A36B8" w:rsidRPr="002130A7">
        <w:rPr>
          <w:rFonts w:cs="Times New Roman"/>
          <w:szCs w:val="30"/>
          <w:lang w:val="ru-RU"/>
        </w:rPr>
        <w:t xml:space="preserve"> </w:t>
      </w:r>
      <w:r w:rsidR="000A36B8" w:rsidRPr="002130A7">
        <w:rPr>
          <w:rFonts w:cs="Times New Roman"/>
          <w:szCs w:val="30"/>
        </w:rPr>
        <w:t>і выхаванне</w:t>
      </w:r>
      <w:r w:rsidR="000A36B8" w:rsidRPr="002130A7">
        <w:rPr>
          <w:rFonts w:cs="Times New Roman"/>
          <w:szCs w:val="30"/>
          <w:lang w:val="ru-RU"/>
        </w:rPr>
        <w:t>»</w:t>
      </w:r>
      <w:r w:rsidR="0043248C">
        <w:rPr>
          <w:rFonts w:cs="Times New Roman"/>
          <w:szCs w:val="30"/>
          <w:lang w:val="ru-RU"/>
        </w:rPr>
        <w:t xml:space="preserve"> </w:t>
      </w:r>
      <w:r w:rsidRPr="002130A7">
        <w:rPr>
          <w:rFonts w:cs="Times New Roman"/>
          <w:szCs w:val="30"/>
          <w:lang w:val="ru-RU"/>
        </w:rPr>
        <w:t xml:space="preserve">по заказу Министерства образования </w:t>
      </w:r>
      <w:r w:rsidR="002E71E6">
        <w:rPr>
          <w:rFonts w:cs="Times New Roman"/>
          <w:szCs w:val="30"/>
          <w:lang w:val="ru-RU"/>
        </w:rPr>
        <w:t xml:space="preserve">Республики Беларусь </w:t>
      </w:r>
      <w:r w:rsidR="000A36B8" w:rsidRPr="002130A7">
        <w:rPr>
          <w:rFonts w:cs="Times New Roman"/>
          <w:szCs w:val="30"/>
          <w:lang w:val="ru-RU"/>
        </w:rPr>
        <w:t>выпустило сери</w:t>
      </w:r>
      <w:r>
        <w:rPr>
          <w:rFonts w:cs="Times New Roman"/>
          <w:szCs w:val="30"/>
          <w:lang w:val="ru-RU"/>
        </w:rPr>
        <w:t>и</w:t>
      </w:r>
      <w:r w:rsidR="000A36B8" w:rsidRPr="002130A7">
        <w:rPr>
          <w:rFonts w:cs="Times New Roman"/>
          <w:szCs w:val="30"/>
          <w:lang w:val="ru-RU"/>
        </w:rPr>
        <w:t xml:space="preserve"> книг «Славим Родину трудом»</w:t>
      </w:r>
      <w:r>
        <w:rPr>
          <w:rFonts w:cs="Times New Roman"/>
          <w:szCs w:val="30"/>
          <w:lang w:val="ru-RU"/>
        </w:rPr>
        <w:t xml:space="preserve">, </w:t>
      </w:r>
      <w:r w:rsidR="000A36B8" w:rsidRPr="002130A7">
        <w:rPr>
          <w:rFonts w:cs="Times New Roman"/>
          <w:szCs w:val="30"/>
          <w:lang w:val="ru-RU" w:bidi="ru-RU"/>
        </w:rPr>
        <w:t>«Я горжусь!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/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="000A36B8"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="000A36B8" w:rsidRPr="002130A7">
        <w:rPr>
          <w:rFonts w:cs="Times New Roman"/>
          <w:szCs w:val="30"/>
          <w:lang w:val="ru-RU" w:bidi="ru-RU"/>
        </w:rPr>
        <w:t>!»</w:t>
      </w:r>
      <w:r w:rsidR="00544744">
        <w:rPr>
          <w:rFonts w:cs="Times New Roman"/>
          <w:szCs w:val="30"/>
          <w:lang w:val="ru-RU" w:bidi="ru-RU"/>
        </w:rPr>
        <w:t xml:space="preserve">. </w:t>
      </w:r>
      <w:r w:rsidR="00544744">
        <w:rPr>
          <w:rFonts w:cs="Times New Roman"/>
          <w:szCs w:val="30"/>
          <w:lang w:val="ru-RU"/>
        </w:rPr>
        <w:t>С</w:t>
      </w:r>
      <w:r w:rsidR="000A36B8" w:rsidRPr="002130A7">
        <w:rPr>
          <w:rFonts w:cs="Times New Roman"/>
          <w:szCs w:val="30"/>
          <w:lang w:val="ru-RU"/>
        </w:rPr>
        <w:t>одержание книг серии «Славим Родину трудом» направлено на популяризацию и повышение престижа рабочих профессий в рамках программы ранней профессиональной ориентации детей</w:t>
      </w:r>
      <w:r>
        <w:rPr>
          <w:rFonts w:cs="Times New Roman"/>
          <w:szCs w:val="30"/>
          <w:lang w:val="ru-RU"/>
        </w:rPr>
        <w:t>;</w:t>
      </w:r>
      <w:r w:rsidR="000A36B8" w:rsidRPr="002130A7"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  <w:lang w:val="ru-RU"/>
        </w:rPr>
        <w:t>к</w:t>
      </w:r>
      <w:r w:rsidR="000A36B8" w:rsidRPr="002130A7">
        <w:rPr>
          <w:rFonts w:cs="Times New Roman"/>
          <w:szCs w:val="30"/>
          <w:lang w:val="ru-RU"/>
        </w:rPr>
        <w:t xml:space="preserve">ниги серии </w:t>
      </w:r>
      <w:r w:rsidR="000A36B8" w:rsidRPr="002130A7">
        <w:rPr>
          <w:rFonts w:cs="Times New Roman"/>
          <w:szCs w:val="30"/>
          <w:lang w:val="ru-RU" w:bidi="ru-RU"/>
        </w:rPr>
        <w:lastRenderedPageBreak/>
        <w:t>«Я</w:t>
      </w:r>
      <w:r w:rsidR="00544744">
        <w:rPr>
          <w:rFonts w:cs="Times New Roman"/>
          <w:szCs w:val="30"/>
          <w:lang w:val="ru-RU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горжусь!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/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="000A36B8"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="000A36B8" w:rsidRPr="002130A7">
        <w:rPr>
          <w:rFonts w:cs="Times New Roman"/>
          <w:szCs w:val="30"/>
          <w:lang w:val="ru-RU" w:bidi="ru-RU"/>
        </w:rPr>
        <w:t xml:space="preserve">!» направлены на </w:t>
      </w:r>
      <w:r w:rsidR="000A36B8" w:rsidRPr="002130A7">
        <w:rPr>
          <w:rFonts w:cs="Times New Roman"/>
          <w:szCs w:val="30"/>
          <w:lang w:val="ru-RU"/>
        </w:rPr>
        <w:t>формирование у обучающихся</w:t>
      </w:r>
      <w:r w:rsidR="000A36B8" w:rsidRPr="002130A7">
        <w:rPr>
          <w:rFonts w:cs="Times New Roman"/>
          <w:szCs w:val="30"/>
          <w:lang w:val="ru-RU" w:bidi="ru-RU"/>
        </w:rPr>
        <w:t xml:space="preserve"> исторической памяти</w:t>
      </w:r>
      <w:r w:rsidR="000A36B8" w:rsidRPr="002130A7">
        <w:rPr>
          <w:rFonts w:cs="Times New Roman"/>
          <w:szCs w:val="30"/>
        </w:rPr>
        <w:t>, воспитание уважения к своему Отечеству.</w:t>
      </w:r>
    </w:p>
    <w:p w14:paraId="0EF0DD15" w14:textId="5738316D" w:rsidR="000A36B8" w:rsidRPr="002130A7" w:rsidRDefault="000A36B8" w:rsidP="000A36B8">
      <w:pPr>
        <w:ind w:right="-1"/>
        <w:rPr>
          <w:rFonts w:cs="Times New Roman"/>
          <w:szCs w:val="30"/>
          <w:lang w:val="ru-RU"/>
        </w:rPr>
      </w:pPr>
      <w:r w:rsidRPr="002130A7">
        <w:rPr>
          <w:rFonts w:cs="Times New Roman"/>
          <w:szCs w:val="30"/>
        </w:rPr>
        <w:t>К</w:t>
      </w:r>
      <w:proofErr w:type="spellStart"/>
      <w:r w:rsidRPr="002130A7">
        <w:rPr>
          <w:rFonts w:cs="Times New Roman"/>
          <w:szCs w:val="30"/>
          <w:lang w:val="ru-RU"/>
        </w:rPr>
        <w:t>ниги</w:t>
      </w:r>
      <w:proofErr w:type="spellEnd"/>
      <w:r w:rsidRPr="002130A7">
        <w:rPr>
          <w:rFonts w:cs="Times New Roman"/>
          <w:szCs w:val="30"/>
          <w:lang w:val="ru-RU"/>
        </w:rPr>
        <w:t xml:space="preserve"> этих серий могут быть использованы педагогическими работниками учреждений образования </w:t>
      </w:r>
      <w:r w:rsidR="00472EA3">
        <w:rPr>
          <w:rFonts w:cs="Times New Roman"/>
          <w:szCs w:val="30"/>
          <w:lang w:val="ru-RU"/>
        </w:rPr>
        <w:t xml:space="preserve">при подборе дидактических материалов для уроков, </w:t>
      </w:r>
      <w:r w:rsidRPr="002130A7">
        <w:rPr>
          <w:rFonts w:cs="Times New Roman"/>
          <w:szCs w:val="30"/>
          <w:lang w:val="ru-RU" w:bidi="ru-RU"/>
        </w:rPr>
        <w:t xml:space="preserve">во внеучебной деятельности (на классных и информационных часах), на занятиях по интересам в группах продленного дня, при проведении </w:t>
      </w:r>
      <w:r w:rsidRPr="002130A7">
        <w:rPr>
          <w:rFonts w:cs="Times New Roman"/>
          <w:szCs w:val="30"/>
          <w:lang w:val="ru-RU"/>
        </w:rPr>
        <w:t xml:space="preserve">единых уроков, </w:t>
      </w:r>
      <w:bookmarkStart w:id="4" w:name="_Hlk105670349"/>
      <w:r w:rsidRPr="002130A7">
        <w:rPr>
          <w:rFonts w:cs="Times New Roman"/>
          <w:szCs w:val="30"/>
          <w:lang w:val="ru-RU"/>
        </w:rPr>
        <w:t>посвященных памятным событиям, государственным праздникам и знаменательным датам</w:t>
      </w:r>
      <w:bookmarkEnd w:id="4"/>
      <w:r w:rsidRPr="002130A7">
        <w:rPr>
          <w:rFonts w:cs="Times New Roman"/>
          <w:szCs w:val="30"/>
          <w:lang w:val="ru-RU"/>
        </w:rPr>
        <w:t>.</w:t>
      </w:r>
    </w:p>
    <w:p w14:paraId="495E2AF2" w14:textId="7CDF3A28" w:rsidR="000A36B8" w:rsidRPr="002130A7" w:rsidRDefault="000A36B8" w:rsidP="000A36B8">
      <w:pPr>
        <w:ind w:firstLine="708"/>
        <w:rPr>
          <w:rFonts w:asciiTheme="minorHAnsi" w:eastAsiaTheme="minorHAnsi" w:hAnsiTheme="minorHAnsi" w:cstheme="minorBidi"/>
          <w:i/>
          <w:sz w:val="22"/>
          <w:lang w:val="ru-RU"/>
        </w:rPr>
      </w:pPr>
      <w:r w:rsidRPr="002130A7">
        <w:rPr>
          <w:rFonts w:cs="Times New Roman"/>
          <w:szCs w:val="30"/>
          <w:lang w:val="ru-RU"/>
        </w:rPr>
        <w:t>Рекомендации по использованию в образовательном процессе книг серий «Славим Родину трудом», «</w:t>
      </w:r>
      <w:r w:rsidRPr="002130A7">
        <w:rPr>
          <w:rFonts w:cs="Times New Roman"/>
          <w:szCs w:val="30"/>
          <w:lang w:val="ru-RU" w:bidi="ru-RU"/>
        </w:rPr>
        <w:t>Я горжусь!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>/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Pr="002130A7">
        <w:rPr>
          <w:rFonts w:cs="Times New Roman"/>
          <w:szCs w:val="30"/>
          <w:lang w:val="ru-RU" w:bidi="ru-RU"/>
        </w:rPr>
        <w:t>!</w:t>
      </w:r>
      <w:r w:rsidRPr="002130A7">
        <w:rPr>
          <w:rFonts w:cs="Times New Roman"/>
          <w:szCs w:val="30"/>
          <w:lang w:val="ru-RU"/>
        </w:rPr>
        <w:t xml:space="preserve">» размещены на национальном образовательном портале: </w:t>
      </w:r>
      <w:hyperlink r:id="rId35">
        <w:r w:rsidR="00C608E0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608E0" w:rsidRPr="00155516">
        <w:rPr>
          <w:rFonts w:eastAsia="Times New Roman" w:cs="Times New Roman"/>
          <w:i/>
          <w:szCs w:val="30"/>
        </w:rPr>
        <w:t xml:space="preserve"> </w:t>
      </w:r>
      <w:hyperlink r:id="rId36" w:history="1">
        <w:r w:rsidR="00C608E0" w:rsidRPr="00484E9B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</w:t>
        </w:r>
        <w:r w:rsidR="006343D8" w:rsidRPr="00484E9B">
          <w:rPr>
            <w:rStyle w:val="a4"/>
            <w:rFonts w:eastAsia="Times New Roman" w:cs="Times New Roman"/>
            <w:i/>
            <w:szCs w:val="30"/>
          </w:rPr>
          <w:t>02</w:t>
        </w:r>
        <w:r w:rsidR="006C4270" w:rsidRPr="00484E9B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6343D8" w:rsidRPr="00484E9B">
          <w:rPr>
            <w:rStyle w:val="a4"/>
            <w:rFonts w:eastAsia="Times New Roman" w:cs="Times New Roman"/>
            <w:i/>
            <w:szCs w:val="30"/>
          </w:rPr>
          <w:t>/202</w:t>
        </w:r>
        <w:r w:rsidR="006C4270" w:rsidRPr="00484E9B">
          <w:rPr>
            <w:rStyle w:val="a4"/>
            <w:rFonts w:eastAsia="Times New Roman" w:cs="Times New Roman"/>
            <w:i/>
            <w:szCs w:val="30"/>
            <w:lang w:val="ru-RU"/>
          </w:rPr>
          <w:t>6</w:t>
        </w:r>
        <w:r w:rsidR="00C608E0" w:rsidRPr="00484E9B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Pr="002130A7">
        <w:rPr>
          <w:rFonts w:cs="Times New Roman"/>
          <w:i/>
          <w:szCs w:val="30"/>
          <w:lang w:val="ru-RU"/>
        </w:rPr>
        <w:t>.</w:t>
      </w:r>
    </w:p>
    <w:p w14:paraId="7B4740C4" w14:textId="77777777" w:rsidR="00A20F6F" w:rsidRDefault="00A20F6F" w:rsidP="006777B7">
      <w:pPr>
        <w:spacing w:line="259" w:lineRule="auto"/>
        <w:rPr>
          <w:rFonts w:eastAsia="Times New Roman" w:cs="Times New Roman"/>
          <w:b/>
          <w:color w:val="000000"/>
          <w:szCs w:val="30"/>
          <w:u w:val="single"/>
        </w:rPr>
      </w:pPr>
    </w:p>
    <w:p w14:paraId="24ED5E46" w14:textId="53E6096F" w:rsidR="006777B7" w:rsidRDefault="00D407E0" w:rsidP="006777B7">
      <w:pPr>
        <w:spacing w:line="259" w:lineRule="auto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b/>
          <w:color w:val="000000"/>
          <w:szCs w:val="30"/>
          <w:u w:val="single"/>
        </w:rPr>
        <w:t xml:space="preserve">5. </w:t>
      </w:r>
      <w:r w:rsidR="006777B7" w:rsidRPr="00047940">
        <w:rPr>
          <w:rFonts w:eastAsia="Times New Roman" w:cs="Times New Roman"/>
          <w:b/>
          <w:color w:val="000000"/>
          <w:szCs w:val="30"/>
          <w:u w:val="single"/>
        </w:rPr>
        <w:t>Организация методической работы</w:t>
      </w:r>
    </w:p>
    <w:p w14:paraId="6510F668" w14:textId="77777777" w:rsidR="004832E7" w:rsidRPr="00A20F6F" w:rsidRDefault="004832E7" w:rsidP="004832E7">
      <w:pPr>
        <w:ind w:firstLine="708"/>
        <w:rPr>
          <w:rFonts w:cs="Times New Roman"/>
          <w:szCs w:val="30"/>
          <w:lang w:val="ru-RU" w:eastAsia="ru-RU"/>
        </w:rPr>
      </w:pPr>
      <w:bookmarkStart w:id="5" w:name="_Hlk104381109"/>
      <w:r w:rsidRPr="00A20F6F">
        <w:rPr>
          <w:rFonts w:eastAsia="Times New Roman" w:cs="Times New Roman"/>
          <w:szCs w:val="30"/>
          <w:lang w:val="ru-RU"/>
        </w:rPr>
        <w:t xml:space="preserve">В план работы </w:t>
      </w:r>
      <w:r w:rsidRPr="00A20F6F">
        <w:rPr>
          <w:rFonts w:cs="Times New Roman"/>
          <w:szCs w:val="30"/>
          <w:lang w:eastAsia="ru-RU"/>
        </w:rPr>
        <w:t>методических формирований</w:t>
      </w:r>
      <w:r w:rsidRPr="00A20F6F">
        <w:rPr>
          <w:rFonts w:eastAsia="Times New Roman" w:cs="Times New Roman"/>
          <w:szCs w:val="30"/>
          <w:lang w:val="ru-RU"/>
        </w:rPr>
        <w:t xml:space="preserve"> учителей начальных классов</w:t>
      </w:r>
      <w:r w:rsidRPr="00A20F6F">
        <w:rPr>
          <w:rFonts w:cs="Times New Roman"/>
          <w:szCs w:val="30"/>
          <w:lang w:eastAsia="ru-RU"/>
        </w:rPr>
        <w:t xml:space="preserve"> </w:t>
      </w:r>
      <w:r w:rsidRPr="00A20F6F">
        <w:rPr>
          <w:rFonts w:cs="Times New Roman"/>
          <w:szCs w:val="30"/>
          <w:lang w:val="ru-RU" w:eastAsia="ru-RU"/>
        </w:rPr>
        <w:t>(</w:t>
      </w:r>
      <w:r w:rsidRPr="00A20F6F">
        <w:rPr>
          <w:rFonts w:cs="Times New Roman"/>
          <w:szCs w:val="30"/>
          <w:lang w:eastAsia="ru-RU"/>
        </w:rPr>
        <w:t xml:space="preserve">школы молодого учителя, творческих и проблемных групп, школьного, районного (городского) учебно-методического объединения учителей </w:t>
      </w:r>
      <w:r w:rsidRPr="00A20F6F">
        <w:rPr>
          <w:rFonts w:cs="Times New Roman"/>
          <w:szCs w:val="30"/>
          <w:lang w:val="ru-RU" w:eastAsia="ru-RU"/>
        </w:rPr>
        <w:t xml:space="preserve">начальных классов и др.) </w:t>
      </w:r>
      <w:r w:rsidRPr="00A20F6F">
        <w:rPr>
          <w:rFonts w:cs="Times New Roman"/>
          <w:szCs w:val="30"/>
          <w:lang w:eastAsia="ru-RU"/>
        </w:rPr>
        <w:t xml:space="preserve">в 2025/2026 учебном году </w:t>
      </w:r>
      <w:r w:rsidRPr="00A20F6F">
        <w:rPr>
          <w:rFonts w:cs="Times New Roman"/>
          <w:szCs w:val="30"/>
          <w:lang w:val="ru-RU" w:eastAsia="ru-RU"/>
        </w:rPr>
        <w:t>предлагается включить актуальные вопросы организации образовательного процесса и методики преподавания учебных предметов на I ступени общего среднего образования</w:t>
      </w:r>
      <w:r w:rsidRPr="00A20F6F">
        <w:rPr>
          <w:rFonts w:cs="Times New Roman"/>
          <w:szCs w:val="30"/>
          <w:lang w:eastAsia="ru-RU"/>
        </w:rPr>
        <w:t xml:space="preserve">. </w:t>
      </w:r>
    </w:p>
    <w:p w14:paraId="56C9D02B" w14:textId="77777777" w:rsidR="004832E7" w:rsidRPr="00A20F6F" w:rsidRDefault="004832E7" w:rsidP="004832E7">
      <w:pPr>
        <w:ind w:firstLine="708"/>
        <w:rPr>
          <w:rFonts w:cs="Times New Roman"/>
          <w:szCs w:val="30"/>
          <w:lang w:val="ru-RU" w:eastAsia="ru-RU"/>
        </w:rPr>
      </w:pPr>
      <w:r w:rsidRPr="00A20F6F">
        <w:rPr>
          <w:rFonts w:cs="Times New Roman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</w:t>
      </w:r>
      <w:r w:rsidRPr="00A20F6F">
        <w:rPr>
          <w:rFonts w:cs="Times New Roman"/>
          <w:szCs w:val="30"/>
          <w:lang w:val="ru-RU" w:eastAsia="ru-RU"/>
        </w:rPr>
        <w:t xml:space="preserve"> </w:t>
      </w:r>
      <w:r w:rsidRPr="00A20F6F">
        <w:rPr>
          <w:rFonts w:cs="Times New Roman"/>
          <w:szCs w:val="30"/>
          <w:lang w:eastAsia="ru-RU"/>
        </w:rPr>
        <w:t>с учетом предметно-методического уровня и квалификации учителей, их профессиональных интересов и запросов.</w:t>
      </w:r>
    </w:p>
    <w:p w14:paraId="1743DA0A" w14:textId="77777777" w:rsidR="004832E7" w:rsidRPr="00A20F6F" w:rsidRDefault="004832E7" w:rsidP="004832E7">
      <w:pPr>
        <w:rPr>
          <w:rFonts w:eastAsia="Times New Roman" w:cs="Times New Roman"/>
          <w:szCs w:val="30"/>
          <w:lang w:val="ru-RU"/>
        </w:rPr>
      </w:pPr>
      <w:r w:rsidRPr="00A20F6F">
        <w:rPr>
          <w:rFonts w:eastAsia="Times New Roman" w:cs="Times New Roman"/>
          <w:szCs w:val="30"/>
          <w:lang w:val="ru-RU"/>
        </w:rPr>
        <w:t>На августовских инструктивно-методических совещаниях учителей начальных классов рекомендуется обсудить с педагогами следующие вопросы:</w:t>
      </w:r>
    </w:p>
    <w:p w14:paraId="21107200" w14:textId="2CE8920B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>1.</w:t>
      </w:r>
      <w:r w:rsidR="002E29D0">
        <w:rPr>
          <w:rFonts w:eastAsia="Times New Roman" w:cs="Times New Roman"/>
          <w:szCs w:val="30"/>
          <w:lang w:val="ru-RU" w:eastAsia="ru-RU"/>
        </w:rPr>
        <w:t> </w:t>
      </w:r>
      <w:r w:rsidRPr="00A20F6F">
        <w:rPr>
          <w:rFonts w:eastAsia="Times New Roman" w:cs="Times New Roman"/>
          <w:szCs w:val="30"/>
          <w:lang w:eastAsia="ru-RU"/>
        </w:rPr>
        <w:t xml:space="preserve">Нормативное правовое и научно-методическое обеспечение </w:t>
      </w:r>
      <w:r w:rsidRPr="00A20F6F">
        <w:rPr>
          <w:rFonts w:eastAsia="Times New Roman" w:cs="Times New Roman"/>
          <w:szCs w:val="30"/>
          <w:lang w:val="ru-RU"/>
        </w:rPr>
        <w:t>образовательного процесса в учреждениях общего среднего образования</w:t>
      </w:r>
      <w:r w:rsidRPr="00A20F6F">
        <w:rPr>
          <w:rFonts w:eastAsia="Times New Roman" w:cs="Times New Roman"/>
          <w:szCs w:val="30"/>
          <w:lang w:eastAsia="ru-RU"/>
        </w:rPr>
        <w:t xml:space="preserve"> в 202</w:t>
      </w:r>
      <w:r w:rsidRPr="00A20F6F">
        <w:rPr>
          <w:rFonts w:eastAsia="Times New Roman" w:cs="Times New Roman"/>
          <w:szCs w:val="30"/>
          <w:lang w:val="ru-RU" w:eastAsia="ru-RU"/>
        </w:rPr>
        <w:t>5</w:t>
      </w:r>
      <w:r w:rsidRPr="00A20F6F">
        <w:rPr>
          <w:rFonts w:eastAsia="Times New Roman" w:cs="Times New Roman"/>
          <w:szCs w:val="30"/>
          <w:lang w:eastAsia="ru-RU"/>
        </w:rPr>
        <w:t>/202</w:t>
      </w:r>
      <w:r w:rsidRPr="00A20F6F">
        <w:rPr>
          <w:rFonts w:eastAsia="Times New Roman" w:cs="Times New Roman"/>
          <w:szCs w:val="30"/>
          <w:lang w:val="ru-RU" w:eastAsia="ru-RU"/>
        </w:rPr>
        <w:t>6</w:t>
      </w:r>
      <w:r w:rsidRPr="00A20F6F">
        <w:rPr>
          <w:rFonts w:eastAsia="Times New Roman" w:cs="Times New Roman"/>
          <w:szCs w:val="30"/>
          <w:lang w:eastAsia="ru-RU"/>
        </w:rPr>
        <w:t xml:space="preserve"> учебном году:</w:t>
      </w:r>
    </w:p>
    <w:p w14:paraId="0EF21E9A" w14:textId="3CDF1E6F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 xml:space="preserve">новации </w:t>
      </w:r>
      <w:r w:rsidR="002E71E6">
        <w:rPr>
          <w:rFonts w:eastAsia="Times New Roman" w:cs="Times New Roman"/>
          <w:szCs w:val="30"/>
          <w:lang w:val="ru-RU" w:eastAsia="ru-RU"/>
        </w:rPr>
        <w:t xml:space="preserve">в </w:t>
      </w:r>
      <w:r w:rsidRPr="00A20F6F">
        <w:rPr>
          <w:rFonts w:eastAsia="Times New Roman" w:cs="Times New Roman"/>
          <w:szCs w:val="30"/>
          <w:lang w:eastAsia="ru-RU"/>
        </w:rPr>
        <w:t>Кодекс</w:t>
      </w:r>
      <w:r w:rsidR="002E71E6">
        <w:rPr>
          <w:rFonts w:eastAsia="Times New Roman" w:cs="Times New Roman"/>
          <w:szCs w:val="30"/>
          <w:lang w:val="ru-RU" w:eastAsia="ru-RU"/>
        </w:rPr>
        <w:t>е</w:t>
      </w:r>
      <w:r w:rsidRPr="00A20F6F">
        <w:rPr>
          <w:rFonts w:eastAsia="Times New Roman" w:cs="Times New Roman"/>
          <w:szCs w:val="30"/>
          <w:lang w:eastAsia="ru-RU"/>
        </w:rPr>
        <w:t xml:space="preserve"> Республики Беларусь об образовании</w:t>
      </w:r>
      <w:r w:rsidRPr="00A20F6F">
        <w:rPr>
          <w:rFonts w:eastAsia="Times New Roman" w:cs="Times New Roman"/>
          <w:szCs w:val="30"/>
          <w:lang w:val="ru-RU" w:eastAsia="ru-RU"/>
        </w:rPr>
        <w:t xml:space="preserve">; </w:t>
      </w:r>
      <w:r w:rsidRPr="00A20F6F">
        <w:rPr>
          <w:rFonts w:eastAsia="Times New Roman" w:cs="Times New Roman"/>
          <w:szCs w:val="30"/>
          <w:lang w:eastAsia="ru-RU"/>
        </w:rPr>
        <w:t>нормативные правовые акты, регулирующие вопросы организации образовательного процесса</w:t>
      </w:r>
      <w:r w:rsidRPr="00A20F6F">
        <w:rPr>
          <w:rFonts w:eastAsia="Times New Roman" w:cs="Times New Roman"/>
          <w:szCs w:val="30"/>
          <w:lang w:val="ru-RU" w:eastAsia="ru-RU"/>
        </w:rPr>
        <w:t xml:space="preserve"> </w:t>
      </w:r>
      <w:r w:rsidRPr="00A20F6F">
        <w:rPr>
          <w:rFonts w:eastAsia="Times New Roman" w:cs="Times New Roman"/>
          <w:szCs w:val="30"/>
          <w:lang w:val="ru-RU"/>
        </w:rPr>
        <w:t>на I ступени общего среднего образования</w:t>
      </w:r>
      <w:r w:rsidRPr="00A20F6F">
        <w:rPr>
          <w:rFonts w:eastAsia="Times New Roman" w:cs="Times New Roman"/>
          <w:szCs w:val="30"/>
          <w:lang w:val="ru-RU" w:eastAsia="ru-RU"/>
        </w:rPr>
        <w:t>;</w:t>
      </w:r>
    </w:p>
    <w:p w14:paraId="798CC10D" w14:textId="569F6CF4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>обновленные учебные программы</w:t>
      </w:r>
      <w:r w:rsidR="002E71E6">
        <w:rPr>
          <w:rFonts w:eastAsia="Times New Roman" w:cs="Times New Roman"/>
          <w:szCs w:val="30"/>
          <w:lang w:val="ru-RU" w:eastAsia="ru-RU"/>
        </w:rPr>
        <w:t>, учебники</w:t>
      </w:r>
      <w:r w:rsidRPr="00A20F6F">
        <w:rPr>
          <w:rFonts w:eastAsia="Times New Roman" w:cs="Times New Roman"/>
          <w:szCs w:val="30"/>
          <w:lang w:val="ru-RU" w:eastAsia="ru-RU"/>
        </w:rPr>
        <w:t xml:space="preserve"> и учебные пособия для организации образовательного процесса на I ступени общего среднего образования;</w:t>
      </w:r>
    </w:p>
    <w:p w14:paraId="27D6F806" w14:textId="29883A88" w:rsidR="004832E7" w:rsidRPr="00587F69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lastRenderedPageBreak/>
        <w:t>особенности использования единого информационно-образовательного ресурса</w:t>
      </w:r>
      <w:r w:rsidRPr="00A20F6F">
        <w:rPr>
          <w:rFonts w:eastAsia="Times New Roman" w:cs="Times New Roman"/>
          <w:color w:val="4472C4" w:themeColor="accent5"/>
          <w:szCs w:val="30"/>
          <w:lang w:val="ru-RU" w:eastAsia="ru-RU"/>
        </w:rPr>
        <w:t xml:space="preserve"> </w:t>
      </w:r>
      <w:r w:rsidRPr="00587F69">
        <w:rPr>
          <w:rFonts w:eastAsia="Times New Roman" w:cs="Times New Roman"/>
          <w:i/>
          <w:szCs w:val="30"/>
          <w:lang w:val="ru-RU" w:eastAsia="ru-RU"/>
        </w:rPr>
        <w:t>(</w:t>
      </w:r>
      <w:hyperlink r:id="rId37" w:history="1">
        <w:r w:rsidRPr="00587F69">
          <w:rPr>
            <w:rFonts w:eastAsia="Times New Roman" w:cs="Times New Roman"/>
            <w:i/>
            <w:color w:val="4472C4" w:themeColor="accent5"/>
            <w:szCs w:val="30"/>
            <w:u w:val="single"/>
            <w:lang w:val="ru-RU" w:eastAsia="ru-RU"/>
          </w:rPr>
          <w:t>https://</w:t>
        </w:r>
        <w:proofErr w:type="spellStart"/>
        <w:r w:rsidRPr="00587F69">
          <w:rPr>
            <w:rFonts w:eastAsia="Times New Roman" w:cs="Times New Roman"/>
            <w:i/>
            <w:color w:val="4472C4" w:themeColor="accent5"/>
            <w:szCs w:val="30"/>
            <w:u w:val="single"/>
            <w:lang w:val="en-US" w:eastAsia="ru-RU"/>
          </w:rPr>
          <w:t>eior</w:t>
        </w:r>
        <w:proofErr w:type="spellEnd"/>
        <w:r w:rsidRPr="00587F69">
          <w:rPr>
            <w:rFonts w:eastAsia="Times New Roman" w:cs="Times New Roman"/>
            <w:i/>
            <w:color w:val="4472C4" w:themeColor="accent5"/>
            <w:szCs w:val="30"/>
            <w:u w:val="single"/>
            <w:lang w:val="ru-RU" w:eastAsia="ru-RU"/>
          </w:rPr>
          <w:t>.</w:t>
        </w:r>
        <w:r w:rsidRPr="00587F69">
          <w:rPr>
            <w:rFonts w:eastAsia="Times New Roman" w:cs="Times New Roman"/>
            <w:i/>
            <w:color w:val="4472C4" w:themeColor="accent5"/>
            <w:szCs w:val="30"/>
            <w:u w:val="single"/>
            <w:lang w:val="en-US" w:eastAsia="ru-RU"/>
          </w:rPr>
          <w:t>by</w:t>
        </w:r>
      </w:hyperlink>
      <w:r w:rsidRPr="00587F69">
        <w:rPr>
          <w:rFonts w:eastAsia="Times New Roman" w:cs="Times New Roman"/>
          <w:i/>
          <w:szCs w:val="30"/>
          <w:lang w:val="ru-RU" w:eastAsia="ru-RU"/>
        </w:rPr>
        <w:t>)</w:t>
      </w:r>
      <w:r w:rsidR="0023552B" w:rsidRPr="00587F69">
        <w:rPr>
          <w:rFonts w:eastAsia="Times New Roman" w:cs="Times New Roman"/>
          <w:szCs w:val="30"/>
          <w:lang w:val="ru-RU" w:eastAsia="ru-RU"/>
        </w:rPr>
        <w:t>;</w:t>
      </w:r>
    </w:p>
    <w:p w14:paraId="7CF5D205" w14:textId="77777777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>компоненты учебно-методических комплексов образовательного процесса на I ступени общего среднего образования.</w:t>
      </w:r>
    </w:p>
    <w:p w14:paraId="7D8713D5" w14:textId="7A22CEBF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>2.</w:t>
      </w:r>
      <w:r w:rsidR="002E29D0">
        <w:rPr>
          <w:rFonts w:eastAsia="Times New Roman" w:cs="Times New Roman"/>
          <w:szCs w:val="30"/>
          <w:lang w:val="ru-RU" w:eastAsia="ru-RU"/>
        </w:rPr>
        <w:t> </w:t>
      </w:r>
      <w:r w:rsidRPr="00A20F6F">
        <w:rPr>
          <w:rFonts w:eastAsia="Times New Roman" w:cs="Times New Roman"/>
          <w:szCs w:val="30"/>
          <w:lang w:val="ru-RU" w:eastAsia="ru-RU"/>
        </w:rPr>
        <w:t>Требования к организации образовательного процесса:</w:t>
      </w:r>
    </w:p>
    <w:p w14:paraId="4210C2B2" w14:textId="395928E6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 xml:space="preserve">создание </w:t>
      </w:r>
      <w:proofErr w:type="spellStart"/>
      <w:r w:rsidRPr="00A20F6F">
        <w:rPr>
          <w:rFonts w:eastAsia="Times New Roman" w:cs="Times New Roman"/>
          <w:szCs w:val="30"/>
          <w:lang w:val="ru-RU" w:eastAsia="ru-RU"/>
        </w:rPr>
        <w:t>здоровьесберегающих</w:t>
      </w:r>
      <w:proofErr w:type="spellEnd"/>
      <w:r w:rsidRPr="00A20F6F">
        <w:rPr>
          <w:rFonts w:eastAsia="Times New Roman" w:cs="Times New Roman"/>
          <w:szCs w:val="30"/>
          <w:lang w:val="ru-RU" w:eastAsia="ru-RU"/>
        </w:rPr>
        <w:t xml:space="preserve"> и безопасных условий организации образовательного процесса;</w:t>
      </w:r>
    </w:p>
    <w:p w14:paraId="180A0B4C" w14:textId="2C82C683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>реализация воспитательного потенциала учебного занятия;</w:t>
      </w:r>
    </w:p>
    <w:p w14:paraId="546013E9" w14:textId="77777777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 xml:space="preserve">реализация межпредметных связей. </w:t>
      </w:r>
    </w:p>
    <w:p w14:paraId="04E8BF6B" w14:textId="00F4DD8B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>3. Реализация задач Года благоустройства в учреждении образования и на прилегающей территории.</w:t>
      </w:r>
    </w:p>
    <w:p w14:paraId="70042351" w14:textId="77777777" w:rsidR="004832E7" w:rsidRPr="00A20F6F" w:rsidRDefault="004832E7" w:rsidP="004832E7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A20F6F">
        <w:rPr>
          <w:rFonts w:eastAsia="Times New Roman" w:cs="Times New Roman"/>
          <w:szCs w:val="30"/>
          <w:lang w:val="ru-RU" w:eastAsia="ru-RU"/>
        </w:rPr>
        <w:t>4. Анализ результатов работы методических формирований учителей начальных классов в 2024/2025 учебном году. Планирование работы методических формирований на 2025/2026 учебный год.</w:t>
      </w:r>
    </w:p>
    <w:bookmarkEnd w:id="5"/>
    <w:p w14:paraId="69CBC426" w14:textId="3D23A44F" w:rsidR="004832E7" w:rsidRPr="00A20F6F" w:rsidRDefault="004832E7" w:rsidP="004832E7">
      <w:pPr>
        <w:rPr>
          <w:rFonts w:cs="Times New Roman"/>
          <w:szCs w:val="30"/>
        </w:rPr>
      </w:pPr>
      <w:r w:rsidRPr="00A20F6F">
        <w:rPr>
          <w:rFonts w:cs="Times New Roman"/>
          <w:szCs w:val="30"/>
          <w:lang w:val="ru-RU"/>
        </w:rPr>
        <w:t>На</w:t>
      </w:r>
      <w:r w:rsidRPr="00A20F6F">
        <w:rPr>
          <w:rFonts w:cs="Times New Roman"/>
          <w:szCs w:val="30"/>
        </w:rPr>
        <w:t xml:space="preserve"> заседаниях методических формирований учителей </w:t>
      </w:r>
      <w:r w:rsidRPr="00A20F6F">
        <w:rPr>
          <w:rFonts w:cs="Times New Roman"/>
          <w:szCs w:val="30"/>
          <w:lang w:val="ru-RU"/>
        </w:rPr>
        <w:t>начальных классов в течение учебного года</w:t>
      </w:r>
      <w:r w:rsidRPr="00A20F6F">
        <w:rPr>
          <w:rFonts w:cs="Times New Roman"/>
          <w:szCs w:val="30"/>
        </w:rPr>
        <w:t xml:space="preserve"> рекомендуется рассмотреть вопросы методики преподавания учебных </w:t>
      </w:r>
      <w:r w:rsidR="002E71E6">
        <w:rPr>
          <w:rFonts w:cs="Times New Roman"/>
          <w:szCs w:val="30"/>
          <w:lang w:val="ru-RU"/>
        </w:rPr>
        <w:t xml:space="preserve">предметов </w:t>
      </w:r>
      <w:r w:rsidRPr="00A20F6F">
        <w:rPr>
          <w:rFonts w:cs="Times New Roman"/>
          <w:szCs w:val="30"/>
        </w:rPr>
        <w:t>с учетом имеющегося эффективного педагогического опыта учителей региона:</w:t>
      </w:r>
    </w:p>
    <w:p w14:paraId="4930CB08" w14:textId="2A830782" w:rsidR="004832E7" w:rsidRPr="00A20F6F" w:rsidRDefault="004832E7" w:rsidP="004832E7">
      <w:pPr>
        <w:rPr>
          <w:rFonts w:cs="Times New Roman"/>
          <w:szCs w:val="30"/>
          <w:lang w:val="ru-RU"/>
        </w:rPr>
      </w:pPr>
      <w:r w:rsidRPr="00A20F6F">
        <w:rPr>
          <w:rFonts w:cs="Times New Roman"/>
          <w:szCs w:val="30"/>
          <w:lang w:val="ru-RU"/>
        </w:rPr>
        <w:t>использование воспитательного потенциала учебных предметов на I</w:t>
      </w:r>
      <w:r w:rsidR="002E71E6">
        <w:rPr>
          <w:rFonts w:cs="Times New Roman"/>
          <w:szCs w:val="30"/>
          <w:lang w:val="ru-RU"/>
        </w:rPr>
        <w:t> </w:t>
      </w:r>
      <w:r w:rsidRPr="00A20F6F">
        <w:rPr>
          <w:rFonts w:cs="Times New Roman"/>
          <w:szCs w:val="30"/>
          <w:lang w:val="ru-RU"/>
        </w:rPr>
        <w:t>ступени общего среднего образования для формирования личности учащегося как патриота и гражданина, его нравственных качеств; ценностного отношения к своему здоровью и окружающей среде; готовности к продолжению образования и профессиональному самоопределению;</w:t>
      </w:r>
    </w:p>
    <w:p w14:paraId="6FE9DAF4" w14:textId="17442BB0" w:rsidR="004832E7" w:rsidRPr="00A20F6F" w:rsidRDefault="004832E7" w:rsidP="004832E7">
      <w:pPr>
        <w:rPr>
          <w:rFonts w:cs="Times New Roman"/>
          <w:szCs w:val="30"/>
          <w:lang w:val="ru-RU"/>
        </w:rPr>
      </w:pPr>
      <w:r w:rsidRPr="00A20F6F">
        <w:rPr>
          <w:rFonts w:cs="Times New Roman"/>
          <w:szCs w:val="30"/>
          <w:lang w:val="ru-RU"/>
        </w:rPr>
        <w:t>формирование навыков самостоятельной учебной деятельности на I</w:t>
      </w:r>
      <w:r w:rsidR="002E71E6">
        <w:rPr>
          <w:rFonts w:cs="Times New Roman"/>
          <w:szCs w:val="30"/>
          <w:lang w:val="ru-RU"/>
        </w:rPr>
        <w:t> </w:t>
      </w:r>
      <w:r w:rsidRPr="00A20F6F">
        <w:rPr>
          <w:rFonts w:cs="Times New Roman"/>
          <w:szCs w:val="30"/>
          <w:lang w:val="ru-RU"/>
        </w:rPr>
        <w:t>ступени общего среднего образования;</w:t>
      </w:r>
    </w:p>
    <w:p w14:paraId="7981B5CD" w14:textId="0A1178FD" w:rsidR="004832E7" w:rsidRPr="00A20F6F" w:rsidRDefault="004832E7" w:rsidP="004832E7">
      <w:pPr>
        <w:rPr>
          <w:rFonts w:cs="Times New Roman"/>
          <w:szCs w:val="30"/>
          <w:lang w:val="ru-RU"/>
        </w:rPr>
      </w:pPr>
      <w:r w:rsidRPr="00A20F6F">
        <w:rPr>
          <w:rFonts w:cs="Times New Roman"/>
          <w:szCs w:val="30"/>
          <w:lang w:val="ru-RU"/>
        </w:rPr>
        <w:t xml:space="preserve">разработка и использование </w:t>
      </w:r>
      <w:proofErr w:type="spellStart"/>
      <w:r w:rsidRPr="00A20F6F">
        <w:rPr>
          <w:rFonts w:cs="Times New Roman"/>
          <w:szCs w:val="30"/>
          <w:lang w:val="ru-RU"/>
        </w:rPr>
        <w:t>компетентностно</w:t>
      </w:r>
      <w:proofErr w:type="spellEnd"/>
      <w:r w:rsidRPr="00A20F6F">
        <w:rPr>
          <w:rFonts w:cs="Times New Roman"/>
          <w:szCs w:val="30"/>
          <w:lang w:val="ru-RU"/>
        </w:rPr>
        <w:t>-ориентированных заданий исследовательского, проблемного характера на учебных занятиях в начальных классах, в том числе ситуационных задач как средства развития предметных и метапредметных компетенций учащихся;</w:t>
      </w:r>
    </w:p>
    <w:p w14:paraId="002880B9" w14:textId="77777777" w:rsidR="004832E7" w:rsidRPr="00A20F6F" w:rsidRDefault="004832E7" w:rsidP="004832E7">
      <w:pPr>
        <w:rPr>
          <w:rFonts w:cs="Times New Roman"/>
          <w:szCs w:val="30"/>
          <w:lang w:val="ru-RU"/>
        </w:rPr>
      </w:pPr>
      <w:r w:rsidRPr="00A20F6F">
        <w:rPr>
          <w:rFonts w:cs="Times New Roman"/>
          <w:szCs w:val="30"/>
          <w:lang w:val="ru-RU"/>
        </w:rPr>
        <w:t>методика организации исследовательской и экспериментальной деятельности как ресурса формирования исследовательской компетенции учащихся;</w:t>
      </w:r>
    </w:p>
    <w:p w14:paraId="2CDEE770" w14:textId="77777777" w:rsidR="004832E7" w:rsidRPr="00A20F6F" w:rsidRDefault="004832E7" w:rsidP="004832E7">
      <w:pPr>
        <w:rPr>
          <w:rFonts w:cs="Times New Roman"/>
          <w:szCs w:val="30"/>
          <w:lang w:val="ru-RU"/>
        </w:rPr>
      </w:pPr>
      <w:r w:rsidRPr="00A20F6F">
        <w:rPr>
          <w:rFonts w:cs="Times New Roman"/>
          <w:szCs w:val="30"/>
          <w:lang w:val="ru-RU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7E61904C" w14:textId="579D00F4" w:rsidR="004832E7" w:rsidRPr="00A20F6F" w:rsidRDefault="004832E7" w:rsidP="004832E7">
      <w:pPr>
        <w:rPr>
          <w:rFonts w:cs="Times New Roman"/>
          <w:szCs w:val="30"/>
          <w:lang w:val="ru-RU"/>
        </w:rPr>
      </w:pPr>
      <w:r w:rsidRPr="00A20F6F">
        <w:rPr>
          <w:rFonts w:cs="Times New Roman"/>
          <w:szCs w:val="30"/>
          <w:lang w:val="ru-RU"/>
        </w:rPr>
        <w:t xml:space="preserve">применение формирующего оценивания на </w:t>
      </w:r>
      <w:r w:rsidR="005828A0" w:rsidRPr="00A20F6F">
        <w:rPr>
          <w:rFonts w:cs="Times New Roman"/>
          <w:szCs w:val="30"/>
          <w:lang w:val="ru-RU"/>
        </w:rPr>
        <w:t>учебных занятия</w:t>
      </w:r>
      <w:r w:rsidRPr="00A20F6F">
        <w:rPr>
          <w:rFonts w:cs="Times New Roman"/>
          <w:szCs w:val="30"/>
          <w:lang w:val="ru-RU"/>
        </w:rPr>
        <w:t>х как условия получения обратной связи от учащихся и развития навык</w:t>
      </w:r>
      <w:r w:rsidR="00774AC0" w:rsidRPr="00A20F6F">
        <w:rPr>
          <w:rFonts w:cs="Times New Roman"/>
          <w:szCs w:val="30"/>
          <w:lang w:val="ru-RU"/>
        </w:rPr>
        <w:t>а</w:t>
      </w:r>
      <w:r w:rsidRPr="00A20F6F">
        <w:rPr>
          <w:rFonts w:cs="Times New Roman"/>
          <w:szCs w:val="30"/>
          <w:lang w:val="ru-RU"/>
        </w:rPr>
        <w:t xml:space="preserve"> применения знаний на практике;</w:t>
      </w:r>
    </w:p>
    <w:p w14:paraId="7FE9AF50" w14:textId="3C72ED4F" w:rsidR="004832E7" w:rsidRPr="00A20F6F" w:rsidRDefault="004832E7" w:rsidP="004832E7">
      <w:pPr>
        <w:rPr>
          <w:rFonts w:cs="Times New Roman"/>
          <w:szCs w:val="30"/>
          <w:lang w:val="ru-RU"/>
        </w:rPr>
      </w:pPr>
      <w:r w:rsidRPr="00A20F6F">
        <w:rPr>
          <w:rFonts w:cs="Times New Roman"/>
          <w:szCs w:val="30"/>
          <w:lang w:val="ru-RU"/>
        </w:rPr>
        <w:lastRenderedPageBreak/>
        <w:t xml:space="preserve">построение эффективного взаимодействия с </w:t>
      </w:r>
      <w:r w:rsidR="00B64A37" w:rsidRPr="00A20F6F">
        <w:rPr>
          <w:rFonts w:cs="Times New Roman"/>
          <w:szCs w:val="30"/>
          <w:lang w:val="ru-RU"/>
        </w:rPr>
        <w:t xml:space="preserve">законными представителями </w:t>
      </w:r>
      <w:r w:rsidRPr="00A20F6F">
        <w:rPr>
          <w:rFonts w:cs="Times New Roman"/>
          <w:szCs w:val="30"/>
          <w:lang w:val="ru-RU"/>
        </w:rPr>
        <w:t xml:space="preserve">учащихся </w:t>
      </w:r>
      <w:r w:rsidR="00A555F8" w:rsidRPr="00A20F6F">
        <w:rPr>
          <w:rFonts w:cs="Times New Roman"/>
          <w:szCs w:val="30"/>
          <w:lang w:val="ru-RU"/>
        </w:rPr>
        <w:t xml:space="preserve">в образовательном процессе </w:t>
      </w:r>
      <w:r w:rsidR="00A555F8" w:rsidRPr="00A20F6F">
        <w:rPr>
          <w:rFonts w:cs="Times New Roman"/>
          <w:szCs w:val="30"/>
          <w:shd w:val="clear" w:color="auto" w:fill="FFFFFF" w:themeFill="background1"/>
          <w:lang w:val="ru-RU"/>
        </w:rPr>
        <w:t>с целью</w:t>
      </w:r>
      <w:r w:rsidRPr="00A20F6F">
        <w:rPr>
          <w:rFonts w:cs="Times New Roman"/>
          <w:szCs w:val="30"/>
          <w:shd w:val="clear" w:color="auto" w:fill="FFFFFF" w:themeFill="background1"/>
          <w:lang w:val="ru-RU"/>
        </w:rPr>
        <w:t xml:space="preserve"> создани</w:t>
      </w:r>
      <w:r w:rsidR="00A555F8" w:rsidRPr="00A20F6F">
        <w:rPr>
          <w:rFonts w:cs="Times New Roman"/>
          <w:szCs w:val="30"/>
          <w:shd w:val="clear" w:color="auto" w:fill="FFFFFF" w:themeFill="background1"/>
          <w:lang w:val="ru-RU"/>
        </w:rPr>
        <w:t>я</w:t>
      </w:r>
      <w:r w:rsidRPr="00A20F6F">
        <w:rPr>
          <w:rFonts w:cs="Times New Roman"/>
          <w:szCs w:val="30"/>
          <w:shd w:val="clear" w:color="auto" w:fill="FFFFFF" w:themeFill="background1"/>
          <w:lang w:val="ru-RU"/>
        </w:rPr>
        <w:t xml:space="preserve"> </w:t>
      </w:r>
      <w:r w:rsidRPr="00A20F6F">
        <w:rPr>
          <w:rFonts w:cs="Times New Roman"/>
          <w:szCs w:val="30"/>
          <w:lang w:val="ru-RU"/>
        </w:rPr>
        <w:t>единого образовательного пространства;</w:t>
      </w:r>
    </w:p>
    <w:p w14:paraId="42F78C12" w14:textId="358C5F46" w:rsidR="004832E7" w:rsidRPr="00A20F6F" w:rsidRDefault="004832E7" w:rsidP="004832E7">
      <w:pPr>
        <w:rPr>
          <w:rFonts w:cs="Times New Roman"/>
          <w:szCs w:val="30"/>
          <w:lang w:val="ru-RU"/>
        </w:rPr>
      </w:pPr>
      <w:r w:rsidRPr="00A20F6F">
        <w:rPr>
          <w:rFonts w:cs="Times New Roman"/>
          <w:szCs w:val="30"/>
          <w:lang w:val="ru-RU"/>
        </w:rPr>
        <w:t>использование эффективных образовательных стратегий</w:t>
      </w:r>
      <w:r w:rsidR="00A555F8" w:rsidRPr="00A20F6F">
        <w:rPr>
          <w:rFonts w:cs="Times New Roman"/>
          <w:szCs w:val="30"/>
          <w:lang w:val="ru-RU"/>
        </w:rPr>
        <w:t xml:space="preserve"> и</w:t>
      </w:r>
      <w:r w:rsidR="00A555F8" w:rsidRPr="00A20F6F">
        <w:rPr>
          <w:rFonts w:cs="Times New Roman"/>
          <w:szCs w:val="30"/>
          <w:highlight w:val="yellow"/>
          <w:lang w:val="ru-RU"/>
        </w:rPr>
        <w:t xml:space="preserve"> </w:t>
      </w:r>
      <w:r w:rsidRPr="00A20F6F">
        <w:rPr>
          <w:rFonts w:cs="Times New Roman"/>
          <w:szCs w:val="30"/>
          <w:lang w:val="ru-RU"/>
        </w:rPr>
        <w:t xml:space="preserve">дифференцированного обучения в работе с одаренными детьми; </w:t>
      </w:r>
    </w:p>
    <w:p w14:paraId="2DC559B2" w14:textId="77777777" w:rsidR="004832E7" w:rsidRPr="00A20F6F" w:rsidRDefault="004832E7" w:rsidP="004832E7">
      <w:pPr>
        <w:rPr>
          <w:rFonts w:cs="Times New Roman"/>
          <w:szCs w:val="30"/>
          <w:highlight w:val="yellow"/>
          <w:lang w:val="ru-RU"/>
        </w:rPr>
      </w:pPr>
      <w:r w:rsidRPr="00A20F6F">
        <w:rPr>
          <w:rFonts w:cs="Times New Roman"/>
          <w:szCs w:val="30"/>
          <w:lang w:val="ru-RU"/>
        </w:rPr>
        <w:t>ключевые аспекты преемственности дошкольного, начального и общего среднего образования, их влияние на успешное развитие учащихся.</w:t>
      </w:r>
    </w:p>
    <w:p w14:paraId="070EBC43" w14:textId="0CD90992" w:rsidR="004832E7" w:rsidRPr="00A20F6F" w:rsidRDefault="004832E7" w:rsidP="004832E7">
      <w:pPr>
        <w:ind w:firstLine="708"/>
        <w:rPr>
          <w:rFonts w:cs="Times New Roman"/>
          <w:szCs w:val="30"/>
          <w:lang w:val="ru-RU"/>
        </w:rPr>
      </w:pPr>
      <w:r w:rsidRPr="00A20F6F">
        <w:rPr>
          <w:rFonts w:cs="Times New Roman"/>
          <w:szCs w:val="30"/>
          <w:lang w:val="ru-RU"/>
        </w:rPr>
        <w:t>С целью обеспечения условий для развития профессиональной компетентности учителей начальных классов в государственном учреждении образования «Академия образования»</w:t>
      </w:r>
      <w:r w:rsidRPr="00A20F6F">
        <w:rPr>
          <w:rFonts w:ascii="Calibri" w:hAnsi="Calibri" w:cs="Times New Roman"/>
          <w:szCs w:val="30"/>
        </w:rPr>
        <w:t xml:space="preserve"> </w:t>
      </w:r>
      <w:r w:rsidRPr="00A20F6F">
        <w:rPr>
          <w:rFonts w:cs="Times New Roman"/>
          <w:szCs w:val="30"/>
          <w:lang w:val="ru-RU"/>
        </w:rPr>
        <w:t xml:space="preserve">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1C08EC">
        <w:rPr>
          <w:rFonts w:cs="Times New Roman"/>
          <w:i/>
          <w:color w:val="4472C4" w:themeColor="accent5"/>
          <w:szCs w:val="30"/>
          <w:lang w:val="ru-RU"/>
        </w:rPr>
        <w:t>(</w:t>
      </w:r>
      <w:hyperlink r:id="rId38" w:history="1">
        <w:r w:rsidR="001C08EC" w:rsidRPr="001C08EC">
          <w:rPr>
            <w:rFonts w:cs="Times New Roman"/>
            <w:i/>
            <w:color w:val="4472C4" w:themeColor="accent5"/>
            <w:szCs w:val="30"/>
            <w:u w:val="single"/>
            <w:lang w:val="en-US"/>
          </w:rPr>
          <w:t>https</w:t>
        </w:r>
        <w:r w:rsidR="001C08EC" w:rsidRPr="001C08EC">
          <w:rPr>
            <w:rFonts w:cs="Times New Roman"/>
            <w:i/>
            <w:color w:val="4472C4" w:themeColor="accent5"/>
            <w:szCs w:val="30"/>
            <w:u w:val="single"/>
            <w:lang w:val="ru-RU"/>
          </w:rPr>
          <w:t xml:space="preserve">:// </w:t>
        </w:r>
        <w:r w:rsidR="001C08EC" w:rsidRPr="001C08EC">
          <w:rPr>
            <w:rFonts w:cs="Times New Roman"/>
            <w:i/>
            <w:color w:val="4472C4" w:themeColor="accent5"/>
            <w:szCs w:val="30"/>
            <w:u w:val="single"/>
            <w:lang w:val="en-US"/>
          </w:rPr>
          <w:t>www</w:t>
        </w:r>
        <w:r w:rsidR="001C08EC" w:rsidRPr="001C08EC">
          <w:rPr>
            <w:rFonts w:cs="Times New Roman"/>
            <w:i/>
            <w:color w:val="4472C4" w:themeColor="accent5"/>
            <w:szCs w:val="30"/>
            <w:u w:val="single"/>
            <w:lang w:val="ru-RU"/>
          </w:rPr>
          <w:t>.</w:t>
        </w:r>
        <w:proofErr w:type="spellStart"/>
        <w:r w:rsidR="001C08EC" w:rsidRPr="001C08EC">
          <w:rPr>
            <w:rFonts w:cs="Times New Roman"/>
            <w:i/>
            <w:color w:val="4472C4" w:themeColor="accent5"/>
            <w:szCs w:val="30"/>
            <w:u w:val="single"/>
            <w:lang w:val="en-US"/>
          </w:rPr>
          <w:t>akademy</w:t>
        </w:r>
        <w:proofErr w:type="spellEnd"/>
        <w:r w:rsidR="001C08EC" w:rsidRPr="001C08EC">
          <w:rPr>
            <w:rFonts w:cs="Times New Roman"/>
            <w:i/>
            <w:color w:val="4472C4" w:themeColor="accent5"/>
            <w:szCs w:val="30"/>
            <w:u w:val="single"/>
            <w:lang w:val="ru-RU"/>
          </w:rPr>
          <w:t>.</w:t>
        </w:r>
        <w:r w:rsidR="001C08EC" w:rsidRPr="001C08EC">
          <w:rPr>
            <w:rFonts w:cs="Times New Roman"/>
            <w:i/>
            <w:color w:val="4472C4" w:themeColor="accent5"/>
            <w:szCs w:val="30"/>
            <w:u w:val="single"/>
            <w:lang w:val="en-US"/>
          </w:rPr>
          <w:t>by</w:t>
        </w:r>
        <w:r w:rsidR="001C08EC" w:rsidRPr="001C08EC">
          <w:rPr>
            <w:rFonts w:cs="Times New Roman"/>
            <w:i/>
            <w:color w:val="4472C4" w:themeColor="accent5"/>
            <w:szCs w:val="30"/>
            <w:u w:val="single"/>
            <w:lang w:val="ru-RU"/>
          </w:rPr>
          <w:t>/ Актуальные материалы / Об Академии / Мероприятия, проводимые в период между повышениями квалификации</w:t>
        </w:r>
      </w:hyperlink>
      <w:r w:rsidRPr="001C08EC">
        <w:rPr>
          <w:rFonts w:cs="Times New Roman"/>
          <w:i/>
          <w:color w:val="4472C4" w:themeColor="accent5"/>
          <w:szCs w:val="30"/>
          <w:lang w:val="ru-RU"/>
        </w:rPr>
        <w:t>)</w:t>
      </w:r>
      <w:r w:rsidRPr="001C08EC">
        <w:rPr>
          <w:rFonts w:cs="Times New Roman"/>
          <w:szCs w:val="30"/>
          <w:lang w:val="ru-RU"/>
        </w:rPr>
        <w:t>.</w:t>
      </w:r>
    </w:p>
    <w:p w14:paraId="14A4C9E5" w14:textId="7454A677" w:rsidR="00A555F8" w:rsidRPr="00A20F6F" w:rsidRDefault="004832E7" w:rsidP="00A555F8">
      <w:pPr>
        <w:rPr>
          <w:rFonts w:eastAsia="Times New Roman" w:cs="Times New Roman"/>
          <w:szCs w:val="30"/>
          <w:lang w:val="ru-RU" w:eastAsia="ru-RU"/>
        </w:rPr>
      </w:pPr>
      <w:r w:rsidRPr="00A20F6F">
        <w:rPr>
          <w:rFonts w:cs="Times New Roman"/>
          <w:szCs w:val="30"/>
        </w:rPr>
        <w:t xml:space="preserve">Научно-информационную и организационно-методическую помощь учителям начальных классов оказывают </w:t>
      </w:r>
      <w:r w:rsidR="001C08EC">
        <w:rPr>
          <w:rFonts w:cs="Times New Roman"/>
          <w:szCs w:val="30"/>
          <w:lang w:val="ru-RU"/>
        </w:rPr>
        <w:t xml:space="preserve">научно-методические </w:t>
      </w:r>
      <w:r w:rsidRPr="00A20F6F">
        <w:rPr>
          <w:rFonts w:cs="Times New Roman"/>
          <w:szCs w:val="30"/>
        </w:rPr>
        <w:t>журналы «Пачатковая школа», «Пачатковае навучанне: сям’я, дзіцячы сад, школа» (</w:t>
      </w:r>
      <w:r w:rsidR="00AD7CE4">
        <w:rPr>
          <w:rFonts w:eastAsia="Times New Roman" w:cs="Times New Roman"/>
          <w:szCs w:val="30"/>
          <w:lang w:val="ru-RU" w:eastAsia="ru-RU"/>
        </w:rPr>
        <w:t>государственное предприятие</w:t>
      </w:r>
      <w:bookmarkStart w:id="6" w:name="_GoBack"/>
      <w:bookmarkEnd w:id="6"/>
      <w:r w:rsidRPr="00A20F6F">
        <w:rPr>
          <w:rFonts w:cs="Times New Roman"/>
          <w:szCs w:val="30"/>
        </w:rPr>
        <w:t xml:space="preserve"> «Издательство “Адукацыя і выхаванне”»). В </w:t>
      </w:r>
      <w:r w:rsidR="001C08EC">
        <w:rPr>
          <w:rFonts w:cs="Times New Roman"/>
          <w:szCs w:val="30"/>
          <w:lang w:val="ru-RU"/>
        </w:rPr>
        <w:t>данных печатных изданиях</w:t>
      </w:r>
      <w:r w:rsidRPr="00A20F6F">
        <w:rPr>
          <w:rFonts w:cs="Times New Roman"/>
          <w:szCs w:val="30"/>
        </w:rPr>
        <w:t xml:space="preserve"> освещаются новые педагогические</w:t>
      </w:r>
      <w:r w:rsidR="00A555F8" w:rsidRPr="00A20F6F">
        <w:rPr>
          <w:rFonts w:cs="Times New Roman"/>
          <w:szCs w:val="30"/>
        </w:rPr>
        <w:t xml:space="preserve"> идеи и подходы в обучении и воспитании учащихся на I ступени общего среднего образования, публикуются результаты научных исследований, сценарии уроков, материалы для внеклассной работы</w:t>
      </w:r>
      <w:r w:rsidR="00A555F8" w:rsidRPr="00A20F6F">
        <w:rPr>
          <w:rFonts w:cs="Times New Roman"/>
          <w:szCs w:val="30"/>
          <w:lang w:val="ru-RU"/>
        </w:rPr>
        <w:t>.</w:t>
      </w:r>
    </w:p>
    <w:p w14:paraId="5626B192" w14:textId="5B590B76" w:rsidR="004832E7" w:rsidRPr="00A20F6F" w:rsidRDefault="004832E7" w:rsidP="005C4485">
      <w:pPr>
        <w:ind w:firstLine="0"/>
        <w:rPr>
          <w:rFonts w:cs="Times New Roman"/>
          <w:szCs w:val="30"/>
          <w:lang w:val="ru-RU"/>
        </w:rPr>
      </w:pPr>
    </w:p>
    <w:sectPr w:rsidR="004832E7" w:rsidRPr="00A20F6F" w:rsidSect="00FD1537">
      <w:headerReference w:type="default" r:id="rId39"/>
      <w:footerReference w:type="default" r:id="rId40"/>
      <w:headerReference w:type="first" r:id="rId41"/>
      <w:pgSz w:w="12240" w:h="15840"/>
      <w:pgMar w:top="851" w:right="567" w:bottom="851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87DCD" w14:textId="77777777" w:rsidR="008B3FDF" w:rsidRDefault="008B3FDF">
      <w:r>
        <w:separator/>
      </w:r>
    </w:p>
  </w:endnote>
  <w:endnote w:type="continuationSeparator" w:id="0">
    <w:p w14:paraId="6E9058E4" w14:textId="77777777" w:rsidR="008B3FDF" w:rsidRDefault="008B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3188" w14:textId="72FD7AC4" w:rsidR="00A54C25" w:rsidRDefault="00A54C2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9484" w14:textId="77777777" w:rsidR="008B3FDF" w:rsidRDefault="008B3FDF">
      <w:r>
        <w:separator/>
      </w:r>
    </w:p>
  </w:footnote>
  <w:footnote w:type="continuationSeparator" w:id="0">
    <w:p w14:paraId="5DB5F79D" w14:textId="77777777" w:rsidR="008B3FDF" w:rsidRDefault="008B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32784"/>
      <w:docPartObj>
        <w:docPartGallery w:val="Page Numbers (Top of Page)"/>
        <w:docPartUnique/>
      </w:docPartObj>
    </w:sdtPr>
    <w:sdtEndPr/>
    <w:sdtContent>
      <w:p w14:paraId="5E36661C" w14:textId="7A2C092B" w:rsidR="00A54C25" w:rsidRDefault="00A54C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8EC" w:rsidRPr="001C08EC">
          <w:rPr>
            <w:noProof/>
            <w:lang w:val="ru-RU"/>
          </w:rPr>
          <w:t>17</w:t>
        </w:r>
        <w:r>
          <w:fldChar w:fldCharType="end"/>
        </w:r>
      </w:p>
    </w:sdtContent>
  </w:sdt>
  <w:p w14:paraId="7F5C8A84" w14:textId="77777777" w:rsidR="00A54C25" w:rsidRDefault="00A54C25" w:rsidP="00734B19">
    <w:pPr>
      <w:pStyle w:val="a6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B321" w14:textId="77777777" w:rsidR="00A54C25" w:rsidRPr="00FD1537" w:rsidRDefault="00A54C25" w:rsidP="00FD153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156"/>
    <w:multiLevelType w:val="hybridMultilevel"/>
    <w:tmpl w:val="C7A45612"/>
    <w:lvl w:ilvl="0" w:tplc="6D90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0B5"/>
    <w:rsid w:val="00000D4B"/>
    <w:rsid w:val="00000FF3"/>
    <w:rsid w:val="00012FC2"/>
    <w:rsid w:val="00013C41"/>
    <w:rsid w:val="00015B3A"/>
    <w:rsid w:val="00015E09"/>
    <w:rsid w:val="000229F5"/>
    <w:rsid w:val="00022E70"/>
    <w:rsid w:val="00024C60"/>
    <w:rsid w:val="00025B5E"/>
    <w:rsid w:val="000300B5"/>
    <w:rsid w:val="00031740"/>
    <w:rsid w:val="00033EBA"/>
    <w:rsid w:val="000377B6"/>
    <w:rsid w:val="00041EB9"/>
    <w:rsid w:val="00046204"/>
    <w:rsid w:val="00046EDC"/>
    <w:rsid w:val="00047FA4"/>
    <w:rsid w:val="00050846"/>
    <w:rsid w:val="00055C2F"/>
    <w:rsid w:val="00065B28"/>
    <w:rsid w:val="00071E1F"/>
    <w:rsid w:val="00072FA5"/>
    <w:rsid w:val="00074D83"/>
    <w:rsid w:val="000856D1"/>
    <w:rsid w:val="00087976"/>
    <w:rsid w:val="000A36B8"/>
    <w:rsid w:val="000A62A4"/>
    <w:rsid w:val="000B67C8"/>
    <w:rsid w:val="000C4551"/>
    <w:rsid w:val="000D5925"/>
    <w:rsid w:val="000D6516"/>
    <w:rsid w:val="000D7D29"/>
    <w:rsid w:val="000E5A71"/>
    <w:rsid w:val="000F1523"/>
    <w:rsid w:val="00112118"/>
    <w:rsid w:val="00123DB2"/>
    <w:rsid w:val="00124DB1"/>
    <w:rsid w:val="00126DDD"/>
    <w:rsid w:val="00126FA8"/>
    <w:rsid w:val="00140E14"/>
    <w:rsid w:val="00146B7F"/>
    <w:rsid w:val="00151829"/>
    <w:rsid w:val="00155516"/>
    <w:rsid w:val="001569BE"/>
    <w:rsid w:val="00164BF5"/>
    <w:rsid w:val="00170CA4"/>
    <w:rsid w:val="00176435"/>
    <w:rsid w:val="001811E7"/>
    <w:rsid w:val="0018425A"/>
    <w:rsid w:val="00187B83"/>
    <w:rsid w:val="00196690"/>
    <w:rsid w:val="00197010"/>
    <w:rsid w:val="00197590"/>
    <w:rsid w:val="001A5815"/>
    <w:rsid w:val="001A6F55"/>
    <w:rsid w:val="001C08EC"/>
    <w:rsid w:val="001C0E6A"/>
    <w:rsid w:val="001C25F9"/>
    <w:rsid w:val="001C56C3"/>
    <w:rsid w:val="001D3EF6"/>
    <w:rsid w:val="001E032F"/>
    <w:rsid w:val="001E3EB1"/>
    <w:rsid w:val="001E44BB"/>
    <w:rsid w:val="001F1E16"/>
    <w:rsid w:val="001F2160"/>
    <w:rsid w:val="00201B28"/>
    <w:rsid w:val="00202A90"/>
    <w:rsid w:val="002035B3"/>
    <w:rsid w:val="00203BBF"/>
    <w:rsid w:val="002071D9"/>
    <w:rsid w:val="00207673"/>
    <w:rsid w:val="002130A7"/>
    <w:rsid w:val="00215424"/>
    <w:rsid w:val="00220D6D"/>
    <w:rsid w:val="002323E4"/>
    <w:rsid w:val="0023320D"/>
    <w:rsid w:val="0023403E"/>
    <w:rsid w:val="0023552B"/>
    <w:rsid w:val="002355CB"/>
    <w:rsid w:val="00236B8F"/>
    <w:rsid w:val="002410DC"/>
    <w:rsid w:val="002465EB"/>
    <w:rsid w:val="00250654"/>
    <w:rsid w:val="002506A7"/>
    <w:rsid w:val="00253F61"/>
    <w:rsid w:val="002555F4"/>
    <w:rsid w:val="00261581"/>
    <w:rsid w:val="0026386D"/>
    <w:rsid w:val="0026584F"/>
    <w:rsid w:val="00270294"/>
    <w:rsid w:val="00271A07"/>
    <w:rsid w:val="0028297D"/>
    <w:rsid w:val="00291A1B"/>
    <w:rsid w:val="00297961"/>
    <w:rsid w:val="002A7B05"/>
    <w:rsid w:val="002B2D51"/>
    <w:rsid w:val="002C1363"/>
    <w:rsid w:val="002C2AF5"/>
    <w:rsid w:val="002C7506"/>
    <w:rsid w:val="002D2292"/>
    <w:rsid w:val="002E1060"/>
    <w:rsid w:val="002E25E0"/>
    <w:rsid w:val="002E291E"/>
    <w:rsid w:val="002E29D0"/>
    <w:rsid w:val="002E41BA"/>
    <w:rsid w:val="002E71E6"/>
    <w:rsid w:val="002F0A83"/>
    <w:rsid w:val="002F2B44"/>
    <w:rsid w:val="002F2C58"/>
    <w:rsid w:val="002F3FE5"/>
    <w:rsid w:val="003025C3"/>
    <w:rsid w:val="00302773"/>
    <w:rsid w:val="00302CB0"/>
    <w:rsid w:val="00302E46"/>
    <w:rsid w:val="00307BFF"/>
    <w:rsid w:val="00312BA6"/>
    <w:rsid w:val="00314DB7"/>
    <w:rsid w:val="003154E9"/>
    <w:rsid w:val="003161F6"/>
    <w:rsid w:val="0031736E"/>
    <w:rsid w:val="00322DCF"/>
    <w:rsid w:val="00324DBF"/>
    <w:rsid w:val="00325F8D"/>
    <w:rsid w:val="0035136E"/>
    <w:rsid w:val="00355A5B"/>
    <w:rsid w:val="00355D10"/>
    <w:rsid w:val="003700A1"/>
    <w:rsid w:val="00374487"/>
    <w:rsid w:val="00374FC0"/>
    <w:rsid w:val="0038250D"/>
    <w:rsid w:val="00382717"/>
    <w:rsid w:val="003828FB"/>
    <w:rsid w:val="00384B34"/>
    <w:rsid w:val="00385F08"/>
    <w:rsid w:val="003872AF"/>
    <w:rsid w:val="003874FF"/>
    <w:rsid w:val="0039361A"/>
    <w:rsid w:val="003A0112"/>
    <w:rsid w:val="003A1234"/>
    <w:rsid w:val="003A3FA7"/>
    <w:rsid w:val="003A590F"/>
    <w:rsid w:val="003A64BC"/>
    <w:rsid w:val="003B3A00"/>
    <w:rsid w:val="003B55C3"/>
    <w:rsid w:val="003B58F0"/>
    <w:rsid w:val="003C1F39"/>
    <w:rsid w:val="003C3326"/>
    <w:rsid w:val="003C70B3"/>
    <w:rsid w:val="003E778C"/>
    <w:rsid w:val="004013CB"/>
    <w:rsid w:val="004072AE"/>
    <w:rsid w:val="004114A5"/>
    <w:rsid w:val="00416F06"/>
    <w:rsid w:val="00417639"/>
    <w:rsid w:val="004224B3"/>
    <w:rsid w:val="0043120F"/>
    <w:rsid w:val="0043248C"/>
    <w:rsid w:val="00440F51"/>
    <w:rsid w:val="004428BB"/>
    <w:rsid w:val="00444AE8"/>
    <w:rsid w:val="004469D0"/>
    <w:rsid w:val="00447190"/>
    <w:rsid w:val="004546CD"/>
    <w:rsid w:val="0045657E"/>
    <w:rsid w:val="00460FAA"/>
    <w:rsid w:val="00462658"/>
    <w:rsid w:val="00463394"/>
    <w:rsid w:val="00471EE0"/>
    <w:rsid w:val="00472EA3"/>
    <w:rsid w:val="00475C28"/>
    <w:rsid w:val="00476B9B"/>
    <w:rsid w:val="004832E7"/>
    <w:rsid w:val="00484E9B"/>
    <w:rsid w:val="0048537F"/>
    <w:rsid w:val="00497DF4"/>
    <w:rsid w:val="004A5A19"/>
    <w:rsid w:val="004A68F8"/>
    <w:rsid w:val="004A7D6F"/>
    <w:rsid w:val="004B17DC"/>
    <w:rsid w:val="004B54DB"/>
    <w:rsid w:val="004B7026"/>
    <w:rsid w:val="004B7189"/>
    <w:rsid w:val="004B7CEC"/>
    <w:rsid w:val="004D1B60"/>
    <w:rsid w:val="004D4391"/>
    <w:rsid w:val="004D4F75"/>
    <w:rsid w:val="004D5AF7"/>
    <w:rsid w:val="004E70A3"/>
    <w:rsid w:val="004E795A"/>
    <w:rsid w:val="004F13E7"/>
    <w:rsid w:val="004F4934"/>
    <w:rsid w:val="004F5F67"/>
    <w:rsid w:val="005018EC"/>
    <w:rsid w:val="005060FC"/>
    <w:rsid w:val="00507CCD"/>
    <w:rsid w:val="005143C9"/>
    <w:rsid w:val="00515D6B"/>
    <w:rsid w:val="005228C4"/>
    <w:rsid w:val="00522F33"/>
    <w:rsid w:val="00534C13"/>
    <w:rsid w:val="00537F4D"/>
    <w:rsid w:val="00544744"/>
    <w:rsid w:val="00550C75"/>
    <w:rsid w:val="00557B7C"/>
    <w:rsid w:val="00574717"/>
    <w:rsid w:val="005828A0"/>
    <w:rsid w:val="00586121"/>
    <w:rsid w:val="00587F69"/>
    <w:rsid w:val="00591C13"/>
    <w:rsid w:val="005A02E9"/>
    <w:rsid w:val="005A272B"/>
    <w:rsid w:val="005A5072"/>
    <w:rsid w:val="005B3244"/>
    <w:rsid w:val="005C4485"/>
    <w:rsid w:val="005C7CDD"/>
    <w:rsid w:val="005D3E20"/>
    <w:rsid w:val="005E5D5F"/>
    <w:rsid w:val="005F27E8"/>
    <w:rsid w:val="005F2E45"/>
    <w:rsid w:val="006043CF"/>
    <w:rsid w:val="006131DD"/>
    <w:rsid w:val="00614FB3"/>
    <w:rsid w:val="00620D88"/>
    <w:rsid w:val="0062217D"/>
    <w:rsid w:val="00622C14"/>
    <w:rsid w:val="00633246"/>
    <w:rsid w:val="00633844"/>
    <w:rsid w:val="006343D8"/>
    <w:rsid w:val="00635CFA"/>
    <w:rsid w:val="0064270C"/>
    <w:rsid w:val="006508FD"/>
    <w:rsid w:val="00655021"/>
    <w:rsid w:val="006607C3"/>
    <w:rsid w:val="00666530"/>
    <w:rsid w:val="006675E8"/>
    <w:rsid w:val="00670700"/>
    <w:rsid w:val="00670CDE"/>
    <w:rsid w:val="00674617"/>
    <w:rsid w:val="006777B7"/>
    <w:rsid w:val="00680F6E"/>
    <w:rsid w:val="00682853"/>
    <w:rsid w:val="0068642D"/>
    <w:rsid w:val="0069703F"/>
    <w:rsid w:val="00697D0C"/>
    <w:rsid w:val="006A2CFF"/>
    <w:rsid w:val="006B59C5"/>
    <w:rsid w:val="006C4270"/>
    <w:rsid w:val="006C643D"/>
    <w:rsid w:val="006D0119"/>
    <w:rsid w:val="006D0FC5"/>
    <w:rsid w:val="006D3C3D"/>
    <w:rsid w:val="006D44D9"/>
    <w:rsid w:val="006E073C"/>
    <w:rsid w:val="006E3788"/>
    <w:rsid w:val="006E5B31"/>
    <w:rsid w:val="006E65BE"/>
    <w:rsid w:val="006F0941"/>
    <w:rsid w:val="006F10B9"/>
    <w:rsid w:val="006F4205"/>
    <w:rsid w:val="006F6133"/>
    <w:rsid w:val="00702175"/>
    <w:rsid w:val="007049C7"/>
    <w:rsid w:val="00707EEB"/>
    <w:rsid w:val="00716F95"/>
    <w:rsid w:val="007229F4"/>
    <w:rsid w:val="007241AC"/>
    <w:rsid w:val="0072496E"/>
    <w:rsid w:val="00734B17"/>
    <w:rsid w:val="00734B19"/>
    <w:rsid w:val="007362EC"/>
    <w:rsid w:val="007462F6"/>
    <w:rsid w:val="0074651C"/>
    <w:rsid w:val="00751824"/>
    <w:rsid w:val="00751882"/>
    <w:rsid w:val="00751A26"/>
    <w:rsid w:val="0075477F"/>
    <w:rsid w:val="00756308"/>
    <w:rsid w:val="00757FC7"/>
    <w:rsid w:val="0076315F"/>
    <w:rsid w:val="007651E6"/>
    <w:rsid w:val="00774AC0"/>
    <w:rsid w:val="007760A8"/>
    <w:rsid w:val="00777B5B"/>
    <w:rsid w:val="00783662"/>
    <w:rsid w:val="00783721"/>
    <w:rsid w:val="00785F82"/>
    <w:rsid w:val="007922CB"/>
    <w:rsid w:val="0079332C"/>
    <w:rsid w:val="00793EB6"/>
    <w:rsid w:val="00794E5A"/>
    <w:rsid w:val="007A6C41"/>
    <w:rsid w:val="007A6CC9"/>
    <w:rsid w:val="007B04DB"/>
    <w:rsid w:val="007C3EA4"/>
    <w:rsid w:val="007C5BFA"/>
    <w:rsid w:val="007C6D2C"/>
    <w:rsid w:val="007E091E"/>
    <w:rsid w:val="007E6E5E"/>
    <w:rsid w:val="007F4F09"/>
    <w:rsid w:val="007F653D"/>
    <w:rsid w:val="00804EEB"/>
    <w:rsid w:val="00814C97"/>
    <w:rsid w:val="00822216"/>
    <w:rsid w:val="00833163"/>
    <w:rsid w:val="00834BEA"/>
    <w:rsid w:val="00835DFF"/>
    <w:rsid w:val="00835E05"/>
    <w:rsid w:val="00843947"/>
    <w:rsid w:val="00847B0F"/>
    <w:rsid w:val="0085026C"/>
    <w:rsid w:val="008510E6"/>
    <w:rsid w:val="0085181E"/>
    <w:rsid w:val="008609CB"/>
    <w:rsid w:val="008612FD"/>
    <w:rsid w:val="00864E1E"/>
    <w:rsid w:val="00872511"/>
    <w:rsid w:val="00873E3B"/>
    <w:rsid w:val="008763E4"/>
    <w:rsid w:val="00883BFC"/>
    <w:rsid w:val="008851B4"/>
    <w:rsid w:val="00885EA8"/>
    <w:rsid w:val="0089031E"/>
    <w:rsid w:val="0089212B"/>
    <w:rsid w:val="00893130"/>
    <w:rsid w:val="008A749D"/>
    <w:rsid w:val="008B00A6"/>
    <w:rsid w:val="008B0264"/>
    <w:rsid w:val="008B0293"/>
    <w:rsid w:val="008B3FDF"/>
    <w:rsid w:val="008C13DE"/>
    <w:rsid w:val="008C6611"/>
    <w:rsid w:val="008C71EC"/>
    <w:rsid w:val="008C79A3"/>
    <w:rsid w:val="008D77B6"/>
    <w:rsid w:val="008E1DD8"/>
    <w:rsid w:val="008E4169"/>
    <w:rsid w:val="008E5B88"/>
    <w:rsid w:val="008F4815"/>
    <w:rsid w:val="008F4F3B"/>
    <w:rsid w:val="008F6084"/>
    <w:rsid w:val="00900BD8"/>
    <w:rsid w:val="009011C5"/>
    <w:rsid w:val="009011F0"/>
    <w:rsid w:val="00901CFB"/>
    <w:rsid w:val="00915210"/>
    <w:rsid w:val="009268E0"/>
    <w:rsid w:val="00933150"/>
    <w:rsid w:val="0093502F"/>
    <w:rsid w:val="009367AE"/>
    <w:rsid w:val="0093792E"/>
    <w:rsid w:val="009405D4"/>
    <w:rsid w:val="0094496D"/>
    <w:rsid w:val="00950A68"/>
    <w:rsid w:val="009561D1"/>
    <w:rsid w:val="00960613"/>
    <w:rsid w:val="009651C7"/>
    <w:rsid w:val="00974E25"/>
    <w:rsid w:val="00975568"/>
    <w:rsid w:val="00980DD0"/>
    <w:rsid w:val="00982A74"/>
    <w:rsid w:val="00984F76"/>
    <w:rsid w:val="009857B8"/>
    <w:rsid w:val="009902A9"/>
    <w:rsid w:val="00990DDC"/>
    <w:rsid w:val="0099497B"/>
    <w:rsid w:val="009A264F"/>
    <w:rsid w:val="009A2A64"/>
    <w:rsid w:val="009A5D23"/>
    <w:rsid w:val="009A6140"/>
    <w:rsid w:val="009B13DC"/>
    <w:rsid w:val="009B5BD6"/>
    <w:rsid w:val="009B5C07"/>
    <w:rsid w:val="009B633C"/>
    <w:rsid w:val="009B6675"/>
    <w:rsid w:val="009C1C90"/>
    <w:rsid w:val="009C24C9"/>
    <w:rsid w:val="009C3365"/>
    <w:rsid w:val="009C52DE"/>
    <w:rsid w:val="009D1ACF"/>
    <w:rsid w:val="009E0051"/>
    <w:rsid w:val="009E2358"/>
    <w:rsid w:val="009E34E7"/>
    <w:rsid w:val="009E5DDA"/>
    <w:rsid w:val="009E5FA1"/>
    <w:rsid w:val="009F4B3C"/>
    <w:rsid w:val="00A00410"/>
    <w:rsid w:val="00A00430"/>
    <w:rsid w:val="00A06425"/>
    <w:rsid w:val="00A17DE0"/>
    <w:rsid w:val="00A20F6F"/>
    <w:rsid w:val="00A412CC"/>
    <w:rsid w:val="00A42518"/>
    <w:rsid w:val="00A51DD8"/>
    <w:rsid w:val="00A54C25"/>
    <w:rsid w:val="00A555F8"/>
    <w:rsid w:val="00A55F3F"/>
    <w:rsid w:val="00A621D2"/>
    <w:rsid w:val="00A64049"/>
    <w:rsid w:val="00A6416E"/>
    <w:rsid w:val="00A65096"/>
    <w:rsid w:val="00A655F6"/>
    <w:rsid w:val="00A7191C"/>
    <w:rsid w:val="00A8033C"/>
    <w:rsid w:val="00A90DFC"/>
    <w:rsid w:val="00AA0B47"/>
    <w:rsid w:val="00AA3B54"/>
    <w:rsid w:val="00AA7DBC"/>
    <w:rsid w:val="00AB5645"/>
    <w:rsid w:val="00AB7327"/>
    <w:rsid w:val="00AC0231"/>
    <w:rsid w:val="00AC5B41"/>
    <w:rsid w:val="00AD1551"/>
    <w:rsid w:val="00AD25DC"/>
    <w:rsid w:val="00AD59F2"/>
    <w:rsid w:val="00AD65A4"/>
    <w:rsid w:val="00AD7A7B"/>
    <w:rsid w:val="00AD7CE4"/>
    <w:rsid w:val="00AE0E9B"/>
    <w:rsid w:val="00AE67BC"/>
    <w:rsid w:val="00AF3E76"/>
    <w:rsid w:val="00AF7CB3"/>
    <w:rsid w:val="00B019FD"/>
    <w:rsid w:val="00B02FD0"/>
    <w:rsid w:val="00B034BE"/>
    <w:rsid w:val="00B07203"/>
    <w:rsid w:val="00B10BB3"/>
    <w:rsid w:val="00B1257A"/>
    <w:rsid w:val="00B15B0D"/>
    <w:rsid w:val="00B22269"/>
    <w:rsid w:val="00B2271B"/>
    <w:rsid w:val="00B274AC"/>
    <w:rsid w:val="00B27BF8"/>
    <w:rsid w:val="00B34404"/>
    <w:rsid w:val="00B363CC"/>
    <w:rsid w:val="00B415C4"/>
    <w:rsid w:val="00B42048"/>
    <w:rsid w:val="00B522D3"/>
    <w:rsid w:val="00B53A3C"/>
    <w:rsid w:val="00B53B7D"/>
    <w:rsid w:val="00B56033"/>
    <w:rsid w:val="00B563E7"/>
    <w:rsid w:val="00B5785D"/>
    <w:rsid w:val="00B61D5B"/>
    <w:rsid w:val="00B640B8"/>
    <w:rsid w:val="00B64A37"/>
    <w:rsid w:val="00B71DF9"/>
    <w:rsid w:val="00B81798"/>
    <w:rsid w:val="00B83447"/>
    <w:rsid w:val="00B83B2A"/>
    <w:rsid w:val="00B848BB"/>
    <w:rsid w:val="00B94A7B"/>
    <w:rsid w:val="00BA1607"/>
    <w:rsid w:val="00BB1D06"/>
    <w:rsid w:val="00BB4344"/>
    <w:rsid w:val="00BB5D7F"/>
    <w:rsid w:val="00BC308E"/>
    <w:rsid w:val="00BD16AA"/>
    <w:rsid w:val="00BD2834"/>
    <w:rsid w:val="00BD2FFC"/>
    <w:rsid w:val="00BD6487"/>
    <w:rsid w:val="00BD7357"/>
    <w:rsid w:val="00BE50F4"/>
    <w:rsid w:val="00BE6D0E"/>
    <w:rsid w:val="00BF5129"/>
    <w:rsid w:val="00C01BFB"/>
    <w:rsid w:val="00C115E3"/>
    <w:rsid w:val="00C203F6"/>
    <w:rsid w:val="00C308CE"/>
    <w:rsid w:val="00C326BF"/>
    <w:rsid w:val="00C41C37"/>
    <w:rsid w:val="00C45711"/>
    <w:rsid w:val="00C503BA"/>
    <w:rsid w:val="00C568D5"/>
    <w:rsid w:val="00C56E94"/>
    <w:rsid w:val="00C608E0"/>
    <w:rsid w:val="00C62C12"/>
    <w:rsid w:val="00C65164"/>
    <w:rsid w:val="00C757DD"/>
    <w:rsid w:val="00C77810"/>
    <w:rsid w:val="00C83803"/>
    <w:rsid w:val="00C84AC4"/>
    <w:rsid w:val="00C86B0B"/>
    <w:rsid w:val="00CA1975"/>
    <w:rsid w:val="00CB21F6"/>
    <w:rsid w:val="00CB3278"/>
    <w:rsid w:val="00CB3303"/>
    <w:rsid w:val="00CB6A79"/>
    <w:rsid w:val="00CC39FC"/>
    <w:rsid w:val="00CD4BDE"/>
    <w:rsid w:val="00CD51D2"/>
    <w:rsid w:val="00CD63CD"/>
    <w:rsid w:val="00CD6B65"/>
    <w:rsid w:val="00CE0A94"/>
    <w:rsid w:val="00CE64FE"/>
    <w:rsid w:val="00CE67A3"/>
    <w:rsid w:val="00CE7B81"/>
    <w:rsid w:val="00CF0D8F"/>
    <w:rsid w:val="00CF60A9"/>
    <w:rsid w:val="00CF73C3"/>
    <w:rsid w:val="00D01A5B"/>
    <w:rsid w:val="00D02378"/>
    <w:rsid w:val="00D03894"/>
    <w:rsid w:val="00D07566"/>
    <w:rsid w:val="00D11F6F"/>
    <w:rsid w:val="00D23A6A"/>
    <w:rsid w:val="00D23B91"/>
    <w:rsid w:val="00D25508"/>
    <w:rsid w:val="00D25E91"/>
    <w:rsid w:val="00D313C9"/>
    <w:rsid w:val="00D32464"/>
    <w:rsid w:val="00D374A2"/>
    <w:rsid w:val="00D407E0"/>
    <w:rsid w:val="00D41A8A"/>
    <w:rsid w:val="00D428A8"/>
    <w:rsid w:val="00D4487E"/>
    <w:rsid w:val="00D45A8D"/>
    <w:rsid w:val="00D477C2"/>
    <w:rsid w:val="00D528BF"/>
    <w:rsid w:val="00D53EC0"/>
    <w:rsid w:val="00D57822"/>
    <w:rsid w:val="00D606A9"/>
    <w:rsid w:val="00D62A82"/>
    <w:rsid w:val="00D63408"/>
    <w:rsid w:val="00D66513"/>
    <w:rsid w:val="00D66DB8"/>
    <w:rsid w:val="00D67619"/>
    <w:rsid w:val="00D67A0A"/>
    <w:rsid w:val="00D719E0"/>
    <w:rsid w:val="00D732E7"/>
    <w:rsid w:val="00D81893"/>
    <w:rsid w:val="00D82C29"/>
    <w:rsid w:val="00D83A16"/>
    <w:rsid w:val="00D856D5"/>
    <w:rsid w:val="00D91989"/>
    <w:rsid w:val="00D93252"/>
    <w:rsid w:val="00D93ED3"/>
    <w:rsid w:val="00D94597"/>
    <w:rsid w:val="00DA13D3"/>
    <w:rsid w:val="00DA53A4"/>
    <w:rsid w:val="00DB0147"/>
    <w:rsid w:val="00DC082A"/>
    <w:rsid w:val="00DD38B4"/>
    <w:rsid w:val="00DD3DEB"/>
    <w:rsid w:val="00DE3630"/>
    <w:rsid w:val="00DE4CC4"/>
    <w:rsid w:val="00DE7CDB"/>
    <w:rsid w:val="00DF01DF"/>
    <w:rsid w:val="00E00CD4"/>
    <w:rsid w:val="00E06385"/>
    <w:rsid w:val="00E1041C"/>
    <w:rsid w:val="00E1581F"/>
    <w:rsid w:val="00E175E3"/>
    <w:rsid w:val="00E20B0F"/>
    <w:rsid w:val="00E217C1"/>
    <w:rsid w:val="00E267BC"/>
    <w:rsid w:val="00E32DC9"/>
    <w:rsid w:val="00E37E45"/>
    <w:rsid w:val="00E407C9"/>
    <w:rsid w:val="00E4383E"/>
    <w:rsid w:val="00E43A3F"/>
    <w:rsid w:val="00E5263E"/>
    <w:rsid w:val="00E53FA9"/>
    <w:rsid w:val="00E5790C"/>
    <w:rsid w:val="00E6051E"/>
    <w:rsid w:val="00E66612"/>
    <w:rsid w:val="00E747E6"/>
    <w:rsid w:val="00E77ABA"/>
    <w:rsid w:val="00E80A3B"/>
    <w:rsid w:val="00E8145D"/>
    <w:rsid w:val="00E9222E"/>
    <w:rsid w:val="00E94DEA"/>
    <w:rsid w:val="00E95ABB"/>
    <w:rsid w:val="00EA06CB"/>
    <w:rsid w:val="00EA08DE"/>
    <w:rsid w:val="00EA5956"/>
    <w:rsid w:val="00EA7969"/>
    <w:rsid w:val="00EB3FB4"/>
    <w:rsid w:val="00EB4A95"/>
    <w:rsid w:val="00EB4DB4"/>
    <w:rsid w:val="00EC0737"/>
    <w:rsid w:val="00EC146F"/>
    <w:rsid w:val="00EC198E"/>
    <w:rsid w:val="00EC2544"/>
    <w:rsid w:val="00EC27FB"/>
    <w:rsid w:val="00EC38AE"/>
    <w:rsid w:val="00EC4203"/>
    <w:rsid w:val="00ED5881"/>
    <w:rsid w:val="00EE5C5C"/>
    <w:rsid w:val="00EE7F16"/>
    <w:rsid w:val="00F00739"/>
    <w:rsid w:val="00F065B0"/>
    <w:rsid w:val="00F2066C"/>
    <w:rsid w:val="00F235CF"/>
    <w:rsid w:val="00F40D68"/>
    <w:rsid w:val="00F412ED"/>
    <w:rsid w:val="00F46180"/>
    <w:rsid w:val="00F501C4"/>
    <w:rsid w:val="00F513EA"/>
    <w:rsid w:val="00F532A2"/>
    <w:rsid w:val="00F6455E"/>
    <w:rsid w:val="00F708ED"/>
    <w:rsid w:val="00F8546C"/>
    <w:rsid w:val="00F93C35"/>
    <w:rsid w:val="00F94179"/>
    <w:rsid w:val="00F950C6"/>
    <w:rsid w:val="00FA016C"/>
    <w:rsid w:val="00FA219D"/>
    <w:rsid w:val="00FB0645"/>
    <w:rsid w:val="00FB5997"/>
    <w:rsid w:val="00FB79E8"/>
    <w:rsid w:val="00FC4CC6"/>
    <w:rsid w:val="00FD1537"/>
    <w:rsid w:val="00FD1EDC"/>
    <w:rsid w:val="00FE7D46"/>
    <w:rsid w:val="00FF3B42"/>
    <w:rsid w:val="00FF3DF1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E308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C2F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4EC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D4E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D86"/>
    <w:rPr>
      <w:lang w:val="be-BY"/>
    </w:rPr>
  </w:style>
  <w:style w:type="paragraph" w:styleId="a8">
    <w:name w:val="footer"/>
    <w:basedOn w:val="a"/>
    <w:link w:val="a9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D86"/>
    <w:rPr>
      <w:lang w:val="be-BY"/>
    </w:rPr>
  </w:style>
  <w:style w:type="paragraph" w:styleId="aa">
    <w:name w:val="No Spacing"/>
    <w:uiPriority w:val="1"/>
    <w:qFormat/>
    <w:rsid w:val="00641575"/>
    <w:pPr>
      <w:spacing w:after="0" w:line="240" w:lineRule="auto"/>
    </w:pPr>
    <w:rPr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706E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92"/>
    <w:rPr>
      <w:rFonts w:ascii="Segoe UI" w:hAnsi="Segoe UI" w:cs="Segoe UI"/>
      <w:sz w:val="18"/>
      <w:szCs w:val="18"/>
      <w:lang w:val="be-BY"/>
    </w:rPr>
  </w:style>
  <w:style w:type="character" w:styleId="ad">
    <w:name w:val="annotation reference"/>
    <w:basedOn w:val="a0"/>
    <w:uiPriority w:val="99"/>
    <w:semiHidden/>
    <w:unhideWhenUsed/>
    <w:rsid w:val="00F348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8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8B5"/>
    <w:rPr>
      <w:sz w:val="20"/>
      <w:szCs w:val="20"/>
      <w:lang w:val="be-B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8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8B5"/>
    <w:rPr>
      <w:b/>
      <w:bCs/>
      <w:sz w:val="20"/>
      <w:szCs w:val="20"/>
      <w:lang w:val="be-BY"/>
    </w:rPr>
  </w:style>
  <w:style w:type="character" w:styleId="af2">
    <w:name w:val="FollowedHyperlink"/>
    <w:basedOn w:val="a0"/>
    <w:uiPriority w:val="99"/>
    <w:semiHidden/>
    <w:unhideWhenUsed/>
    <w:rsid w:val="00E57F50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4F621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B664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aliases w:val="Курсив"/>
    <w:rsid w:val="0041258F"/>
    <w:rPr>
      <w:rFonts w:ascii="Times New Roman" w:hAnsi="Times New Roman"/>
      <w:b/>
      <w:i/>
      <w:spacing w:val="0"/>
      <w:sz w:val="21"/>
    </w:rPr>
  </w:style>
  <w:style w:type="paragraph" w:customStyle="1" w:styleId="titlep">
    <w:name w:val="titlep"/>
    <w:basedOn w:val="a"/>
    <w:rsid w:val="00A168EB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243B49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43B49"/>
    <w:rPr>
      <w:rFonts w:eastAsiaTheme="minorEastAsia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72B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C5622"/>
    <w:pPr>
      <w:ind w:left="720"/>
      <w:contextualSpacing/>
    </w:pPr>
    <w:rPr>
      <w:rFonts w:eastAsia="Times New Roman" w:cs="Times New Roman"/>
      <w:color w:val="000000"/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01">
    <w:name w:val="01_Предмет"/>
    <w:basedOn w:val="a"/>
    <w:uiPriority w:val="99"/>
    <w:rsid w:val="0094496D"/>
    <w:pPr>
      <w:pBdr>
        <w:top w:val="thinThickThinMediumGap" w:sz="36" w:space="2" w:color="auto"/>
      </w:pBdr>
      <w:suppressAutoHyphens/>
      <w:autoSpaceDE w:val="0"/>
      <w:autoSpaceDN w:val="0"/>
      <w:adjustRightInd w:val="0"/>
      <w:spacing w:after="1361" w:line="276" w:lineRule="atLeast"/>
    </w:pPr>
    <w:rPr>
      <w:rFonts w:ascii="XeniaC" w:eastAsia="Times New Roman" w:hAnsi="XeniaC" w:cs="XeniaC"/>
      <w:caps/>
      <w:color w:val="000000"/>
      <w:sz w:val="28"/>
      <w:szCs w:val="28"/>
      <w:lang w:val="ru-RU" w:eastAsia="ru-RU"/>
    </w:rPr>
  </w:style>
  <w:style w:type="paragraph" w:customStyle="1" w:styleId="titleu">
    <w:name w:val="titleu"/>
    <w:basedOn w:val="a"/>
    <w:rsid w:val="0094496D"/>
    <w:pPr>
      <w:spacing w:before="240" w:after="240"/>
    </w:pPr>
    <w:rPr>
      <w:rFonts w:eastAsiaTheme="minorEastAsia" w:cs="Times New Roman"/>
      <w:b/>
      <w:bCs/>
      <w:sz w:val="24"/>
      <w:szCs w:val="24"/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73C3"/>
    <w:rPr>
      <w:color w:val="605E5C"/>
      <w:shd w:val="clear" w:color="auto" w:fill="E1DFDD"/>
    </w:rPr>
  </w:style>
  <w:style w:type="paragraph" w:customStyle="1" w:styleId="11">
    <w:name w:val="Знак Знак1"/>
    <w:basedOn w:val="a"/>
    <w:autoRedefine/>
    <w:uiPriority w:val="99"/>
    <w:rsid w:val="00670700"/>
    <w:pPr>
      <w:autoSpaceDE w:val="0"/>
      <w:autoSpaceDN w:val="0"/>
      <w:adjustRightInd w:val="0"/>
      <w:spacing w:before="60" w:after="60"/>
      <w:ind w:firstLine="284"/>
    </w:pPr>
    <w:rPr>
      <w:rFonts w:eastAsia="Times New Roman" w:cs="Arial"/>
      <w:sz w:val="20"/>
      <w:szCs w:val="20"/>
      <w:lang w:val="en-ZA" w:eastAsia="en-ZA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5551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5"/>
    <w:uiPriority w:val="59"/>
    <w:rsid w:val="002F0A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1C0E6A"/>
  </w:style>
  <w:style w:type="character" w:customStyle="1" w:styleId="hwtze">
    <w:name w:val="hwtze"/>
    <w:basedOn w:val="a0"/>
    <w:rsid w:val="003B55C3"/>
  </w:style>
  <w:style w:type="character" w:customStyle="1" w:styleId="40">
    <w:name w:val="Неразрешенное упоминание4"/>
    <w:basedOn w:val="a0"/>
    <w:uiPriority w:val="99"/>
    <w:semiHidden/>
    <w:unhideWhenUsed/>
    <w:rsid w:val="00FB79E8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8F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/obshchee-srednee-obrazovanie/uchebnye-predmety-i-iv-klassy.html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adu.by/ru/homeru/obrazovatelnyj-protsess/obshchee-srednee-obrazovanie/metodicheskie-rekomendatsii-ukazaniya.html" TargetMode="External"/><Relationship Id="rId34" Type="http://schemas.openxmlformats.org/officeDocument/2006/relationships/hyperlink" Target="http://boxapps.adu.by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adu.by/ru/homeru/obrazovatelnyj-protsess/obshchee-srednee-obrazovanie/uchebnye-predmety-i-iv-klassy.html" TargetMode="External"/><Relationship Id="rId20" Type="http://schemas.openxmlformats.org/officeDocument/2006/relationships/hyperlink" Target="https://adu.by/ru/homeru/obrazovatelnyj-protsess/obshchee-srednee-obrazovanie/uchebnye-predmety-i-iv-klassy.html" TargetMode="External"/><Relationship Id="rId29" Type="http://schemas.openxmlformats.org/officeDocument/2006/relationships/hyperlink" Target="https://adu.by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homeru/obrazovatelnyj-protsess/obshchee-srednee-obrazovanie/perechni-uchebnykh-izdanij.html" TargetMode="External"/><Relationship Id="rId24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2" Type="http://schemas.openxmlformats.org/officeDocument/2006/relationships/hyperlink" Target="https://pravo.by" TargetMode="External"/><Relationship Id="rId37" Type="http://schemas.openxmlformats.org/officeDocument/2006/relationships/hyperlink" Target="https://eior.by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/obshchee-srednee-obrazovanie/uchebnye-predmety-i-iv-klassy/uchebno-metodicheskie-kompleksy-fakultativnykh-zanyatij-po-formirovaniyu-funktsionalnoj-gramotnosti-uchashchikhsya-iii-iv-klassov.html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adu.by/ru/homeru/obrazovatelnyj-protsess/obshchee-srednee-obrazovanie/uchebnye-predmety-i-iv-klassy.html" TargetMode="External"/><Relationship Id="rId10" Type="http://schemas.openxmlformats.org/officeDocument/2006/relationships/hyperlink" Target="https://adu.by/ru/homeru/obrazovatelnyj-protsess/obshchee-srednee-obrazovanie/uchebnye-predmety-i-iv-klassy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://www.belstat.gov.by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/obshchee-srednee-obrazovanie/uchebnye-predmety-i-iv-klassy.html" TargetMode="External"/><Relationship Id="rId22" Type="http://schemas.openxmlformats.org/officeDocument/2006/relationships/hyperlink" Target="https://adu.by/ru/pedagogam/rassledovanie-ugolovnogo-dela-o-genotside.html" TargetMode="External"/><Relationship Id="rId27" Type="http://schemas.openxmlformats.org/officeDocument/2006/relationships/hyperlink" Target="https://adu.by/ru/homeru/obrazovatelnyj-protsess/obshchee-srednee-obrazovanie/metodicheskie-rekomendatsii-ukazaniya.html" TargetMode="External"/><Relationship Id="rId30" Type="http://schemas.openxmlformats.org/officeDocument/2006/relationships/hyperlink" Target="https://www.belarus.by" TargetMode="External"/><Relationship Id="rId35" Type="http://schemas.openxmlformats.org/officeDocument/2006/relationships/hyperlink" Target="https://adu.by/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://e-padruchnik.adu.by/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/ru/homeru/obrazovatelnyj-protsess/obshchee-srednee-obrazovanie/uchebnye-predmety-i-iv-klassy.html" TargetMode="External"/><Relationship Id="rId33" Type="http://schemas.openxmlformats.org/officeDocument/2006/relationships/hyperlink" Target="https://eior.by" TargetMode="External"/><Relationship Id="rId38" Type="http://schemas.openxmlformats.org/officeDocument/2006/relationships/hyperlink" Target="https://clck.ru/3AJ8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fF8DpQ451M2fsyOdGDpn6ZpGA==">AMUW2mXVCfYzHIC91nZXsreLJ+ZD5TBsSTF16108UaaGvDYE9t7gOe193EIgcPOlv9lnKSPyxZDEicM2TdFJJ0XjMP6IkLdZ+ecVzUbJTV53HjLIDsvEOhaSE35ui9r2UzNrRQZZuj1Y/JzBoX+Ov8G6AD7ajcDlZq3denhQpUgM9Oi5cIKp5yE+BXgWTyzTAL/ovtRGu2RY8/5W3qjbvfW01hRtLNdu+g==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0EEDF7-D841-4CA8-9423-9FCD762F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17</Pages>
  <Words>5874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Боричева И.В.</cp:lastModifiedBy>
  <cp:revision>35</cp:revision>
  <cp:lastPrinted>2025-07-25T13:51:00Z</cp:lastPrinted>
  <dcterms:created xsi:type="dcterms:W3CDTF">2025-05-16T13:48:00Z</dcterms:created>
  <dcterms:modified xsi:type="dcterms:W3CDTF">2025-08-08T07:02:00Z</dcterms:modified>
</cp:coreProperties>
</file>