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AC026" w14:textId="77777777" w:rsidR="003D721C" w:rsidRPr="006822F9" w:rsidRDefault="003D721C" w:rsidP="00B475D9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822F9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Рэкамендацы</w:t>
      </w:r>
      <w:proofErr w:type="spellStart"/>
      <w:r w:rsidRPr="006822F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proofErr w:type="spellEnd"/>
      <w:r w:rsidRPr="006822F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6822F9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па арганізацыі вывучэння вучэбнага прадмета</w:t>
      </w:r>
    </w:p>
    <w:p w14:paraId="2DBA5D2E" w14:textId="77777777" w:rsidR="003D721C" w:rsidRPr="00795BD3" w:rsidRDefault="003D721C" w:rsidP="00B475D9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822F9">
        <w:rPr>
          <w:rFonts w:ascii="Times New Roman" w:eastAsia="Calibri" w:hAnsi="Times New Roman" w:cs="Times New Roman"/>
          <w:b/>
          <w:sz w:val="28"/>
          <w:szCs w:val="28"/>
          <w:lang w:val="be-BY"/>
        </w:rPr>
        <w:t>«</w:t>
      </w:r>
      <w:r w:rsidRPr="00677D18">
        <w:rPr>
          <w:rFonts w:ascii="Times New Roman" w:eastAsia="Calibri" w:hAnsi="Times New Roman" w:cs="Times New Roman"/>
          <w:b/>
          <w:color w:val="212121"/>
          <w:sz w:val="28"/>
          <w:szCs w:val="28"/>
          <w:lang w:val="be-BY" w:eastAsia="ru-RU"/>
        </w:rPr>
        <w:t>Біялогія</w:t>
      </w:r>
      <w:r w:rsidRPr="006822F9">
        <w:rPr>
          <w:rFonts w:ascii="Times New Roman" w:eastAsia="Calibri" w:hAnsi="Times New Roman" w:cs="Times New Roman"/>
          <w:b/>
          <w:sz w:val="28"/>
          <w:szCs w:val="28"/>
          <w:lang w:val="be-BY"/>
        </w:rPr>
        <w:t>» на павышаным узроўні (VIII, IХ класы)</w:t>
      </w:r>
    </w:p>
    <w:p w14:paraId="61956C6D" w14:textId="77777777" w:rsidR="003D721C" w:rsidRDefault="003D721C" w:rsidP="003D721C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</w:p>
    <w:p w14:paraId="3C6D6CB6" w14:textId="77777777" w:rsidR="00677D18" w:rsidRPr="00852BFD" w:rsidRDefault="00677D18" w:rsidP="00677D18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852BF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На ІІ ступені агульнай сярэдняй адукацыі вучэбны прадмет </w:t>
      </w:r>
      <w:r w:rsidRPr="00852BFD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r w:rsidRPr="00677D18">
        <w:rPr>
          <w:rFonts w:ascii="Times New Roman" w:eastAsia="Calibri" w:hAnsi="Times New Roman" w:cs="Times New Roman"/>
          <w:color w:val="212121"/>
          <w:sz w:val="28"/>
          <w:szCs w:val="28"/>
          <w:lang w:val="be-BY" w:eastAsia="ru-RU"/>
        </w:rPr>
        <w:t>Біялогія</w:t>
      </w:r>
      <w:r w:rsidRPr="00852BFD">
        <w:rPr>
          <w:rFonts w:ascii="Times New Roman" w:eastAsia="Calibri" w:hAnsi="Times New Roman" w:cs="Times New Roman"/>
          <w:sz w:val="28"/>
          <w:szCs w:val="28"/>
          <w:lang w:val="be-BY"/>
        </w:rPr>
        <w:t>»</w:t>
      </w:r>
      <w:r w:rsidRPr="00852BF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мо</w:t>
      </w: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жа</w:t>
      </w:r>
      <w:r w:rsidRPr="00852BF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вывучацца на павышаным узроўні. Дадатковыя вучэбныя гадзіны (1 або 2 на тыдзень) мэтазгодна выкарыстоўваць на арганізацыю і стымуляванне вучэбнай дзейнасці вучняў па авалоданні ведамі, уменнямі і навыкамі, набыцці вопыту дзейнасці, на развіццё якасцей асобы, творчых здольнасцей і фарміраванне на гэтай аснове прадметных, метапрадметных і асобасных кампетэнцый.</w:t>
      </w:r>
    </w:p>
    <w:p w14:paraId="4CF05729" w14:textId="77777777" w:rsidR="00677D18" w:rsidRDefault="00677D18" w:rsidP="00DA192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212121"/>
          <w:sz w:val="28"/>
          <w:szCs w:val="28"/>
          <w:lang w:val="be-BY" w:eastAsia="ru-RU"/>
        </w:rPr>
      </w:pPr>
    </w:p>
    <w:p w14:paraId="3B4C9FF4" w14:textId="77777777" w:rsidR="00DA1922" w:rsidRPr="003D4189" w:rsidRDefault="00DA1922" w:rsidP="00DA192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212121"/>
          <w:sz w:val="28"/>
          <w:szCs w:val="28"/>
          <w:lang w:val="be-BY" w:eastAsia="ru-RU"/>
        </w:rPr>
      </w:pPr>
      <w:r w:rsidRPr="003D4189">
        <w:rPr>
          <w:rFonts w:ascii="Times New Roman" w:eastAsia="Calibri" w:hAnsi="Times New Roman" w:cs="Times New Roman"/>
          <w:i/>
          <w:color w:val="212121"/>
          <w:sz w:val="28"/>
          <w:szCs w:val="28"/>
          <w:lang w:val="be-BY" w:eastAsia="ru-RU"/>
        </w:rPr>
        <w:t xml:space="preserve">Табліца </w:t>
      </w:r>
      <w:r w:rsidR="003D4189">
        <w:rPr>
          <w:rFonts w:ascii="Times New Roman" w:eastAsia="Calibri" w:hAnsi="Times New Roman" w:cs="Times New Roman"/>
          <w:i/>
          <w:color w:val="212121"/>
          <w:sz w:val="28"/>
          <w:szCs w:val="28"/>
          <w:lang w:val="be-BY" w:eastAsia="ru-RU"/>
        </w:rPr>
        <w:t>1</w:t>
      </w:r>
    </w:p>
    <w:p w14:paraId="05A1283D" w14:textId="77777777" w:rsidR="00DA1922" w:rsidRPr="003D4189" w:rsidRDefault="00DA1922" w:rsidP="00DA192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3D4189">
        <w:rPr>
          <w:rFonts w:ascii="Times New Roman" w:hAnsi="Times New Roman" w:cs="Times New Roman"/>
          <w:b/>
          <w:i/>
          <w:sz w:val="28"/>
          <w:szCs w:val="28"/>
        </w:rPr>
        <w:t>VIII</w:t>
      </w:r>
      <w:r w:rsidR="003D4189" w:rsidRPr="003D41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4189">
        <w:rPr>
          <w:rFonts w:ascii="Times New Roman" w:hAnsi="Times New Roman" w:cs="Times New Roman"/>
          <w:b/>
          <w:i/>
          <w:sz w:val="28"/>
          <w:szCs w:val="28"/>
          <w:lang w:val="be-BY"/>
        </w:rPr>
        <w:t>клас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1676"/>
        <w:gridCol w:w="3398"/>
      </w:tblGrid>
      <w:tr w:rsidR="00DA1922" w:rsidRPr="003D4189" w14:paraId="0F65FFAC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6269" w14:textId="77777777" w:rsidR="00DA1922" w:rsidRPr="004B2AA0" w:rsidRDefault="00DA1922" w:rsidP="00B47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A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B2AA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э</w:t>
            </w:r>
            <w:proofErr w:type="spellStart"/>
            <w:r w:rsidRPr="004B2AA0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1D19" w14:textId="77777777" w:rsidR="00DA1922" w:rsidRPr="004B2AA0" w:rsidRDefault="00DA1922" w:rsidP="00B4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Колькасць</w:t>
            </w:r>
            <w:proofErr w:type="spellEnd"/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гадзін</w:t>
            </w:r>
            <w:proofErr w:type="spellEnd"/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вывучэнне</w:t>
            </w:r>
            <w:proofErr w:type="spellEnd"/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тэмы</w:t>
            </w:r>
            <w:proofErr w:type="spellEnd"/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базавым</w:t>
            </w:r>
            <w:proofErr w:type="spellEnd"/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узроўні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48CF" w14:textId="77777777" w:rsidR="00DA1922" w:rsidRPr="004B2AA0" w:rsidRDefault="00DA1922" w:rsidP="00B4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Колькасць</w:t>
            </w:r>
            <w:proofErr w:type="spellEnd"/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гадзін</w:t>
            </w:r>
            <w:proofErr w:type="spellEnd"/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вывучэнне</w:t>
            </w:r>
            <w:proofErr w:type="spellEnd"/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тэмы</w:t>
            </w:r>
            <w:proofErr w:type="spellEnd"/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павышан</w:t>
            </w: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ым</w:t>
            </w:r>
            <w:proofErr w:type="spellEnd"/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узроўні</w:t>
            </w:r>
            <w:proofErr w:type="spellEnd"/>
          </w:p>
          <w:p w14:paraId="371C0970" w14:textId="77777777" w:rsidR="00DA1922" w:rsidRPr="004B2AA0" w:rsidRDefault="00DA1922" w:rsidP="00B4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A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(</w:t>
            </w:r>
            <w:r w:rsidR="003D721C" w:rsidRPr="004B2AA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+ </w:t>
            </w:r>
            <w:r w:rsidRPr="004B2AA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 гадзін</w:t>
            </w:r>
            <w:r w:rsidR="003D721C" w:rsidRPr="004B2AA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  <w:r w:rsidRPr="004B2AA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D82A" w14:textId="77777777" w:rsidR="00DA1922" w:rsidRPr="004B2AA0" w:rsidRDefault="00DA1922" w:rsidP="00B4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Колькасць</w:t>
            </w:r>
            <w:proofErr w:type="spellEnd"/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гадзін</w:t>
            </w:r>
            <w:proofErr w:type="spellEnd"/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вывучэнне</w:t>
            </w:r>
            <w:proofErr w:type="spellEnd"/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тэмы</w:t>
            </w:r>
            <w:proofErr w:type="spellEnd"/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павышан</w:t>
            </w: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ым</w:t>
            </w:r>
            <w:proofErr w:type="spellEnd"/>
            <w:r w:rsidRPr="004B2AA0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4B2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узроўні</w:t>
            </w:r>
            <w:proofErr w:type="spellEnd"/>
          </w:p>
          <w:p w14:paraId="074BB23B" w14:textId="628C6CFA" w:rsidR="00DA1922" w:rsidRPr="004B2AA0" w:rsidRDefault="00DA1922" w:rsidP="00B47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A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(</w:t>
            </w:r>
            <w:r w:rsidR="003D721C" w:rsidRPr="004B2AA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+ 2</w:t>
            </w:r>
            <w:r w:rsidRPr="004B2AA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4B2AA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</w:t>
            </w:r>
            <w:r w:rsidRPr="004B2AA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адзін</w:t>
            </w:r>
            <w:r w:rsidR="003D721C" w:rsidRPr="004B2AA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ы</w:t>
            </w:r>
            <w:r w:rsidRPr="004B2AA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3548" w14:textId="77777777" w:rsidR="00DA1922" w:rsidRPr="004B2AA0" w:rsidRDefault="003D721C" w:rsidP="00B47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A0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Рэкамендацыі па выкарыстанні дадатковых вучэбных гадзін</w:t>
            </w:r>
          </w:p>
        </w:tc>
      </w:tr>
      <w:tr w:rsidR="00DA1922" w:rsidRPr="003D4189" w14:paraId="14920F1E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2E58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Агульная характарыстака жывёл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BD09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DEA7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AB72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DF20" w14:textId="77777777" w:rsidR="004B2AA0" w:rsidRDefault="00DA1922" w:rsidP="004B2AA0">
            <w:pPr>
              <w:spacing w:after="0" w:line="240" w:lineRule="auto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Выкананне творчых, практыка-арыентаваных і тэставых заданняў.</w:t>
            </w:r>
          </w:p>
          <w:p w14:paraId="0C041B25" w14:textId="46D37537" w:rsidR="00DA1922" w:rsidRPr="003D4189" w:rsidRDefault="00DA1922" w:rsidP="004B2AA0">
            <w:pPr>
              <w:spacing w:after="0" w:line="240" w:lineRule="auto"/>
              <w:ind w:firstLine="3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65B1A573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BFF9" w14:textId="463C1431" w:rsidR="00DA1922" w:rsidRPr="00B475D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ы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 </w:t>
            </w:r>
            <w:proofErr w:type="spellStart"/>
            <w:r w:rsidR="00B475D9">
              <w:rPr>
                <w:rFonts w:ascii="Times New Roman" w:hAnsi="Times New Roman" w:cs="Times New Roman"/>
                <w:bCs/>
                <w:sz w:val="24"/>
                <w:szCs w:val="24"/>
              </w:rPr>
              <w:t>Жыгучыя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97A3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1C70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3 (2+1)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AE75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4 (2+2)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9A11" w14:textId="62DF921D" w:rsidR="00DA1922" w:rsidRPr="003D4189" w:rsidRDefault="00DA1922" w:rsidP="004B2AA0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Фарміраванне вучэбна-пазнавальных кампетэнцый з дапамогай дыдактычных і дыягнастычных матэрыялаў тэмы 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Тып </w:t>
            </w:r>
            <w:proofErr w:type="spellStart"/>
            <w:r w:rsidR="00B475D9">
              <w:rPr>
                <w:rFonts w:ascii="Times New Roman" w:hAnsi="Times New Roman" w:cs="Times New Roman"/>
                <w:bCs/>
                <w:sz w:val="24"/>
                <w:szCs w:val="24"/>
              </w:rPr>
              <w:t>Жыгучыя</w:t>
            </w:r>
            <w:proofErr w:type="spellEnd"/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09C856AB" w14:textId="77777777" w:rsidR="00DA1922" w:rsidRPr="003D4189" w:rsidRDefault="00DA1922" w:rsidP="004B2AA0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60071986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29FB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ы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 </w:t>
            </w:r>
            <w:proofErr w:type="spellStart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Плоск</w:t>
            </w:r>
            <w:proofErr w:type="spellEnd"/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ія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чарвякі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7008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A179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3 (2+1)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6C22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5 (2+3)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1548" w14:textId="77777777" w:rsidR="004B2AA0" w:rsidRDefault="00DA1922" w:rsidP="004B2AA0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Фарміраванне вучэбна-пазнавальных кампетэнцый з дапамогай дыдактычных і дыягнастычных матэрыялаў тэмы 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Тып Плоскія чарвякі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071231A4" w14:textId="3550569B" w:rsidR="00DA1922" w:rsidRPr="003D4189" w:rsidRDefault="00DA1922" w:rsidP="004B2AA0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162D73F2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0552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ы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п Круглы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я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чарвякі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D3E3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6EAD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3 (2+1)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BA11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5 (2+3)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E223" w14:textId="77777777" w:rsidR="00DA1922" w:rsidRPr="003D4189" w:rsidRDefault="00DA1922" w:rsidP="004B2AA0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Фарміраванне вучэбна-пазнавальных кампетэнцый з дапамогай дыдактычных і дыягнастычных матэрыялаў тэмы 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Тып Круглыя чарвякі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</w:p>
          <w:p w14:paraId="790028E3" w14:textId="77777777" w:rsidR="00DA1922" w:rsidRPr="003D4189" w:rsidRDefault="00DA1922" w:rsidP="004B2AA0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Абагульненне і сістэматызацыя атрыманых ведаў</w:t>
            </w:r>
          </w:p>
        </w:tc>
      </w:tr>
      <w:tr w:rsidR="00DA1922" w:rsidRPr="003D4189" w14:paraId="0805079F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B88B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ы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 </w:t>
            </w:r>
            <w:proofErr w:type="spellStart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Кольчаты</w:t>
            </w:r>
            <w:proofErr w:type="spellEnd"/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я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чарвякі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9E17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99EA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5 (3+2)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A3BC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6 (3+3)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5BB6" w14:textId="77777777" w:rsidR="00DA1922" w:rsidRPr="003D4189" w:rsidRDefault="00DA1922" w:rsidP="004B2AA0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Фарміраванне вучэбна-пазнавальных кампетэнцый з дапамогай дыдактычных і дыягнастычных матэрыялаў тэмы 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Тып Кольчатыя чарвякі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</w:p>
          <w:p w14:paraId="511404B2" w14:textId="77777777" w:rsidR="00DA1922" w:rsidRPr="003D4189" w:rsidRDefault="00DA1922" w:rsidP="004B2AA0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 атрыманых ведаў</w:t>
            </w:r>
          </w:p>
        </w:tc>
      </w:tr>
      <w:tr w:rsidR="00DA1922" w:rsidRPr="003D4189" w14:paraId="44DDBE88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01E7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ы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п М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</w:t>
            </w:r>
            <w:proofErr w:type="spellStart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люск</w:t>
            </w:r>
            <w:proofErr w:type="spellEnd"/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DC07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BB9B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5 (3+2)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F296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6 (3+3)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570E" w14:textId="77777777" w:rsidR="00DA1922" w:rsidRPr="003D4189" w:rsidRDefault="00DA1922" w:rsidP="004B2AA0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Выкананне творчых, практыка-арыентаваных і тэставых заданняў.</w:t>
            </w:r>
          </w:p>
          <w:p w14:paraId="140CA9E0" w14:textId="77777777" w:rsidR="00DA1922" w:rsidRPr="003D4189" w:rsidRDefault="00DA1922" w:rsidP="004B2AA0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0BF58C62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3E2D" w14:textId="623D3661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ы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п Член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іста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ног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ія</w:t>
            </w:r>
            <w:r w:rsidR="004B2AA0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53D" w14:textId="77777777" w:rsidR="004B2AA0" w:rsidRDefault="004B2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6DD504DC" w14:textId="615C0F63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15:</w:t>
            </w:r>
          </w:p>
          <w:p w14:paraId="202854D3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4AE184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B7B8" w14:textId="77777777" w:rsidR="004B2AA0" w:rsidRDefault="004B2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41BA6E01" w14:textId="2C522AB2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25 (15+10):</w:t>
            </w:r>
          </w:p>
          <w:p w14:paraId="281AE92B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6FD111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2 (1+1)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8FA6" w14:textId="77777777" w:rsidR="004B2AA0" w:rsidRDefault="004B2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7BB446B9" w14:textId="1F60EB82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34 (15+19):</w:t>
            </w:r>
          </w:p>
          <w:p w14:paraId="4E0A2755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93D918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2 (1+1)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745B" w14:textId="77777777" w:rsidR="004B2AA0" w:rsidRDefault="004B2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20FC592B" w14:textId="428EC0B3" w:rsidR="00DA1922" w:rsidRPr="003D4189" w:rsidRDefault="00DA1922" w:rsidP="004B2AA0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Выкананне творчых, практыка-арыентаваных і тэставых заданняў</w:t>
            </w:r>
          </w:p>
        </w:tc>
      </w:tr>
      <w:tr w:rsidR="00DA1922" w:rsidRPr="003D4189" w14:paraId="74C46A5F" w14:textId="77777777" w:rsidTr="006E3696">
        <w:trPr>
          <w:trHeight w:val="9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4332" w14:textId="77777777" w:rsidR="00DA1922" w:rsidRPr="003D4189" w:rsidRDefault="00DA19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Агульная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характ</w:t>
            </w:r>
            <w:proofErr w:type="spellEnd"/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proofErr w:type="spellStart"/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ы-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ы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у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іста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ног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CCD4" w14:textId="77777777" w:rsidR="00DA1922" w:rsidRPr="003D4189" w:rsidRDefault="00DA19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9790" w14:textId="77777777" w:rsidR="00DA1922" w:rsidRPr="003D4189" w:rsidRDefault="00DA19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5225" w14:textId="77777777" w:rsidR="00DA1922" w:rsidRPr="003D4189" w:rsidRDefault="00DA19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1F53" w14:textId="77777777" w:rsidR="00DA1922" w:rsidRPr="003D4189" w:rsidRDefault="00DA19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1922" w:rsidRPr="003D4189" w14:paraId="4C4824C5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B9B2" w14:textId="34D246C5" w:rsidR="00DA1922" w:rsidRPr="003D4189" w:rsidRDefault="00B475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Падтып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Рак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ападобныя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ACD1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AEE2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5 (3+2)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EF98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7 (3+4)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4560" w14:textId="2856F74A" w:rsidR="00DA1922" w:rsidRPr="003D4189" w:rsidRDefault="00DA1922" w:rsidP="00D35D57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Фарміраванне вучэбна-пазнавальных кампетэнцый з дапамогай дыдактычных і дыягнастычных матэрыялаў тэмы 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5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Падтып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Ракападобныя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4E1665B1" w14:textId="77777777" w:rsidR="00DA1922" w:rsidRPr="003D4189" w:rsidRDefault="00DA1922" w:rsidP="00D35D57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012EAB37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81DF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proofErr w:type="spellStart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Клас</w:t>
            </w:r>
            <w:proofErr w:type="spellEnd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Павукападоб-ныя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F57E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C66D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4 (2+2)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33C4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7 (2+5)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BCD2" w14:textId="77777777" w:rsidR="00DA1922" w:rsidRPr="003D4189" w:rsidRDefault="00DA1922" w:rsidP="00D35D57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Выкананне творчых, практыка-арыентаваных і тэставых заданняў.</w:t>
            </w:r>
          </w:p>
          <w:p w14:paraId="3BBA9D3B" w14:textId="77777777" w:rsidR="00DA1922" w:rsidRPr="003D4189" w:rsidRDefault="00DA1922" w:rsidP="00D35D57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44B3D86E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1B18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proofErr w:type="spellStart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Клас</w:t>
            </w:r>
            <w:proofErr w:type="spellEnd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я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комы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57D1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A1C1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14 (9+5)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1EC3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18 (9+9)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FAC7" w14:textId="77777777" w:rsidR="00DA1922" w:rsidRPr="003D4189" w:rsidRDefault="00DA1922" w:rsidP="00D35D57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Фарміраванне вучэбна-пазнавальных кампетэнцый з дапамогай дыдактычных і дыягнастычных матэрыялаў тэмы 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 Насякомыя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27B77943" w14:textId="77777777" w:rsidR="00DA1922" w:rsidRPr="003D4189" w:rsidRDefault="00DA1922" w:rsidP="00D35D57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24C97F4B" w14:textId="77777777" w:rsidTr="006E369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CCAD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ы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п Хорд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авыя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E516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33:</w:t>
            </w:r>
          </w:p>
          <w:p w14:paraId="374B4779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01B590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2F88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50 (33+17):</w:t>
            </w:r>
          </w:p>
          <w:p w14:paraId="2FEF1C32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196EF4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4762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66 (33+33):</w:t>
            </w:r>
          </w:p>
          <w:p w14:paraId="15392BAF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4DA213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3 (2+1)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26A6" w14:textId="77777777" w:rsidR="006C42E8" w:rsidRDefault="006C42E8" w:rsidP="006C42E8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364F8C63" w14:textId="24DEAA50" w:rsidR="00DA1922" w:rsidRPr="003D4189" w:rsidRDefault="00DA1922" w:rsidP="006C42E8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Выкананне творчых, практыка-арыентаваных і тэставых заданняў</w:t>
            </w:r>
          </w:p>
        </w:tc>
      </w:tr>
      <w:tr w:rsidR="00DA1922" w:rsidRPr="003D4189" w14:paraId="0495B593" w14:textId="77777777" w:rsidTr="006E3696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251A" w14:textId="77777777" w:rsidR="00DA1922" w:rsidRPr="003D4189" w:rsidRDefault="00DA19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Агульныя прыметы 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хордавых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жывёл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53E0" w14:textId="77777777" w:rsidR="00DA1922" w:rsidRPr="003D4189" w:rsidRDefault="00DA19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94C3" w14:textId="77777777" w:rsidR="00DA1922" w:rsidRPr="003D4189" w:rsidRDefault="00DA19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D542" w14:textId="77777777" w:rsidR="00DA1922" w:rsidRPr="003D4189" w:rsidRDefault="00DA19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0558" w14:textId="77777777" w:rsidR="00DA1922" w:rsidRPr="003D4189" w:rsidRDefault="00DA19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1922" w:rsidRPr="003D4189" w14:paraId="4DD52A79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6924" w14:textId="42AF4C51" w:rsidR="00DA1922" w:rsidRPr="00B475D9" w:rsidRDefault="00B475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5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 Прамянёвапёрыя рыбы. Клас Храстковыя рыбы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98BE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84DF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7 (5+2)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1C4D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9 (5+4)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A623" w14:textId="209EDB50" w:rsidR="00DA1922" w:rsidRPr="003D4189" w:rsidRDefault="00DA1922" w:rsidP="006C42E8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Фарміраванне вучэбна-пазнавальных кампетэнцый з дапамогай дадактычных і дыягнастычных матэрыялаў  тэмы 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5D9" w:rsidRPr="00B475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 Прамянёвапёрыя рыбы. Клас Храстковыя рыбы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0E7F89C6" w14:textId="77777777" w:rsidR="00DA1922" w:rsidRPr="003D4189" w:rsidRDefault="00DA1922" w:rsidP="006C42E8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1E9DF8B6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50FB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proofErr w:type="spellStart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Клас</w:t>
            </w:r>
            <w:proofErr w:type="spellEnd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Земн</w:t>
            </w:r>
            <w:proofErr w:type="spellEnd"/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</w:t>
            </w:r>
            <w:proofErr w:type="spellStart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водны</w:t>
            </w:r>
            <w:proofErr w:type="spellEnd"/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я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або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Амф</w:t>
            </w:r>
            <w:proofErr w:type="spellEnd"/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6BAC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920E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5 (3+2)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047F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8 (3+5)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34B6" w14:textId="77777777" w:rsidR="00DA1922" w:rsidRPr="003D4189" w:rsidRDefault="00DA1922" w:rsidP="006C42E8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Выкананне творчых, практыка-арыентаваных і тэставых заданняў.</w:t>
            </w:r>
          </w:p>
          <w:p w14:paraId="2ED0E2EA" w14:textId="77777777" w:rsidR="00DA1922" w:rsidRPr="003D4189" w:rsidRDefault="00DA1922" w:rsidP="006C42E8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1AEB546A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2AF5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proofErr w:type="spellStart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Клас</w:t>
            </w:r>
            <w:proofErr w:type="spellEnd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Паўзуны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або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э</w:t>
            </w:r>
            <w:proofErr w:type="spellStart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пт</w:t>
            </w:r>
            <w:proofErr w:type="spellEnd"/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ы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CA1E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9936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6 (4+2)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6035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10 (4+6)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9A32" w14:textId="77777777" w:rsidR="00DA1922" w:rsidRPr="003D4189" w:rsidRDefault="00DA1922" w:rsidP="006C42E8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Выкананне творчых, практыка-арыентаваных і тэставых заданняў.</w:t>
            </w:r>
          </w:p>
          <w:p w14:paraId="041E568F" w14:textId="77777777" w:rsidR="00DA1922" w:rsidRPr="003D4189" w:rsidRDefault="00DA1922" w:rsidP="006C42E8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433158A7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1D48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proofErr w:type="spellStart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Клас</w:t>
            </w:r>
            <w:proofErr w:type="spellEnd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Пт</w:t>
            </w:r>
            <w:proofErr w:type="spellEnd"/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ушкі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2487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32ED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11 (7+4)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6671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15 (7+8)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EDAC" w14:textId="77777777" w:rsidR="00DA1922" w:rsidRPr="003D4189" w:rsidRDefault="00DA1922" w:rsidP="006C42E8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Фарміраванне вучэбна-арыентаваных кампетэнцый з дапамогай дыдактычных і дыягнастычных матэрыялаў тэмы 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 Птушкі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4D0E932F" w14:textId="77777777" w:rsidR="00DA1922" w:rsidRPr="003D4189" w:rsidRDefault="00DA1922" w:rsidP="006C42E8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6F93A490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CBB1" w14:textId="0355A51C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proofErr w:type="spellStart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Клас</w:t>
            </w:r>
            <w:proofErr w:type="spellEnd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Млек</w:t>
            </w:r>
            <w:proofErr w:type="spellEnd"/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акормячыя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3B03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C9A4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19 (12+7)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739E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21 (12+9)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4279" w14:textId="77777777" w:rsidR="00DA1922" w:rsidRPr="003D4189" w:rsidRDefault="00DA1922" w:rsidP="006C42E8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Правядзенне самастойнай пошукава-даследчай або праектнай дзейнасці вучняў (індывідуальнай або групавой), арганізуемай настаўнікам.</w:t>
            </w:r>
          </w:p>
          <w:p w14:paraId="4A380023" w14:textId="77777777" w:rsidR="00DA1922" w:rsidRPr="003D4189" w:rsidRDefault="00DA1922" w:rsidP="006C42E8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Выкананне творчых, практыка-арыентаваных і тэставых заданняў.</w:t>
            </w:r>
          </w:p>
          <w:p w14:paraId="616A12EF" w14:textId="77777777" w:rsidR="00DA1922" w:rsidRPr="003D4189" w:rsidRDefault="00DA1922" w:rsidP="006C42E8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Фарміраванне вучэбна-арыентаваных кампетэнцый з дапамогай дыдактычных і дыягнастычных матэрыялаў тэмы «Клас 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Млекакормя-чыя, або Звяры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».</w:t>
            </w:r>
          </w:p>
          <w:p w14:paraId="3D653AF5" w14:textId="77777777" w:rsidR="00DA1922" w:rsidRPr="003D4189" w:rsidRDefault="00DA1922" w:rsidP="006C42E8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55466A21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272B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Свет жывёл</w:t>
            </w:r>
            <w:r w:rsidRPr="003D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 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гаспадарчая дзейнасць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ала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6408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3E5A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5 (4+1)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EC6C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7 (4+3)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AA1A" w14:textId="77777777" w:rsidR="00DA1922" w:rsidRPr="003D4189" w:rsidRDefault="00DA1922" w:rsidP="006C42E8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ведаў пра  жывёльны свет; разнастайнасць жывёл лясоў, вадаёмаў і адкрытых тэрыторый, сінантропных жывёл; пра ўздзеянне дзейнасці чалавека на жывёл; пра запаведныя тэрыторыі Беларусі; пра Чырвоную Кнігу Рэспублікі Беларусь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A1922" w:rsidRPr="003D4189" w14:paraId="0FA208A7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6728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Рэзервовы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3FA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FB60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4547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F80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1922" w:rsidRPr="003D4189" w14:paraId="21D1D61F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9627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Уся</w:t>
            </w:r>
            <w:proofErr w:type="spellStart"/>
            <w:r w:rsidRPr="003D418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4BCE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FE6C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2DF4" w14:textId="77777777" w:rsidR="00DA1922" w:rsidRPr="003D4189" w:rsidRDefault="00DA1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6BD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1922" w:rsidRPr="003D4189" w14:paraId="4B40F6F4" w14:textId="77777777" w:rsidTr="004B2AA0">
        <w:tc>
          <w:tcPr>
            <w:tcW w:w="10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10255A" w14:textId="77777777" w:rsidR="003D4189" w:rsidRDefault="003D4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75A91D" w14:textId="77777777" w:rsidR="003D4189" w:rsidRPr="003D4189" w:rsidRDefault="003D4189" w:rsidP="003D4189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i/>
                <w:color w:val="212121"/>
                <w:sz w:val="28"/>
                <w:szCs w:val="28"/>
                <w:lang w:val="be-BY" w:eastAsia="ru-RU"/>
              </w:rPr>
            </w:pPr>
            <w:r w:rsidRPr="003D4189">
              <w:rPr>
                <w:rFonts w:ascii="Times New Roman" w:eastAsia="Calibri" w:hAnsi="Times New Roman" w:cs="Times New Roman"/>
                <w:i/>
                <w:color w:val="212121"/>
                <w:sz w:val="28"/>
                <w:szCs w:val="28"/>
                <w:lang w:val="be-BY" w:eastAsia="ru-RU"/>
              </w:rPr>
              <w:t xml:space="preserve">Табліца </w:t>
            </w:r>
            <w:r>
              <w:rPr>
                <w:rFonts w:ascii="Times New Roman" w:eastAsia="Calibri" w:hAnsi="Times New Roman" w:cs="Times New Roman"/>
                <w:i/>
                <w:color w:val="212121"/>
                <w:sz w:val="28"/>
                <w:szCs w:val="28"/>
                <w:lang w:val="be-BY" w:eastAsia="ru-RU"/>
              </w:rPr>
              <w:t>2</w:t>
            </w:r>
          </w:p>
          <w:p w14:paraId="44E598F3" w14:textId="77777777" w:rsidR="00DA1922" w:rsidRDefault="00DA1922" w:rsidP="003D4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D418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IX клас</w:t>
            </w:r>
          </w:p>
          <w:p w14:paraId="37296CD5" w14:textId="77777777" w:rsidR="003D4189" w:rsidRPr="003D4189" w:rsidRDefault="003D4189" w:rsidP="003D4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9005F" w:rsidRPr="003D4189" w14:paraId="4C4D6EBF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C4BC" w14:textId="77777777" w:rsidR="00B9005F" w:rsidRPr="006E3696" w:rsidRDefault="00B9005F" w:rsidP="006C5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9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E369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э</w:t>
            </w:r>
            <w:proofErr w:type="spellStart"/>
            <w:r w:rsidRPr="006E3696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ED2" w14:textId="77777777" w:rsidR="00B9005F" w:rsidRPr="006E3696" w:rsidRDefault="00B9005F" w:rsidP="00B4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Колькасць</w:t>
            </w:r>
            <w:proofErr w:type="spellEnd"/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гадзін</w:t>
            </w:r>
            <w:proofErr w:type="spellEnd"/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вывучэнне</w:t>
            </w:r>
            <w:proofErr w:type="spellEnd"/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тэмы</w:t>
            </w:r>
            <w:proofErr w:type="spellEnd"/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базавым</w:t>
            </w:r>
            <w:proofErr w:type="spellEnd"/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узроўні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15E9" w14:textId="77777777" w:rsidR="00B9005F" w:rsidRPr="006E3696" w:rsidRDefault="00B9005F" w:rsidP="00B4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Колькасць</w:t>
            </w:r>
            <w:proofErr w:type="spellEnd"/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гадзін</w:t>
            </w:r>
            <w:proofErr w:type="spellEnd"/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вывучэнне</w:t>
            </w:r>
            <w:proofErr w:type="spellEnd"/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тэмы</w:t>
            </w:r>
            <w:proofErr w:type="spellEnd"/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павышан</w:t>
            </w: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ым</w:t>
            </w:r>
            <w:proofErr w:type="spellEnd"/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узроўні</w:t>
            </w:r>
            <w:proofErr w:type="spellEnd"/>
          </w:p>
          <w:p w14:paraId="2ED093DE" w14:textId="77777777" w:rsidR="00B9005F" w:rsidRPr="006E3696" w:rsidRDefault="00B9005F" w:rsidP="00B4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9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(+ 1 гадзіна)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67D2" w14:textId="77777777" w:rsidR="00B9005F" w:rsidRPr="006E3696" w:rsidRDefault="00B9005F" w:rsidP="00B4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Колькасць</w:t>
            </w:r>
            <w:proofErr w:type="spellEnd"/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гадзін</w:t>
            </w:r>
            <w:proofErr w:type="spellEnd"/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вывучэнне</w:t>
            </w:r>
            <w:proofErr w:type="spellEnd"/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тэмы</w:t>
            </w:r>
            <w:proofErr w:type="spellEnd"/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павышан</w:t>
            </w: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ым</w:t>
            </w:r>
            <w:proofErr w:type="spellEnd"/>
            <w:r w:rsidRPr="006E3696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6E3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узроўні</w:t>
            </w:r>
            <w:proofErr w:type="spellEnd"/>
          </w:p>
          <w:p w14:paraId="3A2C914C" w14:textId="77777777" w:rsidR="00B9005F" w:rsidRPr="006E3696" w:rsidRDefault="00B9005F" w:rsidP="00B47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9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(+ 2 гадзіны)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850" w14:textId="77777777" w:rsidR="00B9005F" w:rsidRPr="006E3696" w:rsidRDefault="00B9005F" w:rsidP="00B47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96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Рэкамендацыі па выкарыстанні дадатковых вучэбных гадзін</w:t>
            </w:r>
          </w:p>
        </w:tc>
      </w:tr>
      <w:tr w:rsidR="003D4189" w:rsidRPr="003D4189" w14:paraId="0729E38C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6EA0" w14:textId="77777777" w:rsidR="003D4189" w:rsidRPr="003D4189" w:rsidRDefault="003D4189" w:rsidP="0073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Клеткі, тканкі, органы і сістэмы органаў чалавека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D6C7" w14:textId="77777777" w:rsidR="003D4189" w:rsidRPr="003D4189" w:rsidRDefault="003D4189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644A" w14:textId="77777777" w:rsidR="003D4189" w:rsidRPr="003D4189" w:rsidRDefault="003D4189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6 (4+2)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361B" w14:textId="6A649134" w:rsidR="003D4189" w:rsidRPr="003D4189" w:rsidRDefault="00E412ED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r w:rsidR="003D4189"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(4+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D4189"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B819" w14:textId="77777777" w:rsidR="003D4189" w:rsidRPr="003D4189" w:rsidRDefault="003D4189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вучэбна-пазнавальных кампетэнцый з дапамогай дыдактычных і дыягнастычных матэрыялаў тэмы «Клеткі, тканкі, органы і сістэмы органаў чалавека».</w:t>
            </w:r>
          </w:p>
          <w:p w14:paraId="56F16E86" w14:textId="77777777" w:rsidR="003D4189" w:rsidRPr="003D4189" w:rsidRDefault="003D4189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1D992F51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35AB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Нервовая сістэма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C9B8" w14:textId="1B08E21D" w:rsidR="00DA1922" w:rsidRPr="003D4189" w:rsidRDefault="006E3696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8790" w14:textId="413CE2BF" w:rsidR="00DA1922" w:rsidRPr="003D4189" w:rsidRDefault="006E3696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9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7</w:t>
            </w:r>
            <w:bookmarkStart w:id="0" w:name="_GoBack"/>
            <w:bookmarkEnd w:id="0"/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+2)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727C" w14:textId="01790D1F" w:rsidR="00DA1922" w:rsidRPr="003D4189" w:rsidRDefault="00DA1922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10 (</w:t>
            </w:r>
            <w:r w:rsidR="006E369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7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+</w:t>
            </w:r>
            <w:r w:rsidR="006E369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3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CA5A" w14:textId="77777777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вучэбна-пазнавальных кампетэнцый з дапамогай дыдактычных і дыягнастычных матэрыялаў тэмы «Нервовая сістэма».</w:t>
            </w:r>
          </w:p>
          <w:p w14:paraId="5DA1A739" w14:textId="77777777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07410F4A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08B3" w14:textId="738F1E33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="005C60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нс</w:t>
            </w:r>
            <w:r w:rsidR="005C60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рн</w:t>
            </w:r>
            <w:r w:rsidR="006E36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ыя 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сістэм</w:t>
            </w:r>
            <w:r w:rsidR="006E36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7F71" w14:textId="60AA2361" w:rsidR="00DA1922" w:rsidRPr="003D4189" w:rsidRDefault="006E3696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F4E" w14:textId="1758244C" w:rsidR="00DA1922" w:rsidRPr="003D4189" w:rsidRDefault="006E3696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7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+</w:t>
            </w:r>
            <w:r w:rsidR="00E412ED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0873" w14:textId="62661419" w:rsidR="00DA1922" w:rsidRPr="003D4189" w:rsidRDefault="00E412ED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8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(</w:t>
            </w:r>
            <w:r w:rsidR="006E369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+</w:t>
            </w:r>
            <w:r w:rsidR="006E369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3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9F2" w14:textId="4D4A344A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вучэбна-пазнавальных кампетэнцый з дапамогай дыдактычных і дыягнастычных матэрыялаў тэмы «Сенсорн</w:t>
            </w:r>
            <w:r w:rsidR="006E36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ыя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сістэм</w:t>
            </w:r>
            <w:r w:rsidR="006E36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».</w:t>
            </w:r>
          </w:p>
          <w:p w14:paraId="6A818E68" w14:textId="77777777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1C6AB767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45C0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Эндакрынная сістэма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B59B" w14:textId="77777777" w:rsidR="00DA1922" w:rsidRPr="003D4189" w:rsidRDefault="00DA1922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F9DE" w14:textId="77777777" w:rsidR="00DA1922" w:rsidRPr="003D4189" w:rsidRDefault="00DA1922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 (3+2)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651B" w14:textId="0E4EE175" w:rsidR="00DA1922" w:rsidRPr="003D4189" w:rsidRDefault="00E412ED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7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(3+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4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A424" w14:textId="77777777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вучэбна-пазнавальных кампетэнцый з дапамогай  дыдактычных і дыягнастычных матэрыялаў тэмы «Эндакрынная сістэма».</w:t>
            </w:r>
          </w:p>
          <w:p w14:paraId="5ACD98C6" w14:textId="77777777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31F3F6CF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B6B2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Апорна-рухальны апарат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A10E" w14:textId="77777777" w:rsidR="00DA1922" w:rsidRPr="003D4189" w:rsidRDefault="00DA1922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807C" w14:textId="18674518" w:rsidR="00DA1922" w:rsidRPr="003D4189" w:rsidRDefault="00E412ED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7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(4+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3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EC31" w14:textId="77777777" w:rsidR="00DA1922" w:rsidRPr="003D4189" w:rsidRDefault="00DA1922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10 (4+6)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D0CA" w14:textId="77777777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вучэбна-пазнавальных кампетэнцый з дапамогай дыдактычных і дыягнастычных матэрыялаў тэмы «Апорна-рухальны апарат».</w:t>
            </w:r>
          </w:p>
          <w:p w14:paraId="2702D00B" w14:textId="77777777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0D089EE3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419B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Унутранае асяроддзе арганізма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D26A" w14:textId="77777777" w:rsidR="00DA1922" w:rsidRPr="003D4189" w:rsidRDefault="00DA1922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1721" w14:textId="76DD971F" w:rsidR="00DA1922" w:rsidRPr="003D4189" w:rsidRDefault="00E412ED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7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(5+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3908" w14:textId="0CF1C6B6" w:rsidR="00DA1922" w:rsidRPr="003D4189" w:rsidRDefault="00DA1922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</w:t>
            </w:r>
            <w:r w:rsidR="00E412ED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0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(5+</w:t>
            </w:r>
            <w:r w:rsidR="00E412ED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E542" w14:textId="77777777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вучэбна-пазнавальных кампетэнцый з дапамогай дыдактычных і дыягнастычных матэрыялаў тэмы «Унутранае асяроддзе арганізма».</w:t>
            </w:r>
          </w:p>
          <w:p w14:paraId="09EE10D6" w14:textId="77777777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7896D614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2656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Сардэчна-сасудзістая сістэма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69BC" w14:textId="77777777" w:rsidR="00DA1922" w:rsidRPr="003D4189" w:rsidRDefault="00DA1922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4FDB" w14:textId="77777777" w:rsidR="00DA1922" w:rsidRPr="003D4189" w:rsidRDefault="00DA1922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7 (4+3)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3005" w14:textId="77777777" w:rsidR="00DA1922" w:rsidRPr="003D4189" w:rsidRDefault="00DA1922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10 (4+6)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F0C7" w14:textId="77777777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вучэбна-пазнавальных кампетэнцый з дапамогай дыдактычных і дыягнастычных матэрыялаў тэмы «Сардэчна-сасудзістая сістэма».</w:t>
            </w:r>
          </w:p>
          <w:p w14:paraId="1673EEA4" w14:textId="77777777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5E2DE724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A890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Дыхальная сістэма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7A5A" w14:textId="77777777" w:rsidR="00DA1922" w:rsidRPr="003D4189" w:rsidRDefault="00DA1922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8099" w14:textId="77777777" w:rsidR="00DA1922" w:rsidRPr="003D4189" w:rsidRDefault="00DA1922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8 (4+4)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465F" w14:textId="77777777" w:rsidR="00DA1922" w:rsidRPr="003D4189" w:rsidRDefault="00DA1922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11 (4+7)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992F" w14:textId="77777777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вучэбна-пазнавальных кампетэнцый з дапамогай дыдактычных і дыягнастычных матэрыялаў тэмы «Дыхальная сістэма».</w:t>
            </w:r>
          </w:p>
          <w:p w14:paraId="63375E6A" w14:textId="77777777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DA1922" w:rsidRPr="003D4189" w14:paraId="6DFE3086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39BB" w14:textId="77777777" w:rsidR="00DA1922" w:rsidRPr="003D4189" w:rsidRDefault="00DA1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Стрававальная сістэма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72C1" w14:textId="67695992" w:rsidR="00DA1922" w:rsidRPr="003D4189" w:rsidRDefault="006E3696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3C52" w14:textId="49BA18DD" w:rsidR="00DA1922" w:rsidRPr="003D4189" w:rsidRDefault="006E3696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7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4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BFF9" w14:textId="06668DF0" w:rsidR="00DA1922" w:rsidRPr="003D4189" w:rsidRDefault="00DA1922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</w:t>
            </w:r>
            <w:r w:rsidR="00E412ED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(</w:t>
            </w:r>
            <w:r w:rsidR="006E369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4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+</w:t>
            </w:r>
            <w:r w:rsidR="006E369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7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9769" w14:textId="77777777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вучэбна-пазнавальных кампетэнцый з дапамогай дыдактычных і дыягнастычных матэрыялаў тэмы «Стрававальная сістэма».</w:t>
            </w:r>
          </w:p>
          <w:p w14:paraId="6FA37CF8" w14:textId="77777777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Абагульненне і сістэматызацыя атрыманых ведаў</w:t>
            </w:r>
          </w:p>
        </w:tc>
      </w:tr>
      <w:tr w:rsidR="00DA1922" w:rsidRPr="003D4189" w14:paraId="4F64D5C7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7D64" w14:textId="7E818159" w:rsidR="00DA1922" w:rsidRPr="003D4189" w:rsidRDefault="006E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Мачавая</w:t>
            </w:r>
            <w:r w:rsidR="00DA1922"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сістэма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30C8" w14:textId="0A0A864F" w:rsidR="00DA1922" w:rsidRPr="003D4189" w:rsidRDefault="00E412ED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3F20" w14:textId="422DA43D" w:rsidR="00DA1922" w:rsidRPr="003D4189" w:rsidRDefault="00DA1922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 (</w:t>
            </w:r>
            <w:r w:rsidR="00E412ED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+</w:t>
            </w:r>
            <w:r w:rsidR="00E412ED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3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79A1" w14:textId="2C795505" w:rsidR="00DA1922" w:rsidRPr="003D4189" w:rsidRDefault="00E412ED" w:rsidP="00E4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7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(2</w:t>
            </w:r>
            <w:r w:rsidR="00DA1922"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+5)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E882" w14:textId="2AFAB62F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вучэбна-пазнавальных кампетэнцый з дапамогай дыдактычных і дыягнастычных матэрыялаў тэмы «</w:t>
            </w:r>
            <w:r w:rsidR="006E369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Мачавая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сістэма».</w:t>
            </w:r>
          </w:p>
          <w:p w14:paraId="4D6FA6F5" w14:textId="77777777" w:rsidR="00DA1922" w:rsidRPr="003D4189" w:rsidRDefault="00DA1922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6E3696" w:rsidRPr="006E3696" w14:paraId="31F5E6C9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64C" w14:textId="2955F816" w:rsidR="006E3696" w:rsidRDefault="006E3696" w:rsidP="006E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Мужчынская і жаночая палавыя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сістэм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Індывідуальнае развіццё чалавека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2186" w14:textId="05159031" w:rsidR="006E3696" w:rsidRDefault="006E3696" w:rsidP="006E3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E931" w14:textId="2749562F" w:rsidR="006E3696" w:rsidRPr="003D4189" w:rsidRDefault="006E3696" w:rsidP="006E3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4 (2+2)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300" w14:textId="437C0D42" w:rsidR="006E3696" w:rsidRDefault="006E3696" w:rsidP="006E3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8 (2+6)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EAC8" w14:textId="77777777" w:rsidR="006E3696" w:rsidRDefault="006E3696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вучэбна-пазнавальных кампетэнцый з дапамогай дыдактычных і дыягнастычных матэрыялаў тэмы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Мужчынская і жаночая палавыя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сістэм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Індывідуальнае развіццё чалавека»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3202D6C4" w14:textId="5B70C369" w:rsidR="006E3696" w:rsidRPr="003D4189" w:rsidRDefault="006E3696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6E3696" w:rsidRPr="003D4189" w14:paraId="5DF0F476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5C9" w14:textId="77777777" w:rsidR="006E3696" w:rsidRPr="003D4189" w:rsidRDefault="006E3696" w:rsidP="006E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Скура – покрыва цела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EFB4" w14:textId="77777777" w:rsidR="006E3696" w:rsidRPr="003D4189" w:rsidRDefault="006E3696" w:rsidP="006E3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6D48" w14:textId="77777777" w:rsidR="006E3696" w:rsidRPr="003D4189" w:rsidRDefault="006E3696" w:rsidP="006E3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 (3+2)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5964" w14:textId="77777777" w:rsidR="006E3696" w:rsidRPr="003D4189" w:rsidRDefault="006E3696" w:rsidP="006E3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8 (3+5)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4ED6" w14:textId="10057B4C" w:rsidR="006E3696" w:rsidRDefault="006E3696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вучэбна-пазнавальных кампетэнцый з дапамогай дыдактычных і дыягнастычных матэрыялаў тэмы «Скура – покрыва цела».</w:t>
            </w:r>
          </w:p>
          <w:p w14:paraId="1CE024D0" w14:textId="77777777" w:rsidR="006E3696" w:rsidRPr="003D4189" w:rsidRDefault="006E3696" w:rsidP="006E3696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6E3696" w:rsidRPr="003D4189" w14:paraId="40335D63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DC8B" w14:textId="77777777" w:rsidR="006E3696" w:rsidRPr="003D4189" w:rsidRDefault="006E3696" w:rsidP="006E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Вышэйшая нервовая дзейнасць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BC5A" w14:textId="77777777" w:rsidR="006E3696" w:rsidRPr="003D4189" w:rsidRDefault="006E3696" w:rsidP="006E3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AC46" w14:textId="77777777" w:rsidR="006E3696" w:rsidRPr="003D4189" w:rsidRDefault="006E3696" w:rsidP="006E3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4 (2+2)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E2A0" w14:textId="77777777" w:rsidR="006E3696" w:rsidRPr="003D4189" w:rsidRDefault="006E3696" w:rsidP="006E3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6 (2+4)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153A" w14:textId="77777777" w:rsidR="006E3696" w:rsidRPr="003D4189" w:rsidRDefault="006E3696" w:rsidP="00846218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вучэбна-пазнавальных кампетэнцый з дапамогай дыдактычных і дыягнастычных матэрыялаў тэмы «Вышэйшая нервовая дзейнасць».</w:t>
            </w:r>
          </w:p>
          <w:p w14:paraId="2DC02AB6" w14:textId="77777777" w:rsidR="006E3696" w:rsidRPr="003D4189" w:rsidRDefault="006E3696" w:rsidP="00846218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Абагульненне і сістэматызацыя атрыманых ведаў</w:t>
            </w:r>
          </w:p>
        </w:tc>
      </w:tr>
      <w:tr w:rsidR="006E3696" w:rsidRPr="003D4189" w14:paraId="7CC5DFBF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6D91" w14:textId="77777777" w:rsidR="006E3696" w:rsidRPr="003D4189" w:rsidRDefault="006E3696" w:rsidP="006E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Рэзервовы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1BE8" w14:textId="236871B8" w:rsidR="006E3696" w:rsidRPr="003D4189" w:rsidRDefault="00846218" w:rsidP="006E3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7105" w14:textId="2F0CEE9A" w:rsidR="006E3696" w:rsidRPr="003D4189" w:rsidRDefault="00846218" w:rsidP="006E3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8935" w14:textId="77777777" w:rsidR="006E3696" w:rsidRPr="003D4189" w:rsidRDefault="006E3696" w:rsidP="006E3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F88" w14:textId="77777777" w:rsidR="006E3696" w:rsidRPr="003D4189" w:rsidRDefault="006E3696" w:rsidP="006E36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3696" w:rsidRPr="003D4189" w14:paraId="5D1A64E7" w14:textId="77777777" w:rsidTr="006E36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9D32" w14:textId="77777777" w:rsidR="006E3696" w:rsidRPr="003D4189" w:rsidRDefault="006E3696" w:rsidP="006E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Усяго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55EB" w14:textId="3423F859" w:rsidR="006E3696" w:rsidRPr="003D4189" w:rsidRDefault="006E3696" w:rsidP="006E3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C82D" w14:textId="5B8E42DB" w:rsidR="006E3696" w:rsidRPr="003D4189" w:rsidRDefault="006E3696" w:rsidP="006E3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3BD7" w14:textId="53740A9E" w:rsidR="006E3696" w:rsidRPr="003D4189" w:rsidRDefault="006E3696" w:rsidP="006E3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8A9B" w14:textId="77777777" w:rsidR="006E3696" w:rsidRPr="003D4189" w:rsidRDefault="006E3696" w:rsidP="006E36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89DD0DA" w14:textId="77777777" w:rsidR="00C43FE1" w:rsidRDefault="00C43FE1" w:rsidP="00C64CAE">
      <w:pPr>
        <w:spacing w:line="240" w:lineRule="auto"/>
        <w:ind w:left="709"/>
        <w:jc w:val="both"/>
      </w:pPr>
    </w:p>
    <w:sectPr w:rsidR="00C43FE1" w:rsidSect="003D418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06"/>
    <w:rsid w:val="00150330"/>
    <w:rsid w:val="00250A84"/>
    <w:rsid w:val="003D4189"/>
    <w:rsid w:val="003D721C"/>
    <w:rsid w:val="004B2AA0"/>
    <w:rsid w:val="0059400C"/>
    <w:rsid w:val="005C6021"/>
    <w:rsid w:val="00677D18"/>
    <w:rsid w:val="006C42E8"/>
    <w:rsid w:val="006E3696"/>
    <w:rsid w:val="00723FC5"/>
    <w:rsid w:val="00846218"/>
    <w:rsid w:val="008D2014"/>
    <w:rsid w:val="00B161CC"/>
    <w:rsid w:val="00B475D9"/>
    <w:rsid w:val="00B9005F"/>
    <w:rsid w:val="00BD03D2"/>
    <w:rsid w:val="00C43FE1"/>
    <w:rsid w:val="00C64CAE"/>
    <w:rsid w:val="00D35D57"/>
    <w:rsid w:val="00DA1922"/>
    <w:rsid w:val="00E412ED"/>
    <w:rsid w:val="00EC2AC5"/>
    <w:rsid w:val="00F0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E2C3"/>
  <w15:docId w15:val="{CEADFCB0-C695-478E-BE3E-A2F27FC5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192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Борщевская Е.В.</cp:lastModifiedBy>
  <cp:revision>9</cp:revision>
  <dcterms:created xsi:type="dcterms:W3CDTF">2025-07-10T05:28:00Z</dcterms:created>
  <dcterms:modified xsi:type="dcterms:W3CDTF">2025-07-14T12:39:00Z</dcterms:modified>
</cp:coreProperties>
</file>