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93" w:type="dxa"/>
        <w:tblInd w:w="54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</w:tblGrid>
      <w:tr w:rsidR="00F8339F" w:rsidRPr="00E7525F" w14:paraId="7C20B494" w14:textId="77777777" w:rsidTr="00CF037B">
        <w:trPr>
          <w:trHeight w:val="306"/>
        </w:trPr>
        <w:tc>
          <w:tcPr>
            <w:tcW w:w="3893" w:type="dxa"/>
          </w:tcPr>
          <w:p w14:paraId="78D1AD66" w14:textId="2380520E" w:rsidR="004169BE" w:rsidRPr="00E7525F" w:rsidRDefault="00F8339F" w:rsidP="004169B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УТВЕРЖДЕНО</w:t>
            </w:r>
          </w:p>
          <w:p w14:paraId="37315F45" w14:textId="70CCB892" w:rsidR="00C51356" w:rsidRPr="00E7525F" w:rsidRDefault="00C51356" w:rsidP="004169B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F8339F" w:rsidRPr="00E7525F" w14:paraId="1547B0D4" w14:textId="77777777" w:rsidTr="00CF037B">
        <w:trPr>
          <w:trHeight w:val="560"/>
        </w:trPr>
        <w:tc>
          <w:tcPr>
            <w:tcW w:w="3893" w:type="dxa"/>
          </w:tcPr>
          <w:p w14:paraId="0DBC7BCB" w14:textId="77777777" w:rsidR="00F8339F" w:rsidRPr="00E7525F" w:rsidRDefault="00F8339F" w:rsidP="004169B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spellStart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Постановление</w:t>
            </w:r>
            <w:proofErr w:type="spellEnd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</w:p>
          <w:p w14:paraId="12E5CF20" w14:textId="77777777" w:rsidR="00F8339F" w:rsidRPr="00E7525F" w:rsidRDefault="00F8339F" w:rsidP="004169B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spellStart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Министерства</w:t>
            </w:r>
            <w:proofErr w:type="spellEnd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образования</w:t>
            </w:r>
            <w:proofErr w:type="spellEnd"/>
          </w:p>
        </w:tc>
      </w:tr>
      <w:tr w:rsidR="00F8339F" w:rsidRPr="00E7525F" w14:paraId="0A558D26" w14:textId="77777777" w:rsidTr="00CF037B">
        <w:trPr>
          <w:trHeight w:val="276"/>
        </w:trPr>
        <w:tc>
          <w:tcPr>
            <w:tcW w:w="3893" w:type="dxa"/>
          </w:tcPr>
          <w:p w14:paraId="7A578350" w14:textId="77777777" w:rsidR="00F8339F" w:rsidRPr="00E7525F" w:rsidRDefault="00F8339F" w:rsidP="004169B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spellStart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Республики</w:t>
            </w:r>
            <w:proofErr w:type="spellEnd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Беларусь</w:t>
            </w:r>
            <w:proofErr w:type="spellEnd"/>
          </w:p>
        </w:tc>
      </w:tr>
      <w:tr w:rsidR="00F8339F" w:rsidRPr="00E7525F" w14:paraId="10687DAB" w14:textId="77777777" w:rsidTr="00CF037B">
        <w:trPr>
          <w:trHeight w:val="306"/>
        </w:trPr>
        <w:tc>
          <w:tcPr>
            <w:tcW w:w="3893" w:type="dxa"/>
          </w:tcPr>
          <w:p w14:paraId="0F14B2AA" w14:textId="212E8CCE" w:rsidR="00DA5CD7" w:rsidRPr="00E7525F" w:rsidRDefault="006101CD" w:rsidP="00DA5CD7">
            <w:pPr>
              <w:spacing w:after="200" w:line="280" w:lineRule="exact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E7525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19.08.</w:t>
            </w:r>
            <w:r w:rsidR="00DA5CD7" w:rsidRPr="00E7525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202</w:t>
            </w:r>
            <w:r w:rsidR="00571DD0" w:rsidRPr="00E7525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4</w:t>
            </w:r>
            <w:r w:rsidR="00DA5CD7" w:rsidRPr="00E7525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 № </w:t>
            </w:r>
            <w:r w:rsidRPr="00E7525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105</w:t>
            </w:r>
          </w:p>
          <w:p w14:paraId="2816DEA7" w14:textId="77777777" w:rsidR="00F8339F" w:rsidRPr="00E7525F" w:rsidRDefault="00F8339F" w:rsidP="004169B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</w:tbl>
    <w:p w14:paraId="13A9CA29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3BD53D8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1467437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6E52770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026DC23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DD80C7F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4643F8C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4E6CEC7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59777F1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EE1359C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0D29271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948BAC3" w14:textId="77777777" w:rsidR="004169BE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Учебная программа </w:t>
      </w:r>
    </w:p>
    <w:p w14:paraId="3B3F4519" w14:textId="59F3976B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по учебному предмету</w:t>
      </w:r>
      <w:r w:rsidR="004169BE"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>«Всемирная история»</w:t>
      </w:r>
      <w:r w:rsidR="004169BE"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для </w:t>
      </w:r>
      <w:r w:rsidRPr="00E7525F">
        <w:rPr>
          <w:rFonts w:ascii="Times New Roman" w:hAnsi="Times New Roman"/>
          <w:sz w:val="30"/>
          <w:szCs w:val="30"/>
          <w:lang w:val="en-US"/>
        </w:rPr>
        <w:t>V</w:t>
      </w:r>
      <w:r w:rsidRPr="00E7525F">
        <w:rPr>
          <w:rFonts w:ascii="Times New Roman" w:hAnsi="Times New Roman"/>
          <w:sz w:val="30"/>
          <w:szCs w:val="30"/>
        </w:rPr>
        <w:t>–</w:t>
      </w:r>
      <w:r w:rsidRPr="00E7525F">
        <w:rPr>
          <w:rFonts w:ascii="Times New Roman" w:hAnsi="Times New Roman"/>
          <w:sz w:val="30"/>
          <w:szCs w:val="30"/>
          <w:lang w:val="en-US"/>
        </w:rPr>
        <w:t>I</w:t>
      </w:r>
      <w:r w:rsidRPr="00E7525F">
        <w:rPr>
          <w:rFonts w:ascii="Times New Roman" w:hAnsi="Times New Roman"/>
          <w:sz w:val="30"/>
          <w:szCs w:val="30"/>
        </w:rPr>
        <w:t>X классов учреждений образования,</w:t>
      </w:r>
      <w:r w:rsidR="004169BE"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>реализующих образовательные программы общего среднего образования</w:t>
      </w:r>
      <w:r w:rsidR="007265F9" w:rsidRPr="00E7525F">
        <w:rPr>
          <w:rFonts w:ascii="Times New Roman" w:hAnsi="Times New Roman"/>
          <w:sz w:val="30"/>
          <w:szCs w:val="30"/>
          <w:lang w:val="be-BY"/>
        </w:rPr>
        <w:t>,</w:t>
      </w:r>
      <w:r w:rsidRPr="00E7525F">
        <w:rPr>
          <w:rFonts w:ascii="Times New Roman" w:hAnsi="Times New Roman"/>
          <w:sz w:val="30"/>
          <w:szCs w:val="30"/>
        </w:rPr>
        <w:t xml:space="preserve"> с русским языком обучения и воспитания</w:t>
      </w:r>
    </w:p>
    <w:p w14:paraId="054A98C4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</w:p>
    <w:p w14:paraId="19D35206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5AFE7A35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6FA32EC6" w14:textId="77777777" w:rsidR="004169BE" w:rsidRPr="00E7525F" w:rsidRDefault="004169BE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624654DE" w14:textId="77777777" w:rsidR="004169BE" w:rsidRPr="00E7525F" w:rsidRDefault="004169BE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3F32BB10" w14:textId="77777777" w:rsidR="004169BE" w:rsidRPr="00E7525F" w:rsidRDefault="004169BE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183F3CAA" w14:textId="77777777" w:rsidR="004169BE" w:rsidRPr="00E7525F" w:rsidRDefault="004169BE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4D071628" w14:textId="77777777" w:rsidR="004169BE" w:rsidRPr="00E7525F" w:rsidRDefault="004169BE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23E9D28D" w14:textId="77777777" w:rsidR="004169BE" w:rsidRPr="00E7525F" w:rsidRDefault="004169BE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5C3F32C7" w14:textId="77777777" w:rsidR="004169BE" w:rsidRPr="00E7525F" w:rsidRDefault="004169BE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7F8BE809" w14:textId="77777777" w:rsidR="004169BE" w:rsidRPr="00E7525F" w:rsidRDefault="004169BE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3551A91E" w14:textId="77777777" w:rsidR="004169BE" w:rsidRPr="00E7525F" w:rsidRDefault="004169BE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18D1A384" w14:textId="77777777" w:rsidR="004169BE" w:rsidRPr="00E7525F" w:rsidRDefault="004169BE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3D7ABA99" w14:textId="77777777" w:rsidR="004169BE" w:rsidRPr="00E7525F" w:rsidRDefault="004169BE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2855498A" w14:textId="77777777" w:rsidR="004169BE" w:rsidRPr="00E7525F" w:rsidRDefault="004169BE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6AF2F152" w14:textId="77777777" w:rsidR="004169BE" w:rsidRPr="00E7525F" w:rsidRDefault="004169BE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0520CDDB" w14:textId="78E289CB" w:rsidR="004169BE" w:rsidRPr="00E7525F" w:rsidRDefault="004169BE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25CD3140" w14:textId="77777777" w:rsidR="00E25916" w:rsidRPr="00E7525F" w:rsidRDefault="00E25916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6B4D4983" w14:textId="77777777" w:rsidR="004169BE" w:rsidRPr="00E7525F" w:rsidRDefault="004169BE" w:rsidP="00DA5CD7">
      <w:pPr>
        <w:spacing w:after="0" w:line="240" w:lineRule="auto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04644FD2" w14:textId="77777777" w:rsidR="00872436" w:rsidRDefault="00872436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0F0A0FB8" w14:textId="390B5FBB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lastRenderedPageBreak/>
        <w:t>ГЛАВА 1</w:t>
      </w:r>
    </w:p>
    <w:p w14:paraId="1009B354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  <w:r w:rsidRPr="00E7525F">
        <w:rPr>
          <w:rFonts w:ascii="Times New Roman" w:hAnsi="Times New Roman"/>
          <w:caps/>
          <w:sz w:val="30"/>
          <w:szCs w:val="30"/>
          <w:lang w:eastAsia="ru-RU"/>
        </w:rPr>
        <w:t>ОБЩИЕ ПОЛОЖЕНИЯ</w:t>
      </w:r>
    </w:p>
    <w:p w14:paraId="5F315ACE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</w:p>
    <w:p w14:paraId="03758102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1. </w:t>
      </w:r>
      <w:r w:rsidR="005D18E8" w:rsidRPr="00E7525F">
        <w:rPr>
          <w:rFonts w:ascii="Times New Roman" w:hAnsi="Times New Roman"/>
          <w:sz w:val="30"/>
          <w:szCs w:val="30"/>
          <w:lang w:eastAsia="ru-RU"/>
        </w:rPr>
        <w:t>Настоящая у</w:t>
      </w:r>
      <w:r w:rsidRPr="00E7525F">
        <w:rPr>
          <w:rFonts w:ascii="Times New Roman" w:hAnsi="Times New Roman"/>
          <w:sz w:val="30"/>
          <w:szCs w:val="30"/>
          <w:lang w:eastAsia="ru-RU"/>
        </w:rPr>
        <w:t>чебная программа по учебному предмету «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Всемирная история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» (далее – учебная программа) предназначена для изучения содержания этого учебного предмета в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V–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IX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классах учреждений образования при реализации образовательной программы базового образования.</w:t>
      </w:r>
    </w:p>
    <w:p w14:paraId="4DE2D9FB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2. Настоящая учебная программа рассчитана:</w:t>
      </w:r>
    </w:p>
    <w:p w14:paraId="12D14B20" w14:textId="77777777" w:rsidR="00390953" w:rsidRPr="00E7525F" w:rsidRDefault="00390953" w:rsidP="00B779B3">
      <w:pPr>
        <w:pStyle w:val="newncpi"/>
        <w:ind w:firstLine="709"/>
        <w:rPr>
          <w:color w:val="000000"/>
          <w:sz w:val="30"/>
          <w:szCs w:val="30"/>
        </w:rPr>
      </w:pPr>
      <w:r w:rsidRPr="00E7525F">
        <w:rPr>
          <w:sz w:val="30"/>
          <w:szCs w:val="30"/>
        </w:rPr>
        <w:t xml:space="preserve">для </w:t>
      </w:r>
      <w:bookmarkStart w:id="0" w:name="_Hlk125454117"/>
      <w:r w:rsidRPr="00E7525F">
        <w:rPr>
          <w:sz w:val="30"/>
          <w:szCs w:val="30"/>
          <w:lang w:val="en-US"/>
        </w:rPr>
        <w:t>V</w:t>
      </w:r>
      <w:bookmarkEnd w:id="0"/>
      <w:r w:rsidRPr="00E7525F">
        <w:rPr>
          <w:sz w:val="30"/>
          <w:szCs w:val="30"/>
        </w:rPr>
        <w:t xml:space="preserve"> </w:t>
      </w:r>
      <w:r w:rsidRPr="00E7525F">
        <w:rPr>
          <w:sz w:val="30"/>
          <w:szCs w:val="30"/>
          <w:lang w:val="be-BY"/>
        </w:rPr>
        <w:t xml:space="preserve">класса </w:t>
      </w:r>
      <w:r w:rsidRPr="00E7525F">
        <w:rPr>
          <w:sz w:val="30"/>
          <w:szCs w:val="30"/>
        </w:rPr>
        <w:t>на 70 часов (</w:t>
      </w:r>
      <w:bookmarkStart w:id="1" w:name="_Hlk126568942"/>
      <w:r w:rsidRPr="00E7525F">
        <w:rPr>
          <w:sz w:val="30"/>
          <w:szCs w:val="30"/>
        </w:rPr>
        <w:t>2 часа в неделю</w:t>
      </w:r>
      <w:bookmarkEnd w:id="1"/>
      <w:r w:rsidRPr="00E7525F">
        <w:rPr>
          <w:sz w:val="30"/>
          <w:szCs w:val="30"/>
        </w:rPr>
        <w:t xml:space="preserve">), </w:t>
      </w:r>
      <w:bookmarkStart w:id="2" w:name="_Hlk125616274"/>
      <w:r w:rsidRPr="00E7525F">
        <w:rPr>
          <w:sz w:val="30"/>
          <w:szCs w:val="30"/>
        </w:rPr>
        <w:t xml:space="preserve">из них </w:t>
      </w:r>
      <w:r w:rsidRPr="00E7525F">
        <w:rPr>
          <w:color w:val="000000"/>
          <w:sz w:val="30"/>
          <w:szCs w:val="30"/>
        </w:rPr>
        <w:t>1 час резервный</w:t>
      </w:r>
      <w:bookmarkEnd w:id="2"/>
      <w:r w:rsidRPr="00E7525F">
        <w:rPr>
          <w:color w:val="000000"/>
          <w:sz w:val="30"/>
          <w:szCs w:val="30"/>
        </w:rPr>
        <w:t>.</w:t>
      </w:r>
    </w:p>
    <w:p w14:paraId="023BD568" w14:textId="77777777" w:rsidR="00390953" w:rsidRPr="00E7525F" w:rsidRDefault="00390953" w:rsidP="00B779B3">
      <w:pPr>
        <w:pStyle w:val="newncpi"/>
        <w:ind w:firstLine="709"/>
        <w:rPr>
          <w:sz w:val="30"/>
          <w:szCs w:val="30"/>
        </w:rPr>
      </w:pPr>
      <w:bookmarkStart w:id="3" w:name="_Hlk125454181"/>
      <w:bookmarkStart w:id="4" w:name="_Hlk125550837"/>
      <w:r w:rsidRPr="00E7525F">
        <w:rPr>
          <w:color w:val="000000"/>
          <w:sz w:val="30"/>
          <w:szCs w:val="30"/>
          <w:lang w:val="be-BY"/>
        </w:rPr>
        <w:t xml:space="preserve">для </w:t>
      </w:r>
      <w:r w:rsidRPr="00E7525F">
        <w:rPr>
          <w:color w:val="000000"/>
          <w:sz w:val="30"/>
          <w:szCs w:val="30"/>
          <w:lang w:val="en-US"/>
        </w:rPr>
        <w:t>VI</w:t>
      </w:r>
      <w:r w:rsidRPr="00E7525F">
        <w:rPr>
          <w:color w:val="000000"/>
          <w:sz w:val="30"/>
          <w:szCs w:val="30"/>
        </w:rPr>
        <w:t xml:space="preserve"> </w:t>
      </w:r>
      <w:bookmarkEnd w:id="3"/>
      <w:r w:rsidRPr="00E7525F">
        <w:rPr>
          <w:color w:val="000000"/>
          <w:sz w:val="30"/>
          <w:szCs w:val="30"/>
        </w:rPr>
        <w:t xml:space="preserve">класса </w:t>
      </w:r>
      <w:bookmarkEnd w:id="4"/>
      <w:r w:rsidRPr="00E7525F">
        <w:rPr>
          <w:color w:val="000000"/>
          <w:sz w:val="30"/>
          <w:szCs w:val="30"/>
        </w:rPr>
        <w:t>на</w:t>
      </w:r>
      <w:r w:rsidRPr="00E7525F">
        <w:rPr>
          <w:sz w:val="30"/>
          <w:szCs w:val="30"/>
        </w:rPr>
        <w:t xml:space="preserve"> </w:t>
      </w:r>
      <w:bookmarkStart w:id="5" w:name="_Hlk126574689"/>
      <w:r w:rsidRPr="00E7525F">
        <w:rPr>
          <w:sz w:val="30"/>
          <w:szCs w:val="30"/>
        </w:rPr>
        <w:t xml:space="preserve">35 часов </w:t>
      </w:r>
      <w:bookmarkStart w:id="6" w:name="_Hlk125616301"/>
      <w:r w:rsidRPr="00E7525F">
        <w:rPr>
          <w:sz w:val="30"/>
          <w:szCs w:val="30"/>
        </w:rPr>
        <w:t xml:space="preserve">(1 час в неделю), </w:t>
      </w:r>
      <w:bookmarkStart w:id="7" w:name="_Hlk125454277"/>
      <w:r w:rsidRPr="00E7525F">
        <w:rPr>
          <w:sz w:val="30"/>
          <w:szCs w:val="30"/>
        </w:rPr>
        <w:t>из них 1 час резервный</w:t>
      </w:r>
      <w:bookmarkEnd w:id="7"/>
      <w:r w:rsidRPr="00E7525F">
        <w:rPr>
          <w:sz w:val="30"/>
          <w:szCs w:val="30"/>
        </w:rPr>
        <w:t>.</w:t>
      </w:r>
    </w:p>
    <w:p w14:paraId="4C76B4E5" w14:textId="77777777" w:rsidR="00390953" w:rsidRPr="00E7525F" w:rsidRDefault="00390953" w:rsidP="00B779B3">
      <w:pPr>
        <w:pStyle w:val="newncpi"/>
        <w:ind w:firstLine="709"/>
        <w:rPr>
          <w:sz w:val="30"/>
          <w:szCs w:val="30"/>
        </w:rPr>
      </w:pPr>
      <w:bookmarkStart w:id="8" w:name="_Hlk125454296"/>
      <w:bookmarkEnd w:id="5"/>
      <w:bookmarkEnd w:id="6"/>
      <w:r w:rsidRPr="00E7525F">
        <w:rPr>
          <w:color w:val="000000"/>
          <w:sz w:val="30"/>
          <w:szCs w:val="30"/>
          <w:lang w:val="be-BY"/>
        </w:rPr>
        <w:t xml:space="preserve">для </w:t>
      </w:r>
      <w:r w:rsidRPr="00E7525F">
        <w:rPr>
          <w:color w:val="000000"/>
          <w:sz w:val="30"/>
          <w:szCs w:val="30"/>
          <w:lang w:val="en-US"/>
        </w:rPr>
        <w:t>VII</w:t>
      </w:r>
      <w:r w:rsidRPr="00E7525F">
        <w:rPr>
          <w:color w:val="000000"/>
          <w:sz w:val="30"/>
          <w:szCs w:val="30"/>
        </w:rPr>
        <w:t xml:space="preserve"> </w:t>
      </w:r>
      <w:bookmarkEnd w:id="8"/>
      <w:r w:rsidRPr="00E7525F">
        <w:rPr>
          <w:color w:val="000000"/>
          <w:sz w:val="30"/>
          <w:szCs w:val="30"/>
        </w:rPr>
        <w:t>класса на</w:t>
      </w:r>
      <w:r w:rsidRPr="00E7525F">
        <w:rPr>
          <w:sz w:val="30"/>
          <w:szCs w:val="30"/>
        </w:rPr>
        <w:t xml:space="preserve"> 35 часов </w:t>
      </w:r>
      <w:bookmarkStart w:id="9" w:name="_Hlk125616320"/>
      <w:r w:rsidRPr="00E7525F">
        <w:rPr>
          <w:sz w:val="30"/>
          <w:szCs w:val="30"/>
        </w:rPr>
        <w:t>(1 час в неделю), из них 1 час резервный.</w:t>
      </w:r>
    </w:p>
    <w:p w14:paraId="0106A54A" w14:textId="77777777" w:rsidR="00390953" w:rsidRPr="00E7525F" w:rsidRDefault="00390953" w:rsidP="00B779B3">
      <w:pPr>
        <w:pStyle w:val="newncpi"/>
        <w:ind w:firstLine="709"/>
        <w:rPr>
          <w:color w:val="000000"/>
          <w:sz w:val="30"/>
          <w:szCs w:val="30"/>
        </w:rPr>
      </w:pPr>
      <w:bookmarkStart w:id="10" w:name="_Hlk125454626"/>
      <w:bookmarkEnd w:id="9"/>
      <w:r w:rsidRPr="00E7525F">
        <w:rPr>
          <w:color w:val="000000"/>
          <w:sz w:val="30"/>
          <w:szCs w:val="30"/>
          <w:lang w:val="be-BY"/>
        </w:rPr>
        <w:t xml:space="preserve">для </w:t>
      </w:r>
      <w:r w:rsidRPr="00E7525F">
        <w:rPr>
          <w:color w:val="000000"/>
          <w:sz w:val="30"/>
          <w:szCs w:val="30"/>
          <w:lang w:val="en-US"/>
        </w:rPr>
        <w:t>VIII</w:t>
      </w:r>
      <w:r w:rsidRPr="00E7525F">
        <w:rPr>
          <w:color w:val="000000"/>
          <w:sz w:val="30"/>
          <w:szCs w:val="30"/>
        </w:rPr>
        <w:t xml:space="preserve"> </w:t>
      </w:r>
      <w:r w:rsidRPr="00E7525F">
        <w:rPr>
          <w:color w:val="000000"/>
          <w:sz w:val="30"/>
          <w:szCs w:val="30"/>
          <w:lang w:val="be-BY"/>
        </w:rPr>
        <w:t xml:space="preserve">класса </w:t>
      </w:r>
      <w:bookmarkEnd w:id="10"/>
      <w:r w:rsidRPr="00E7525F">
        <w:rPr>
          <w:color w:val="000000"/>
          <w:sz w:val="30"/>
          <w:szCs w:val="30"/>
        </w:rPr>
        <w:t xml:space="preserve">на 35 часов (1 час в неделю), </w:t>
      </w:r>
      <w:bookmarkStart w:id="11" w:name="_Hlk126674573"/>
      <w:r w:rsidRPr="00E7525F">
        <w:rPr>
          <w:color w:val="000000"/>
          <w:sz w:val="30"/>
          <w:szCs w:val="30"/>
        </w:rPr>
        <w:t>из них 1 час резервный.</w:t>
      </w:r>
    </w:p>
    <w:bookmarkEnd w:id="11"/>
    <w:p w14:paraId="76FFC82B" w14:textId="77777777" w:rsidR="00390953" w:rsidRPr="00E7525F" w:rsidRDefault="00390953" w:rsidP="00B779B3">
      <w:pPr>
        <w:pStyle w:val="newncpi"/>
        <w:ind w:firstLine="709"/>
        <w:rPr>
          <w:color w:val="000000"/>
          <w:sz w:val="30"/>
          <w:szCs w:val="30"/>
        </w:rPr>
      </w:pPr>
      <w:r w:rsidRPr="00E7525F">
        <w:rPr>
          <w:color w:val="000000"/>
          <w:sz w:val="30"/>
          <w:szCs w:val="30"/>
          <w:lang w:val="be-BY"/>
        </w:rPr>
        <w:t xml:space="preserve">для </w:t>
      </w:r>
      <w:r w:rsidRPr="00E7525F">
        <w:rPr>
          <w:color w:val="000000"/>
          <w:sz w:val="30"/>
          <w:szCs w:val="30"/>
          <w:lang w:val="en-US"/>
        </w:rPr>
        <w:t>IX</w:t>
      </w:r>
      <w:r w:rsidRPr="00E7525F">
        <w:rPr>
          <w:color w:val="000000"/>
          <w:sz w:val="30"/>
          <w:szCs w:val="30"/>
        </w:rPr>
        <w:t xml:space="preserve"> </w:t>
      </w:r>
      <w:r w:rsidRPr="00E7525F">
        <w:rPr>
          <w:color w:val="000000"/>
          <w:sz w:val="30"/>
          <w:szCs w:val="30"/>
          <w:lang w:val="be-BY"/>
        </w:rPr>
        <w:t>класса</w:t>
      </w:r>
      <w:r w:rsidRPr="00E7525F">
        <w:rPr>
          <w:color w:val="000000"/>
          <w:sz w:val="30"/>
          <w:szCs w:val="30"/>
        </w:rPr>
        <w:t xml:space="preserve"> на 52 часа, из них 2 часа резервных.</w:t>
      </w:r>
    </w:p>
    <w:p w14:paraId="4DAF13FB" w14:textId="668826A2" w:rsidR="00390953" w:rsidRPr="00E7525F" w:rsidRDefault="00A3373A" w:rsidP="00B77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Педагогический работник</w:t>
      </w:r>
      <w:r w:rsidR="00390953" w:rsidRPr="00E7525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имеет право с учетом особенностей организации образовательного процесса в учреждении образования, 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</w:t>
      </w:r>
      <w:r w:rsidR="007B7A59" w:rsidRPr="00E7525F">
        <w:rPr>
          <w:rFonts w:ascii="Times New Roman" w:hAnsi="Times New Roman"/>
          <w:color w:val="000000"/>
          <w:sz w:val="30"/>
          <w:szCs w:val="30"/>
          <w:lang w:eastAsia="ru-RU"/>
        </w:rPr>
        <w:t>учебных тем</w:t>
      </w:r>
      <w:r w:rsidR="00390953" w:rsidRPr="00E7525F">
        <w:rPr>
          <w:rFonts w:ascii="Times New Roman" w:hAnsi="Times New Roman"/>
          <w:color w:val="000000"/>
          <w:sz w:val="30"/>
          <w:szCs w:val="30"/>
          <w:lang w:eastAsia="ru-RU"/>
        </w:rPr>
        <w:t>. Резервное время допустимо использовать для проведения контроля знаний и умений</w:t>
      </w:r>
      <w:r w:rsidR="00AB5037" w:rsidRPr="00E7525F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учащихся</w:t>
      </w:r>
      <w:r w:rsidR="00786ECA" w:rsidRPr="00E7525F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  <w:r w:rsidR="00390953" w:rsidRPr="00E7525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</w:p>
    <w:p w14:paraId="509E5B06" w14:textId="77777777" w:rsidR="00390953" w:rsidRPr="00E7525F" w:rsidRDefault="00390953" w:rsidP="00B779B3">
      <w:pPr>
        <w:pStyle w:val="newncpi"/>
        <w:ind w:firstLine="709"/>
        <w:rPr>
          <w:color w:val="000000"/>
          <w:sz w:val="30"/>
          <w:szCs w:val="30"/>
        </w:rPr>
      </w:pPr>
      <w:r w:rsidRPr="00E7525F">
        <w:rPr>
          <w:color w:val="000000"/>
          <w:sz w:val="30"/>
          <w:szCs w:val="30"/>
        </w:rPr>
        <w:t xml:space="preserve">3. Цель изучения учебного предмета «Всемирная история» – развитие личности учащегося в процессе его интеграции в современную социокультурную среду Беларуси при освоении основ систематизированных фактологических и теоретических знаний, овладении способами учебно-познавательной деятельности </w:t>
      </w:r>
      <w:bookmarkStart w:id="12" w:name="_Hlk125616791"/>
      <w:r w:rsidRPr="00E7525F">
        <w:rPr>
          <w:color w:val="000000"/>
          <w:sz w:val="30"/>
          <w:szCs w:val="30"/>
        </w:rPr>
        <w:t xml:space="preserve">с информацией о важнейших процессах мировой истории с древнейших времен до начала </w:t>
      </w:r>
      <w:r w:rsidRPr="00E7525F">
        <w:rPr>
          <w:color w:val="000000"/>
          <w:sz w:val="30"/>
          <w:szCs w:val="30"/>
          <w:lang w:val="en-US"/>
        </w:rPr>
        <w:t>XXI</w:t>
      </w:r>
      <w:r w:rsidRPr="00E7525F">
        <w:rPr>
          <w:color w:val="000000"/>
          <w:sz w:val="30"/>
          <w:szCs w:val="30"/>
        </w:rPr>
        <w:t xml:space="preserve"> в.</w:t>
      </w:r>
      <w:bookmarkEnd w:id="12"/>
      <w:r w:rsidRPr="00E7525F">
        <w:rPr>
          <w:color w:val="000000"/>
          <w:sz w:val="30"/>
          <w:szCs w:val="30"/>
        </w:rPr>
        <w:t>, приобретении личностного жизненного опыта, необходимого для успешной социализации личности.</w:t>
      </w:r>
    </w:p>
    <w:p w14:paraId="6616E306" w14:textId="77777777" w:rsidR="00390953" w:rsidRPr="00E7525F" w:rsidRDefault="00390953" w:rsidP="00B779B3">
      <w:pPr>
        <w:pStyle w:val="newncpi"/>
        <w:ind w:firstLine="709"/>
        <w:rPr>
          <w:color w:val="000000"/>
          <w:sz w:val="30"/>
          <w:szCs w:val="30"/>
        </w:rPr>
      </w:pPr>
      <w:r w:rsidRPr="00E7525F">
        <w:rPr>
          <w:color w:val="000000"/>
          <w:sz w:val="30"/>
          <w:szCs w:val="30"/>
        </w:rPr>
        <w:t>4. Задачи изучения учебного предмета «Всемирная история»:</w:t>
      </w:r>
    </w:p>
    <w:p w14:paraId="171041F6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усвоение основных фактологических и теоретических знаний о важнейших событиях развития общества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с информацией о значительных процессах мировой истории с древнейших времен до начала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XXI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в.; овладение специальными способами учебно-познавательной деятельности (предметные компетенции);</w:t>
      </w:r>
    </w:p>
    <w:p w14:paraId="65BF399B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формирование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(метапредметные компетенции);</w:t>
      </w:r>
    </w:p>
    <w:p w14:paraId="7411D4D5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формирование основ национальной, гражданской, культурной идентичности личности на основе усвоения мирового историко-</w:t>
      </w: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культурного наследия и осознания места Беларуси в этом наследии; воспитание гражданственности и патриотизма (личностные компетенции).</w:t>
      </w:r>
    </w:p>
    <w:p w14:paraId="1D8F10CE" w14:textId="4C0379BC" w:rsidR="00390953" w:rsidRPr="00E7525F" w:rsidRDefault="00390953" w:rsidP="007B7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5.</w:t>
      </w:r>
      <w:bookmarkStart w:id="13" w:name="_Hlk125552079"/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 </w:t>
      </w:r>
      <w:bookmarkEnd w:id="13"/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В процессе усвоения содержания учебного материала используются объяснительно-иллюстративные, репродуктивные,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игровая деятельность, участие в разработке и реализации образовательных (исследовательских) проектов, организация учебной дискуссии, 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моделирование 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собственных социальных действий на примере поведения человека в истории.</w:t>
      </w:r>
    </w:p>
    <w:p w14:paraId="148478CB" w14:textId="27BF526A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Рекомендуемые виды учебно-познавательной деятельности: комментированное</w:t>
      </w:r>
      <w:r w:rsidR="00B51DC8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(</w:t>
      </w:r>
      <w:r w:rsidRPr="00E7525F">
        <w:rPr>
          <w:rFonts w:ascii="Times New Roman" w:hAnsi="Times New Roman"/>
          <w:color w:val="000000"/>
          <w:sz w:val="30"/>
          <w:szCs w:val="30"/>
        </w:rPr>
        <w:t>самостоятельное</w:t>
      </w:r>
      <w:r w:rsidR="00B51DC8" w:rsidRPr="00E7525F">
        <w:rPr>
          <w:rFonts w:ascii="Times New Roman" w:hAnsi="Times New Roman"/>
          <w:color w:val="000000"/>
          <w:sz w:val="30"/>
          <w:szCs w:val="30"/>
          <w:lang w:val="be-BY"/>
        </w:rPr>
        <w:t>)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чтение, составление простого</w:t>
      </w:r>
      <w:r w:rsidR="00B51DC8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(развернутого)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плана по содержанию учебного текста; характеристика исторических событий</w:t>
      </w:r>
      <w:r w:rsidR="00B51DC8" w:rsidRPr="00E7525F">
        <w:rPr>
          <w:rFonts w:ascii="Times New Roman" w:hAnsi="Times New Roman"/>
          <w:color w:val="000000"/>
          <w:sz w:val="30"/>
          <w:szCs w:val="30"/>
        </w:rPr>
        <w:t xml:space="preserve"> (</w:t>
      </w:r>
      <w:r w:rsidRPr="00E7525F">
        <w:rPr>
          <w:rFonts w:ascii="Times New Roman" w:hAnsi="Times New Roman"/>
          <w:color w:val="000000"/>
          <w:sz w:val="30"/>
          <w:szCs w:val="30"/>
        </w:rPr>
        <w:t>исторических личностей</w:t>
      </w:r>
      <w:r w:rsidR="00B51DC8" w:rsidRPr="00E7525F">
        <w:rPr>
          <w:rFonts w:ascii="Times New Roman" w:hAnsi="Times New Roman"/>
          <w:color w:val="000000"/>
          <w:sz w:val="30"/>
          <w:szCs w:val="30"/>
        </w:rPr>
        <w:t>)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по предложенному алгоритму; локализация исторических событий во времени и пространстве с помощью карт (картосхем, атласов) и составления хронологических</w:t>
      </w:r>
      <w:r w:rsidR="00B51DC8" w:rsidRPr="00E7525F">
        <w:rPr>
          <w:rFonts w:ascii="Times New Roman" w:hAnsi="Times New Roman"/>
          <w:color w:val="000000"/>
          <w:sz w:val="30"/>
          <w:szCs w:val="30"/>
        </w:rPr>
        <w:t xml:space="preserve"> (</w:t>
      </w:r>
      <w:r w:rsidRPr="00E7525F">
        <w:rPr>
          <w:rFonts w:ascii="Times New Roman" w:hAnsi="Times New Roman"/>
          <w:color w:val="000000"/>
          <w:sz w:val="30"/>
          <w:szCs w:val="30"/>
        </w:rPr>
        <w:t>синхронистических</w:t>
      </w:r>
      <w:r w:rsidR="00B51DC8" w:rsidRPr="00E7525F">
        <w:rPr>
          <w:rFonts w:ascii="Times New Roman" w:hAnsi="Times New Roman"/>
          <w:color w:val="000000"/>
          <w:sz w:val="30"/>
          <w:szCs w:val="30"/>
        </w:rPr>
        <w:t>)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таблиц; подготовка сообщений (презентаций) об исторических событиях и личностях; составление таблиц </w:t>
      </w:r>
      <w:r w:rsidR="00B51DC8" w:rsidRPr="00E7525F">
        <w:rPr>
          <w:rFonts w:ascii="Times New Roman" w:hAnsi="Times New Roman"/>
          <w:color w:val="000000"/>
          <w:sz w:val="30"/>
          <w:szCs w:val="30"/>
        </w:rPr>
        <w:t>(</w:t>
      </w:r>
      <w:r w:rsidRPr="00E7525F">
        <w:rPr>
          <w:rFonts w:ascii="Times New Roman" w:hAnsi="Times New Roman"/>
          <w:color w:val="000000"/>
          <w:sz w:val="30"/>
          <w:szCs w:val="30"/>
        </w:rPr>
        <w:t>схем</w:t>
      </w:r>
      <w:r w:rsidR="00B51DC8" w:rsidRPr="00E7525F">
        <w:rPr>
          <w:rFonts w:ascii="Times New Roman" w:hAnsi="Times New Roman"/>
          <w:color w:val="000000"/>
          <w:sz w:val="30"/>
          <w:szCs w:val="30"/>
        </w:rPr>
        <w:t>)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с исторической информацией (информационных, сравнительных) по предложенным критериям; проектная деятельность. </w:t>
      </w:r>
    </w:p>
    <w:p w14:paraId="391AC1F0" w14:textId="6493D898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 xml:space="preserve">6. Ожидаемые результаты освоения </w:t>
      </w:r>
      <w:r w:rsidR="00E25916" w:rsidRPr="00E7525F">
        <w:rPr>
          <w:rFonts w:ascii="Times New Roman" w:hAnsi="Times New Roman"/>
          <w:color w:val="000000"/>
          <w:sz w:val="30"/>
          <w:szCs w:val="30"/>
        </w:rPr>
        <w:t xml:space="preserve">настоящей </w:t>
      </w:r>
      <w:r w:rsidRPr="00E7525F">
        <w:rPr>
          <w:rFonts w:ascii="Times New Roman" w:hAnsi="Times New Roman"/>
          <w:color w:val="000000"/>
          <w:sz w:val="30"/>
          <w:szCs w:val="30"/>
        </w:rPr>
        <w:t>учебной программы</w:t>
      </w:r>
      <w:r w:rsidR="00B53947" w:rsidRPr="00E7525F">
        <w:rPr>
          <w:rFonts w:ascii="Times New Roman" w:hAnsi="Times New Roman"/>
          <w:color w:val="000000"/>
          <w:sz w:val="30"/>
          <w:szCs w:val="30"/>
          <w:lang w:val="be-BY"/>
        </w:rPr>
        <w:t>:</w:t>
      </w:r>
    </w:p>
    <w:p w14:paraId="528EE4E2" w14:textId="4F634E35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6.1. </w:t>
      </w:r>
      <w:r w:rsidR="00B53947" w:rsidRPr="00E7525F">
        <w:rPr>
          <w:rFonts w:ascii="Times New Roman" w:hAnsi="Times New Roman"/>
          <w:color w:val="000000"/>
          <w:sz w:val="30"/>
          <w:szCs w:val="30"/>
          <w:lang w:val="be-BY"/>
        </w:rPr>
        <w:t>л</w:t>
      </w:r>
      <w:proofErr w:type="spellStart"/>
      <w:r w:rsidRPr="00E7525F">
        <w:rPr>
          <w:rFonts w:ascii="Times New Roman" w:hAnsi="Times New Roman"/>
          <w:color w:val="000000"/>
          <w:sz w:val="30"/>
          <w:szCs w:val="30"/>
        </w:rPr>
        <w:t>ичностные</w:t>
      </w:r>
      <w:proofErr w:type="spellEnd"/>
      <w:r w:rsidRPr="00E7525F">
        <w:rPr>
          <w:rFonts w:ascii="Times New Roman" w:hAnsi="Times New Roman"/>
          <w:color w:val="000000"/>
          <w:sz w:val="30"/>
          <w:szCs w:val="30"/>
        </w:rPr>
        <w:t xml:space="preserve">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Личностные результаты освоения содержания </w:t>
      </w:r>
      <w:bookmarkStart w:id="14" w:name="_Hlk174975550"/>
      <w:r w:rsidR="00E25916" w:rsidRPr="00E7525F">
        <w:rPr>
          <w:rFonts w:ascii="Times New Roman" w:hAnsi="Times New Roman"/>
          <w:color w:val="000000"/>
          <w:sz w:val="30"/>
          <w:szCs w:val="30"/>
        </w:rPr>
        <w:t>настоящей</w:t>
      </w:r>
      <w:bookmarkEnd w:id="14"/>
      <w:r w:rsidR="00E25916" w:rsidRPr="00E7525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учебной программы выражаются </w:t>
      </w:r>
      <w:bookmarkStart w:id="15" w:name="_Hlk126143687"/>
      <w:r w:rsidRPr="00E7525F">
        <w:rPr>
          <w:rFonts w:ascii="Times New Roman" w:hAnsi="Times New Roman"/>
          <w:color w:val="000000"/>
          <w:sz w:val="30"/>
          <w:szCs w:val="30"/>
        </w:rPr>
        <w:t>в том, что учащийся:</w:t>
      </w:r>
    </w:p>
    <w:bookmarkEnd w:id="15"/>
    <w:p w14:paraId="4EEFA3FE" w14:textId="77777777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руководствуется традиционными ценностями, общепринятыми в современном белорусском обществе (семья и товарищеские отношения с родственниками, дружба и взаимопомощь, веротерпимость, здоровье и образование);</w:t>
      </w:r>
    </w:p>
    <w:p w14:paraId="5A7324B5" w14:textId="77777777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идентифицирует себя как жителя Беларуси и гражданина Республики Беларусь;</w:t>
      </w:r>
    </w:p>
    <w:p w14:paraId="0E542101" w14:textId="77777777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уважает национальное и культурное наследие;</w:t>
      </w:r>
    </w:p>
    <w:p w14:paraId="4C82D065" w14:textId="21C2F470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осозна</w:t>
      </w:r>
      <w:r w:rsidR="00642655" w:rsidRPr="00E7525F">
        <w:rPr>
          <w:rFonts w:ascii="Times New Roman" w:hAnsi="Times New Roman"/>
          <w:color w:val="000000"/>
          <w:sz w:val="30"/>
          <w:szCs w:val="30"/>
        </w:rPr>
        <w:t>е</w:t>
      </w:r>
      <w:r w:rsidRPr="00E7525F">
        <w:rPr>
          <w:rFonts w:ascii="Times New Roman" w:hAnsi="Times New Roman"/>
          <w:color w:val="000000"/>
          <w:sz w:val="30"/>
          <w:szCs w:val="30"/>
        </w:rPr>
        <w:t>т значимость социально ответственного поведения;</w:t>
      </w:r>
    </w:p>
    <w:p w14:paraId="518192E6" w14:textId="77777777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проявляет полиэтническую и поликультурную толерантность, уважение к чужому мнению</w:t>
      </w:r>
      <w:r w:rsidR="00B53947" w:rsidRPr="00E7525F">
        <w:rPr>
          <w:rFonts w:ascii="Times New Roman" w:hAnsi="Times New Roman"/>
          <w:color w:val="000000"/>
          <w:sz w:val="30"/>
          <w:szCs w:val="30"/>
          <w:lang w:val="be-BY"/>
        </w:rPr>
        <w:t>;</w:t>
      </w:r>
    </w:p>
    <w:p w14:paraId="72ED6415" w14:textId="5BC786C6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6.2. </w:t>
      </w:r>
      <w:r w:rsidR="00910E68" w:rsidRPr="00E7525F">
        <w:rPr>
          <w:rFonts w:ascii="Times New Roman" w:hAnsi="Times New Roman"/>
          <w:color w:val="000000"/>
          <w:sz w:val="30"/>
          <w:szCs w:val="30"/>
        </w:rPr>
        <w:t>м</w:t>
      </w:r>
      <w:r w:rsidRPr="00E7525F">
        <w:rPr>
          <w:rFonts w:ascii="Times New Roman" w:hAnsi="Times New Roman"/>
          <w:color w:val="000000"/>
          <w:sz w:val="30"/>
          <w:szCs w:val="30"/>
        </w:rPr>
        <w:t>етапредметные результаты обучения выражаются в том, что учащийся:</w:t>
      </w:r>
    </w:p>
    <w:p w14:paraId="1825745D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 xml:space="preserve">самостоятельно определяет цели своего обучения, анализирует и корректирует их результаты; </w:t>
      </w:r>
    </w:p>
    <w:p w14:paraId="6FEDDBA4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 xml:space="preserve">систематизирует и обобщает содержание учебного материала и делает </w:t>
      </w:r>
      <w:r w:rsidRPr="00E7525F">
        <w:rPr>
          <w:rFonts w:ascii="Times New Roman" w:hAnsi="Times New Roman"/>
          <w:color w:val="000000"/>
          <w:sz w:val="30"/>
          <w:szCs w:val="30"/>
        </w:rPr>
        <w:lastRenderedPageBreak/>
        <w:t xml:space="preserve">на этой основе аргументированные выводы; </w:t>
      </w:r>
    </w:p>
    <w:p w14:paraId="131003D7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 xml:space="preserve">анализирует современную социальную действительность и прогнозирует собственную жизнедеятельность; </w:t>
      </w:r>
    </w:p>
    <w:p w14:paraId="686FF9E3" w14:textId="22CE08C6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осуществляет поиск, сбор, обработку различных источников информации, переводит информацию из визуального в вербальный вид и наоборот</w:t>
      </w:r>
      <w:r w:rsidR="00910E68" w:rsidRPr="00E7525F">
        <w:rPr>
          <w:rFonts w:ascii="Times New Roman" w:hAnsi="Times New Roman"/>
          <w:color w:val="000000"/>
          <w:sz w:val="30"/>
          <w:szCs w:val="30"/>
        </w:rPr>
        <w:t>;</w:t>
      </w:r>
    </w:p>
    <w:p w14:paraId="2AD26ECE" w14:textId="61358760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6.3. </w:t>
      </w:r>
      <w:r w:rsidR="00910E68" w:rsidRPr="00E7525F">
        <w:rPr>
          <w:rFonts w:ascii="Times New Roman" w:hAnsi="Times New Roman"/>
          <w:color w:val="000000"/>
          <w:sz w:val="30"/>
          <w:szCs w:val="30"/>
        </w:rPr>
        <w:t>в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соответствии с предметными результатами обучения учащимся нужно усвоить важнейшие факты,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понятия. Предметные результаты обучения представлены в «Основных требованиях к результатам учебно</w:t>
      </w:r>
      <w:r w:rsidR="007B7A59" w:rsidRPr="00E7525F">
        <w:rPr>
          <w:rFonts w:ascii="Times New Roman" w:hAnsi="Times New Roman"/>
          <w:color w:val="000000"/>
          <w:sz w:val="30"/>
          <w:szCs w:val="30"/>
        </w:rPr>
        <w:t>й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деятельности учащихся»</w:t>
      </w:r>
      <w:r w:rsidR="00910E68" w:rsidRPr="00E7525F">
        <w:rPr>
          <w:rFonts w:ascii="Times New Roman" w:hAnsi="Times New Roman"/>
          <w:color w:val="000000"/>
          <w:sz w:val="30"/>
          <w:szCs w:val="30"/>
        </w:rPr>
        <w:t>.</w:t>
      </w:r>
    </w:p>
    <w:p w14:paraId="65F1998B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7. Содержание обучения по учебному предмету «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Всемирная история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» построено в соответствии с концентрическим принципом, что предполагает усвоение содержания учебного материала в </w:t>
      </w:r>
      <w:r w:rsidRPr="00E7525F">
        <w:rPr>
          <w:rFonts w:ascii="Times New Roman" w:hAnsi="Times New Roman"/>
          <w:color w:val="000000"/>
          <w:sz w:val="30"/>
          <w:szCs w:val="30"/>
          <w:lang w:val="en-US"/>
        </w:rPr>
        <w:t>V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–IX классах на событийно-хронологическом уровне. </w:t>
      </w:r>
    </w:p>
    <w:p w14:paraId="009C58FE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90EC68B" w14:textId="77777777" w:rsidR="00390953" w:rsidRPr="00E36049" w:rsidRDefault="00390953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bookmarkStart w:id="16" w:name="_Hlk126317084"/>
      <w:r w:rsidRPr="00E36049">
        <w:rPr>
          <w:rFonts w:ascii="Times New Roman" w:hAnsi="Times New Roman"/>
          <w:caps/>
          <w:sz w:val="30"/>
          <w:szCs w:val="30"/>
          <w:lang w:val="be-BY" w:eastAsia="ru-RU"/>
        </w:rPr>
        <w:t>ГЛАВА 2</w:t>
      </w:r>
      <w:bookmarkStart w:id="17" w:name="_Hlk126315765"/>
      <w:bookmarkEnd w:id="16"/>
    </w:p>
    <w:p w14:paraId="16E373CE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36049">
        <w:rPr>
          <w:rFonts w:ascii="Times New Roman" w:hAnsi="Times New Roman"/>
          <w:caps/>
          <w:sz w:val="30"/>
          <w:szCs w:val="30"/>
          <w:lang w:val="be-BY" w:eastAsia="ru-RU"/>
        </w:rPr>
        <w:t>СОДЕРЖАНИЕ УЧЕБНОГО ПРЕДМЕТА</w:t>
      </w:r>
      <w:r w:rsidRPr="00E36049">
        <w:rPr>
          <w:rFonts w:ascii="Times New Roman" w:hAnsi="Times New Roman"/>
          <w:sz w:val="30"/>
          <w:szCs w:val="30"/>
        </w:rPr>
        <w:t xml:space="preserve"> В </w:t>
      </w:r>
      <w:r w:rsidRPr="00E36049">
        <w:rPr>
          <w:rFonts w:ascii="Times New Roman" w:hAnsi="Times New Roman"/>
          <w:sz w:val="30"/>
          <w:szCs w:val="30"/>
          <w:lang w:val="en-US"/>
        </w:rPr>
        <w:t>V</w:t>
      </w:r>
      <w:r w:rsidRPr="00E36049">
        <w:rPr>
          <w:rFonts w:ascii="Times New Roman" w:hAnsi="Times New Roman"/>
          <w:sz w:val="30"/>
          <w:szCs w:val="30"/>
        </w:rPr>
        <w:t xml:space="preserve"> КЛАССЕ.</w:t>
      </w:r>
      <w:r w:rsidRPr="00E7525F">
        <w:rPr>
          <w:rFonts w:ascii="Times New Roman" w:hAnsi="Times New Roman"/>
          <w:sz w:val="30"/>
          <w:szCs w:val="30"/>
        </w:rPr>
        <w:t xml:space="preserve"> </w:t>
      </w:r>
    </w:p>
    <w:p w14:paraId="5C021047" w14:textId="77777777" w:rsidR="00991231" w:rsidRPr="00E7525F" w:rsidRDefault="00390953" w:rsidP="00B779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bookmarkStart w:id="18" w:name="_Hlk126574549"/>
      <w:r w:rsidRPr="00E7525F">
        <w:rPr>
          <w:rFonts w:ascii="Times New Roman" w:hAnsi="Times New Roman"/>
          <w:sz w:val="30"/>
          <w:szCs w:val="30"/>
          <w:lang w:eastAsia="ru-RU"/>
        </w:rPr>
        <w:t xml:space="preserve">ОСНОВНЫЕ ТРЕБОВАНИЯ </w:t>
      </w:r>
    </w:p>
    <w:p w14:paraId="2EDE5262" w14:textId="56375FB0" w:rsidR="00390953" w:rsidRPr="00E7525F" w:rsidRDefault="00390953" w:rsidP="00B779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560D0D0D" w14:textId="77777777" w:rsidR="007C2089" w:rsidRPr="00E7525F" w:rsidRDefault="00390953" w:rsidP="00B779B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  <w:bookmarkStart w:id="19" w:name="_Hlk126574720"/>
      <w:bookmarkEnd w:id="17"/>
      <w:bookmarkEnd w:id="18"/>
      <w:r w:rsidRPr="00E7525F">
        <w:rPr>
          <w:rFonts w:ascii="Times New Roman" w:hAnsi="Times New Roman"/>
          <w:sz w:val="30"/>
          <w:szCs w:val="30"/>
          <w:lang w:eastAsia="ru-RU"/>
        </w:rPr>
        <w:t xml:space="preserve">(2 часа в неделю, всего 70 часов, </w:t>
      </w:r>
    </w:p>
    <w:p w14:paraId="249779CD" w14:textId="4DBA9333" w:rsidR="00390953" w:rsidRPr="00E7525F" w:rsidRDefault="00390953" w:rsidP="00B779B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 том числе 3 часа – практические занятия, 1 час – резервное время)</w:t>
      </w:r>
    </w:p>
    <w:p w14:paraId="62287F68" w14:textId="77777777" w:rsidR="00390953" w:rsidRPr="00E7525F" w:rsidRDefault="00390953" w:rsidP="00B779B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</w:p>
    <w:bookmarkEnd w:id="19"/>
    <w:p w14:paraId="46AC9761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ВВЕДЕНИЕ (2 часа)</w:t>
      </w:r>
    </w:p>
    <w:p w14:paraId="66383742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Мир древней истории. Понятие «история Древнего мира». Исторические источники. Мифы.</w:t>
      </w:r>
    </w:p>
    <w:p w14:paraId="15ACC2B6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Счет лет в истории.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Возникновение летоисчисления. Календари. Понятия «до нашей эры», «наша эра», «лента времени».</w:t>
      </w:r>
    </w:p>
    <w:p w14:paraId="1FB66A87" w14:textId="1F1C695C" w:rsidR="00390953" w:rsidRPr="00E7525F" w:rsidRDefault="0054700A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Урок-практикум.</w:t>
      </w:r>
    </w:p>
    <w:p w14:paraId="34218F8A" w14:textId="77777777" w:rsidR="00390953" w:rsidRPr="00E7525F" w:rsidRDefault="00390953" w:rsidP="00B779B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068C7A73" w14:textId="77777777" w:rsidR="00390953" w:rsidRPr="00E7525F" w:rsidRDefault="00390953" w:rsidP="00B779B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  <w:bookmarkStart w:id="20" w:name="_Hlk126315095"/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56425508" w14:textId="77777777" w:rsidR="00390953" w:rsidRPr="00E7525F" w:rsidRDefault="00390953" w:rsidP="00B779B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49C50A25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bookmarkEnd w:id="20"/>
    <w:p w14:paraId="2722F90C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знать:</w:t>
      </w:r>
    </w:p>
    <w:p w14:paraId="03B8FF67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значение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история, «до нашей эры», «наша эра»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6B2AD52D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хронологические рамки истории Древнего мира;</w:t>
      </w:r>
    </w:p>
    <w:p w14:paraId="6541197B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виды исторических источников;</w:t>
      </w:r>
    </w:p>
    <w:p w14:paraId="0D7B6086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уметь:</w:t>
      </w:r>
    </w:p>
    <w:p w14:paraId="5132AA2E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соотносить год исторического события с веком, тысячелетием, временем до нашей эры, нашей эры;</w:t>
      </w:r>
    </w:p>
    <w:p w14:paraId="1FB774B7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определять место исторического события на ленте времени;</w:t>
      </w:r>
    </w:p>
    <w:p w14:paraId="5C054754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читать и записывать века римскими цифрами;</w:t>
      </w:r>
    </w:p>
    <w:p w14:paraId="518E39DB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решать задачи на счет лет истории.</w:t>
      </w:r>
    </w:p>
    <w:p w14:paraId="584E665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</w:p>
    <w:p w14:paraId="52B81082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bookmarkStart w:id="21" w:name="_Hlk124511587"/>
      <w:r w:rsidRPr="00E7525F">
        <w:rPr>
          <w:rFonts w:ascii="Times New Roman" w:hAnsi="Times New Roman"/>
          <w:sz w:val="30"/>
          <w:szCs w:val="30"/>
          <w:lang w:eastAsia="ru-RU"/>
        </w:rPr>
        <w:t>ПЕРВОБЫТНОЕ ОБЩЕСТВО.</w:t>
      </w:r>
    </w:p>
    <w:p w14:paraId="7A5E3852" w14:textId="0A30636F" w:rsidR="00390953" w:rsidRDefault="00390953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НА ПУТИ К ЦИВИЛИЗАЦИИ </w:t>
      </w:r>
      <w:bookmarkEnd w:id="21"/>
      <w:r w:rsidRPr="00E7525F">
        <w:rPr>
          <w:rFonts w:ascii="Times New Roman" w:hAnsi="Times New Roman"/>
          <w:sz w:val="30"/>
          <w:szCs w:val="30"/>
          <w:lang w:eastAsia="ru-RU"/>
        </w:rPr>
        <w:t>(7 часов)</w:t>
      </w:r>
    </w:p>
    <w:p w14:paraId="7D63466D" w14:textId="77777777" w:rsidR="00242F9C" w:rsidRPr="00E7525F" w:rsidRDefault="00242F9C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0BA38D9D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Древнейшие люди. Происхождение человека. Первые орудия труда и занятия древнейших людей. Неандертальцы. Использование огня. Овладение речью.</w:t>
      </w:r>
    </w:p>
    <w:p w14:paraId="1C7C8233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Первые шаги человека современного вида.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Появление «человека разумного». Жилища первобытных людей. Родовая община.</w:t>
      </w:r>
    </w:p>
    <w:p w14:paraId="6F9BA0E9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Возникновение искусства и религии. Возникновение искусства. Наскальная живопись. Скульптура. Религиозные представления первобытных людей.</w:t>
      </w:r>
    </w:p>
    <w:p w14:paraId="4079084D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Появление земледелия и животноводства.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Совершенствование орудий труда и переход к производящему хозяйству. Первые земледельцы и животноводы. Возникновение ремесла. Род и племя.</w:t>
      </w:r>
    </w:p>
    <w:p w14:paraId="7E403CF9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Переход от родовой общины к соседской.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Начало использования металлов.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Развитие ремесла. Возникновение обмена и торговли. Соседская община.</w:t>
      </w:r>
    </w:p>
    <w:p w14:paraId="017015D8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На пути к цивилизации. Образование союзов племен. Основные признаки цивилизации. Возникновение государства.</w:t>
      </w:r>
    </w:p>
    <w:p w14:paraId="4402BCD6" w14:textId="264A7D33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Урок обобщения</w:t>
      </w:r>
      <w:r w:rsidR="00155ACC" w:rsidRPr="00E7525F">
        <w:rPr>
          <w:rFonts w:ascii="Times New Roman" w:hAnsi="Times New Roman"/>
          <w:sz w:val="30"/>
          <w:szCs w:val="30"/>
          <w:lang w:eastAsia="ru-RU"/>
        </w:rPr>
        <w:t>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</w:p>
    <w:p w14:paraId="38132E84" w14:textId="77777777" w:rsidR="00390953" w:rsidRPr="00E7525F" w:rsidRDefault="00390953" w:rsidP="00B779B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52EC5BEA" w14:textId="77777777" w:rsidR="00390953" w:rsidRPr="00E7525F" w:rsidRDefault="00390953" w:rsidP="00B779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bookmarkStart w:id="22" w:name="_Hlk126315301"/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508EF14E" w14:textId="77777777" w:rsidR="00390953" w:rsidRPr="00E7525F" w:rsidRDefault="00390953" w:rsidP="00B779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bookmarkEnd w:id="22"/>
    <w:p w14:paraId="16CC1A40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2F17C5B8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23" w:name="_Hlk124514372"/>
      <w:r w:rsidRPr="00E7525F">
        <w:rPr>
          <w:rFonts w:ascii="Times New Roman" w:hAnsi="Times New Roman"/>
          <w:sz w:val="30"/>
          <w:szCs w:val="30"/>
          <w:lang w:eastAsia="ru-RU"/>
        </w:rPr>
        <w:t>знать:</w:t>
      </w:r>
    </w:p>
    <w:p w14:paraId="3E08EDB9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религия, родовая община, племя, государство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7794AFCA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названия периодов истории первобытного общества: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каменный, бронзовый и железный век</w:t>
      </w:r>
      <w:r w:rsidRPr="00E7525F">
        <w:rPr>
          <w:rFonts w:ascii="Times New Roman" w:hAnsi="Times New Roman"/>
          <w:sz w:val="30"/>
          <w:szCs w:val="30"/>
          <w:lang w:eastAsia="ru-RU"/>
        </w:rPr>
        <w:t>а;</w:t>
      </w:r>
    </w:p>
    <w:p w14:paraId="1E28D39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отличительные признаки древних людей: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неандерталец, кроманьонец </w:t>
      </w:r>
      <w:r w:rsidRPr="00E7525F">
        <w:rPr>
          <w:rFonts w:ascii="Times New Roman" w:hAnsi="Times New Roman"/>
          <w:sz w:val="30"/>
          <w:szCs w:val="30"/>
          <w:lang w:eastAsia="ru-RU"/>
        </w:rPr>
        <w:t>(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«человек разумный»</w:t>
      </w:r>
      <w:r w:rsidRPr="00E7525F">
        <w:rPr>
          <w:rFonts w:ascii="Times New Roman" w:hAnsi="Times New Roman"/>
          <w:sz w:val="30"/>
          <w:szCs w:val="30"/>
          <w:lang w:eastAsia="ru-RU"/>
        </w:rPr>
        <w:t>);</w:t>
      </w:r>
    </w:p>
    <w:p w14:paraId="1F492CD5" w14:textId="77777777" w:rsidR="00390953" w:rsidRPr="00E7525F" w:rsidRDefault="00390953" w:rsidP="00B779B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уметь:</w:t>
      </w:r>
    </w:p>
    <w:p w14:paraId="5549A1F9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показывать на исторической карте места расселения первобытных людей;</w:t>
      </w:r>
    </w:p>
    <w:p w14:paraId="04D7A8F3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объяснять происхождение названий периодов истории первобытного общества: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каменный, бронзовый и железный век</w:t>
      </w:r>
      <w:r w:rsidRPr="00E7525F">
        <w:rPr>
          <w:rFonts w:ascii="Times New Roman" w:hAnsi="Times New Roman"/>
          <w:sz w:val="30"/>
          <w:szCs w:val="30"/>
          <w:lang w:eastAsia="ru-RU"/>
        </w:rPr>
        <w:t>а;</w:t>
      </w:r>
    </w:p>
    <w:p w14:paraId="60791D6F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описывать условия жизни древних людей, их занятия (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охота, собирательство, земледелие, животноводство, ремесло</w:t>
      </w:r>
      <w:r w:rsidRPr="00E7525F">
        <w:rPr>
          <w:rFonts w:ascii="Times New Roman" w:hAnsi="Times New Roman"/>
          <w:sz w:val="30"/>
          <w:szCs w:val="30"/>
          <w:lang w:eastAsia="ru-RU"/>
        </w:rPr>
        <w:t>) с опорой на текст и иллюстрации;</w:t>
      </w:r>
    </w:p>
    <w:p w14:paraId="216B1D24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объяснять значение перехода от присваивающего хозяйства к производящему;</w:t>
      </w:r>
    </w:p>
    <w:p w14:paraId="2549C48C" w14:textId="1962B044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составлять рассказ о религиозных представлениях древних людей, открытиях и изобретениях первобытных людей: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огонь, орудия труда, религия, искусство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, используя </w:t>
      </w:r>
      <w:r w:rsidR="00484433" w:rsidRPr="00E7525F">
        <w:rPr>
          <w:rFonts w:ascii="Times New Roman" w:hAnsi="Times New Roman"/>
          <w:sz w:val="30"/>
          <w:szCs w:val="30"/>
          <w:lang w:eastAsia="ru-RU"/>
        </w:rPr>
        <w:t xml:space="preserve">учебный </w:t>
      </w:r>
      <w:r w:rsidRPr="00E7525F">
        <w:rPr>
          <w:rFonts w:ascii="Times New Roman" w:hAnsi="Times New Roman"/>
          <w:sz w:val="30"/>
          <w:szCs w:val="30"/>
          <w:lang w:eastAsia="ru-RU"/>
        </w:rPr>
        <w:t>текст и иллюстрации.</w:t>
      </w:r>
    </w:p>
    <w:bookmarkEnd w:id="23"/>
    <w:p w14:paraId="1A05F9DE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 </w:t>
      </w:r>
    </w:p>
    <w:p w14:paraId="724F664E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bookmarkStart w:id="24" w:name="_Hlk124511639"/>
      <w:r w:rsidRPr="00E7525F">
        <w:rPr>
          <w:rFonts w:ascii="Times New Roman" w:hAnsi="Times New Roman"/>
          <w:sz w:val="30"/>
          <w:szCs w:val="30"/>
          <w:lang w:eastAsia="ru-RU"/>
        </w:rPr>
        <w:t xml:space="preserve">ЦИВИЛИЗАЦИИ ДРЕВНЕГО ВОСТОКА И АМЕРИКИ </w:t>
      </w:r>
      <w:bookmarkEnd w:id="24"/>
      <w:r w:rsidRPr="00E7525F">
        <w:rPr>
          <w:rFonts w:ascii="Times New Roman" w:hAnsi="Times New Roman"/>
          <w:sz w:val="30"/>
          <w:szCs w:val="30"/>
          <w:lang w:eastAsia="ru-RU"/>
        </w:rPr>
        <w:t>(24 часа)</w:t>
      </w:r>
    </w:p>
    <w:p w14:paraId="6B14A210" w14:textId="77777777" w:rsidR="00390953" w:rsidRPr="00E7525F" w:rsidRDefault="00390953" w:rsidP="00B779B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119A3707" w14:textId="1DF71E0B" w:rsidR="00390953" w:rsidRPr="00E7525F" w:rsidRDefault="00090C6C" w:rsidP="004D55F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Тема </w:t>
      </w:r>
      <w:r w:rsidR="00390953" w:rsidRPr="00E7525F">
        <w:rPr>
          <w:rFonts w:ascii="Times New Roman" w:hAnsi="Times New Roman"/>
          <w:sz w:val="30"/>
          <w:szCs w:val="30"/>
          <w:lang w:eastAsia="ru-RU"/>
        </w:rPr>
        <w:t>1. Древний Египет (6 часов)</w:t>
      </w:r>
    </w:p>
    <w:p w14:paraId="643DBAB8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Природа и население Древнего Египта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. </w:t>
      </w:r>
      <w:r w:rsidRPr="00E7525F">
        <w:rPr>
          <w:rFonts w:ascii="Times New Roman" w:hAnsi="Times New Roman"/>
          <w:sz w:val="30"/>
          <w:szCs w:val="30"/>
          <w:lang w:eastAsia="ru-RU"/>
        </w:rPr>
        <w:t>Природные условия. Значение реки Нил в жизни древних египтян. Древнейшие земледельцы в долине Нила. Египтяне-ремесленники.</w:t>
      </w:r>
    </w:p>
    <w:p w14:paraId="2F310102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Государство фараонов. Образование единого государства в долине Нила. Власть и положение фараонов. Устройство древнеегипетского государства. Власть жрецов.</w:t>
      </w:r>
    </w:p>
    <w:p w14:paraId="06006D3E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Превращение Древнего Египта в могущественную державу. Усиление древнеегипетского государства. Завоевательные походы Тутмоса III и Рамзеса II. Реформы фараона Эхнатона. Упадок власти и могущества фараонов.</w:t>
      </w:r>
    </w:p>
    <w:p w14:paraId="596B89E3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Быт и повседневная жизнь древних египтян. Жизнь простых египтян. В доме знатного египтянина. Одежда и внешний облик древних египтян. Семья в Древнем Египте. Питание древних египтян.</w:t>
      </w:r>
    </w:p>
    <w:p w14:paraId="0D95A34F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Религия древних египтян.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Верования древних египтян. Вера в загробную жизнь. Обожествление животных и реки Нил.</w:t>
      </w:r>
    </w:p>
    <w:p w14:paraId="40A6B902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Культура древних египтян. Язык и письменность. Школа. Искусство Древнего Египта. Научные знания. Медицина. Математика.</w:t>
      </w:r>
    </w:p>
    <w:p w14:paraId="57145B1D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 </w:t>
      </w:r>
    </w:p>
    <w:p w14:paraId="42F85C20" w14:textId="2FDCD940" w:rsidR="00390953" w:rsidRPr="00E7525F" w:rsidRDefault="00090C6C" w:rsidP="004D55F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Тема </w:t>
      </w:r>
      <w:r w:rsidR="00390953" w:rsidRPr="00E7525F">
        <w:rPr>
          <w:rFonts w:ascii="Times New Roman" w:hAnsi="Times New Roman"/>
          <w:sz w:val="30"/>
          <w:szCs w:val="30"/>
          <w:lang w:eastAsia="ru-RU"/>
        </w:rPr>
        <w:t>2. Передняя Азия в древности (9 часов)</w:t>
      </w:r>
    </w:p>
    <w:p w14:paraId="4CF3036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Древнее Междуречье. Природные условия Древней Месопотамии. Развитие земледелия и животноводства.</w:t>
      </w:r>
    </w:p>
    <w:p w14:paraId="21D56C38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Становление государства в Месопотамии. Ремесла и торговля. Возникновение городов-государств. Шумер и Аккад.</w:t>
      </w:r>
    </w:p>
    <w:p w14:paraId="13A55ADE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Государство Хаммурапи. Вторжение кочевников в Месопотамию. Основание Вавилона. Создание государства Хаммурапи. Законы царя Хаммурапи.</w:t>
      </w:r>
    </w:p>
    <w:p w14:paraId="499BA4CE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Ассирия и Вавилония.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Ассирийцы и их держава.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Расцвет и гибель Ассирии. Держава Навуходоносора.</w:t>
      </w:r>
    </w:p>
    <w:p w14:paraId="730E487A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Культура и религия народов Междуречья. Изобретение письменности. Клинопись. Знания жителей Древнего Междуречья. Месопотамский календарь. Религия народов Месопотамии.</w:t>
      </w:r>
    </w:p>
    <w:p w14:paraId="05FF61C4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Хеттская держава. Происхождение хеттов. Образование Хеттского царства в Малой Азии. Царь и царская власть. Завоевательные походы хеттов. Религия хеттов.</w:t>
      </w:r>
    </w:p>
    <w:p w14:paraId="31564FFB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Древний Иран. Природные условия и население. Первые государства. Возвышение Персидской державы. Религия Древнего Ирана.</w:t>
      </w:r>
    </w:p>
    <w:p w14:paraId="5747175D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Древняя Финикия. Природные условия и население. Финикийские города-государства. Финикийцы – торговцы и мореплаватели. Финикийский алфавит.</w:t>
      </w:r>
    </w:p>
    <w:p w14:paraId="5D583A0D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Древняя Палестина. Природные условия. Происхождение евреев. Царство Израиль. Распад Израильского царства. Религия евреев.</w:t>
      </w:r>
    </w:p>
    <w:p w14:paraId="1CB7FAD0" w14:textId="09177AC8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Урок обобщения</w:t>
      </w:r>
      <w:r w:rsidR="00155ACC" w:rsidRPr="00E7525F">
        <w:rPr>
          <w:rFonts w:ascii="Times New Roman" w:hAnsi="Times New Roman"/>
          <w:sz w:val="30"/>
          <w:szCs w:val="30"/>
          <w:lang w:eastAsia="ru-RU"/>
        </w:rPr>
        <w:t>.</w:t>
      </w:r>
    </w:p>
    <w:p w14:paraId="591DBB3A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 </w:t>
      </w:r>
    </w:p>
    <w:p w14:paraId="64A48CB7" w14:textId="7360622E" w:rsidR="00390953" w:rsidRPr="00E7525F" w:rsidRDefault="00090C6C" w:rsidP="004D55F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Тема </w:t>
      </w:r>
      <w:r w:rsidR="00390953" w:rsidRPr="00E7525F">
        <w:rPr>
          <w:rFonts w:ascii="Times New Roman" w:hAnsi="Times New Roman"/>
          <w:sz w:val="30"/>
          <w:szCs w:val="30"/>
          <w:lang w:eastAsia="ru-RU"/>
        </w:rPr>
        <w:t>3. Индия и Китай в древности (4 часа)</w:t>
      </w:r>
    </w:p>
    <w:p w14:paraId="17B730DC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Древняя Индия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Природные условия и население. Возникновение государства. Древние арии. Их общество и хозяйственная жизнь. Великая держава царя Ашоки.</w:t>
      </w:r>
    </w:p>
    <w:p w14:paraId="69DA1C5F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Культура Древней Индии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Языки и письменность. Литература. Индийские Веды. Религии Древней Индии.</w:t>
      </w:r>
    </w:p>
    <w:p w14:paraId="6F7F480B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Возникновение государства в Китае. Страна и население. Занятия древних китайцев. Создание единого китайского государства. Империи Цинь и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Хань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.</w:t>
      </w:r>
    </w:p>
    <w:p w14:paraId="00FBBE8B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Общество и культура Древнего Китая. Общество Древнего Китая. Конфуций и его учение. Письменность. Научные знания.</w:t>
      </w:r>
    </w:p>
    <w:p w14:paraId="54C9876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 </w:t>
      </w:r>
    </w:p>
    <w:p w14:paraId="525B6683" w14:textId="3493C3A7" w:rsidR="00390953" w:rsidRPr="00E7525F" w:rsidRDefault="00090C6C" w:rsidP="004D55F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Тема </w:t>
      </w:r>
      <w:r w:rsidR="00390953" w:rsidRPr="00E7525F">
        <w:rPr>
          <w:rFonts w:ascii="Times New Roman" w:hAnsi="Times New Roman"/>
          <w:sz w:val="30"/>
          <w:szCs w:val="30"/>
          <w:lang w:eastAsia="ru-RU"/>
        </w:rPr>
        <w:t>4. Древняя Америка (2 часа)</w:t>
      </w:r>
    </w:p>
    <w:p w14:paraId="17787F77" w14:textId="7AF82FF1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Древнейшее население Америки. Появление человека в Америке. Древнейшее население. Основные занятия людей: охота и собирательство. Переход к земледелию.</w:t>
      </w:r>
    </w:p>
    <w:p w14:paraId="04BEC3D6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Цивилизация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ольмеков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Ольмеки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 – создатели древнейшей культуры на Американском континенте. Ла-Вента – город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ольмеков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. Религиозные представления и культура.</w:t>
      </w:r>
    </w:p>
    <w:p w14:paraId="11623105" w14:textId="77777777" w:rsidR="0054700A" w:rsidRPr="00E7525F" w:rsidRDefault="0054700A" w:rsidP="005470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Урок-практикум.</w:t>
      </w:r>
    </w:p>
    <w:p w14:paraId="256BA6C9" w14:textId="658B0639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Урок обобщения</w:t>
      </w:r>
      <w:r w:rsidR="00155ACC" w:rsidRPr="00E7525F">
        <w:rPr>
          <w:rFonts w:ascii="Times New Roman" w:hAnsi="Times New Roman"/>
          <w:sz w:val="30"/>
          <w:szCs w:val="30"/>
          <w:lang w:eastAsia="ru-RU"/>
        </w:rPr>
        <w:t>.</w:t>
      </w:r>
    </w:p>
    <w:p w14:paraId="0C37DF6E" w14:textId="77777777" w:rsidR="00390953" w:rsidRPr="00E7525F" w:rsidRDefault="00390953" w:rsidP="00B779B3">
      <w:pPr>
        <w:pageBreakBefore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ОСНОВНЫЕ ТРЕБОВАНИЯ</w:t>
      </w:r>
    </w:p>
    <w:p w14:paraId="56833548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029FFF73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25" w:name="_Hlk124514473"/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4F178EA8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знать:</w:t>
      </w:r>
    </w:p>
    <w:p w14:paraId="55C89F7E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орошаемое земледелие,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фараон, жрец, иероглиф, клинопись, город-государство, колония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</w:t>
      </w:r>
    </w:p>
    <w:p w14:paraId="0C9B9B2A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основные события истории цивилизаций Древнего Востока, Америки и их даты: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образование государства в Древнем Египте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возникновение городов-государств в Междуречье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правление Хаммурапи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образование государства у древних евреев, создание единого китайского государства, образование первых государств в Индии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489C4D6F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имена важнейших исторических деятелей, деятелей культуры и результаты их деятельности: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Эхнатон, 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Саргон</w:t>
      </w:r>
      <w:proofErr w:type="spellEnd"/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Аккадский, Хаммурапи, Навуходоносор, Дарий I, Цинь 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Шихуанди</w:t>
      </w:r>
      <w:proofErr w:type="spellEnd"/>
      <w:r w:rsidRPr="00E7525F">
        <w:rPr>
          <w:rFonts w:ascii="Times New Roman" w:hAnsi="Times New Roman"/>
          <w:iCs/>
          <w:sz w:val="30"/>
          <w:szCs w:val="30"/>
          <w:lang w:eastAsia="ru-RU"/>
        </w:rPr>
        <w:t>, Конфуций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2F53777D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культурные достижения народов Древнего Востока и Америки: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пирамиды, сфинкс, Вавилонская башня, «Висячие сады» Семирамиды, финикийский алфавит, Библия, Веды, Великая китайская стена, гробница Цинь 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Шихуанди</w:t>
      </w:r>
      <w:proofErr w:type="spellEnd"/>
      <w:r w:rsidRPr="00E7525F">
        <w:rPr>
          <w:rFonts w:ascii="Times New Roman" w:hAnsi="Times New Roman"/>
          <w:iCs/>
          <w:sz w:val="30"/>
          <w:szCs w:val="30"/>
          <w:lang w:eastAsia="ru-RU"/>
        </w:rPr>
        <w:t>, святилище в Ла-Венте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301BB9EC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уметь:</w:t>
      </w:r>
    </w:p>
    <w:p w14:paraId="32B85F76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показывать на исторической карте: цивилизации и государства Древнего Востока и Америки: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Древний Египет, Междуречье (Месопотамия</w:t>
      </w:r>
      <w:r w:rsidRPr="00E7525F">
        <w:rPr>
          <w:rFonts w:ascii="Times New Roman" w:hAnsi="Times New Roman"/>
          <w:sz w:val="30"/>
          <w:szCs w:val="30"/>
          <w:lang w:eastAsia="ru-RU"/>
        </w:rPr>
        <w:t>)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, Ассирия, Вавилон, Хеттское государство, Персидское государство, Финикия, Палестина, Древняя Индия, Древний Китай, 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ольмеки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; характеризовать их географическое местоположение с использованием названий континентов, сторон света и названий рек: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Нил, Тигр и Евфрат, Инд, Хуанхэ, Янцзы</w:t>
      </w:r>
      <w:r w:rsidRPr="00E7525F">
        <w:rPr>
          <w:rFonts w:ascii="Times New Roman" w:hAnsi="Times New Roman"/>
          <w:sz w:val="30"/>
          <w:szCs w:val="30"/>
          <w:lang w:eastAsia="ru-RU"/>
        </w:rPr>
        <w:t>, в долине которых они были расположены; места изученных исторических событий;</w:t>
      </w:r>
      <w:bookmarkStart w:id="26" w:name="_Hlk125552600"/>
    </w:p>
    <w:p w14:paraId="66330BB4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читать фрагменты исторических документов (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Законы Хаммурапи</w:t>
      </w:r>
      <w:r w:rsidRPr="00E7525F">
        <w:rPr>
          <w:rFonts w:ascii="Times New Roman" w:hAnsi="Times New Roman"/>
          <w:sz w:val="30"/>
          <w:szCs w:val="30"/>
          <w:lang w:eastAsia="ru-RU"/>
        </w:rPr>
        <w:t>), отвечать на вопросы к ним</w:t>
      </w:r>
      <w:bookmarkEnd w:id="26"/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4F54F06D" w14:textId="5E889681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составлять рассказ о природных условиях, жизни и занятиях, религиозных представлениях населения, достижениях цивилизаций Древнего Востока и Америки с опорой на </w:t>
      </w:r>
      <w:r w:rsidR="00484433" w:rsidRPr="00E7525F">
        <w:rPr>
          <w:rFonts w:ascii="Times New Roman" w:hAnsi="Times New Roman"/>
          <w:sz w:val="30"/>
          <w:szCs w:val="30"/>
          <w:lang w:eastAsia="ru-RU"/>
        </w:rPr>
        <w:t xml:space="preserve">учебный </w:t>
      </w:r>
      <w:r w:rsidRPr="00E7525F">
        <w:rPr>
          <w:rFonts w:ascii="Times New Roman" w:hAnsi="Times New Roman"/>
          <w:sz w:val="30"/>
          <w:szCs w:val="30"/>
          <w:lang w:eastAsia="ru-RU"/>
        </w:rPr>
        <w:t>текст и иллюстрации.</w:t>
      </w:r>
    </w:p>
    <w:bookmarkEnd w:id="25"/>
    <w:p w14:paraId="08985EFE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</w:p>
    <w:p w14:paraId="5880DE22" w14:textId="1F30D58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bookmarkStart w:id="27" w:name="_Hlk124511739"/>
      <w:r w:rsidRPr="00E7525F">
        <w:rPr>
          <w:rFonts w:ascii="Times New Roman" w:hAnsi="Times New Roman"/>
          <w:sz w:val="30"/>
          <w:szCs w:val="30"/>
          <w:lang w:eastAsia="ru-RU"/>
        </w:rPr>
        <w:t xml:space="preserve">ДРЕВНЯЯ ГРЕЦИЯ </w:t>
      </w:r>
      <w:bookmarkEnd w:id="27"/>
      <w:r w:rsidRPr="00E7525F">
        <w:rPr>
          <w:rFonts w:ascii="Times New Roman" w:hAnsi="Times New Roman"/>
          <w:sz w:val="30"/>
          <w:szCs w:val="30"/>
          <w:lang w:eastAsia="ru-RU"/>
        </w:rPr>
        <w:t>(17 часов)</w:t>
      </w:r>
    </w:p>
    <w:p w14:paraId="2F7C5777" w14:textId="77777777" w:rsidR="00D2682A" w:rsidRPr="00E7525F" w:rsidRDefault="00D2682A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613CB792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Природа и население Древней Греции. Природные условия. Греция материковая и островная. Происхождение древних греков. Занятия древних греков.</w:t>
      </w:r>
    </w:p>
    <w:p w14:paraId="715B3CEB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Минойский Крит и его культура. Формирование Критской цивилизации. Легендарный царь Минос. Расцвет и гибель Критской цивилизации. Культура и религия Древнего Крита. Кносский дворец.</w:t>
      </w:r>
    </w:p>
    <w:p w14:paraId="543CFE4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Ахейская Греция. Ахейское завоевание Греции. «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Златообильные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Микены». Троянская война. Культура ахейской Греции. Дорийское завоевание.</w:t>
      </w:r>
    </w:p>
    <w:p w14:paraId="42F2D942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Религия древних греков. Вера в существование сверхъестественных сил. Боги-олимпийцы. Культ, или почитание богов. Жертвоприношения.</w:t>
      </w:r>
    </w:p>
    <w:p w14:paraId="7985840D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Возникновение греческого полиса.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Начало эпохи железа в Древней Греции. Развитие ремесла и торговли. Полис – город-государство. Граждане полиса. Аристократы и демос.</w:t>
      </w:r>
    </w:p>
    <w:p w14:paraId="1227E714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Великая греческая колонизация. Причины колонизации. Основание колоний в Средиземноморье и Причерноморье. Греки и варвары. Результаты и историческое значение греческой колонизации.</w:t>
      </w:r>
    </w:p>
    <w:p w14:paraId="1FD8A397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Древняя Спарта. Возникновение Спартанского государства. Органы власти. Спартиаты и илоты. Спартанский образ жизни.</w:t>
      </w:r>
    </w:p>
    <w:p w14:paraId="5508899B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Возникновение и развитие Афинского государства. Древние Афины. Законы Солона.</w:t>
      </w:r>
    </w:p>
    <w:p w14:paraId="4393F086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Греко-персидские войны и расцвет Афин. Походы персов против Греции. Марафонская битва. Победа греков над персами. Власть демоса в Афинах. Основные черты афинской рабовладельческой демократии.</w:t>
      </w:r>
    </w:p>
    <w:p w14:paraId="1D7F302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Пелопоннесская война и упадок Афин.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Рост вражды между Афинами и Спартой. Военные действия между двумя государствами. Разорение граждан. Последствия Пелопоннесской войны.</w:t>
      </w:r>
    </w:p>
    <w:p w14:paraId="33662799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Держава Александра Македонского. Борьба греческих полисов с Македонией. Завоевание Греции Македонией. Завоевания Александра Македонского. Разгром Персидской державы. Держава Александра и ее распад.</w:t>
      </w:r>
    </w:p>
    <w:p w14:paraId="7109E89A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Древнегреческая школа, научные знания и религия.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Письменность и школа. Научные знания. Греческие философы. Религиозные праздники.</w:t>
      </w:r>
    </w:p>
    <w:p w14:paraId="242D5BDA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Древнегреческое искусство. Архитектура. Знаменитые сооружения Афин. Скульптура и керамика. Прославленные скульпторы – Фидий, Мирон,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Поликлет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, Пракситель. Живопись.</w:t>
      </w:r>
    </w:p>
    <w:p w14:paraId="7B29701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Древнегреческий театр и праздники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. </w:t>
      </w:r>
      <w:r w:rsidRPr="00E7525F">
        <w:rPr>
          <w:rFonts w:ascii="Times New Roman" w:hAnsi="Times New Roman"/>
          <w:sz w:val="30"/>
          <w:szCs w:val="30"/>
          <w:lang w:eastAsia="ru-RU"/>
        </w:rPr>
        <w:t>Театр как самое популярное зрелище. Трагедии и комедии. Знаменитые древнегреческие драматурги – Эсхил, Софокл и Еврипид. Олимпийские игры.</w:t>
      </w:r>
    </w:p>
    <w:p w14:paraId="7FBD2D04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Повседневная жизнь древних греков. Жизнь в городе-полисе. Жилище и быт. Питание и одежда.</w:t>
      </w:r>
    </w:p>
    <w:p w14:paraId="1774E193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Эллинистическая культура.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Возникновение эллинистической культуры. Александрия Египетская. Эллинистическая наука. Выдающийся ученый Архимед. «Чудеса» Древнего мира.</w:t>
      </w:r>
    </w:p>
    <w:p w14:paraId="79FE8643" w14:textId="7E25921E" w:rsidR="00390953" w:rsidRPr="00E7525F" w:rsidRDefault="00390953" w:rsidP="004169B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Урок обобщения</w:t>
      </w:r>
      <w:r w:rsidR="00155ACC" w:rsidRPr="00E7525F">
        <w:rPr>
          <w:rFonts w:ascii="Times New Roman" w:hAnsi="Times New Roman"/>
          <w:sz w:val="30"/>
          <w:szCs w:val="30"/>
          <w:lang w:eastAsia="ru-RU"/>
        </w:rPr>
        <w:t>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</w:p>
    <w:p w14:paraId="3471AB95" w14:textId="77777777" w:rsidR="004169BE" w:rsidRPr="00E7525F" w:rsidRDefault="004169BE" w:rsidP="004169B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07D034B2" w14:textId="77777777" w:rsidR="00390953" w:rsidRPr="00E7525F" w:rsidRDefault="00390953" w:rsidP="00B779B3">
      <w:pPr>
        <w:keepNext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ОСНОВНЫЕ ТРЕБОВАНИЯ</w:t>
      </w:r>
    </w:p>
    <w:p w14:paraId="598241AA" w14:textId="77777777" w:rsidR="00390953" w:rsidRPr="00E7525F" w:rsidRDefault="00390953" w:rsidP="00B779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751E0F04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28" w:name="_Hlk124514828"/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1D32FAC0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знать:</w:t>
      </w:r>
    </w:p>
    <w:p w14:paraId="47CA599D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события истории Древней Греции и их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даты: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Троянская война, Великая греческая колонизация, греко-персидские войны, Марафонская битва, Пелопонесская война, завоевательные походы Александра Македонского, первые Олимпийские игры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38DCA8EA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демос, демократия, аристократия, гражданин, полис, колонизация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0448DA6D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имена важнейших исторических деятелей, деятелей культуры Древней Греции и результаты их деятельности: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Перикл, Александр Македонский, Гомер, Сократ, Фидий, 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Поликлет</w:t>
      </w:r>
      <w:proofErr w:type="spellEnd"/>
      <w:r w:rsidRPr="00E7525F">
        <w:rPr>
          <w:rFonts w:ascii="Times New Roman" w:hAnsi="Times New Roman"/>
          <w:iCs/>
          <w:sz w:val="30"/>
          <w:szCs w:val="30"/>
          <w:lang w:eastAsia="ru-RU"/>
        </w:rPr>
        <w:t>, Мирон, Архимед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79F02AA9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культурные достижения Древней Греции: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поэмы «Илиада» и «Одиссея», театр, Олимпийские игры, Парфенон, статуи Афины и Зевса, Афинский акрополь, памятники, которые относят к «чудесам света»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0DA195E6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уметь:</w:t>
      </w:r>
    </w:p>
    <w:p w14:paraId="0B005FD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показывать на исторической карте: территории древнегреческих государств, характеризовать их географическое местоположение с использованием названий сторон света, названий географических объектов: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Балканский полуостров, остров Крит, Средиземное, Ионическое, Эгейское моря</w:t>
      </w:r>
      <w:r w:rsidRPr="00E7525F">
        <w:rPr>
          <w:rFonts w:ascii="Times New Roman" w:hAnsi="Times New Roman"/>
          <w:sz w:val="30"/>
          <w:szCs w:val="30"/>
          <w:lang w:eastAsia="ru-RU"/>
        </w:rPr>
        <w:t>; места изученных исторических событий;</w:t>
      </w:r>
    </w:p>
    <w:p w14:paraId="28687E70" w14:textId="408DF862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составлять рассказ о природных условиях жизни, занятиях, религиозных верованиях древних греков, культурных достижениях древнегреческой цивилизации, исторических событиях, исторических деятелях и деятелях культуры Древней Греции на основе </w:t>
      </w:r>
      <w:r w:rsidR="0076739A" w:rsidRPr="00E7525F">
        <w:rPr>
          <w:rFonts w:ascii="Times New Roman" w:hAnsi="Times New Roman"/>
          <w:sz w:val="30"/>
          <w:szCs w:val="30"/>
          <w:lang w:eastAsia="ru-RU"/>
        </w:rPr>
        <w:t xml:space="preserve">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>текста, иллюстраций и схем;</w:t>
      </w:r>
    </w:p>
    <w:p w14:paraId="4BC75A4A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передавать содержание известных древнегреческих мифов и легенд; объяснять смысл крылатых выражений, возникших в Древней Греции;</w:t>
      </w:r>
    </w:p>
    <w:p w14:paraId="39DFAD4A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сравнивать исторические факты по предложенным критериям (системы управления Афинами и Спартой);</w:t>
      </w:r>
    </w:p>
    <w:p w14:paraId="5507B2A5" w14:textId="63710C2F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находить в </w:t>
      </w:r>
      <w:r w:rsidR="00583614" w:rsidRPr="00E7525F">
        <w:rPr>
          <w:rFonts w:ascii="Times New Roman" w:hAnsi="Times New Roman"/>
          <w:sz w:val="30"/>
          <w:szCs w:val="30"/>
          <w:lang w:eastAsia="ru-RU"/>
        </w:rPr>
        <w:t xml:space="preserve">учебном </w:t>
      </w:r>
      <w:r w:rsidRPr="00E7525F">
        <w:rPr>
          <w:rFonts w:ascii="Times New Roman" w:hAnsi="Times New Roman"/>
          <w:sz w:val="30"/>
          <w:szCs w:val="30"/>
          <w:lang w:eastAsia="ru-RU"/>
        </w:rPr>
        <w:t>тексте</w:t>
      </w:r>
      <w:r w:rsidR="00C95828"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и воспроизводить суждения, объясняющие причины и последствия исторических событий: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Великая греческая колонизация, греко-персидские войны, Пелопонесская война, походы Александра Македонского</w:t>
      </w:r>
      <w:r w:rsidRPr="00E7525F">
        <w:rPr>
          <w:rFonts w:ascii="Times New Roman" w:hAnsi="Times New Roman"/>
          <w:sz w:val="30"/>
          <w:szCs w:val="30"/>
          <w:lang w:eastAsia="ru-RU"/>
        </w:rPr>
        <w:t>.</w:t>
      </w:r>
    </w:p>
    <w:bookmarkEnd w:id="28"/>
    <w:p w14:paraId="235D37B7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 </w:t>
      </w:r>
    </w:p>
    <w:p w14:paraId="4A2F1DCE" w14:textId="6491D123" w:rsidR="00390953" w:rsidRDefault="00390953" w:rsidP="004D55F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bookmarkStart w:id="29" w:name="_Hlk124511791"/>
      <w:r w:rsidRPr="00E7525F">
        <w:rPr>
          <w:rFonts w:ascii="Times New Roman" w:hAnsi="Times New Roman"/>
          <w:sz w:val="30"/>
          <w:szCs w:val="30"/>
          <w:lang w:eastAsia="ru-RU"/>
        </w:rPr>
        <w:t xml:space="preserve">ДРЕВНИЙ РИМ </w:t>
      </w:r>
      <w:bookmarkEnd w:id="29"/>
      <w:r w:rsidRPr="00E7525F">
        <w:rPr>
          <w:rFonts w:ascii="Times New Roman" w:hAnsi="Times New Roman"/>
          <w:sz w:val="30"/>
          <w:szCs w:val="30"/>
          <w:lang w:eastAsia="ru-RU"/>
        </w:rPr>
        <w:t>(14 часов)</w:t>
      </w:r>
    </w:p>
    <w:p w14:paraId="49110A33" w14:textId="77777777" w:rsidR="00242F9C" w:rsidRPr="00E7525F" w:rsidRDefault="00242F9C" w:rsidP="004D55F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1FF65016" w14:textId="12B1CFD8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 </w:t>
      </w:r>
      <w:r w:rsidRPr="00E7525F">
        <w:rPr>
          <w:rFonts w:ascii="Times New Roman" w:hAnsi="Times New Roman"/>
          <w:sz w:val="30"/>
          <w:szCs w:val="30"/>
          <w:lang w:eastAsia="ru-RU"/>
        </w:rPr>
        <w:t>Легендарное начало Рима. Природа и население Италии. Ромул – основатель Рима. Римские цари. Патриции и плебеи. Свержение царской власти.</w:t>
      </w:r>
    </w:p>
    <w:p w14:paraId="476B1217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Ранняя Римская республика.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Установление Республики и органы управления. Борьба плебеев с патрициями. Законы XII таблиц. Права и обязанности римских граждан.</w:t>
      </w:r>
    </w:p>
    <w:p w14:paraId="71A1DBBD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Завоевание Римом Италии. Войны Рима с соседними племенами. Нашествие галлов на Рим. Война с царем Пирром. Установление контроля над Италией.</w:t>
      </w:r>
    </w:p>
    <w:p w14:paraId="6977C443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Завоевание Римом Средиземноморья. Войны Рима с Карфагеном (Пунические войны). Поход Ганнибала на Рим. Итоги Пунических войн.</w:t>
      </w:r>
    </w:p>
    <w:p w14:paraId="32B1400B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Земельная и военная реформы в Риме. Влияние завоевательных войн на римское общество. Разорение земледельцев. Земельные реформы братьев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Гракхов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. Военная реформа Гая Мария.</w:t>
      </w:r>
    </w:p>
    <w:p w14:paraId="54F2A995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Рабовладение в Риме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. </w:t>
      </w:r>
      <w:r w:rsidRPr="00E7525F">
        <w:rPr>
          <w:rFonts w:ascii="Times New Roman" w:hAnsi="Times New Roman"/>
          <w:sz w:val="30"/>
          <w:szCs w:val="30"/>
          <w:lang w:eastAsia="ru-RU"/>
        </w:rPr>
        <w:t>Источники рабства в Древнем Риме. Положение рабов. Восстание Спартака: причины, ход и историческое значение.</w:t>
      </w:r>
    </w:p>
    <w:p w14:paraId="7C608CD2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Падение Римской республики и создание империи.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Гражданские войны. Правление Цезаря. Приход к власти Октавиана Августа и становление империи.</w:t>
      </w:r>
    </w:p>
    <w:p w14:paraId="1F07505F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Власть римских императоров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. </w:t>
      </w:r>
      <w:r w:rsidRPr="00E7525F">
        <w:rPr>
          <w:rFonts w:ascii="Times New Roman" w:hAnsi="Times New Roman"/>
          <w:sz w:val="30"/>
          <w:szCs w:val="30"/>
          <w:lang w:eastAsia="ru-RU"/>
        </w:rPr>
        <w:t>Полномочия римских императоров. Римские императоры: Тиберий, Нерон, Траян и Диоклетиан.</w:t>
      </w:r>
    </w:p>
    <w:p w14:paraId="76A31E8E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Рим – столица империи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«Все дороги ведут в Рим». Повседневная жизнь простых граждан. Общественные бани – термы.</w:t>
      </w:r>
    </w:p>
    <w:p w14:paraId="6AD829D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Культура Древнего Рима. Римляне – ученики греков. Римская литература и ее значение. Основные памятники архитектуры и скульптуры.</w:t>
      </w:r>
    </w:p>
    <w:p w14:paraId="01C91710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Религия древних римлян.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Боги в частной жизни римлян. Боги Римского государства. Пантеон Рима.</w:t>
      </w:r>
    </w:p>
    <w:p w14:paraId="1A867617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Христианство в Римской империи. Учение Иисуса Христа и зарождение новой религии. Распространение христианства и признание его официальной религией империи. Новый Завет.</w:t>
      </w:r>
    </w:p>
    <w:p w14:paraId="336D0974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Падение Западной Римской империи. Кризис хозяйства и управления в Римской империи. Разделение Римской империи на Западную и Восточную. Рим и варвары. Взятие Рима готами и вандалами. Гибель Западной Римской империи.</w:t>
      </w:r>
    </w:p>
    <w:p w14:paraId="6F97EFC9" w14:textId="77777777" w:rsidR="0054700A" w:rsidRPr="00E7525F" w:rsidRDefault="0054700A" w:rsidP="005470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Урок-практикум.</w:t>
      </w:r>
    </w:p>
    <w:p w14:paraId="7910815A" w14:textId="4A7F3B6E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Урок обобщения</w:t>
      </w:r>
      <w:r w:rsidR="00155ACC" w:rsidRPr="00E7525F">
        <w:rPr>
          <w:rFonts w:ascii="Times New Roman" w:hAnsi="Times New Roman"/>
          <w:sz w:val="30"/>
          <w:szCs w:val="30"/>
          <w:lang w:eastAsia="ru-RU"/>
        </w:rPr>
        <w:t>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</w:p>
    <w:p w14:paraId="5CA8327A" w14:textId="77777777" w:rsidR="004169BE" w:rsidRPr="00E7525F" w:rsidRDefault="004169BE" w:rsidP="004169B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BA54963" w14:textId="77777777" w:rsidR="00390953" w:rsidRPr="00E7525F" w:rsidRDefault="00390953" w:rsidP="008F08F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4EFD375A" w14:textId="77777777" w:rsidR="00390953" w:rsidRPr="00E7525F" w:rsidRDefault="00390953" w:rsidP="008F08F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6341501C" w14:textId="77777777" w:rsidR="00390953" w:rsidRPr="00E7525F" w:rsidRDefault="00390953" w:rsidP="008F08F3">
      <w:pPr>
        <w:spacing w:after="0" w:line="240" w:lineRule="auto"/>
        <w:ind w:firstLine="709"/>
        <w:rPr>
          <w:rFonts w:ascii="Times New Roman" w:hAnsi="Times New Roman"/>
          <w:sz w:val="30"/>
          <w:szCs w:val="30"/>
          <w:lang w:eastAsia="ru-RU"/>
        </w:rPr>
      </w:pPr>
      <w:bookmarkStart w:id="30" w:name="_Hlk124514593"/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5BAB28E6" w14:textId="77777777" w:rsidR="00390953" w:rsidRPr="00E7525F" w:rsidRDefault="00390953" w:rsidP="008F08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знать:</w:t>
      </w:r>
    </w:p>
    <w:p w14:paraId="504CDA84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основные события истории Древнего Рима и их даты: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основание Рима, Пунические войны, восстание Спартака, раздел Римской империи на Западную и Восточную, падение Западной Римской империи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2F67E76D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определения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республика,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патриции, плебеи, сенат, вето, варвары, христианство, церковь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</w:t>
      </w:r>
    </w:p>
    <w:p w14:paraId="40260289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имена исторических деятелей, деятелей культуры Древнего Рима и результаты их деятельности: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Ромул,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Ганнибал, Тиберий и Гай 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Гракхи</w:t>
      </w:r>
      <w:proofErr w:type="spellEnd"/>
      <w:r w:rsidRPr="00E7525F">
        <w:rPr>
          <w:rFonts w:ascii="Times New Roman" w:hAnsi="Times New Roman"/>
          <w:iCs/>
          <w:sz w:val="30"/>
          <w:szCs w:val="30"/>
          <w:lang w:eastAsia="ru-RU"/>
        </w:rPr>
        <w:t>, Спартак, Юлий Цезарь, Октавиан Август, Вергилий, Гораций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0D3C159E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важнейшие культурные достижения Древнего Рима;</w:t>
      </w:r>
    </w:p>
    <w:p w14:paraId="55160BB0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уметь:</w:t>
      </w:r>
    </w:p>
    <w:p w14:paraId="49CB4F1B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показывать на исторической карте: территорию Древней Италии; характеризовать ее географическое местоположение с использованием названий сторон света, названий географических объектов: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Апеннинский полуостров, Средиземное море, остров Сицилия</w:t>
      </w:r>
      <w:r w:rsidRPr="00E7525F">
        <w:rPr>
          <w:rFonts w:ascii="Times New Roman" w:hAnsi="Times New Roman"/>
          <w:sz w:val="30"/>
          <w:szCs w:val="30"/>
          <w:lang w:eastAsia="ru-RU"/>
        </w:rPr>
        <w:t>; территорию Римской империи; границы Западной и Восточной Римской империи; места изученных исторических событий;</w:t>
      </w:r>
    </w:p>
    <w:p w14:paraId="17A6956E" w14:textId="56361104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составлять рассказ о природных условиях, жизни и занятиях, религиозных верованиях древних римлян, культурных достижениях древнеримской цивилизации, исторических событиях, исторических деятелях и деятелях культуры Древнего Рима на основе </w:t>
      </w:r>
      <w:r w:rsidR="00583614" w:rsidRPr="00E7525F">
        <w:rPr>
          <w:rFonts w:ascii="Times New Roman" w:hAnsi="Times New Roman"/>
          <w:sz w:val="30"/>
          <w:szCs w:val="30"/>
          <w:lang w:eastAsia="ru-RU"/>
        </w:rPr>
        <w:t xml:space="preserve">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>текста, иллюстраций и схем;</w:t>
      </w:r>
    </w:p>
    <w:p w14:paraId="6CBF4F89" w14:textId="195496D2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31" w:name="_Hlk125552753"/>
      <w:r w:rsidRPr="00E7525F">
        <w:rPr>
          <w:rFonts w:ascii="Times New Roman" w:hAnsi="Times New Roman"/>
          <w:sz w:val="30"/>
          <w:szCs w:val="30"/>
          <w:lang w:eastAsia="ru-RU"/>
        </w:rPr>
        <w:t xml:space="preserve">находить в </w:t>
      </w:r>
      <w:r w:rsidR="00583614" w:rsidRPr="00E7525F">
        <w:rPr>
          <w:rFonts w:ascii="Times New Roman" w:hAnsi="Times New Roman"/>
          <w:sz w:val="30"/>
          <w:szCs w:val="30"/>
          <w:lang w:eastAsia="ru-RU"/>
        </w:rPr>
        <w:t xml:space="preserve">учебном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тексте и воспроизводить суждения, объясняющие причины и последствия исторических событий: </w:t>
      </w:r>
      <w:bookmarkEnd w:id="31"/>
      <w:r w:rsidRPr="00E7525F">
        <w:rPr>
          <w:rFonts w:ascii="Times New Roman" w:hAnsi="Times New Roman"/>
          <w:iCs/>
          <w:sz w:val="30"/>
          <w:szCs w:val="30"/>
          <w:lang w:eastAsia="ru-RU"/>
        </w:rPr>
        <w:t>Пунические войны, принятие христианства, падение Западной Римской империи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025B2BEA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сравнивать исторические факты по предложенным критериям (системы управления Древнеримским государством в разные периоды его истории (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царский Рим, Римская республика, Римская империя</w:t>
      </w:r>
      <w:r w:rsidRPr="00E7525F">
        <w:rPr>
          <w:rFonts w:ascii="Times New Roman" w:hAnsi="Times New Roman"/>
          <w:sz w:val="30"/>
          <w:szCs w:val="30"/>
          <w:lang w:eastAsia="ru-RU"/>
        </w:rPr>
        <w:t>), религиозные верования древних римлян и древних греков).</w:t>
      </w:r>
    </w:p>
    <w:p w14:paraId="7EB06E45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</w:p>
    <w:p w14:paraId="51834B19" w14:textId="503430C8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bookmarkStart w:id="32" w:name="_Hlk124511874"/>
      <w:bookmarkEnd w:id="30"/>
      <w:r w:rsidRPr="00E7525F">
        <w:rPr>
          <w:rFonts w:ascii="Times New Roman" w:hAnsi="Times New Roman"/>
          <w:sz w:val="30"/>
          <w:szCs w:val="30"/>
          <w:lang w:eastAsia="ru-RU"/>
        </w:rPr>
        <w:t>ДРЕВНИЕ ГЕРМАНЦЫ И СЛАВЯНЕ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bookmarkEnd w:id="32"/>
      <w:r w:rsidRPr="00E7525F">
        <w:rPr>
          <w:rFonts w:ascii="Times New Roman" w:hAnsi="Times New Roman"/>
          <w:sz w:val="30"/>
          <w:szCs w:val="30"/>
          <w:lang w:eastAsia="ru-RU"/>
        </w:rPr>
        <w:t>(2 часа)</w:t>
      </w:r>
    </w:p>
    <w:p w14:paraId="7D4041DB" w14:textId="77777777" w:rsidR="00D2682A" w:rsidRPr="00E7525F" w:rsidRDefault="00D2682A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4AEE8263" w14:textId="5C57038F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Древние германцы. Происхождение и расселение германских племен. Общественный строй германцев. Германцы и Рим. </w:t>
      </w:r>
    </w:p>
    <w:p w14:paraId="12040E73" w14:textId="7DF22964" w:rsidR="005F5621" w:rsidRPr="00E7525F" w:rsidRDefault="00390953" w:rsidP="005F56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Древние славяне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. </w:t>
      </w:r>
      <w:r w:rsidRPr="00E7525F">
        <w:rPr>
          <w:rFonts w:ascii="Times New Roman" w:hAnsi="Times New Roman"/>
          <w:sz w:val="30"/>
          <w:szCs w:val="30"/>
          <w:lang w:eastAsia="ru-RU"/>
        </w:rPr>
        <w:t>Происхождение и расселение древних славян. Общественные отношения. Культура и религиозные верования.</w:t>
      </w:r>
    </w:p>
    <w:p w14:paraId="1AF55EC4" w14:textId="77777777" w:rsidR="00A1151C" w:rsidRPr="00E7525F" w:rsidRDefault="00A1151C" w:rsidP="0054241C">
      <w:pPr>
        <w:tabs>
          <w:tab w:val="left" w:pos="709"/>
        </w:tabs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14:paraId="524147BD" w14:textId="77777777" w:rsidR="00390953" w:rsidRPr="00E7525F" w:rsidRDefault="00390953" w:rsidP="00B779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2D6A02E4" w14:textId="77777777" w:rsidR="00390953" w:rsidRPr="00E7525F" w:rsidRDefault="00390953" w:rsidP="00B779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56FDA783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33" w:name="_Hlk124514911"/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5C103FC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знать:</w:t>
      </w:r>
    </w:p>
    <w:p w14:paraId="766AAFEB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названия трех групп славянских племен;</w:t>
      </w:r>
    </w:p>
    <w:p w14:paraId="75EBBE48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уметь: </w:t>
      </w:r>
    </w:p>
    <w:p w14:paraId="6FEFD05B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показывать на исторической карте: территорию расселения германских и славянских племен; характеризовать территорию их </w:t>
      </w: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 xml:space="preserve">расселения с использованием географических названий: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Европа, Скандинавский и 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Ютландский</w:t>
      </w:r>
      <w:proofErr w:type="spellEnd"/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полуострова, Балканский полуостров, реки Рейн и Одер, Днепр, Висла</w:t>
      </w:r>
      <w:r w:rsidRPr="00E7525F">
        <w:rPr>
          <w:rFonts w:ascii="Times New Roman" w:hAnsi="Times New Roman"/>
          <w:sz w:val="30"/>
          <w:szCs w:val="30"/>
          <w:lang w:eastAsia="ru-RU"/>
        </w:rPr>
        <w:t>; места расселения трех групп славян;</w:t>
      </w:r>
    </w:p>
    <w:p w14:paraId="5E192B2B" w14:textId="75DEAC9C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составлять рассказ об условиях жизни, основных занятиях, общественных отношениях, религиозных верованиях древних германцев и славян на основе</w:t>
      </w:r>
      <w:r w:rsidR="00583614" w:rsidRPr="00E7525F">
        <w:rPr>
          <w:rFonts w:ascii="Times New Roman" w:hAnsi="Times New Roman"/>
          <w:sz w:val="30"/>
          <w:szCs w:val="30"/>
          <w:lang w:eastAsia="ru-RU"/>
        </w:rPr>
        <w:t xml:space="preserve"> 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>текста и иллюстраций.</w:t>
      </w:r>
    </w:p>
    <w:p w14:paraId="2F914FED" w14:textId="74B41042" w:rsidR="00155ACC" w:rsidRPr="00E7525F" w:rsidRDefault="00155ACC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22C58A35" w14:textId="770CF362" w:rsidR="00155ACC" w:rsidRPr="00E7525F" w:rsidRDefault="00155ACC" w:rsidP="00155ACC">
      <w:pPr>
        <w:spacing w:after="0" w:line="240" w:lineRule="auto"/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Итоговое обобщение.</w:t>
      </w:r>
    </w:p>
    <w:p w14:paraId="29C6BAD0" w14:textId="77777777" w:rsidR="0054241C" w:rsidRPr="00E7525F" w:rsidRDefault="0054241C" w:rsidP="00B779B3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bookmarkStart w:id="34" w:name="_Hlk126317134"/>
    </w:p>
    <w:p w14:paraId="5AC17728" w14:textId="77777777" w:rsidR="00390953" w:rsidRPr="00E36049" w:rsidRDefault="00390953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36049">
        <w:rPr>
          <w:rFonts w:ascii="Times New Roman" w:hAnsi="Times New Roman"/>
          <w:caps/>
          <w:sz w:val="30"/>
          <w:szCs w:val="30"/>
          <w:lang w:val="be-BY" w:eastAsia="ru-RU"/>
        </w:rPr>
        <w:t>ГЛАВА 3</w:t>
      </w:r>
      <w:bookmarkEnd w:id="34"/>
    </w:p>
    <w:p w14:paraId="4B0527E6" w14:textId="77777777" w:rsidR="00390953" w:rsidRPr="00E36049" w:rsidRDefault="00390953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36049">
        <w:rPr>
          <w:rFonts w:ascii="Times New Roman" w:hAnsi="Times New Roman"/>
          <w:caps/>
          <w:sz w:val="30"/>
          <w:szCs w:val="30"/>
          <w:lang w:val="be-BY" w:eastAsia="ru-RU"/>
        </w:rPr>
        <w:t>СОДЕРЖАНИЕ УЧЕБНОГО ПРЕДМЕТА</w:t>
      </w:r>
      <w:r w:rsidRPr="00E36049">
        <w:rPr>
          <w:rFonts w:ascii="Times New Roman" w:hAnsi="Times New Roman"/>
          <w:sz w:val="30"/>
          <w:szCs w:val="30"/>
        </w:rPr>
        <w:t xml:space="preserve"> В </w:t>
      </w:r>
      <w:r w:rsidRPr="00E36049">
        <w:rPr>
          <w:rFonts w:ascii="Times New Roman" w:hAnsi="Times New Roman"/>
          <w:sz w:val="30"/>
          <w:szCs w:val="30"/>
          <w:lang w:val="en-US"/>
        </w:rPr>
        <w:t>VI</w:t>
      </w:r>
      <w:r w:rsidRPr="00E36049">
        <w:rPr>
          <w:rFonts w:ascii="Times New Roman" w:hAnsi="Times New Roman"/>
          <w:sz w:val="30"/>
          <w:szCs w:val="30"/>
        </w:rPr>
        <w:t xml:space="preserve"> КЛАССЕ.</w:t>
      </w:r>
    </w:p>
    <w:p w14:paraId="1FD891C0" w14:textId="77777777" w:rsidR="00390953" w:rsidRPr="00E7525F" w:rsidRDefault="00390953" w:rsidP="00B779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36049">
        <w:rPr>
          <w:rFonts w:ascii="Times New Roman" w:hAnsi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14:paraId="525C3B81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bookmarkStart w:id="35" w:name="_Hlk126575700"/>
      <w:r w:rsidRPr="00E7525F">
        <w:rPr>
          <w:rFonts w:ascii="Times New Roman" w:hAnsi="Times New Roman"/>
          <w:caps/>
          <w:sz w:val="30"/>
          <w:szCs w:val="30"/>
          <w:lang w:eastAsia="ru-RU"/>
        </w:rPr>
        <w:t>(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1 час в неделю, всего 35 часов, в том числе </w:t>
      </w:r>
    </w:p>
    <w:p w14:paraId="3763AC04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1 час – резервное время)</w:t>
      </w:r>
    </w:p>
    <w:p w14:paraId="05CADB5D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bookmarkEnd w:id="33"/>
    <w:bookmarkEnd w:id="35"/>
    <w:p w14:paraId="524E4451" w14:textId="5F87D978" w:rsidR="00390953" w:rsidRPr="00E7525F" w:rsidRDefault="008F37BC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В</w:t>
      </w:r>
      <w:r w:rsidR="00484433" w:rsidRPr="00E7525F">
        <w:rPr>
          <w:rFonts w:ascii="Times New Roman" w:hAnsi="Times New Roman"/>
          <w:bCs/>
          <w:sz w:val="30"/>
          <w:szCs w:val="30"/>
          <w:lang w:val="be-BY" w:eastAsia="ru-RU"/>
        </w:rPr>
        <w:t>ВЕДЕНИЕ</w:t>
      </w:r>
      <w:r w:rsidR="00484433"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90953" w:rsidRPr="00E7525F">
        <w:rPr>
          <w:rFonts w:ascii="Times New Roman" w:hAnsi="Times New Roman"/>
          <w:sz w:val="30"/>
          <w:szCs w:val="30"/>
          <w:lang w:eastAsia="ru-RU"/>
        </w:rPr>
        <w:t>(1 час)</w:t>
      </w:r>
    </w:p>
    <w:p w14:paraId="1F9FC6D9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Средневековье в истории человечества. Хронологические рамки и периодизация Средних веков. Основные источники по истории Средневековья.</w:t>
      </w:r>
    </w:p>
    <w:p w14:paraId="4F9C2A21" w14:textId="77777777" w:rsidR="00390953" w:rsidRPr="00E7525F" w:rsidRDefault="00390953" w:rsidP="00B779B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30"/>
          <w:szCs w:val="30"/>
          <w:lang w:eastAsia="ru-RU"/>
        </w:rPr>
      </w:pPr>
    </w:p>
    <w:p w14:paraId="37AF0C53" w14:textId="0AC8CFB2" w:rsidR="00390953" w:rsidRPr="00E7525F" w:rsidRDefault="00390953" w:rsidP="00155ACC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ЗАПАДНАЯ ЕВРОПА И ВИЗАНТИЯ </w:t>
      </w:r>
      <w:r w:rsidRPr="00E7525F">
        <w:rPr>
          <w:rFonts w:ascii="Times New Roman" w:hAnsi="Times New Roman"/>
          <w:sz w:val="30"/>
          <w:szCs w:val="30"/>
          <w:lang w:eastAsia="ru-RU"/>
        </w:rPr>
        <w:t>(15 часов)</w:t>
      </w:r>
    </w:p>
    <w:p w14:paraId="54D49756" w14:textId="77777777" w:rsidR="00155ACC" w:rsidRPr="00E7525F" w:rsidRDefault="00155ACC" w:rsidP="00155ACC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</w:p>
    <w:p w14:paraId="5178AD7C" w14:textId="77777777" w:rsidR="00390953" w:rsidRPr="00E7525F" w:rsidRDefault="00390953" w:rsidP="004D55F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Тема 1. Раннее средневековье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(3 часа)</w:t>
      </w:r>
    </w:p>
    <w:p w14:paraId="1DA44604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Западная Европа в V–IX вв. </w:t>
      </w:r>
      <w:r w:rsidRPr="00E7525F">
        <w:rPr>
          <w:rFonts w:ascii="Times New Roman" w:hAnsi="Times New Roman"/>
          <w:sz w:val="30"/>
          <w:szCs w:val="30"/>
          <w:lang w:eastAsia="ru-RU"/>
        </w:rPr>
        <w:t>Упадок Западной Европы. Изменения в общественной жизни германцев. Варварские королевства. Политическая карта Европы в Раннем средневековье. Церковь и распространение христианства.</w:t>
      </w:r>
    </w:p>
    <w:p w14:paraId="421EC45F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Государство франков.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Хлодвиг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 – король франков. Отношения в обществе. Расцвет государства франков при Карле Великом. Франкская империя. </w:t>
      </w:r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Церковь в государстве франков. Распад Франкской империи.</w:t>
      </w:r>
    </w:p>
    <w:p w14:paraId="31603DD7" w14:textId="77777777" w:rsidR="007B5762" w:rsidRPr="00E7525F" w:rsidRDefault="00390953" w:rsidP="004169B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Византийская империя. </w:t>
      </w:r>
      <w:r w:rsidRPr="00E7525F">
        <w:rPr>
          <w:rFonts w:ascii="Times New Roman" w:hAnsi="Times New Roman"/>
          <w:sz w:val="30"/>
          <w:szCs w:val="30"/>
          <w:lang w:eastAsia="ru-RU"/>
        </w:rPr>
        <w:t>Восточная Римская империя – Византия. Особенности развития Византии. Государственный строй. Расцвет Византии при правлении Юстиниана. Византия – центр высокой культуры.</w:t>
      </w:r>
    </w:p>
    <w:p w14:paraId="543125F7" w14:textId="77777777" w:rsidR="008F08F3" w:rsidRPr="00E7525F" w:rsidRDefault="008F08F3" w:rsidP="008F08F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7C8A4BCB" w14:textId="77777777" w:rsidR="00390953" w:rsidRPr="00E7525F" w:rsidRDefault="00390953" w:rsidP="008F08F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Тема 2. Высокое средневековье (8 часов)</w:t>
      </w:r>
    </w:p>
    <w:p w14:paraId="608AAD7F" w14:textId="77777777" w:rsidR="00390953" w:rsidRPr="00E7525F" w:rsidRDefault="00390953" w:rsidP="008F08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Феодальный строй в Западной Европе X–XIII вв.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Феодалы: сеньоры и вассалы. Феодалы и крестьяне. Натуральное хозяйство. Феодальная раздробленность.</w:t>
      </w:r>
    </w:p>
    <w:p w14:paraId="432EB9A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lastRenderedPageBreak/>
        <w:t>Средневековый город.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Причины и пути возникновения городов. Город и натуральное хозяйство. Товарно-денежное хозяйство. Городское ремесло. Борьба горожан за самоуправление.</w:t>
      </w:r>
    </w:p>
    <w:p w14:paraId="72941CD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Повседневная жизнь человека.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Быт крестьян. Жизнь феодалов. Быт горожан.</w:t>
      </w:r>
    </w:p>
    <w:p w14:paraId="37227B22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Страны Западной и Южной Европы. </w:t>
      </w:r>
      <w:r w:rsidRPr="00E7525F">
        <w:rPr>
          <w:rFonts w:ascii="Times New Roman" w:hAnsi="Times New Roman"/>
          <w:sz w:val="30"/>
          <w:szCs w:val="30"/>
          <w:lang w:eastAsia="ru-RU"/>
        </w:rPr>
        <w:t>Франция в X–XIII вв</w:t>
      </w:r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. Германия и Италия в Высоком Средневековье. Создание Священной Римской империи. Страны Пиренейского полуострова. Реконкиста.</w:t>
      </w:r>
    </w:p>
    <w:p w14:paraId="40DA8EE9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Англия и страны Скандинавии в X–XIII вв. </w:t>
      </w:r>
      <w:r w:rsidRPr="00E7525F">
        <w:rPr>
          <w:rFonts w:ascii="Times New Roman" w:hAnsi="Times New Roman"/>
          <w:sz w:val="30"/>
          <w:szCs w:val="30"/>
          <w:lang w:eastAsia="ru-RU"/>
        </w:rPr>
        <w:t>Походы викингов. Государства Скандинавии. Нормандское завоевание Англии</w:t>
      </w:r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. Королевская власть.</w:t>
      </w:r>
      <w:r w:rsidRPr="00E7525F">
        <w:rPr>
          <w:rFonts w:ascii="Times New Roman" w:hAnsi="Times New Roman"/>
          <w:color w:val="FF0000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Войны английских королей. Возникновение английского парламента.</w:t>
      </w:r>
    </w:p>
    <w:p w14:paraId="1BA94608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Католическая церковь.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Церковный раскол 1054 г. Католическая и православная церкви. Папы римские – владыки Западной Европы в XIII в. Крестовые походы.</w:t>
      </w:r>
    </w:p>
    <w:p w14:paraId="47F05C06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Западноевропейская культура Высокого Средневековья. </w:t>
      </w:r>
      <w:r w:rsidRPr="00E7525F">
        <w:rPr>
          <w:rFonts w:ascii="Times New Roman" w:hAnsi="Times New Roman"/>
          <w:sz w:val="30"/>
          <w:szCs w:val="30"/>
          <w:lang w:eastAsia="ru-RU"/>
        </w:rPr>
        <w:t>Причины подъема культуры в Западной Европе.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Образование, университеты. Развитие научных знаний. Архитектура. Литература.</w:t>
      </w:r>
    </w:p>
    <w:p w14:paraId="6B073814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Византия в X–XIII вв.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Особенности развития Византии. Византийские города и торговля. Церковь в Византии. Четвертый крестовый поход и </w:t>
      </w:r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Византия. </w:t>
      </w:r>
    </w:p>
    <w:p w14:paraId="0EFF58AC" w14:textId="77777777" w:rsidR="007B5762" w:rsidRPr="00E7525F" w:rsidRDefault="007B5762" w:rsidP="00B779B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30"/>
          <w:szCs w:val="30"/>
          <w:lang w:eastAsia="ru-RU"/>
        </w:rPr>
      </w:pPr>
    </w:p>
    <w:p w14:paraId="74F96645" w14:textId="77777777" w:rsidR="00390953" w:rsidRPr="00E7525F" w:rsidRDefault="00390953" w:rsidP="004D55F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Тема 3. Позднее Средневековье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(4 часа)</w:t>
      </w:r>
    </w:p>
    <w:p w14:paraId="1ED55037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Позднефеодальное общество в Западной Европе. </w:t>
      </w:r>
      <w:r w:rsidRPr="00E7525F">
        <w:rPr>
          <w:rFonts w:ascii="Times New Roman" w:hAnsi="Times New Roman"/>
          <w:sz w:val="30"/>
          <w:szCs w:val="30"/>
          <w:lang w:eastAsia="ru-RU"/>
        </w:rPr>
        <w:t>Развитие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с</w:t>
      </w:r>
      <w:r w:rsidRPr="00E7525F">
        <w:rPr>
          <w:rFonts w:ascii="Times New Roman" w:hAnsi="Times New Roman"/>
          <w:sz w:val="30"/>
          <w:szCs w:val="30"/>
          <w:lang w:eastAsia="ru-RU"/>
        </w:rPr>
        <w:t>ельского хозяйства. Освобождение крестьян от личной зависимости. Мануфактурное производство. Централизованное государство. Сословно-представительная монархия. Государства Западной Европы и католическая церковь.</w:t>
      </w:r>
    </w:p>
    <w:p w14:paraId="78731E3A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Столетняя война.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Причины Столетней войны. Основные военные действия. Жанна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д</w:t>
      </w:r>
      <w:r w:rsidR="0020689D" w:rsidRPr="00E7525F">
        <w:rPr>
          <w:rFonts w:ascii="Times New Roman" w:hAnsi="Times New Roman"/>
          <w:sz w:val="30"/>
          <w:szCs w:val="30"/>
          <w:lang w:eastAsia="ru-RU"/>
        </w:rPr>
        <w:t>’</w:t>
      </w:r>
      <w:r w:rsidRPr="00E7525F">
        <w:rPr>
          <w:rFonts w:ascii="Times New Roman" w:hAnsi="Times New Roman"/>
          <w:sz w:val="30"/>
          <w:szCs w:val="30"/>
          <w:lang w:eastAsia="ru-RU"/>
        </w:rPr>
        <w:t>Арк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. Итоги Столетней войны.</w:t>
      </w:r>
    </w:p>
    <w:p w14:paraId="735B8583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Страны Западной Европы и Византия в XIV–XV вв. </w:t>
      </w:r>
      <w:r w:rsidRPr="00E7525F">
        <w:rPr>
          <w:rFonts w:ascii="Times New Roman" w:hAnsi="Times New Roman"/>
          <w:sz w:val="30"/>
          <w:szCs w:val="30"/>
          <w:lang w:eastAsia="ru-RU"/>
        </w:rPr>
        <w:t>Централизованные государства. Франция и Англия. Священная Римская империя. Испания. Падение Византии.</w:t>
      </w:r>
    </w:p>
    <w:p w14:paraId="191DE8E8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Раннее Возрождение.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Возникновение культуры Возрождения. Ее характерные черты. Данте, Петрарка. Искусство Раннего Возрождения. Книгопечатание.</w:t>
      </w:r>
    </w:p>
    <w:p w14:paraId="0CCC7175" w14:textId="77777777" w:rsidR="00D2682A" w:rsidRPr="00E7525F" w:rsidRDefault="00D2682A" w:rsidP="00A1151C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6AC15390" w14:textId="252B64F2" w:rsidR="00390953" w:rsidRPr="00E7525F" w:rsidRDefault="00390953" w:rsidP="00A1151C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15AFA0B2" w14:textId="77777777" w:rsidR="00A1151C" w:rsidRPr="00E7525F" w:rsidRDefault="00390953" w:rsidP="008F08F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0DB476ED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bCs/>
          <w:iCs/>
          <w:sz w:val="30"/>
          <w:szCs w:val="30"/>
          <w:lang w:val="be-BY" w:eastAsia="ru-RU"/>
        </w:rPr>
        <w:t>Учащиеся должны:</w:t>
      </w:r>
    </w:p>
    <w:p w14:paraId="5F4326A8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iCs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bCs/>
          <w:iCs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:</w:t>
      </w:r>
    </w:p>
    <w:p w14:paraId="2E2EDC97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основные периоды истории Средних веков: </w:t>
      </w:r>
      <w:r w:rsidRPr="00E7525F">
        <w:rPr>
          <w:rFonts w:ascii="Times New Roman" w:hAnsi="Times New Roman"/>
          <w:iCs/>
          <w:color w:val="000000"/>
          <w:sz w:val="30"/>
          <w:szCs w:val="30"/>
          <w:lang w:eastAsia="ru-RU"/>
        </w:rPr>
        <w:t>Р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аннее средневековье, Высокое </w:t>
      </w:r>
      <w:r w:rsidRPr="00E7525F">
        <w:rPr>
          <w:rFonts w:ascii="Times New Roman" w:hAnsi="Times New Roman"/>
          <w:iCs/>
          <w:color w:val="000000"/>
          <w:sz w:val="30"/>
          <w:szCs w:val="30"/>
          <w:lang w:eastAsia="ru-RU"/>
        </w:rPr>
        <w:t>средневековье</w:t>
      </w:r>
      <w:proofErr w:type="gramStart"/>
      <w:r w:rsidRPr="00E7525F">
        <w:rPr>
          <w:rFonts w:ascii="Times New Roman" w:hAnsi="Times New Roman"/>
          <w:iCs/>
          <w:color w:val="000000"/>
          <w:sz w:val="30"/>
          <w:szCs w:val="30"/>
          <w:lang w:eastAsia="ru-RU"/>
        </w:rPr>
        <w:t>, Позднее</w:t>
      </w:r>
      <w:proofErr w:type="gramEnd"/>
      <w:r w:rsidRPr="00E7525F">
        <w:rPr>
          <w:rFonts w:ascii="Times New Roman" w:hAnsi="Times New Roman"/>
          <w:iCs/>
          <w:color w:val="000000"/>
          <w:sz w:val="30"/>
          <w:szCs w:val="30"/>
          <w:lang w:eastAsia="ru-RU"/>
        </w:rPr>
        <w:t xml:space="preserve"> средневековье</w:t>
      </w:r>
      <w:r w:rsidRPr="00E7525F">
        <w:rPr>
          <w:rFonts w:ascii="Times New Roman" w:hAnsi="Times New Roman"/>
          <w:sz w:val="30"/>
          <w:szCs w:val="30"/>
          <w:lang w:eastAsia="ru-RU"/>
        </w:rPr>
        <w:t>, их хронологические рамки;</w:t>
      </w:r>
    </w:p>
    <w:p w14:paraId="56D1535D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события истории Средних веков в Западной Европе и их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даты: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Великое переселение </w:t>
      </w:r>
      <w:r w:rsidRPr="00E7525F">
        <w:rPr>
          <w:rFonts w:ascii="Times New Roman" w:hAnsi="Times New Roman"/>
          <w:iCs/>
          <w:color w:val="000000"/>
          <w:sz w:val="30"/>
          <w:szCs w:val="30"/>
          <w:lang w:eastAsia="ru-RU"/>
        </w:rPr>
        <w:t xml:space="preserve">народов, образование Франкской империи и ее распад, образование Священной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Римской империи, раскол христианской церкви, нормандское завоевание Англии, крестовые походы, Столетняя война, начало книгопечатания в Западной Европе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3777EDB4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исторических понятий: </w:t>
      </w:r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Великое переселение народов,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феод, феодал, феодальная зависимость, натуральное хозяйство, товарно-денежное хозяйство, город, </w:t>
      </w:r>
      <w:r w:rsidRPr="00E7525F">
        <w:rPr>
          <w:rFonts w:ascii="Times New Roman" w:hAnsi="Times New Roman"/>
          <w:iCs/>
          <w:color w:val="000000"/>
          <w:sz w:val="30"/>
          <w:szCs w:val="30"/>
          <w:lang w:eastAsia="ru-RU"/>
        </w:rPr>
        <w:t xml:space="preserve">цех,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мануфактура, </w:t>
      </w:r>
      <w:r w:rsidRPr="00E7525F">
        <w:rPr>
          <w:rFonts w:ascii="Times New Roman" w:hAnsi="Times New Roman"/>
          <w:iCs/>
          <w:color w:val="000000"/>
          <w:sz w:val="30"/>
          <w:szCs w:val="30"/>
          <w:lang w:eastAsia="ru-RU"/>
        </w:rPr>
        <w:t xml:space="preserve">барщина, оброк,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феодальная раздробленность, централизованное государство, Возрождение, сословно-представительная монархия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0EE6E0D8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названия сословно-представительных органов: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парламент, Генеральные штаты</w:t>
      </w:r>
      <w:r w:rsidRPr="00E7525F">
        <w:rPr>
          <w:rFonts w:ascii="Times New Roman" w:hAnsi="Times New Roman"/>
          <w:sz w:val="30"/>
          <w:szCs w:val="30"/>
          <w:lang w:eastAsia="ru-RU"/>
        </w:rPr>
        <w:t>, их основные функции;</w:t>
      </w:r>
    </w:p>
    <w:p w14:paraId="4A4C78C3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имена исторических деятелей, деятелей культуры в средневековой Западной Европе и результаты их деятельности: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Карл Великий, Юстиниан, Жанна 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д</w:t>
      </w:r>
      <w:r w:rsidR="0020689D" w:rsidRPr="00E7525F">
        <w:rPr>
          <w:rFonts w:ascii="Times New Roman" w:hAnsi="Times New Roman"/>
          <w:iCs/>
          <w:sz w:val="30"/>
          <w:szCs w:val="30"/>
          <w:lang w:eastAsia="ru-RU"/>
        </w:rPr>
        <w:t>’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Арк</w:t>
      </w:r>
      <w:proofErr w:type="spellEnd"/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, Роджер Бэкон, Марко Поло, Данте Алигьери, 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Франческо</w:t>
      </w:r>
      <w:proofErr w:type="spellEnd"/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Петрарка, Сандро Боттичелли, Иоганн Гуттенберг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72C1B6D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достижения культуры Западной Европы в период Средневековья;</w:t>
      </w:r>
    </w:p>
    <w:p w14:paraId="0C8F51EF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iCs/>
          <w:sz w:val="30"/>
          <w:szCs w:val="30"/>
          <w:lang w:eastAsia="ru-RU"/>
        </w:rPr>
        <w:t>уметь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:</w:t>
      </w:r>
    </w:p>
    <w:p w14:paraId="714707C7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показывать на исторической карте территории европейских государств в разные периоды Средневековья: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Византийская империя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Франкское государство,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Франция, Англия, Испания и Португалия, Священная Римская империя</w:t>
      </w:r>
      <w:r w:rsidRPr="00E7525F">
        <w:rPr>
          <w:rFonts w:ascii="Times New Roman" w:hAnsi="Times New Roman"/>
          <w:sz w:val="30"/>
          <w:szCs w:val="30"/>
          <w:lang w:eastAsia="ru-RU"/>
        </w:rPr>
        <w:t>; места изученных исторических событий;</w:t>
      </w:r>
    </w:p>
    <w:p w14:paraId="4D0241D9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соотносить дату исторического события с веком, периодом Средневековья;</w:t>
      </w:r>
    </w:p>
    <w:p w14:paraId="6AA4F2AD" w14:textId="2C9A8869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составлять рассказ на основе </w:t>
      </w:r>
      <w:r w:rsidR="0076739A" w:rsidRPr="00E7525F">
        <w:rPr>
          <w:rFonts w:ascii="Times New Roman" w:hAnsi="Times New Roman"/>
          <w:sz w:val="30"/>
          <w:szCs w:val="30"/>
          <w:lang w:eastAsia="ru-RU"/>
        </w:rPr>
        <w:t xml:space="preserve">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текста, иллюстраций, исторической карты о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важнейших исторических событиях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хозяйственных занятиях средневековых европейцев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средневековом городе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повседневной жизни средневековых европейцев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исторических деятелях и деятелях культуры средневековой Западной Европы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достижениях культуры в средневековой Западной Европе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54FED6AD" w14:textId="2AA2CBDE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находить в </w:t>
      </w:r>
      <w:r w:rsidR="00583614" w:rsidRPr="00E7525F">
        <w:rPr>
          <w:rFonts w:ascii="Times New Roman" w:hAnsi="Times New Roman"/>
          <w:sz w:val="30"/>
          <w:szCs w:val="30"/>
          <w:lang w:eastAsia="ru-RU"/>
        </w:rPr>
        <w:t xml:space="preserve">учебном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тексте и воспроизводить суждения, объясняющие причинно-следственные связи между историческими явлениями: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развитие феодальных отношений – изменение в общественных отношениях, успехи в сельском хозяйстве – рост городов – развитие товарно-денежного хозяйства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4F7E800A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сравнивать исторические события и явления (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ремесленную мастерскую и мануфактуру, раздробленное и централизованное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lastRenderedPageBreak/>
        <w:t>государство, особенности развития средневековых государств</w:t>
      </w:r>
      <w:r w:rsidRPr="00E7525F">
        <w:rPr>
          <w:rFonts w:ascii="Times New Roman" w:hAnsi="Times New Roman"/>
          <w:sz w:val="30"/>
          <w:szCs w:val="30"/>
          <w:lang w:eastAsia="ru-RU"/>
        </w:rPr>
        <w:t>)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по предложенным критериям.</w:t>
      </w:r>
    </w:p>
    <w:p w14:paraId="4302EDA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0BE3E678" w14:textId="74A4DFDB" w:rsidR="00390953" w:rsidRPr="00E7525F" w:rsidRDefault="00390953" w:rsidP="00155ACC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СЛАВЯНЕ В СРЕДНЕВЕКОВЬЕ </w:t>
      </w:r>
      <w:r w:rsidRPr="00E7525F">
        <w:rPr>
          <w:rFonts w:ascii="Times New Roman" w:hAnsi="Times New Roman"/>
          <w:sz w:val="30"/>
          <w:szCs w:val="30"/>
          <w:lang w:eastAsia="ru-RU"/>
        </w:rPr>
        <w:t>(8 часов)</w:t>
      </w:r>
    </w:p>
    <w:p w14:paraId="742CB8E2" w14:textId="77777777" w:rsidR="002C44FE" w:rsidRPr="00E7525F" w:rsidRDefault="002C44FE" w:rsidP="00155ACC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</w:p>
    <w:p w14:paraId="410D4982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Славяне в раннем Средневековье.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Расселение славян. Общественный строй и занятия славян. Верования славян. Образование первых государств. Деятельность Кирилла и Мефодия.</w:t>
      </w:r>
    </w:p>
    <w:p w14:paraId="35C9D7BE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Чехия и Польша в X–XV вв.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Чехия в Средневековье. Движение гуситов. Польша в Средневековье. Общество и хозяйство западных славян.</w:t>
      </w:r>
    </w:p>
    <w:p w14:paraId="1B6673DC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Судьбы славян Балканского полуострова.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Болгарские царства. Сербские государства. Хорватия. Османские завоевания. Балканы под властью Османской державы.</w:t>
      </w:r>
    </w:p>
    <w:p w14:paraId="44777E9C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Образование Древнерусского государства и его первые правители.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Восточные славяне и их соседи. У истоков государства. Первые киевские князья. Принятие христианства. Расцвет Киевской Руси.</w:t>
      </w:r>
    </w:p>
    <w:p w14:paraId="37410FA6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Раздробленность Древней Руси.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Причины раздробленности. Крупнейшие государства-княжества. Новгородская боярская республика. Борьба с кочевниками. Монгольское нашествие на Русь. Натиск крестоносцев.</w:t>
      </w:r>
    </w:p>
    <w:p w14:paraId="56021923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Усиление Московского княжества. </w:t>
      </w:r>
      <w:r w:rsidRPr="00E7525F">
        <w:rPr>
          <w:rFonts w:ascii="Times New Roman" w:hAnsi="Times New Roman"/>
          <w:sz w:val="30"/>
          <w:szCs w:val="30"/>
          <w:lang w:eastAsia="ru-RU"/>
        </w:rPr>
        <w:t>Возвышение Москвы. Первые московские князья. Дмитрий Донской и Куликовская битва. Сельское хозяйство, ремесло и торговля.</w:t>
      </w:r>
    </w:p>
    <w:p w14:paraId="298B38A5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Образование единого Российского государства.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Иван III – «государь всея Руси». Стояние на реке Угре. Государственное устройство. Феодальное общество. Судебник Ивана III.</w:t>
      </w:r>
    </w:p>
    <w:p w14:paraId="5D08DF1E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Православная церковь и культура восточных славян.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Роль церкви в восточнославянском обществе. Митрополит Алексий и Сергий Радонежский. Письменность и литература Древней Руси. Архитектура восточных славян. Московский Кремль. Русская иконопись.</w:t>
      </w:r>
    </w:p>
    <w:p w14:paraId="38645F2F" w14:textId="4A459F0C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36" w:name="_Hlk126143080"/>
      <w:r w:rsidRPr="00E7525F">
        <w:rPr>
          <w:rFonts w:ascii="Times New Roman" w:hAnsi="Times New Roman"/>
          <w:sz w:val="30"/>
          <w:szCs w:val="30"/>
          <w:lang w:val="be-BY" w:eastAsia="ru-RU"/>
        </w:rPr>
        <w:t>Урок обоб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щения</w:t>
      </w:r>
      <w:bookmarkEnd w:id="36"/>
      <w:proofErr w:type="spellEnd"/>
      <w:r w:rsidR="00155ACC" w:rsidRPr="00E7525F">
        <w:rPr>
          <w:rFonts w:ascii="Times New Roman" w:hAnsi="Times New Roman"/>
          <w:sz w:val="30"/>
          <w:szCs w:val="30"/>
          <w:lang w:eastAsia="ru-RU"/>
        </w:rPr>
        <w:t>.</w:t>
      </w:r>
    </w:p>
    <w:p w14:paraId="7DA46D6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2805243E" w14:textId="77777777" w:rsidR="00390953" w:rsidRPr="00E7525F" w:rsidRDefault="00390953" w:rsidP="00B779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684C17B1" w14:textId="77777777" w:rsidR="00390953" w:rsidRPr="00E7525F" w:rsidRDefault="00390953" w:rsidP="00B779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4A35D1D8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0DC01E9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знать:</w:t>
      </w:r>
    </w:p>
    <w:p w14:paraId="1E616503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события истории славянских народов в Средневековье и их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даты: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создание первых славянских государств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гуситские войны, </w:t>
      </w:r>
      <w:r w:rsidRPr="00E7525F">
        <w:rPr>
          <w:rFonts w:ascii="Times New Roman" w:hAnsi="Times New Roman"/>
          <w:iCs/>
          <w:color w:val="000000"/>
          <w:sz w:val="30"/>
          <w:szCs w:val="30"/>
          <w:lang w:eastAsia="ru-RU"/>
        </w:rPr>
        <w:t xml:space="preserve">битва на Косовом поле,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принятие христианства у восточных славян, Куликовская битва, «стояние» на реке Угре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196CF0BF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определения исторических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вече, князь, дружина, государства-княжества, Золотая Орда, Судебник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035C7BE6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имена важнейших исторических деятелей, деятелей культуры славянских народов в Средневековье, результаты их деятельности: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Кирилл и Мефодий, Ян Гус, Симеон Великий, Стефан Душан, Владимир Святославич, Ярослав Мудрый, Александр Невский, Дмитрий Донской, Иван III, митрополит Алексий, Сергий Радонежский, Феофан Грек, Андрей Рублев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0E09D5FD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достижения культуры славянских народов в период Средневековья: «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Повесть временных лет», «Слово о полку Игореве», Русская Правда, былины, берестяные грамоты, Софийские соборы в Новгороде, Киеве и Полоцке, Московский кремль, иконопись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2A62FD90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iCs/>
          <w:sz w:val="30"/>
          <w:szCs w:val="30"/>
          <w:lang w:eastAsia="ru-RU"/>
        </w:rPr>
        <w:t>уметь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:</w:t>
      </w:r>
    </w:p>
    <w:p w14:paraId="32A64F0F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показывать на исторической карте: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территории расселения славян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славянские государства в разные периоды Средневековья: Польша, Чехия, Болгарские царства, Сербские государства, Древнеру</w:t>
      </w:r>
      <w:r w:rsidR="0080238C" w:rsidRPr="00E7525F">
        <w:rPr>
          <w:rFonts w:ascii="Times New Roman" w:hAnsi="Times New Roman"/>
          <w:iCs/>
          <w:sz w:val="30"/>
          <w:szCs w:val="30"/>
          <w:lang w:eastAsia="ru-RU"/>
        </w:rPr>
        <w:t>сское государство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, Новгородская республика, Московское княжество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места изученных исторических событий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3133D2CF" w14:textId="37BCC8E3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составлять рассказ на основе </w:t>
      </w:r>
      <w:r w:rsidR="0076739A" w:rsidRPr="00E7525F">
        <w:rPr>
          <w:rFonts w:ascii="Times New Roman" w:hAnsi="Times New Roman"/>
          <w:sz w:val="30"/>
          <w:szCs w:val="30"/>
          <w:lang w:eastAsia="ru-RU"/>
        </w:rPr>
        <w:t xml:space="preserve">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текста, иллюстраций, исторической карты о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природных условиях и хозяйственной жизни славян в Средневековье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исторических деятелях и деятелях культуры славянских народов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достижениях культуры славянских народов в Средневековье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2C2B194E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сравнивать по предложенным критериям исторические события и явления (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принятие христианства в Киевской Руси и в Франкском государстве, виды земельной собственности в Киевской Руси и странах Западной Европы</w:t>
      </w:r>
      <w:r w:rsidRPr="00E7525F">
        <w:rPr>
          <w:rFonts w:ascii="Times New Roman" w:hAnsi="Times New Roman"/>
          <w:sz w:val="30"/>
          <w:szCs w:val="30"/>
          <w:lang w:eastAsia="ru-RU"/>
        </w:rPr>
        <w:t>);</w:t>
      </w:r>
    </w:p>
    <w:p w14:paraId="0C769177" w14:textId="2A0EB400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находить в </w:t>
      </w:r>
      <w:r w:rsidR="00583614" w:rsidRPr="00E7525F">
        <w:rPr>
          <w:rFonts w:ascii="Times New Roman" w:hAnsi="Times New Roman"/>
          <w:sz w:val="30"/>
          <w:szCs w:val="30"/>
          <w:lang w:eastAsia="ru-RU"/>
        </w:rPr>
        <w:t xml:space="preserve">учебном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тексте и воспроизводить суждения, объясняющие причинно-следственные связи между историческими событиями: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принятие христианства у восточных славян – развитие культуры, монгольское нашествие – замедление развития русских земель</w:t>
      </w:r>
      <w:r w:rsidRPr="00E7525F">
        <w:rPr>
          <w:rFonts w:ascii="Times New Roman" w:hAnsi="Times New Roman"/>
          <w:sz w:val="30"/>
          <w:szCs w:val="30"/>
          <w:lang w:eastAsia="ru-RU"/>
        </w:rPr>
        <w:t>.</w:t>
      </w:r>
    </w:p>
    <w:p w14:paraId="3BB74AB0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3632A60" w14:textId="72BDBEB1" w:rsidR="00390953" w:rsidRPr="00E7525F" w:rsidRDefault="00390953" w:rsidP="00155ACC">
      <w:pPr>
        <w:keepNext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ЦИВИЛИЗАЦИИ АЗИИ, АФРИКИ И АМЕРИКИ </w:t>
      </w:r>
      <w:r w:rsidRPr="00E7525F">
        <w:rPr>
          <w:rFonts w:ascii="Times New Roman" w:hAnsi="Times New Roman"/>
          <w:sz w:val="30"/>
          <w:szCs w:val="30"/>
          <w:lang w:eastAsia="ru-RU"/>
        </w:rPr>
        <w:t>(8 часов)</w:t>
      </w:r>
    </w:p>
    <w:p w14:paraId="74499198" w14:textId="77777777" w:rsidR="002C44FE" w:rsidRPr="00E7525F" w:rsidRDefault="002C44FE" w:rsidP="00155ACC">
      <w:pPr>
        <w:keepNext/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</w:p>
    <w:p w14:paraId="7E5D68E9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Возникновение ислама и Арабский халифат. </w:t>
      </w:r>
      <w:r w:rsidRPr="00E7525F">
        <w:rPr>
          <w:rFonts w:ascii="Times New Roman" w:hAnsi="Times New Roman"/>
          <w:sz w:val="30"/>
          <w:szCs w:val="30"/>
          <w:lang w:eastAsia="ru-RU"/>
        </w:rPr>
        <w:t>Природные условия и население Аравийского полуострова. Арабы накануне объединения в единое государство. Мухаммед и возникновение ислама. Создание единого государства арабов. Завоевания арабов. Расцвет и распад халифата.</w:t>
      </w:r>
    </w:p>
    <w:p w14:paraId="608EA0CA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Арабо-исламская культура. </w:t>
      </w:r>
      <w:r w:rsidRPr="00E7525F">
        <w:rPr>
          <w:rFonts w:ascii="Times New Roman" w:hAnsi="Times New Roman"/>
          <w:sz w:val="30"/>
          <w:szCs w:val="30"/>
          <w:lang w:eastAsia="ru-RU"/>
        </w:rPr>
        <w:t>Коран – священная книга мусульман.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Ислам в жизни средневековых мусульман. Расцвет культуры халифата. Наука, литература и искусство.</w:t>
      </w:r>
    </w:p>
    <w:p w14:paraId="5ABB3FD2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lastRenderedPageBreak/>
        <w:t xml:space="preserve">Иран и Средняя Азия. </w:t>
      </w:r>
      <w:r w:rsidRPr="00E7525F">
        <w:rPr>
          <w:rFonts w:ascii="Times New Roman" w:hAnsi="Times New Roman"/>
          <w:sz w:val="30"/>
          <w:szCs w:val="30"/>
          <w:lang w:eastAsia="ru-RU"/>
        </w:rPr>
        <w:t>Иран и Средняя Азия после распада Арабского халифата. Монгольское нашествие. Держава Тимура. Культура Ирана и Средней Азии.</w:t>
      </w:r>
    </w:p>
    <w:p w14:paraId="5C8C3E58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Китайская цивилизация.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Население средневекового Китая и его основные занятия. Государство в Китае. Китай и кочевники. Религии средневекового Китая. Культура Китая.</w:t>
      </w:r>
    </w:p>
    <w:p w14:paraId="0B4094C2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Японская цивилизация.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Образование Японского государства. Самураи. Борьба с монгольским нашествием. Религии и культура Японии.</w:t>
      </w:r>
    </w:p>
    <w:p w14:paraId="47978156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Индийская цивилизация.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Хозяйственная жизнь Индии. Кастовый строй и религии. Делийский султанат. Наука и культура.</w:t>
      </w:r>
    </w:p>
    <w:p w14:paraId="1A499630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Цивилизации Тропической Африки и Америки. </w:t>
      </w:r>
      <w:r w:rsidRPr="00E7525F">
        <w:rPr>
          <w:rFonts w:ascii="Times New Roman" w:hAnsi="Times New Roman"/>
          <w:sz w:val="30"/>
          <w:szCs w:val="30"/>
          <w:lang w:eastAsia="ru-RU"/>
        </w:rPr>
        <w:t>Основные цивилизации Тропической Африки. Американские цивилизации.</w:t>
      </w:r>
    </w:p>
    <w:p w14:paraId="14137007" w14:textId="65370C1A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Урок обобщения</w:t>
      </w:r>
      <w:r w:rsidR="00155ACC" w:rsidRPr="00E7525F">
        <w:rPr>
          <w:rFonts w:ascii="Times New Roman" w:hAnsi="Times New Roman"/>
          <w:bCs/>
          <w:sz w:val="30"/>
          <w:szCs w:val="30"/>
          <w:lang w:eastAsia="ru-RU"/>
        </w:rPr>
        <w:t>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</w:p>
    <w:p w14:paraId="29CC5B78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FDDCDA8" w14:textId="77777777" w:rsidR="00390953" w:rsidRPr="00E7525F" w:rsidRDefault="00390953" w:rsidP="00B779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1B276F50" w14:textId="77777777" w:rsidR="00390953" w:rsidRPr="00E7525F" w:rsidRDefault="00390953" w:rsidP="00B779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52E61C44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60D72C20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знать:</w:t>
      </w:r>
    </w:p>
    <w:p w14:paraId="39C4B625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события истории средневековых цивилизаций Азии, Африки, Америки и их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даты: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принятие арабами ислама, создание Арабского халифата, создание Делийского султаната, завоевание Китая монголами и изгнание захватчиков из страны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4A8C8035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исторических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ислам, халифат, Коран, мечеть, самураи, касты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0B1F5822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имена исторических деятелей и деятелей культуры средневековых цивилизаций Азии, Африки, Америки и результаты их деятельности: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Мухаммед, Тимур, Бируни, Ибн Сина, Фирдоуси, Омар Хайям, Ли 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Бо</w:t>
      </w:r>
      <w:proofErr w:type="spellEnd"/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br/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Ду</w:t>
      </w:r>
      <w:proofErr w:type="spellEnd"/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Фу, Ван 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Вэй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4C84D2E3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основные религии Азии, Африки и Америки: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ислам, даосизм, конфуцианство, буддизм, индуизм, синтоизм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1E9B33B2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уметь:</w:t>
      </w:r>
    </w:p>
    <w:p w14:paraId="431AF65A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показывать на исторической карте: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крупнейшие государства периода Средневековья в Азии и Африке: Арабский халифат, Делийский султанат, Китай, Япония, государство Тимура, Гана, Мали, Эфиопия; американские цивилизации: майя, ацтеки, инки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места изученных исторических событий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7C69A77E" w14:textId="10B7C13F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составлять рассказ на основе </w:t>
      </w:r>
      <w:r w:rsidR="00583614" w:rsidRPr="00E7525F">
        <w:rPr>
          <w:rFonts w:ascii="Times New Roman" w:hAnsi="Times New Roman"/>
          <w:sz w:val="30"/>
          <w:szCs w:val="30"/>
          <w:lang w:eastAsia="ru-RU"/>
        </w:rPr>
        <w:t xml:space="preserve">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текста, иллюстраций, исторической карты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о природных условиях и хозяйственной жизни цивилизаций Азии, Африки и Америки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исторических деятелях и деятелях культуры восточных цивилизаций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достижениях культуры восточных цивилизаций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религиозных верованиях народов Азии, Африки, Америки в Средневековье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7C4B93F1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сравнивать по предложенным критериям исторические события и явления (</w:t>
      </w:r>
      <w:r w:rsidRPr="00E7525F">
        <w:rPr>
          <w:rFonts w:ascii="Times New Roman" w:hAnsi="Times New Roman"/>
          <w:iCs/>
          <w:color w:val="000000"/>
          <w:sz w:val="30"/>
          <w:szCs w:val="30"/>
          <w:lang w:eastAsia="ru-RU"/>
        </w:rPr>
        <w:t xml:space="preserve">христианство и ислам,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средневековые индийское и европейское общества, феодальные отношения в Европе и Японии</w:t>
      </w:r>
      <w:r w:rsidRPr="00E7525F">
        <w:rPr>
          <w:rFonts w:ascii="Times New Roman" w:hAnsi="Times New Roman"/>
          <w:sz w:val="30"/>
          <w:szCs w:val="30"/>
          <w:lang w:eastAsia="ru-RU"/>
        </w:rPr>
        <w:t>);</w:t>
      </w:r>
    </w:p>
    <w:p w14:paraId="7A777876" w14:textId="35D33953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находить в </w:t>
      </w:r>
      <w:r w:rsidR="00583614" w:rsidRPr="00E7525F">
        <w:rPr>
          <w:rFonts w:ascii="Times New Roman" w:hAnsi="Times New Roman"/>
          <w:sz w:val="30"/>
          <w:szCs w:val="30"/>
          <w:lang w:eastAsia="ru-RU"/>
        </w:rPr>
        <w:t xml:space="preserve">учебном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тексте и воспроизводить суждения, объясняющие причинно-следственные связи между историческими событиями: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возникновение ислама – объединение арабов – создание Арабского халифата</w:t>
      </w:r>
      <w:r w:rsidRPr="00E7525F">
        <w:rPr>
          <w:rFonts w:ascii="Times New Roman" w:hAnsi="Times New Roman"/>
          <w:sz w:val="30"/>
          <w:szCs w:val="30"/>
          <w:lang w:eastAsia="ru-RU"/>
        </w:rPr>
        <w:t>.</w:t>
      </w:r>
    </w:p>
    <w:p w14:paraId="4EEB22CB" w14:textId="2DA29B8A" w:rsidR="00155ACC" w:rsidRPr="00E7525F" w:rsidRDefault="00155ACC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665418C" w14:textId="7478E342" w:rsidR="00155ACC" w:rsidRPr="00E7525F" w:rsidRDefault="00155ACC" w:rsidP="00155ACC">
      <w:pPr>
        <w:spacing w:after="0" w:line="240" w:lineRule="auto"/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Итоговое обобщение</w:t>
      </w:r>
      <w:r w:rsidRPr="00E7525F">
        <w:rPr>
          <w:rFonts w:ascii="Times New Roman" w:hAnsi="Times New Roman"/>
          <w:sz w:val="30"/>
          <w:szCs w:val="30"/>
          <w:lang w:eastAsia="ru-RU"/>
        </w:rPr>
        <w:t>.</w:t>
      </w:r>
    </w:p>
    <w:p w14:paraId="54554712" w14:textId="77777777" w:rsidR="00390953" w:rsidRPr="00E7525F" w:rsidRDefault="00390953" w:rsidP="005F5621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lang w:eastAsia="ru-RU"/>
        </w:rPr>
      </w:pPr>
    </w:p>
    <w:p w14:paraId="66944F49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ГЛАВА 4</w:t>
      </w:r>
    </w:p>
    <w:p w14:paraId="2A0C64C2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>СОДЕРЖАНИЕ УЧЕБНОГО ПРЕДМЕТА</w:t>
      </w:r>
      <w:r w:rsidRPr="00E7525F">
        <w:rPr>
          <w:rFonts w:ascii="Times New Roman" w:hAnsi="Times New Roman"/>
          <w:sz w:val="30"/>
          <w:szCs w:val="30"/>
        </w:rPr>
        <w:t xml:space="preserve"> В </w:t>
      </w:r>
      <w:r w:rsidRPr="00E7525F">
        <w:rPr>
          <w:rFonts w:ascii="Times New Roman" w:hAnsi="Times New Roman"/>
          <w:sz w:val="30"/>
          <w:szCs w:val="30"/>
          <w:lang w:val="en-US"/>
        </w:rPr>
        <w:t>VII</w:t>
      </w:r>
      <w:r w:rsidRPr="00E7525F">
        <w:rPr>
          <w:rFonts w:ascii="Times New Roman" w:hAnsi="Times New Roman"/>
          <w:sz w:val="30"/>
          <w:szCs w:val="30"/>
        </w:rPr>
        <w:t xml:space="preserve"> КЛАССЕ.</w:t>
      </w:r>
    </w:p>
    <w:p w14:paraId="38824017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14:paraId="77E1957C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bookmarkStart w:id="37" w:name="_Hlk126575941"/>
      <w:r w:rsidRPr="00E7525F">
        <w:rPr>
          <w:rFonts w:ascii="Times New Roman" w:hAnsi="Times New Roman"/>
          <w:caps/>
          <w:sz w:val="30"/>
          <w:szCs w:val="30"/>
          <w:lang w:eastAsia="ru-RU"/>
        </w:rPr>
        <w:t>(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1 час в неделю, всего 35 часов, в том числе </w:t>
      </w:r>
    </w:p>
    <w:p w14:paraId="24309BCD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1 час – резервное время)</w:t>
      </w:r>
    </w:p>
    <w:p w14:paraId="77D5D4B8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bookmarkEnd w:id="37"/>
    <w:p w14:paraId="614EA176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ВВЕДЕНИЕ (1 час)</w:t>
      </w:r>
    </w:p>
    <w:p w14:paraId="20950735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Основное содержание и периодизация истории Нового времени. Характерные черты западноевропейской цивилизации. Особенности развития восточных цивилизаций в Новое время.</w:t>
      </w:r>
    </w:p>
    <w:p w14:paraId="10423FD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 </w:t>
      </w:r>
    </w:p>
    <w:p w14:paraId="5897EECD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ЗАПАДНАЯ ЕВРОПА (16 часов)</w:t>
      </w:r>
    </w:p>
    <w:p w14:paraId="57B10431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3CFA9DD9" w14:textId="1E36DB57" w:rsidR="00B1775D" w:rsidRPr="00E7525F" w:rsidRDefault="00155ACC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Тема 1. </w:t>
      </w:r>
      <w:r w:rsidR="00B1775D" w:rsidRPr="00E7525F">
        <w:rPr>
          <w:rFonts w:ascii="Times New Roman" w:hAnsi="Times New Roman"/>
          <w:sz w:val="30"/>
          <w:szCs w:val="30"/>
          <w:lang w:eastAsia="ru-RU"/>
        </w:rPr>
        <w:t>От Средневековья к Новому времени</w:t>
      </w:r>
      <w:r w:rsidR="00B1775D"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B1775D" w:rsidRPr="00E7525F">
        <w:rPr>
          <w:rFonts w:ascii="Times New Roman" w:hAnsi="Times New Roman"/>
          <w:sz w:val="30"/>
          <w:szCs w:val="30"/>
          <w:lang w:eastAsia="ru-RU"/>
        </w:rPr>
        <w:t>(7 часов)</w:t>
      </w:r>
    </w:p>
    <w:p w14:paraId="758663B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Эпоха Великих географических открытий. Начало Великих географических открытий в конце XV в. Х. Колумб и открытие Америки. Первое кругосветное путешествие Ф. Магеллана. Последствия и значение Великих географических открытий.</w:t>
      </w:r>
    </w:p>
    <w:p w14:paraId="3FABAA0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Утверждение новых идей в эпоху Возрождения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Гуманистические ценности эпохи Возрождения. Мечты гуманистов о всеобщем счастье и первые утопии (Э.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Роттердамский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, Т. Мор, Т. Кампанелла). Гуманизм произведений М. де Сервантеса и У. Шекспира.</w:t>
      </w:r>
    </w:p>
    <w:p w14:paraId="37A602CB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Искусство эпохи Возрождения. Представители итальянского Возрождения. Художники Северного Ренессанса.</w:t>
      </w:r>
    </w:p>
    <w:p w14:paraId="76C5E715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Формирование научной картины мира. Великие открытия Н. Коперника, Дж. Бруно, Г. Галилея. Ф. Бэкон. Вклад И. Ньютона в создание новой картины мира. Развитие медицинских знаний. У. Гарвей.</w:t>
      </w:r>
    </w:p>
    <w:p w14:paraId="213EF975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Реформация в Германии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Причины Реформации. Учение М. Лютера. Крестьянская война в Германии. Образование лютеранской церкви.</w:t>
      </w:r>
    </w:p>
    <w:p w14:paraId="07F4B57B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Реформация и религиозные войны в Европе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Реформация в Швейцарии. Англиканская церковь. Контрреформация. Религиозные войны во Франции.</w:t>
      </w:r>
    </w:p>
    <w:p w14:paraId="51E2D71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Революция в Нидерландах. Причины революции. Иконоборческое восстание. Освободительная война против испанского господства.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Утрехтская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уния. Рождение независимой республики.</w:t>
      </w:r>
    </w:p>
    <w:p w14:paraId="0662A264" w14:textId="13FF415A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0FC94AC" w14:textId="3096BB0F" w:rsidR="00B1775D" w:rsidRPr="00E7525F" w:rsidRDefault="00155ACC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Тема 2. </w:t>
      </w:r>
      <w:r w:rsidR="00B1775D" w:rsidRPr="00E7525F">
        <w:rPr>
          <w:rFonts w:ascii="Times New Roman" w:hAnsi="Times New Roman"/>
          <w:sz w:val="30"/>
          <w:szCs w:val="30"/>
          <w:lang w:eastAsia="ru-RU"/>
        </w:rPr>
        <w:t>Западная Европа в XVII–XVIII вв.</w:t>
      </w:r>
      <w:r w:rsidR="00B1775D"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B1775D" w:rsidRPr="00E7525F">
        <w:rPr>
          <w:rFonts w:ascii="Times New Roman" w:hAnsi="Times New Roman"/>
          <w:sz w:val="30"/>
          <w:szCs w:val="30"/>
          <w:lang w:eastAsia="ru-RU"/>
        </w:rPr>
        <w:t>(9 часов)</w:t>
      </w:r>
    </w:p>
    <w:p w14:paraId="44E042C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черты экономического развития. Изменения в сельском хозяйстве. Рост городов и торговли. Развитие мануфактур. Начало промышленного переворота в Англии.</w:t>
      </w:r>
    </w:p>
    <w:p w14:paraId="6A6DCFC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Повседневная жизнь европейцев. Население Европы. Жизнь в европейском городе и деревне. Одежда. Питание. Гигиена.</w:t>
      </w:r>
    </w:p>
    <w:p w14:paraId="11C84A07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Государство в XVII–XVIII вв. Формы государственного правления. Абсолютизм. Утверждение и расцвет абсолютизма во Франции.</w:t>
      </w:r>
    </w:p>
    <w:p w14:paraId="4BCCAE6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Европейские конфликты и войны. Политическая карта Европы и соперничество европейских государств. Тридцатилетняя война и Вестфальский мир. Война за испанское наследство. Семилетняя война и ее последствия.</w:t>
      </w:r>
    </w:p>
    <w:p w14:paraId="064AB627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Английская буржуазная революция XVII в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Причины и начало революции. Гражданские войны. Республика и протекторат Кромвеля. Реставрация Стюартов. «Славная революция». Историческое значение английской буржуазной революции.</w:t>
      </w:r>
    </w:p>
    <w:p w14:paraId="7B3AB3C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Эпоха Просвещения. Идеи Просвещения. Теория естественного права и учение об общественном договоре. Учение о разделении властей. Крупнейшие представители Просвещения (Локк, Вольтер, Монтескье, Руссо, Дидро, Кант). Просвещенный абсолютизм.</w:t>
      </w:r>
    </w:p>
    <w:p w14:paraId="160EFF2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Европейская литература и искусство XVII–XVIII вв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Основные направления и стили европейской культуры (барокко и классицизм). Архитектура. Великие художники XVII в. Идеи Просвещения в литературе XVIII в. Музыкальное искусство.</w:t>
      </w:r>
    </w:p>
    <w:p w14:paraId="585F67B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Великая Французская революция XVIII в.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Причины и важнейшие события революции: свержение монархии, установление республики,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якобинск</w:t>
      </w:r>
      <w:proofErr w:type="spellEnd"/>
      <w:r w:rsidRPr="00E7525F">
        <w:rPr>
          <w:rFonts w:ascii="Times New Roman" w:hAnsi="Times New Roman"/>
          <w:sz w:val="30"/>
          <w:szCs w:val="30"/>
          <w:lang w:val="be-BY" w:eastAsia="ru-RU"/>
        </w:rPr>
        <w:t>ая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диктатура. Установление военной диктатуры Наполеона Бонапарта. Историческое значение революции.</w:t>
      </w:r>
    </w:p>
    <w:p w14:paraId="5F1B9F1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38" w:name="_Hlk165625559"/>
      <w:r w:rsidRPr="00E7525F">
        <w:rPr>
          <w:rFonts w:ascii="Times New Roman" w:hAnsi="Times New Roman"/>
          <w:sz w:val="30"/>
          <w:szCs w:val="30"/>
          <w:lang w:eastAsia="ru-RU"/>
        </w:rPr>
        <w:t xml:space="preserve">Западные и южные славяне. Чехия и Словакия. Расцвет и упадок Польского государства. Южные славяне под властью Турции. Южные славяне под властью Австрии. </w:t>
      </w:r>
    </w:p>
    <w:bookmarkEnd w:id="38"/>
    <w:p w14:paraId="41B22E1C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B9FC754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bookmarkStart w:id="39" w:name="_Hlk124517576"/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6BAED594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2D44768B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lastRenderedPageBreak/>
        <w:t>Учащиеся должны:</w:t>
      </w:r>
    </w:p>
    <w:p w14:paraId="36847C00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:</w:t>
      </w:r>
    </w:p>
    <w:p w14:paraId="1395ED1C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периоды истории Нового времени, их хронологические рамки;</w:t>
      </w:r>
    </w:p>
    <w:p w14:paraId="79B60E3B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основные события западноевропейской истории Раннего Нового времени и их даты: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Великие географические открытия, Реформация, Нидерландская буржуазная революция, Английская буржуазная революция, Великая французская буржуазная революция, образование Речи Посполитой и ее разделы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584CDD1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исторических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экспансия, колония, метрополия, Возрождение (Ренессанс),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Реформация, Контрреформация, буржуазная революция, мануфактура, промышленная революция, абсолютизм, конституция, научная революция, гражданская война, конституционная монархия, Просвещение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17CA149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имена важнейших исторических деятелей, деятелей науки и культуры Раннего Нового времени, результаты их деятельности: Христофор Колумб, Фернан Магеллан, Уильям Шекспир, Мигель де Сервантес, Леонардо да Винчи, Рафаэль Санти, Микеланджело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Буонарроти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, Николай Коперник, Джордано Бруно, Галилео Галилей, Исаак Ньютон, Мартин Лютер, Жан Кальвин, Людовик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XIV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Жан-Бати́ст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Кольбе́р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, Оливер Кромвель, Вольтер, Жан Жак Руссо, Диего Веласкес,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Ре́мбрандт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Ру́бенс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Иога́нн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Себастья́н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Бах,</w:t>
      </w:r>
      <w:r w:rsidRPr="00E7525F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Во́льфганг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Амадéй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Мо́царт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3E85CEC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важнейшие достижения западноевропейской культуры, культуры южных и западных славян в период Раннего Нового времени;</w:t>
      </w:r>
    </w:p>
    <w:p w14:paraId="2E59CEC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необходимые условия для развития капиталистических отношений; </w:t>
      </w:r>
    </w:p>
    <w:p w14:paraId="465D99A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уметь:</w:t>
      </w:r>
    </w:p>
    <w:p w14:paraId="0FDB955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показывать на исторической карте: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крупнейшие европейские государства Раннего Нового времени: Англия, Франция, Нидерланды, Испания, Священная Римская империя, Речь Посполитая; маршруты путешествий во время Великих географических открытий; места изученных исторических событий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75FC50D7" w14:textId="341351A5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характеризовать на основании памятки с использованием </w:t>
      </w:r>
      <w:r w:rsidR="00583614" w:rsidRPr="00E7525F">
        <w:rPr>
          <w:rFonts w:ascii="Times New Roman" w:hAnsi="Times New Roman"/>
          <w:sz w:val="30"/>
          <w:szCs w:val="30"/>
          <w:lang w:eastAsia="ru-RU"/>
        </w:rPr>
        <w:t xml:space="preserve">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>текста, иллюстраций, отрывков исторических документов исторические события и явления: формы государственного строя в Западной Европе, основные признаки развития капиталистических событий, причины, основные события и итоги европейских войн, причины, основные события и последствия буржуазных революций в Нидерландах, Англии и Франции, исторических деятелей, памятники культуры;</w:t>
      </w:r>
    </w:p>
    <w:p w14:paraId="6BB63114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сравнивать исторические факты и события по предложенным критериям: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лютеранство, кальвинизм и англиканскую церковь; буржуазные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lastRenderedPageBreak/>
        <w:t>революции в Нидерландах, Англии и Франции, формы государственного строя, сложившиеся в Западной Европе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; </w:t>
      </w:r>
    </w:p>
    <w:p w14:paraId="4785B889" w14:textId="35E0FB89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устанавливать и объяснять причинно-следственные связи между историческими событиями на основе анализа </w:t>
      </w:r>
      <w:r w:rsidR="00583614" w:rsidRPr="00E7525F">
        <w:rPr>
          <w:rFonts w:ascii="Times New Roman" w:hAnsi="Times New Roman"/>
          <w:sz w:val="30"/>
          <w:szCs w:val="30"/>
          <w:lang w:eastAsia="ru-RU"/>
        </w:rPr>
        <w:t xml:space="preserve">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>текста: уменьшение значения католической церкви – начало реформационного движения, рост производительности сельского хозяйства – улучшение условий жизни европейцев, развитие капиталистических отношений – буржуазные революции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70054BB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bookmarkEnd w:id="39"/>
    <w:p w14:paraId="1637880D" w14:textId="456379D1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АМЕРИКА (3 часа)</w:t>
      </w:r>
    </w:p>
    <w:p w14:paraId="14451BAC" w14:textId="77777777" w:rsidR="002C44FE" w:rsidRPr="00E7525F" w:rsidRDefault="002C44FE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6B6B0DE5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Английские колонии в Северной Америке. Судьба индейского населения. Южные и северные колонии. Развитие культуры. </w:t>
      </w:r>
    </w:p>
    <w:p w14:paraId="05010CB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Война за независимость и образование Соединенных Штатов Америки (далее – США). Рост противоречий между колониями и Англией. Начало войны за независимость. Ход военных действий. Дж. Вашингтон. Декларация независимости. Т. Джефферсон. Итоги и значение войны за независимость. Конституция 1787 г.</w:t>
      </w:r>
    </w:p>
    <w:p w14:paraId="1451B28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Латинская Америка. Колониальное управление. Экономическая жизнь европейских колоний. Креолы. Положение коренного населения. «Черные невольники». Католическая церковь. Культура колониального периода.</w:t>
      </w:r>
    </w:p>
    <w:p w14:paraId="1D39D987" w14:textId="2192EF44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 обобщения</w:t>
      </w:r>
      <w:r w:rsidR="00155ACC"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4F5AE1A4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40" w:name="_Hlk125033066"/>
      <w:bookmarkStart w:id="41" w:name="_Hlk125033286"/>
    </w:p>
    <w:p w14:paraId="6C8F22FF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4A3E8959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5C27E6C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01CD837E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42" w:name="_Hlk124517644"/>
      <w:bookmarkEnd w:id="40"/>
      <w:bookmarkEnd w:id="41"/>
      <w:r w:rsidRPr="00E7525F">
        <w:rPr>
          <w:rFonts w:ascii="Times New Roman" w:hAnsi="Times New Roman"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:</w:t>
      </w:r>
    </w:p>
    <w:p w14:paraId="443A1D6A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важнейшие события истории Раннего Нового времени в Северной и Латинской Америке и их даты: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Война за независимость североамериканских колоний, принятие Декларации независимости, образование США, принятие Конституции США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04873E8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плантационное хозяйство, фермерское хозяйство, федеративное государство, дискриминация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5376BBC6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имена важнейших исторических деятелей, деятелей культуры Северной и Латинской Америки в период Раннего Нового времени и результаты их деятельности: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Б. Франклин, Дж. Вашингтон, Т. Джефферсон, Хуана Инес де ла Крус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0D0E890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важнейшие достижения культуры Северной и Латинской Америки в период Раннего Нового времени;</w:t>
      </w:r>
    </w:p>
    <w:p w14:paraId="01AA985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sz w:val="30"/>
          <w:szCs w:val="30"/>
          <w:lang w:eastAsia="ru-RU"/>
        </w:rPr>
        <w:t>меть:</w:t>
      </w:r>
    </w:p>
    <w:p w14:paraId="08A25B0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показывать на исторической карте: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территории Северной и Латинской Америки; территорию США, места изученных исторических событий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578B0232" w14:textId="4276CC1E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характеризовать на основании памятки с использованием </w:t>
      </w:r>
      <w:r w:rsidR="00484433" w:rsidRPr="00E7525F">
        <w:rPr>
          <w:rFonts w:ascii="Times New Roman" w:hAnsi="Times New Roman"/>
          <w:sz w:val="30"/>
          <w:szCs w:val="30"/>
          <w:lang w:eastAsia="ru-RU"/>
        </w:rPr>
        <w:t xml:space="preserve">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>текста, иллюстративного материала и фрагментов исторических документов исторические события: начало колонизации Северной Америки, причины, основные события и итоги Войны за независимость североамериканских колоний; исторических личностей, памятники культуры;</w:t>
      </w:r>
    </w:p>
    <w:p w14:paraId="0AE0232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сравнивать исторические события и явления по предложенным критериям: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плантационное и фермерское хозяйство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53B1686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устанавливать и объяснять причинно-следственные связи между историческими событиями на основе анализа текста: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рост противоречий между североамериканскими колониями и Англией – война за независимость североамериканских колоний – создание США</w:t>
      </w:r>
      <w:r w:rsidRPr="00E7525F">
        <w:rPr>
          <w:rFonts w:ascii="Times New Roman" w:hAnsi="Times New Roman"/>
          <w:sz w:val="30"/>
          <w:szCs w:val="30"/>
          <w:lang w:eastAsia="ru-RU"/>
        </w:rPr>
        <w:t>.</w:t>
      </w:r>
    </w:p>
    <w:bookmarkEnd w:id="42"/>
    <w:p w14:paraId="57FF446F" w14:textId="77777777" w:rsidR="00B1775D" w:rsidRPr="00E7525F" w:rsidRDefault="00B1775D" w:rsidP="00B1775D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76F12A51" w14:textId="3A4359AB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РОССИЯ (7 часов)</w:t>
      </w:r>
    </w:p>
    <w:p w14:paraId="44D3DA33" w14:textId="77777777" w:rsidR="002C44FE" w:rsidRPr="00E7525F" w:rsidRDefault="002C44FE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1CF15705" w14:textId="560FA742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Российское государство в XVI в. Начало правления Ивана IV. Избранная Рада и е</w:t>
      </w:r>
      <w:r w:rsidR="00642655" w:rsidRPr="00E7525F">
        <w:rPr>
          <w:rFonts w:ascii="Times New Roman" w:hAnsi="Times New Roman"/>
          <w:sz w:val="30"/>
          <w:szCs w:val="30"/>
          <w:lang w:eastAsia="ru-RU"/>
        </w:rPr>
        <w:t>е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реформы. Военные походы Ивана Грозного. Ливонская война. Опричнина и ее последствия.</w:t>
      </w:r>
    </w:p>
    <w:p w14:paraId="71A41C60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Россия в Смутное время. Правление Бориса Годунова и начало Смуты. Гражданская война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. </w:t>
      </w:r>
      <w:bookmarkStart w:id="43" w:name="_Hlk165626350"/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Иностранная интервенция. </w:t>
      </w:r>
      <w:bookmarkEnd w:id="43"/>
      <w:r w:rsidRPr="00E7525F">
        <w:rPr>
          <w:rFonts w:ascii="Times New Roman" w:hAnsi="Times New Roman"/>
          <w:sz w:val="30"/>
          <w:szCs w:val="30"/>
          <w:lang w:eastAsia="ru-RU"/>
        </w:rPr>
        <w:t xml:space="preserve">Народное ополчение под руководством Кузьмы Минина и Дмитрия Пожарского. </w:t>
      </w:r>
    </w:p>
    <w:p w14:paraId="3FE18C9B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Россия в период правления первых Романовых. Воцарение династии Романовых. Преодоление последствий Смуты. Усиление крепостничества. Восстание Степана Разина. </w:t>
      </w:r>
    </w:p>
    <w:p w14:paraId="4ADBE85B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Россия в эпоху Петра Великого. Предпосылки и начало петровских реформ. Внешняя политика Петра I. Северная война (1700–1721 гг.). Военно-экономические реформы. Превращение России в империю. Личность Петра I.</w:t>
      </w:r>
    </w:p>
    <w:p w14:paraId="716DC0EC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Внутренняя и внешняя политика России в царствование Екатерины II. Дворцовые перевороты и приход к власти Екатерины II. Расширение привилегий дворянства.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Крестьянская война 1773–1775 гг. Внешняя политика Екатерины II.</w:t>
      </w:r>
    </w:p>
    <w:p w14:paraId="1A8F2415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Российская культура в XVI–XVIII вв. Развитие книгопечатания, литературы. Образование. Архитектура. Театр. Изобразительное искусство. Перемены в быту.</w:t>
      </w:r>
    </w:p>
    <w:p w14:paraId="00680755" w14:textId="1CF1BBC1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 о</w:t>
      </w:r>
      <w:r w:rsidRPr="00E7525F">
        <w:rPr>
          <w:rFonts w:ascii="Times New Roman" w:hAnsi="Times New Roman"/>
          <w:sz w:val="30"/>
          <w:szCs w:val="30"/>
          <w:lang w:eastAsia="ru-RU"/>
        </w:rPr>
        <w:t>бобщени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я</w:t>
      </w:r>
      <w:r w:rsidR="00155ACC"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31EE093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44" w:name="_Hlk124517688"/>
    </w:p>
    <w:p w14:paraId="13E46BCF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3D08AA7C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10811910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Учащиеся должны:</w:t>
      </w:r>
    </w:p>
    <w:p w14:paraId="43AB2F4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:</w:t>
      </w:r>
    </w:p>
    <w:p w14:paraId="1940FCE0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важнейшие события истории славянских народов и России в период Раннего Нового времени и их даты: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правление </w:t>
      </w:r>
      <w:bookmarkStart w:id="45" w:name="_Hlk125544399"/>
      <w:r w:rsidRPr="00E7525F">
        <w:rPr>
          <w:rFonts w:ascii="Times New Roman" w:hAnsi="Times New Roman"/>
          <w:iCs/>
          <w:sz w:val="30"/>
          <w:szCs w:val="30"/>
          <w:lang w:eastAsia="ru-RU"/>
        </w:rPr>
        <w:t>Ивана Грозного</w:t>
      </w:r>
      <w:bookmarkEnd w:id="45"/>
      <w:r w:rsidRPr="00E7525F">
        <w:rPr>
          <w:rFonts w:ascii="Times New Roman" w:hAnsi="Times New Roman"/>
          <w:iCs/>
          <w:sz w:val="30"/>
          <w:szCs w:val="30"/>
          <w:lang w:val="be-BY" w:eastAsia="ru-RU"/>
        </w:rPr>
        <w:t xml:space="preserve">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начало правления Романовых, правление </w:t>
      </w:r>
      <w:bookmarkStart w:id="46" w:name="_Hlk125544413"/>
      <w:r w:rsidRPr="00E7525F">
        <w:rPr>
          <w:rFonts w:ascii="Times New Roman" w:hAnsi="Times New Roman"/>
          <w:iCs/>
          <w:sz w:val="30"/>
          <w:szCs w:val="30"/>
          <w:lang w:eastAsia="ru-RU"/>
        </w:rPr>
        <w:t>Петра I</w:t>
      </w:r>
      <w:bookmarkEnd w:id="46"/>
      <w:r w:rsidRPr="00E7525F">
        <w:rPr>
          <w:rFonts w:ascii="Times New Roman" w:hAnsi="Times New Roman"/>
          <w:iCs/>
          <w:sz w:val="30"/>
          <w:szCs w:val="30"/>
          <w:lang w:eastAsia="ru-RU"/>
        </w:rPr>
        <w:t>, Северная война, правление Екатерины II, восстание под руководством Емельяна Пугачева, начало книгопечатания в России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6D31E78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Земский собор, Судебник, рекрут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</w:t>
      </w:r>
    </w:p>
    <w:p w14:paraId="2E8D05A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имена важнейших исторических деятелей, деятелей культуры России в период Раннего Нового времени, результаты их деятельности: Иван Грозный, Борис Годунов, Лжедмитрий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E7525F">
        <w:rPr>
          <w:rFonts w:ascii="Times New Roman" w:hAnsi="Times New Roman"/>
          <w:sz w:val="30"/>
          <w:szCs w:val="30"/>
          <w:lang w:eastAsia="ru-RU"/>
        </w:rPr>
        <w:t>, Михаил Романов, Петр 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, Екатерина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II</w:t>
      </w:r>
      <w:r w:rsidRPr="00E7525F">
        <w:rPr>
          <w:rFonts w:ascii="Times New Roman" w:hAnsi="Times New Roman"/>
          <w:sz w:val="30"/>
          <w:szCs w:val="30"/>
          <w:lang w:eastAsia="ru-RU"/>
        </w:rPr>
        <w:t>, Степан Разин, Емельян Пугачев, Иван Федоров, Михаил Ломоносов;</w:t>
      </w:r>
    </w:p>
    <w:p w14:paraId="731FCEFB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sz w:val="30"/>
          <w:szCs w:val="30"/>
          <w:lang w:eastAsia="ru-RU"/>
        </w:rPr>
        <w:t>меть:</w:t>
      </w:r>
    </w:p>
    <w:p w14:paraId="26546D2B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показывать на исторической карте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: территорию России в разные периоды, места изученных исторических событий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0FECD960" w14:textId="341ABD85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характеризовать на основании памятки с использованием </w:t>
      </w:r>
      <w:r w:rsidR="00484433" w:rsidRPr="00E7525F">
        <w:rPr>
          <w:rFonts w:ascii="Times New Roman" w:hAnsi="Times New Roman"/>
          <w:sz w:val="30"/>
          <w:szCs w:val="30"/>
          <w:lang w:eastAsia="ru-RU"/>
        </w:rPr>
        <w:t xml:space="preserve">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текста, иллюстративного материала и фрагментов исторических документов исторические факты и события: реформы Ивана Грозного, Петра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E7525F">
        <w:rPr>
          <w:rFonts w:ascii="Times New Roman" w:hAnsi="Times New Roman"/>
          <w:sz w:val="30"/>
          <w:szCs w:val="30"/>
          <w:lang w:eastAsia="ru-RU"/>
        </w:rPr>
        <w:t>, причины и итоги Смутного времени, Северной войны, крестьянских восстаний, исторических деятелей, памятники культуры;</w:t>
      </w:r>
    </w:p>
    <w:p w14:paraId="0C5BE7A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сравнивать изученные исторические события по предложенным критериям: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мануфактурное производство в России и Западной Европе, реформы Ивана Грозного и Петра I, внешняя политика Петра I и Екатерины II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3CD3D3B4" w14:textId="18DBFBE3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устанавливать и объяснять причинно-следственные связи между историческими событиями на основе анализа </w:t>
      </w:r>
      <w:r w:rsidR="00583614" w:rsidRPr="00E7525F">
        <w:rPr>
          <w:rFonts w:ascii="Times New Roman" w:hAnsi="Times New Roman"/>
          <w:sz w:val="30"/>
          <w:szCs w:val="30"/>
          <w:lang w:eastAsia="ru-RU"/>
        </w:rPr>
        <w:t xml:space="preserve">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текста: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отставание России от экономически развитых стран Европы – реформы Петра I, укрепление дворянского землевладения – окончательное закрепощение крестьян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256D83E6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 </w:t>
      </w:r>
    </w:p>
    <w:bookmarkEnd w:id="44"/>
    <w:p w14:paraId="7569CA6B" w14:textId="0E66B1A5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ВОСТОЧНЫЕ ЦИВИЛИЗАЦИИ (5 часов)</w:t>
      </w:r>
    </w:p>
    <w:p w14:paraId="14B9B5A0" w14:textId="77777777" w:rsidR="002C44FE" w:rsidRPr="00E7525F" w:rsidRDefault="002C44FE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76877017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47" w:name="_Hlk165626470"/>
      <w:r w:rsidRPr="00E7525F">
        <w:rPr>
          <w:rFonts w:ascii="Times New Roman" w:hAnsi="Times New Roman"/>
          <w:sz w:val="30"/>
          <w:szCs w:val="30"/>
          <w:lang w:eastAsia="ru-RU"/>
        </w:rPr>
        <w:t>Османская империя. «Золотой век» Османской империи. Ислам и отношение к европейцам. Упадок Османской империи.</w:t>
      </w:r>
    </w:p>
    <w:bookmarkEnd w:id="47"/>
    <w:p w14:paraId="44E4210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Япония. Объединение Японии под властью Токугава. Сословия японского общества. Отношения с европейцами и политика самоизоляции. Культура.</w:t>
      </w:r>
    </w:p>
    <w:p w14:paraId="7ED51C47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Китай. Завоевание Китая маньчжурами. Общественный и государственный строй Цинской империи. Ограничение контактов с европейцами. Развитие культуры.</w:t>
      </w:r>
    </w:p>
    <w:p w14:paraId="50AADC35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Индия. Образование империи Великих Моголов. Правление Акбара. Борьба европейских государств за господство в Индии. Культура Индии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могольского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периода.</w:t>
      </w:r>
    </w:p>
    <w:p w14:paraId="45CEC661" w14:textId="00BC8980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 о</w:t>
      </w:r>
      <w:r w:rsidRPr="00E7525F">
        <w:rPr>
          <w:rFonts w:ascii="Times New Roman" w:hAnsi="Times New Roman"/>
          <w:sz w:val="30"/>
          <w:szCs w:val="30"/>
          <w:lang w:eastAsia="ru-RU"/>
        </w:rPr>
        <w:t>бобщени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я</w:t>
      </w:r>
      <w:r w:rsidR="00155ACC"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</w:p>
    <w:p w14:paraId="3553686A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48" w:name="_Hlk124517739"/>
    </w:p>
    <w:p w14:paraId="5BD9786F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40EE1091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07FE6724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45C7891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:</w:t>
      </w:r>
    </w:p>
    <w:p w14:paraId="12E366B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важнейшие события истории стран Азии в период Раннего Нового времени и их даты: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разгром турецкой армии под Веной, объединение Японии под властью Токугава, завоевание Китая маньчжурами, образование империи Великих Моголов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38E74947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сегун, сипаи, янычары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1BF2EC6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имена исторических и культурных деятелей Азии и результаты их деятельности: Сулейман 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Великолепный, Токугава, Акбар;</w:t>
      </w:r>
    </w:p>
    <w:p w14:paraId="516318E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важнейшие достижения культуры народов Азии в Раннее Новое время: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икебана, хайку, чайная церемония, мавзолей Тадж-Махал;</w:t>
      </w:r>
    </w:p>
    <w:p w14:paraId="61C05E8A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sz w:val="30"/>
          <w:szCs w:val="30"/>
          <w:lang w:eastAsia="ru-RU"/>
        </w:rPr>
        <w:t>меть:</w:t>
      </w:r>
    </w:p>
    <w:p w14:paraId="2BF7CC8B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показывать на исторической карте государства Азии: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Османская империя, Япония, Китай, Индия</w:t>
      </w:r>
      <w:r w:rsidRPr="00E7525F">
        <w:rPr>
          <w:rFonts w:ascii="Times New Roman" w:hAnsi="Times New Roman"/>
          <w:sz w:val="30"/>
          <w:szCs w:val="30"/>
          <w:lang w:eastAsia="ru-RU"/>
        </w:rPr>
        <w:t>; места изученных исторических событий;</w:t>
      </w:r>
    </w:p>
    <w:p w14:paraId="5C6EC65D" w14:textId="60D240FA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характеризовать на основании памятки с использованием </w:t>
      </w:r>
      <w:r w:rsidR="00484433" w:rsidRPr="00E7525F">
        <w:rPr>
          <w:rFonts w:ascii="Times New Roman" w:hAnsi="Times New Roman"/>
          <w:sz w:val="30"/>
          <w:szCs w:val="30"/>
          <w:lang w:eastAsia="ru-RU"/>
        </w:rPr>
        <w:t xml:space="preserve">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>текста, иллюстративного материала и фрагментов исторических документов исторические события и явления: причины упадка Османской империи, объединение Японии под властью Токугава, завоевание Китая маньчжурами, борьба европейских государств за господство в Индии; исторических деятелей, памятники культуры;</w:t>
      </w:r>
    </w:p>
    <w:p w14:paraId="20BCBDC5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сравнивать изученные исторические события по предложенным критериям: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быт европейцев и мусульман, представления об окружающем мире европейцев и китайцев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03C8FC32" w14:textId="73569471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устанавливать и объяснять причинно-следственные связи между историческими событиями на основе анализа текста: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появление европейцев в Японии и Китае – политика самоизоляции этих стран</w:t>
      </w:r>
      <w:r w:rsidR="008F37BC" w:rsidRPr="00E7525F">
        <w:rPr>
          <w:rFonts w:ascii="Times New Roman" w:hAnsi="Times New Roman"/>
          <w:iCs/>
          <w:sz w:val="30"/>
          <w:szCs w:val="30"/>
          <w:lang w:eastAsia="ru-RU"/>
        </w:rPr>
        <w:t>.</w:t>
      </w:r>
    </w:p>
    <w:bookmarkEnd w:id="48"/>
    <w:p w14:paraId="507FC488" w14:textId="73305E6E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9DF41A1" w14:textId="14F7F919" w:rsidR="00155ACC" w:rsidRPr="00E7525F" w:rsidRDefault="00155ACC" w:rsidP="00155A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Итоговое обобщение.</w:t>
      </w:r>
    </w:p>
    <w:p w14:paraId="1151A069" w14:textId="77777777" w:rsidR="00155ACC" w:rsidRPr="00E7525F" w:rsidRDefault="00155ACC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2BCC9495" w14:textId="30EB67D2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ГЛАВА 5</w:t>
      </w:r>
    </w:p>
    <w:p w14:paraId="626CE275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>СОДЕРЖАНИЕ УЧЕБНОГО ПРЕДМЕТА</w:t>
      </w:r>
      <w:r w:rsidRPr="00E7525F">
        <w:rPr>
          <w:rFonts w:ascii="Times New Roman" w:hAnsi="Times New Roman"/>
          <w:sz w:val="30"/>
          <w:szCs w:val="30"/>
        </w:rPr>
        <w:t xml:space="preserve"> В </w:t>
      </w:r>
      <w:r w:rsidRPr="00E7525F">
        <w:rPr>
          <w:rFonts w:ascii="Times New Roman" w:hAnsi="Times New Roman"/>
          <w:sz w:val="30"/>
          <w:szCs w:val="30"/>
          <w:lang w:val="en-US"/>
        </w:rPr>
        <w:t>VIII</w:t>
      </w:r>
      <w:r w:rsidRPr="00E7525F">
        <w:rPr>
          <w:rFonts w:ascii="Times New Roman" w:hAnsi="Times New Roman"/>
          <w:sz w:val="30"/>
          <w:szCs w:val="30"/>
        </w:rPr>
        <w:t xml:space="preserve"> КЛАССЕ.</w:t>
      </w:r>
    </w:p>
    <w:p w14:paraId="0638838A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14:paraId="411B013A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caps/>
          <w:sz w:val="30"/>
          <w:szCs w:val="30"/>
          <w:lang w:eastAsia="ru-RU"/>
        </w:rPr>
        <w:t>(</w:t>
      </w:r>
      <w:r w:rsidRPr="00E7525F">
        <w:rPr>
          <w:rFonts w:ascii="Times New Roman" w:hAnsi="Times New Roman"/>
          <w:sz w:val="30"/>
          <w:szCs w:val="30"/>
          <w:lang w:eastAsia="ru-RU"/>
        </w:rPr>
        <w:t>1 час в неделю, всего 35 часов</w:t>
      </w:r>
      <w:bookmarkStart w:id="49" w:name="_Hlk126844597"/>
      <w:r w:rsidRPr="00E7525F">
        <w:rPr>
          <w:rFonts w:ascii="Times New Roman" w:hAnsi="Times New Roman"/>
          <w:sz w:val="30"/>
          <w:szCs w:val="30"/>
          <w:lang w:eastAsia="ru-RU"/>
        </w:rPr>
        <w:t xml:space="preserve">, в том числе </w:t>
      </w:r>
    </w:p>
    <w:p w14:paraId="440ADB79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1 час – резервное время</w:t>
      </w:r>
      <w:bookmarkEnd w:id="49"/>
      <w:r w:rsidRPr="00E7525F">
        <w:rPr>
          <w:rFonts w:ascii="Times New Roman" w:hAnsi="Times New Roman"/>
          <w:sz w:val="30"/>
          <w:szCs w:val="30"/>
          <w:lang w:eastAsia="ru-RU"/>
        </w:rPr>
        <w:t>)</w:t>
      </w:r>
    </w:p>
    <w:p w14:paraId="6F927CC8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61C9FDF7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ВВЕДЕНИЕ (1 час)</w:t>
      </w:r>
    </w:p>
    <w:p w14:paraId="1D20C99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Общая характеристика второго периода Нового времени. Рост населения. Создание индустриальной цивилизации. Колониальный раздел мира.</w:t>
      </w:r>
    </w:p>
    <w:p w14:paraId="0DE19B8B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 </w:t>
      </w:r>
    </w:p>
    <w:p w14:paraId="2318CB23" w14:textId="337974D2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ЗАПАДНАЯ ЕВРОПА (11 часов)</w:t>
      </w:r>
    </w:p>
    <w:p w14:paraId="558370E2" w14:textId="77777777" w:rsidR="002C44FE" w:rsidRPr="00E7525F" w:rsidRDefault="002C44FE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0935B49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Западная Европа в начале XIX в. Установление диктатуры Наполеона Бонапарта и Первая империя во Франции. Наполеоновские войны.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Страны Европы во время наполеоновских войн.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Венский конгресс. Создание Священного союза.</w:t>
      </w:r>
    </w:p>
    <w:p w14:paraId="6C5CD0A7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черты экономического развития. Промышленная революция и ее последствия. Технический прогресс в промышленности и сельском хозяйстве. Изменения в социальной структуре европейского общества. Переход от свободной конкуренции к монополии.</w:t>
      </w:r>
    </w:p>
    <w:p w14:paraId="3FBD766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Великобритания в XIX – начале XX в. Государственный строй. Экономическое развитие. </w:t>
      </w:r>
      <w:r w:rsidRPr="00E7525F">
        <w:rPr>
          <w:rFonts w:ascii="Times New Roman" w:hAnsi="Times New Roman"/>
          <w:sz w:val="30"/>
          <w:szCs w:val="30"/>
          <w:lang w:eastAsia="ru-RU"/>
        </w:rPr>
        <w:t>Внутренняя политика: избирательные и социальные реформы. Двухпартийная система. Рабочее движение. Внешняя политика.</w:t>
      </w:r>
    </w:p>
    <w:p w14:paraId="627512D4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Франция в XIX – начале XX в. Экономическое развитие. Режим Реставрации. Июльская монархия. Вторая империя. Третья республика. Внешняя политика. </w:t>
      </w:r>
    </w:p>
    <w:p w14:paraId="40604A0C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Европейские революции 1848–1849 гг. и их итоги. Причины, характер, движущие силы и особенности революций. Основные события революций во Франции, Германии, Австрийской империи и Италии. Итоги революций.</w:t>
      </w:r>
    </w:p>
    <w:p w14:paraId="490591F0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Германия во второй половине XIX – начале XX в. Объединение Германии и провозглашение Германской империи. Государственный строй. Экономическое развитие. Внутренняя и внешняя политика.</w:t>
      </w:r>
    </w:p>
    <w:p w14:paraId="75BC8D6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Международное рабочее и социалистическое движение во второй половине XIX – начале XX в. Возникновение марксизма. I и II Интернационалы. </w:t>
      </w:r>
    </w:p>
    <w:p w14:paraId="5D88E9B4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Образование, наука и техника. Развитие образования. Наука и формирование новой картины мира. Переворот в технике и развитие транспорта. Связь науки с практикой. Средства связи. Кинематограф. </w:t>
      </w:r>
    </w:p>
    <w:p w14:paraId="687A7707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Художественная литература. Романтизм (В. Гюго, Дж. Г. Байрон, П. Б. Шелли, В. Скотт, Э.-Т.-А. Гофман, Г. Гейне). Реализм (Стендаль, О. де Бальзак, Ч. Диккенс, Р. Киплинг). </w:t>
      </w:r>
    </w:p>
    <w:p w14:paraId="3D35432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Изобразительное искусство, архитектура, музыка. Романтизм и реализм в живописи (Ф. Гойя, Э. Делакруа, Дж. Констебль, Г. Курбе и Ж. Милле). Импрессионизм и постимпрессионизм (О. Ренуар, К. Моне, Э. Дега, В. Ван Гог). Архитектура. Музыка.</w:t>
      </w:r>
    </w:p>
    <w:p w14:paraId="3F5EE3F3" w14:textId="03839159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 о</w:t>
      </w:r>
      <w:r w:rsidRPr="00E7525F">
        <w:rPr>
          <w:rFonts w:ascii="Times New Roman" w:hAnsi="Times New Roman"/>
          <w:sz w:val="30"/>
          <w:szCs w:val="30"/>
          <w:lang w:eastAsia="ru-RU"/>
        </w:rPr>
        <w:t>бобщени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я</w:t>
      </w:r>
      <w:r w:rsidR="00155ACC"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</w:p>
    <w:p w14:paraId="365BA982" w14:textId="77777777" w:rsidR="00B1775D" w:rsidRPr="00E7525F" w:rsidRDefault="00B1775D" w:rsidP="00B1775D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  <w:bookmarkStart w:id="50" w:name="_Hlk125035375"/>
    </w:p>
    <w:bookmarkEnd w:id="50"/>
    <w:p w14:paraId="7582BDF5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33BE6920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2AD3B3B0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16A1303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:</w:t>
      </w:r>
    </w:p>
    <w:p w14:paraId="40C3A08C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периоды истории Нового времени, их хронологические рамки;</w:t>
      </w:r>
    </w:p>
    <w:p w14:paraId="2BF2EA4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основные события истории Западной Европы во второй период Нового времени и их даты: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установление диктатуры Наполеона во Франции, Венский конгресс, создание I и II Интернационалов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2112BAA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контрибуция, индустриализация, буржуазно-демократическая революция, нация, марксизм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6690559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имена исторических, научных и культурных деятелей Западной Европы второго периода Нового времени, результаты их деятельности: Наполеон Бонапарт,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Джузе́ппе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Гариба́льди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, Джузеппе Мадзини, Отто фон Бисмарк, Карл Маркс, Фридрих Энгельс, Чарлз Дарвин, Виктор Гюго, Стендаль, Чарлз Диккенс, Франсиско Гойя, Клод Моне, Винсент Ван Гог;</w:t>
      </w:r>
    </w:p>
    <w:p w14:paraId="4A314EE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важнейшие достижения науки и техники, культуры в Западной Европе во второй период Нового времени: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достижения в медицине, физике, биологии; паровой двигатель, двигатель внутреннего сгорания, электричество, кинематограф, памятники истории, литературы и искусства XIX – начала XX в</w:t>
      </w:r>
      <w:r w:rsidRPr="00E7525F">
        <w:rPr>
          <w:rFonts w:ascii="Times New Roman" w:hAnsi="Times New Roman"/>
          <w:sz w:val="30"/>
          <w:szCs w:val="30"/>
          <w:lang w:eastAsia="ru-RU"/>
        </w:rPr>
        <w:t>.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;</w:t>
      </w:r>
    </w:p>
    <w:p w14:paraId="60AD298B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sz w:val="30"/>
          <w:szCs w:val="30"/>
          <w:lang w:eastAsia="ru-RU"/>
        </w:rPr>
        <w:t>меть:</w:t>
      </w:r>
    </w:p>
    <w:p w14:paraId="6E1F9EB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показывать на исторической карте границы государств Западной Европы XIX – начала XX в., места изученных исторических событий;</w:t>
      </w:r>
    </w:p>
    <w:p w14:paraId="4E190842" w14:textId="41391576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характеризовать на основании памятки с использованием </w:t>
      </w:r>
      <w:r w:rsidR="00484433" w:rsidRPr="00E7525F">
        <w:rPr>
          <w:rFonts w:ascii="Times New Roman" w:hAnsi="Times New Roman"/>
          <w:sz w:val="30"/>
          <w:szCs w:val="30"/>
          <w:lang w:eastAsia="ru-RU"/>
        </w:rPr>
        <w:t xml:space="preserve">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>текста, иллюстративного материала и фрагментов исторических документов исторические события и явления: наполеоновские войны, промышленная революция, европейские революции 1848–1849 гг., объединение Германии, политическое и социально-экономическое развитие западноевропейской цивилизации в XIX в. – 1918 г.; исторических деятелей, памятники культуры;</w:t>
      </w:r>
    </w:p>
    <w:p w14:paraId="315E98EE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определять художественный стиль картин, архитектурных памятников по изображению. </w:t>
      </w:r>
    </w:p>
    <w:p w14:paraId="151DAAD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</w:p>
    <w:p w14:paraId="2E2FE5C7" w14:textId="385D640D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bookmarkStart w:id="51" w:name="_Hlk165628210"/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СТРАНЫ СЕВЕРНОЙ И ЮЖНОЙ АМЕРИКИ (4 часа)</w:t>
      </w:r>
    </w:p>
    <w:p w14:paraId="71D422CF" w14:textId="77777777" w:rsidR="002C44FE" w:rsidRPr="00E7525F" w:rsidRDefault="002C44FE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7E8EDDCE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США в первой половине XIX в. Рост населения и расширение территории США. Завоевание Дикого Запада. Север и Юг – два пути развития. Движение за отмену рабства.</w:t>
      </w:r>
    </w:p>
    <w:p w14:paraId="49E011DC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Гражданская война. США в последней трети XIX – начале XX в. Гражданская война и ее итоги. Экономическое и политическое развитие США после Гражданской войны. Внешняя политика США.</w:t>
      </w:r>
    </w:p>
    <w:p w14:paraId="3419FFA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Американская литература и искусство. Американский романтизм и его особенности (Г. Лонгфелло и Ф. Купер). Американский реализм (Г. 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Бичер-Стоу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, М. Твен, Дж. Лондон и другие писатели). Живопись. Архитектура.</w:t>
      </w:r>
    </w:p>
    <w:p w14:paraId="6471CEF5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Латинская Америка. Война за независимость испанских колоний (1810–1826) и ее итоги. Экономическое и политическое развитие самостоятельных латиноамериканских государств. Революция в Мексике (1910–1917). Развитие латиноамериканской культуры.</w:t>
      </w:r>
    </w:p>
    <w:p w14:paraId="7D1D81AA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52" w:name="_Hlk125035590"/>
    </w:p>
    <w:p w14:paraId="70044FD7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bookmarkEnd w:id="51"/>
    <w:p w14:paraId="7077D953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bookmarkEnd w:id="52"/>
    <w:p w14:paraId="40D9267C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65A63B16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:</w:t>
      </w:r>
    </w:p>
    <w:p w14:paraId="3535A53E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важнейшие события истории стран Северной и Южной Америки в XIX – начале XX в. и их даты: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гражданская война в США, война за независимость испанских колоний, революция в Мексике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661104BA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иммиграция, конфедерация, дискриминация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35EF3F2B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имена важнейших исторических деятелей, деятелей культуры Северной и Южной Америки, результаты их деятельности: Томас Джефферсон, Авраам Линкольн, Роберт Эдуард Ли, Марк Твен, Джек Лондон, Симон Боливар;</w:t>
      </w:r>
    </w:p>
    <w:p w14:paraId="3657282B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sz w:val="30"/>
          <w:szCs w:val="30"/>
          <w:lang w:eastAsia="ru-RU"/>
        </w:rPr>
        <w:t>меть:</w:t>
      </w:r>
    </w:p>
    <w:p w14:paraId="48ACC167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показывать на исторической карте государства Северной и Южной Америки, места изученных исторических событий;</w:t>
      </w:r>
    </w:p>
    <w:p w14:paraId="268466B5" w14:textId="3E45E90E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характеризовать исторические события и явления, исторических деятелей, памятники культуры, политическое и социально-экономическое развитие стран Северной и Южной Америки в XIX – начале XX в. на основе </w:t>
      </w:r>
      <w:r w:rsidR="00484433" w:rsidRPr="00E7525F">
        <w:rPr>
          <w:rFonts w:ascii="Times New Roman" w:hAnsi="Times New Roman"/>
          <w:sz w:val="30"/>
          <w:szCs w:val="30"/>
          <w:lang w:eastAsia="ru-RU"/>
        </w:rPr>
        <w:t xml:space="preserve">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>текста, иллюстративного материала и фрагментов исторических документов;</w:t>
      </w:r>
    </w:p>
    <w:p w14:paraId="406502D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сравнивать исторические события и явления: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системы хозяйствования на Севере и Юге США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7E2C0C0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объяснять причинно-следственные связи между историческими событиями и процессами: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различия в экономическом развитии Севера и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lastRenderedPageBreak/>
        <w:t xml:space="preserve">Юга США 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Гражданская война в США;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политика Испании и Португалии по отношению к своим колониям в Латинской Америке 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борьба колоний за независимость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7AD6AC1A" w14:textId="77777777" w:rsidR="00B1775D" w:rsidRPr="00E7525F" w:rsidRDefault="00B1775D" w:rsidP="00B1775D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189564F2" w14:textId="7248421A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РОССИЙСКАЯ ИМПЕРИЯ. СЛАВЯНСКИЕ СТРАНЫ (8 часов)</w:t>
      </w:r>
    </w:p>
    <w:p w14:paraId="591CD6A8" w14:textId="77777777" w:rsidR="002C44FE" w:rsidRPr="00E7525F" w:rsidRDefault="002C44FE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364E695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Россия в первой половине XIX в. Общественный и государственный строй. Отечественная война 1812 г. Внутренняя и внешняя политика. Крымская война и ее итоги.</w:t>
      </w:r>
    </w:p>
    <w:p w14:paraId="792CD944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Наука и культура России в первой половине XIX в. Наука и образование. Литература. Архитектура и скульптура. Изобразительное искусство. Театр и музыка.</w:t>
      </w:r>
    </w:p>
    <w:p w14:paraId="489806A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Россия во второй половине XIX в. Отмена крепостного права. Реформы 1860–1870-х гг.  Политика Александра III. Контрреформы. Основные направления внешней политики.</w:t>
      </w:r>
    </w:p>
    <w:p w14:paraId="0B4425B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Революционное движение и политика царизма. Революционное народничество. Убийство Александра II. Зарождение рабочего движения. Распространение марксизма и возникновение российской социал-демократии.</w:t>
      </w:r>
    </w:p>
    <w:p w14:paraId="50687AC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Россия на рубеже XIX–XX вв. Экономическое развитие. Изменения в социальной структуре общества. Внешняя политика России. Русско-японская война и ее итоги.</w:t>
      </w:r>
    </w:p>
    <w:p w14:paraId="533C250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Россия в начале ХХ в.</w:t>
      </w:r>
      <w:r w:rsidRPr="00E7525F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Революция 1905–1907 гг. и ее итоги. Деятельность Государственной думы. Реформы П. А. Столыпина. Россия в Первой мировой войне. Февральская революция 1917 г. и ее итоги.</w:t>
      </w:r>
    </w:p>
    <w:p w14:paraId="456632F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Русская культура во второй половине XIX – начале XX в. Развитие науки и просвещения. Литература. Музыка. Живопись. Архитектура. </w:t>
      </w:r>
    </w:p>
    <w:p w14:paraId="7CBF4137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Борьба славянских народов за национальную независимость в XIX – начале XX в. </w:t>
      </w:r>
      <w:bookmarkStart w:id="53" w:name="_Hlk125376670"/>
      <w:r w:rsidRPr="00E7525F">
        <w:rPr>
          <w:rFonts w:ascii="Times New Roman" w:hAnsi="Times New Roman"/>
          <w:sz w:val="30"/>
          <w:szCs w:val="30"/>
          <w:lang w:eastAsia="ru-RU"/>
        </w:rPr>
        <w:t xml:space="preserve">Национально-освободительное движение южных славян. </w:t>
      </w:r>
      <w:bookmarkEnd w:id="53"/>
      <w:r w:rsidRPr="00E7525F">
        <w:rPr>
          <w:rFonts w:ascii="Times New Roman" w:hAnsi="Times New Roman"/>
          <w:sz w:val="30"/>
          <w:szCs w:val="30"/>
          <w:lang w:eastAsia="ru-RU"/>
        </w:rPr>
        <w:t xml:space="preserve">Национально-освободительное движение западных славян. Возрождение славянских национальных культур. </w:t>
      </w:r>
    </w:p>
    <w:p w14:paraId="5035E05A" w14:textId="696BB575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 обобщения</w:t>
      </w:r>
      <w:r w:rsidR="00155ACC"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3DECC2D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EFAE23B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39C5D982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76363587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18B06C10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:</w:t>
      </w:r>
    </w:p>
    <w:p w14:paraId="432E6A9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важнейшие события истории России и славянских народов в XIX – начале XX в. и их даты: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Отечественная война 1812 г., Крымская война, буржуазные реформы XIX в., русско-японская война 1904–1905 гг.,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lastRenderedPageBreak/>
        <w:t>революция 1905–1907 гг., реформы Столыпина, Февральская буржуазная революция 1917 г.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66BB24D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самодержавие, разночинцы, земства, декабристы, Государственная дума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34809EE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имена исторических деятелей, деятелей культуры России и славянских стран XIX – начала XX в. и результаты их деятельности: М. И. Кутузов, Александр </w:t>
      </w:r>
      <w:bookmarkStart w:id="54" w:name="_Hlk125547166"/>
      <w:r w:rsidRPr="00E7525F">
        <w:rPr>
          <w:rFonts w:ascii="Times New Roman" w:hAnsi="Times New Roman"/>
          <w:sz w:val="30"/>
          <w:szCs w:val="30"/>
          <w:lang w:val="en-US" w:eastAsia="ru-RU"/>
        </w:rPr>
        <w:t>I</w:t>
      </w:r>
      <w:bookmarkEnd w:id="54"/>
      <w:r w:rsidRPr="00E7525F">
        <w:rPr>
          <w:rFonts w:ascii="Times New Roman" w:hAnsi="Times New Roman"/>
          <w:sz w:val="30"/>
          <w:szCs w:val="30"/>
          <w:lang w:val="be-BY" w:eastAsia="ru-RU"/>
        </w:rPr>
        <w:t>, Н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иколай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E7525F">
        <w:rPr>
          <w:rFonts w:ascii="Times New Roman" w:hAnsi="Times New Roman"/>
          <w:sz w:val="30"/>
          <w:szCs w:val="30"/>
          <w:lang w:eastAsia="ru-RU"/>
        </w:rPr>
        <w:t>, А. С. Пушкин, М. Ю. Лермонтов, Н. В. Гоголь, К. П. 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Брюлло́в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, М. И. Глинка, </w:t>
      </w:r>
      <w:bookmarkStart w:id="55" w:name="_Hlk125547656"/>
      <w:r w:rsidRPr="00E7525F">
        <w:rPr>
          <w:rFonts w:ascii="Times New Roman" w:hAnsi="Times New Roman"/>
          <w:sz w:val="30"/>
          <w:szCs w:val="30"/>
          <w:lang w:eastAsia="ru-RU"/>
        </w:rPr>
        <w:t xml:space="preserve">Александр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II</w:t>
      </w:r>
      <w:r w:rsidRPr="00E7525F">
        <w:rPr>
          <w:rFonts w:ascii="Times New Roman" w:hAnsi="Times New Roman"/>
          <w:sz w:val="30"/>
          <w:szCs w:val="30"/>
          <w:lang w:eastAsia="ru-RU"/>
        </w:rPr>
        <w:t>,</w:t>
      </w:r>
      <w:bookmarkEnd w:id="55"/>
      <w:r w:rsidRPr="00E7525F">
        <w:rPr>
          <w:rFonts w:ascii="Times New Roman" w:hAnsi="Times New Roman"/>
          <w:sz w:val="30"/>
          <w:szCs w:val="30"/>
          <w:lang w:eastAsia="ru-RU"/>
        </w:rPr>
        <w:t xml:space="preserve"> Александр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III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, В. И. Ульянов (Ленин), Николай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II</w:t>
      </w:r>
      <w:r w:rsidRPr="00E7525F">
        <w:rPr>
          <w:rFonts w:ascii="Times New Roman" w:hAnsi="Times New Roman"/>
          <w:sz w:val="30"/>
          <w:szCs w:val="30"/>
          <w:lang w:eastAsia="ru-RU"/>
        </w:rPr>
        <w:t>, Д. И. Менделеев, А. С. Попов, П. И. Чайковский, Тарас Шевченко;</w:t>
      </w:r>
    </w:p>
    <w:p w14:paraId="455DAFA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sz w:val="30"/>
          <w:szCs w:val="30"/>
          <w:lang w:eastAsia="ru-RU"/>
        </w:rPr>
        <w:t>меть:</w:t>
      </w:r>
    </w:p>
    <w:p w14:paraId="3627A2E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показывать на исторической карте места изученных исторических событий;</w:t>
      </w:r>
    </w:p>
    <w:p w14:paraId="29A17BF1" w14:textId="32DDBA4C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характеризовать на основании памятки с использованием </w:t>
      </w:r>
      <w:r w:rsidR="00484433" w:rsidRPr="00E7525F">
        <w:rPr>
          <w:rFonts w:ascii="Times New Roman" w:hAnsi="Times New Roman"/>
          <w:sz w:val="30"/>
          <w:szCs w:val="30"/>
          <w:lang w:eastAsia="ru-RU"/>
        </w:rPr>
        <w:t xml:space="preserve">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>текста, иллюстративного материала и фрагментов исторических документов исторические события: Отечественная война 1812 г., отмена крепостного права и другие буржуазные реформы, революция 1905–1907 гг., Февральская революция 1917 г., русско-японская война; исторических деятелей, памятники культуры;</w:t>
      </w:r>
    </w:p>
    <w:p w14:paraId="331CA857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объяснять причинно-следственные связи между историческими событиями: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экономическое отставание России от западноевропейских стран 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начало буржуазных реформ; экономический и политический кризис в России 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буржуазно-демократические революции; положение западных и южных славян 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рост национально-освободительного движения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6D72D8A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сравнивать исторические события и явления: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экономическое развитие России в первой половине XIX в. и во второй половине XIX 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начале XX в., реформы 1861 г. и реформы Столыпина, революция 1905–1907 гг. и Февральская буржуазная революция 1917 г</w:t>
      </w:r>
      <w:r w:rsidRPr="00E7525F">
        <w:rPr>
          <w:rFonts w:ascii="Times New Roman" w:hAnsi="Times New Roman"/>
          <w:sz w:val="30"/>
          <w:szCs w:val="30"/>
          <w:lang w:eastAsia="ru-RU"/>
        </w:rPr>
        <w:t>.</w:t>
      </w:r>
    </w:p>
    <w:p w14:paraId="69EDC68B" w14:textId="77777777" w:rsidR="00B1775D" w:rsidRPr="00E7525F" w:rsidRDefault="00B1775D" w:rsidP="00B1775D">
      <w:pPr>
        <w:spacing w:after="0" w:line="240" w:lineRule="auto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</w:p>
    <w:p w14:paraId="61E6C0E6" w14:textId="4263C492" w:rsidR="00B1775D" w:rsidRPr="00E7525F" w:rsidRDefault="00B1775D" w:rsidP="00B1775D">
      <w:pPr>
        <w:spacing w:after="0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СТРАНЫ АЗИИ И АФРИКИ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(6 часов)</w:t>
      </w:r>
    </w:p>
    <w:p w14:paraId="0878F134" w14:textId="77777777" w:rsidR="002C44FE" w:rsidRPr="00E7525F" w:rsidRDefault="002C44FE" w:rsidP="00B1775D">
      <w:pPr>
        <w:spacing w:after="0"/>
        <w:jc w:val="center"/>
        <w:rPr>
          <w:rFonts w:ascii="Times New Roman" w:hAnsi="Times New Roman"/>
          <w:bCs/>
          <w:sz w:val="30"/>
          <w:szCs w:val="30"/>
          <w:lang w:eastAsia="ru-RU"/>
        </w:rPr>
      </w:pPr>
    </w:p>
    <w:p w14:paraId="6C8321C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Япония. Япония накануне революции 1868 г. Свержение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сегуната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Токугава. Реформы и конституция. Перемены в образе жизни. Внешняя экспансия.</w:t>
      </w:r>
    </w:p>
    <w:p w14:paraId="7DB4A50A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Китай. Проникновение европейцев в Китай и «опиумные» войны. Народные восстания и реформы. Сунь Ятсен. Революция 1911 г. и свержение монархии. Развитие культуры.</w:t>
      </w:r>
    </w:p>
    <w:p w14:paraId="162C5C4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Индия. Индия – английская колония. Антиколониальное восстание 1857–1859 гг. Индийский национальный конгресс. Культура.</w:t>
      </w:r>
    </w:p>
    <w:p w14:paraId="3EDDF6E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Мусульманский мир. Проникновение европейских государств в мусульманские страны. Национально-освободительные движения, </w:t>
      </w: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реформы и революции. Новое в культуре и образе жизни мусульманских стран.</w:t>
      </w:r>
    </w:p>
    <w:p w14:paraId="6456ACB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Территориальный раздел Африки в XIX в. Начало захвата африканских земель европейскими государствами. Берлинская конференция (1884–1885 гг.). «Великая африканская охота». Борьба Эфиопии против европейской колонизации. Англо-бурская война.</w:t>
      </w:r>
    </w:p>
    <w:p w14:paraId="6C2D321C" w14:textId="641D3732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 обобщения</w:t>
      </w:r>
      <w:r w:rsidR="00155ACC"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1CE8548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56" w:name="_Hlk125035972"/>
    </w:p>
    <w:bookmarkEnd w:id="56"/>
    <w:p w14:paraId="17FECE47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253C4579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1441F7F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Учащиеся должны:</w:t>
      </w:r>
    </w:p>
    <w:p w14:paraId="41D2A3BC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:</w:t>
      </w:r>
    </w:p>
    <w:p w14:paraId="48E0377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важнейшие события истории стран Азии и Африки в XIX – начале XX в., их даты: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революция 1868 г. в Японии и реформы </w:t>
      </w:r>
      <w:r w:rsidRPr="00E7525F">
        <w:rPr>
          <w:rFonts w:ascii="Times New Roman" w:hAnsi="Times New Roman"/>
          <w:sz w:val="30"/>
          <w:szCs w:val="30"/>
          <w:lang w:eastAsia="ru-RU"/>
        </w:rPr>
        <w:t>1868–1873 гг.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, восстание тайпинов, восстание 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ихэтуаней</w:t>
      </w:r>
      <w:proofErr w:type="spellEnd"/>
      <w:r w:rsidRPr="00E7525F">
        <w:rPr>
          <w:rFonts w:ascii="Times New Roman" w:hAnsi="Times New Roman"/>
          <w:iCs/>
          <w:sz w:val="30"/>
          <w:szCs w:val="30"/>
          <w:lang w:eastAsia="ru-RU"/>
        </w:rPr>
        <w:t>, революция 1911 г. в Китае, антиколониальное восстание в Индии 1857–1859 гг., англо-бурская война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5CBBC337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колониализм, национализм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2A3CF4AA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имена исторических деятелей, деятелей культуры Азии и Африки XIX – начала XX в., результаты их деятельности: Сунь Ятсен, Рабиндранат Тагор, Селим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III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7F82F5D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sz w:val="30"/>
          <w:szCs w:val="30"/>
          <w:lang w:eastAsia="ru-RU"/>
        </w:rPr>
        <w:t>меть:</w:t>
      </w:r>
    </w:p>
    <w:p w14:paraId="5E1F5D3A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локализовать на исторической карте государства Азии и Африки, места изученных исторических событий;</w:t>
      </w:r>
    </w:p>
    <w:p w14:paraId="74486597" w14:textId="5BCCA098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характеризовать на основании памятки с использованием </w:t>
      </w:r>
      <w:r w:rsidR="00484433" w:rsidRPr="00E7525F">
        <w:rPr>
          <w:rFonts w:ascii="Times New Roman" w:hAnsi="Times New Roman"/>
          <w:sz w:val="30"/>
          <w:szCs w:val="30"/>
          <w:lang w:eastAsia="ru-RU"/>
        </w:rPr>
        <w:t xml:space="preserve">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>текста, иллюстративного материала и фрагментов исторических документов исторические события и процессы: политическое и социально-экономическое развитие стран Азии и Африки в XIX – начале XX в., восстания в Индии и Китае, революции в Японии и Китае, англо-бурская война, исторических деятелей, памятники культуры;</w:t>
      </w:r>
    </w:p>
    <w:p w14:paraId="186E44CC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сравнивать исторические события и процессы: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реформы середины XIX в. в Японии и России, восстание тайпинов и 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ихэтуаней</w:t>
      </w:r>
      <w:proofErr w:type="spellEnd"/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в Китае, экономическое и политическое развитие Японии и Китая</w:t>
      </w:r>
      <w:r w:rsidRPr="00E7525F">
        <w:rPr>
          <w:rFonts w:ascii="Times New Roman" w:hAnsi="Times New Roman"/>
          <w:sz w:val="30"/>
          <w:szCs w:val="30"/>
          <w:lang w:eastAsia="ru-RU"/>
        </w:rPr>
        <w:t>.</w:t>
      </w:r>
    </w:p>
    <w:p w14:paraId="5952122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 </w:t>
      </w:r>
    </w:p>
    <w:p w14:paraId="3C8F96BF" w14:textId="22CA1B6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ПЕРВАЯ МИРОВАЯ ВОЙНА (2 часа)</w:t>
      </w:r>
    </w:p>
    <w:p w14:paraId="3E8A0B25" w14:textId="77777777" w:rsidR="002C44FE" w:rsidRPr="00E7525F" w:rsidRDefault="002C44FE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6B96EDC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Начало Первой мировой войны. Обострение международных противоречий и назревание войны в Европе. Образование Тройственного союза и Антанты и планы воюющих сторон. Ход военных действий в 1914–1916 гг.</w:t>
      </w:r>
    </w:p>
    <w:p w14:paraId="182D0E0A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Важнейшие политические события и ход военных действий в 1917–1918 гг. Назревание политического кризиса в воюющих странах. </w:t>
      </w: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Вступление в войну США. Ход военных действий в 1917 г. Заключительный период войны. Основные итоги Первой мировой войны.</w:t>
      </w:r>
    </w:p>
    <w:p w14:paraId="3E83E62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5227A8E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76C47F7C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6B5BB97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Учащиеся должны:</w:t>
      </w:r>
    </w:p>
    <w:p w14:paraId="38E63EEE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:</w:t>
      </w:r>
    </w:p>
    <w:p w14:paraId="7408F55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хронологические рамки Первой мировой войны;</w:t>
      </w:r>
    </w:p>
    <w:p w14:paraId="16B821DC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основные страны – участницы войны, военно-политические блоки: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Тройственный союз, Антанта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30F7AB1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основные события Первой мировой войны и их даты: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битва на Марне, «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верденская</w:t>
      </w:r>
      <w:proofErr w:type="spellEnd"/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мясорубка», Брусиловский прорыв, вступление в войну США, сепаратный мир России с Германией в Брест-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Литовске</w:t>
      </w:r>
      <w:proofErr w:type="spellEnd"/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, 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Компьенское</w:t>
      </w:r>
      <w:proofErr w:type="spellEnd"/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перемирие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286B9E1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молниеносная война, позиционная война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439BF706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sz w:val="30"/>
          <w:szCs w:val="30"/>
          <w:lang w:eastAsia="ru-RU"/>
        </w:rPr>
        <w:t>меть:</w:t>
      </w:r>
    </w:p>
    <w:p w14:paraId="51607CE4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показывать на исторической карте основные события Первой мировой войны, места крупнейших сражений; использовать историческую карту при характеристике военных действий;</w:t>
      </w:r>
    </w:p>
    <w:p w14:paraId="7DA41D40" w14:textId="6873C811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характеризовать с использованием </w:t>
      </w:r>
      <w:r w:rsidR="00484433" w:rsidRPr="00E7525F">
        <w:rPr>
          <w:rFonts w:ascii="Times New Roman" w:hAnsi="Times New Roman"/>
          <w:sz w:val="30"/>
          <w:szCs w:val="30"/>
          <w:lang w:eastAsia="ru-RU"/>
        </w:rPr>
        <w:t xml:space="preserve">учебного </w:t>
      </w:r>
      <w:r w:rsidRPr="00E7525F">
        <w:rPr>
          <w:rFonts w:ascii="Times New Roman" w:hAnsi="Times New Roman"/>
          <w:sz w:val="30"/>
          <w:szCs w:val="30"/>
          <w:lang w:eastAsia="ru-RU"/>
        </w:rPr>
        <w:t>текста, иллюстративного материала и фрагментов исторических документов военные и политические события Первой мировой войны;</w:t>
      </w:r>
    </w:p>
    <w:p w14:paraId="1C032C12" w14:textId="29C36E1B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объяснять причинно-следственные связи между военными событиями Первой мировой войны и политическими событ</w:t>
      </w:r>
      <w:r w:rsidR="00E37CD4" w:rsidRPr="00E7525F">
        <w:rPr>
          <w:rFonts w:ascii="Times New Roman" w:hAnsi="Times New Roman"/>
          <w:sz w:val="30"/>
          <w:szCs w:val="30"/>
          <w:lang w:eastAsia="ru-RU"/>
        </w:rPr>
        <w:t>иями в Западной Европе и России.</w:t>
      </w:r>
    </w:p>
    <w:p w14:paraId="11F02063" w14:textId="77777777" w:rsidR="00947EC5" w:rsidRPr="00E7525F" w:rsidRDefault="00947EC5" w:rsidP="00155ACC">
      <w:pPr>
        <w:spacing w:after="0" w:line="240" w:lineRule="auto"/>
        <w:ind w:firstLine="709"/>
        <w:rPr>
          <w:rFonts w:ascii="Times New Roman" w:hAnsi="Times New Roman"/>
          <w:sz w:val="30"/>
          <w:szCs w:val="30"/>
          <w:lang w:eastAsia="ru-RU"/>
        </w:rPr>
      </w:pPr>
    </w:p>
    <w:p w14:paraId="39E2B20D" w14:textId="69237FF1" w:rsidR="00155ACC" w:rsidRPr="00E7525F" w:rsidRDefault="00155ACC" w:rsidP="00155ACC">
      <w:pPr>
        <w:spacing w:after="0" w:line="240" w:lineRule="auto"/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Итоговое обобщение.</w:t>
      </w:r>
    </w:p>
    <w:p w14:paraId="627288BF" w14:textId="3158E1FF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36B7FFF" w14:textId="01A85256" w:rsidR="00B1775D" w:rsidRPr="00D77B04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D77B04">
        <w:rPr>
          <w:rFonts w:ascii="Times New Roman" w:hAnsi="Times New Roman"/>
          <w:sz w:val="30"/>
          <w:szCs w:val="30"/>
          <w:lang w:val="be-BY" w:eastAsia="ru-RU"/>
        </w:rPr>
        <w:t>ГЛАВА 6</w:t>
      </w:r>
    </w:p>
    <w:p w14:paraId="7E1A61A1" w14:textId="77777777" w:rsidR="00B1775D" w:rsidRPr="00D77B04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77B04">
        <w:rPr>
          <w:rFonts w:ascii="Times New Roman" w:hAnsi="Times New Roman"/>
          <w:caps/>
          <w:sz w:val="30"/>
          <w:szCs w:val="30"/>
          <w:lang w:val="be-BY" w:eastAsia="ru-RU"/>
        </w:rPr>
        <w:t>СОДЕРЖАНИЕ УЧЕБНОГО ПРЕДМЕТА</w:t>
      </w:r>
      <w:r w:rsidRPr="00D77B04">
        <w:rPr>
          <w:rFonts w:ascii="Times New Roman" w:hAnsi="Times New Roman"/>
          <w:sz w:val="30"/>
          <w:szCs w:val="30"/>
        </w:rPr>
        <w:t xml:space="preserve"> В </w:t>
      </w:r>
      <w:r w:rsidRPr="00D77B04">
        <w:rPr>
          <w:rFonts w:ascii="Times New Roman" w:hAnsi="Times New Roman"/>
          <w:sz w:val="30"/>
          <w:szCs w:val="30"/>
          <w:lang w:val="en-US"/>
        </w:rPr>
        <w:t>IX</w:t>
      </w:r>
      <w:r w:rsidRPr="00D77B04">
        <w:rPr>
          <w:rFonts w:ascii="Times New Roman" w:hAnsi="Times New Roman"/>
          <w:sz w:val="30"/>
          <w:szCs w:val="30"/>
        </w:rPr>
        <w:t xml:space="preserve"> КЛАССЕ.</w:t>
      </w:r>
    </w:p>
    <w:p w14:paraId="5C40952C" w14:textId="77777777" w:rsidR="00250458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D77B04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55205167" w14:textId="34A7AD0D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485FD3A6" w14:textId="1FA68D10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(всего 52 часа, в том числе 2 часа – резервное время)</w:t>
      </w:r>
    </w:p>
    <w:p w14:paraId="1F4760B2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10555AE4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ВВЕДЕНИЕ (1 час)</w:t>
      </w:r>
    </w:p>
    <w:p w14:paraId="358CA895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Мир после войны.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Понятие «Новейшая история» и ее периодизация. Страны Запада: основные тенденции развития. Последствия Первой мировой войны. Мировой экономический кризис. Россия. За пределами европейского мира.</w:t>
      </w:r>
    </w:p>
    <w:p w14:paraId="702C281B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90B74B0" w14:textId="50DA6448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lastRenderedPageBreak/>
        <w:t>СТРАНЫ ЕВРОПЫ И США В 1918–1939 гг. (8 часов)</w:t>
      </w:r>
    </w:p>
    <w:p w14:paraId="6545EFD3" w14:textId="77777777" w:rsidR="002C44FE" w:rsidRPr="00E7525F" w:rsidRDefault="002C44FE" w:rsidP="00B1775D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</w:p>
    <w:p w14:paraId="77887EE4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Утверждение основ послевоенного мира. </w:t>
      </w:r>
      <w:r w:rsidRPr="00E7525F">
        <w:rPr>
          <w:rFonts w:ascii="Times New Roman" w:hAnsi="Times New Roman"/>
          <w:sz w:val="30"/>
          <w:szCs w:val="30"/>
          <w:lang w:eastAsia="ru-RU"/>
        </w:rPr>
        <w:t>Парижская мирная конференция. Версальский мирный договор. Создание Лиги Наций. Вашингтонская конференция. Противоречия Версальско-Вашингтонской системы международных отношений.</w:t>
      </w:r>
    </w:p>
    <w:p w14:paraId="4A78F3C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Западная Европа и США в 1918–1929 гг.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Революция в Германии. Революционный подъем в других странах Европы. Возникновение фашизма. Приход фашистов к власти в Италии. Особенности социально-экономического и политического развития в период относительной стабилизации. Международные отношения.</w:t>
      </w:r>
    </w:p>
    <w:p w14:paraId="1D2DECCC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Мировой экономический кризис и страны Запада.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Причины, основные черты и особенности мирового экономического кризиса. Пути выхода из кризиса. «Новый курс» Ф. Рузвельта. Тоталитарный вариант выхода из кризиса. Последствия мирового экономического кризиса. Приход нацистов к власти в Германии.</w:t>
      </w:r>
    </w:p>
    <w:p w14:paraId="05E2021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Борьба против фашизма в европейских странах накануне Второй мировой войны.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Утверждение нацистского режима в Германии. Народный фронт во Франции. Народный фронт и гражданская война в Испании. Антифашистское движение.</w:t>
      </w:r>
    </w:p>
    <w:p w14:paraId="4A77C84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Международные отношения в 1930-х гг.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Кризис и крах Версальско-Вашингтонской системы. Агрессивная политика фашистских держав. Формирование блока агрессивных государств. Мюнхенская конференция. Проблема создания системы коллективной безопасности в Европе.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Германо-советский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договор о ненападении.</w:t>
      </w:r>
    </w:p>
    <w:p w14:paraId="704A6EE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Страны Центральной и Юго-Восточной Европы.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Образование независимых государств. Установление авторитарных режимов. Ликвидация Чехословацкого государства. Польша в условиях обострения международной обстановки в 1930-х гг.</w:t>
      </w:r>
    </w:p>
    <w:p w14:paraId="728CA4F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Наука и культура Западной Европы и США в межвоенный период.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Естественные науки и научно-технический прогресс. Общественные науки. Продолжение традиций реализма. Поиски новых форм в искусстве. Кино. Архитектура.</w:t>
      </w:r>
    </w:p>
    <w:p w14:paraId="18A0D7D2" w14:textId="05763C40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 обобщения</w:t>
      </w:r>
      <w:r w:rsidR="00155ACC"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6D844929" w14:textId="77777777" w:rsidR="00B1775D" w:rsidRPr="00E7525F" w:rsidRDefault="00B1775D" w:rsidP="00B1775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06F79ABE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63F80D6A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3E2783A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Учащиеся должны:</w:t>
      </w:r>
    </w:p>
    <w:p w14:paraId="0CF2B04E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bCs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bCs/>
          <w:sz w:val="30"/>
          <w:szCs w:val="30"/>
          <w:lang w:eastAsia="ru-RU"/>
        </w:rPr>
        <w:t>:</w:t>
      </w:r>
    </w:p>
    <w:p w14:paraId="556265DE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периоды истории Новейшего времени и их хронологические рамки;</w:t>
      </w:r>
    </w:p>
    <w:p w14:paraId="3AEAE51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основные события истории Западной Европы в 1918–1939 гг. и их даты: Парижская мирная конференция, Версальский договор, Вашингтонская конференция, создание Лиги Наций,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Ноябрьская революция в Германии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, приход к власти фашистов в Италии, мировой экономический кризис, приход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нацистов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к власти в Германии,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Гражданская война в Испании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, Мюнхенская конференция, оккупация Чехословакии, подписание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германо-советского </w:t>
      </w:r>
      <w:r w:rsidRPr="00E7525F">
        <w:rPr>
          <w:rFonts w:ascii="Times New Roman" w:hAnsi="Times New Roman"/>
          <w:sz w:val="30"/>
          <w:szCs w:val="30"/>
          <w:lang w:eastAsia="ru-RU"/>
        </w:rPr>
        <w:t>договора о ненападении;</w:t>
      </w:r>
    </w:p>
    <w:p w14:paraId="60629AD6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понятий: репарации, аншлюс, Лига Наций, «новый курс» Рузвельта, фашизм, нацизм, Народный фронт,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политика «умиротворения» агрессора;</w:t>
      </w:r>
    </w:p>
    <w:p w14:paraId="41DADF8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имена исторических деятелей, деятелей науки и культуры в Западной Европе и США в 1918–1939 гг., результаты их деятельности: Дэвид Ллойд Джордж, Жорж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Клемансо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Фра́нклин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Делано́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Ру́звельт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Альбе́рт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Эйнште́йн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, Эрнест Хемингуэй, Эрих Мария Ремарк, Чарльз Чаплин;</w:t>
      </w:r>
    </w:p>
    <w:p w14:paraId="04BE2B7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меть:</w:t>
      </w:r>
    </w:p>
    <w:p w14:paraId="0E954906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показывать на исторической карте основные события, происходившие в Западной Европе и США в межвоенный период;</w:t>
      </w:r>
    </w:p>
    <w:p w14:paraId="101F1CC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r w:rsidRPr="00E7525F">
        <w:rPr>
          <w:rFonts w:ascii="Times New Roman" w:hAnsi="Times New Roman"/>
          <w:iCs/>
          <w:sz w:val="30"/>
          <w:szCs w:val="30"/>
          <w:lang w:eastAsia="ru-RU"/>
        </w:rPr>
        <w:t>характеризовать исторические события и процессы, происходившие в Западной Европе и США в межвоенное время: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Версальско-Вашингтонская система международных отношений, политика «умиротворения» агрессора, система коллективной безопасности, тоталитарный политический режим в Германии,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крах Версальско-Вашингтонской системы; деятельность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исторических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личностей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, политическое, социально-экономическое,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культурное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развитие стран Западной Европы и США в 1918–1939 гг.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;</w:t>
      </w:r>
    </w:p>
    <w:p w14:paraId="14A007F0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iCs/>
          <w:sz w:val="30"/>
          <w:szCs w:val="30"/>
          <w:lang w:eastAsia="ru-RU"/>
        </w:rPr>
        <w:t>сравнивать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исторические события и явления: авторитарный и тоталитарный режимы, пути выхода из мирового экономического кризиса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5A5D4F83" w14:textId="77777777" w:rsidR="00B1775D" w:rsidRPr="00E7525F" w:rsidRDefault="00B1775D" w:rsidP="00B1775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30"/>
          <w:szCs w:val="30"/>
          <w:lang w:eastAsia="ru-RU"/>
        </w:rPr>
      </w:pPr>
    </w:p>
    <w:p w14:paraId="125CE5A2" w14:textId="10217102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ИСТОРИЯ СОВЕТСКОГО ГОСУДАРСТВА:</w:t>
      </w:r>
      <w:r w:rsidR="002C44FE" w:rsidRPr="00E7525F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1917–1939 гг. (6 часов)</w:t>
      </w:r>
    </w:p>
    <w:p w14:paraId="10E22DE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Октябрьская революция и установление советской власти в России.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Курс большевиков на вооруженное восстание. Победа восстания в Петрограде. Установление советской власти в России. Брестский мир.</w:t>
      </w:r>
    </w:p>
    <w:p w14:paraId="5006C2CA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Гражданская война.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Причины и этапы Гражданской войны в России. Основные силы и участники Гражданской войны. Военные действия на фронтах Гражданской войны. Причины победы Красной Армии.</w:t>
      </w:r>
    </w:p>
    <w:p w14:paraId="2E6BA61C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Курс на построение социализма.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Политика «военного коммунизма». Экономический и политический кризис в стране. Новая экономическая политика. Индустриализация и коллективизация.</w:t>
      </w:r>
    </w:p>
    <w:p w14:paraId="72D05B2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Политическое развитие советского государства.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Образование Союза Советских Социалистических Республик (далее – СССР) и его </w:t>
      </w: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историческое значение. Основные черты советской политической системы. Внешняя политика СССР.</w:t>
      </w:r>
    </w:p>
    <w:p w14:paraId="3E4514D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Культурные преобразования в СССР.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Ликвидация массовой неграмотности и формирование советской системы образования. Научные открытия. Особенности развития литературы и искусства. Советское государство и церковь.</w:t>
      </w:r>
    </w:p>
    <w:p w14:paraId="7B3CA4A9" w14:textId="23F21F32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 обобщения</w:t>
      </w:r>
      <w:r w:rsidR="00155ACC"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6085E892" w14:textId="77777777" w:rsidR="00B1775D" w:rsidRPr="00E7525F" w:rsidRDefault="00B1775D" w:rsidP="00B1775D">
      <w:pPr>
        <w:spacing w:after="0" w:line="240" w:lineRule="auto"/>
        <w:ind w:firstLine="709"/>
        <w:rPr>
          <w:rFonts w:ascii="Times New Roman" w:hAnsi="Times New Roman"/>
          <w:sz w:val="30"/>
          <w:szCs w:val="30"/>
          <w:lang w:eastAsia="ru-RU"/>
        </w:rPr>
      </w:pPr>
    </w:p>
    <w:p w14:paraId="0C380893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5CADB994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0FB55C3A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Учащиеся должны:</w:t>
      </w:r>
    </w:p>
    <w:p w14:paraId="3B9FE16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bCs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bCs/>
          <w:sz w:val="30"/>
          <w:szCs w:val="30"/>
          <w:lang w:eastAsia="ru-RU"/>
        </w:rPr>
        <w:t>:</w:t>
      </w:r>
    </w:p>
    <w:p w14:paraId="7F971F6E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основные события истории советского общества в 1917–1939 гг. и их даты: Октябрьская революция 1917 г., Гражданская война в России,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Брестский мир</w:t>
      </w:r>
      <w:r w:rsidRPr="00E7525F">
        <w:rPr>
          <w:rFonts w:ascii="Times New Roman" w:hAnsi="Times New Roman"/>
          <w:sz w:val="30"/>
          <w:szCs w:val="30"/>
          <w:lang w:eastAsia="ru-RU"/>
        </w:rPr>
        <w:t>, политика «военного коммунизма», новая экономическая политика, образование СССР, индустриализация, коллективизация, принятие конституций в СССР;</w:t>
      </w:r>
    </w:p>
    <w:p w14:paraId="639DB83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понятий: Гражданская война,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военная интервенция,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продразверстка, продналог, индустриализация, коллективизация, культурная революция, культ личности, автономия, федерация;</w:t>
      </w:r>
    </w:p>
    <w:p w14:paraId="34B02C1C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имена исторических деятелей, деятелей науки и культуры в СССР в 1917–1939 гг., результаты их деятельности: </w:t>
      </w:r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В.</w:t>
      </w:r>
      <w:r w:rsidRPr="00E7525F">
        <w:rPr>
          <w:rFonts w:ascii="Times New Roman" w:hAnsi="Times New Roman"/>
          <w:color w:val="000000"/>
          <w:sz w:val="30"/>
          <w:szCs w:val="30"/>
          <w:lang w:val="en-US" w:eastAsia="ru-RU"/>
        </w:rPr>
        <w:t> </w:t>
      </w:r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И.</w:t>
      </w:r>
      <w:r w:rsidRPr="00E7525F">
        <w:rPr>
          <w:rFonts w:ascii="Times New Roman" w:hAnsi="Times New Roman"/>
          <w:color w:val="000000"/>
          <w:sz w:val="30"/>
          <w:szCs w:val="30"/>
          <w:lang w:val="en-US" w:eastAsia="ru-RU"/>
        </w:rPr>
        <w:t> </w:t>
      </w:r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Ленин, А. В. </w:t>
      </w:r>
      <w:proofErr w:type="spellStart"/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Колча́к</w:t>
      </w:r>
      <w:proofErr w:type="spellEnd"/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, М.</w:t>
      </w:r>
      <w:r w:rsidRPr="00E7525F">
        <w:rPr>
          <w:rFonts w:ascii="Times New Roman" w:hAnsi="Times New Roman"/>
          <w:color w:val="000000"/>
          <w:sz w:val="30"/>
          <w:szCs w:val="30"/>
          <w:lang w:val="en-US" w:eastAsia="ru-RU"/>
        </w:rPr>
        <w:t> </w:t>
      </w:r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В. </w:t>
      </w:r>
      <w:proofErr w:type="spellStart"/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Фру́нзе</w:t>
      </w:r>
      <w:proofErr w:type="spellEnd"/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, И.</w:t>
      </w:r>
      <w:r w:rsidRPr="00E7525F">
        <w:rPr>
          <w:rFonts w:ascii="Times New Roman" w:hAnsi="Times New Roman"/>
          <w:color w:val="000000"/>
          <w:sz w:val="30"/>
          <w:szCs w:val="30"/>
          <w:lang w:val="en-US" w:eastAsia="ru-RU"/>
        </w:rPr>
        <w:t> </w:t>
      </w:r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В.</w:t>
      </w:r>
      <w:r w:rsidRPr="00E7525F">
        <w:rPr>
          <w:rFonts w:ascii="Times New Roman" w:hAnsi="Times New Roman"/>
          <w:color w:val="000000"/>
          <w:sz w:val="30"/>
          <w:szCs w:val="30"/>
          <w:lang w:val="en-US" w:eastAsia="ru-RU"/>
        </w:rPr>
        <w:t> </w:t>
      </w:r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Сталин, А.</w:t>
      </w:r>
      <w:r w:rsidRPr="00E7525F">
        <w:rPr>
          <w:rFonts w:ascii="Times New Roman" w:hAnsi="Times New Roman"/>
          <w:color w:val="000000"/>
          <w:sz w:val="30"/>
          <w:szCs w:val="30"/>
          <w:lang w:val="en-US" w:eastAsia="ru-RU"/>
        </w:rPr>
        <w:t> </w:t>
      </w:r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Г. </w:t>
      </w:r>
      <w:proofErr w:type="spellStart"/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Стаха́нов</w:t>
      </w:r>
      <w:proofErr w:type="spellEnd"/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>,</w:t>
      </w:r>
      <w:r w:rsidRPr="00E7525F">
        <w:rPr>
          <w:rFonts w:ascii="Times New Roman" w:hAnsi="Times New Roman"/>
          <w:color w:val="FF0000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К.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E7525F">
        <w:rPr>
          <w:rFonts w:ascii="Times New Roman" w:hAnsi="Times New Roman"/>
          <w:sz w:val="30"/>
          <w:szCs w:val="30"/>
          <w:lang w:eastAsia="ru-RU"/>
        </w:rPr>
        <w:t>Э. Циолковский, В.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E7525F">
        <w:rPr>
          <w:rFonts w:ascii="Times New Roman" w:hAnsi="Times New Roman"/>
          <w:sz w:val="30"/>
          <w:szCs w:val="30"/>
          <w:lang w:eastAsia="ru-RU"/>
        </w:rPr>
        <w:t>И. Вернадский, И.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E7525F">
        <w:rPr>
          <w:rFonts w:ascii="Times New Roman" w:hAnsi="Times New Roman"/>
          <w:sz w:val="30"/>
          <w:szCs w:val="30"/>
          <w:lang w:eastAsia="ru-RU"/>
        </w:rPr>
        <w:t>В. Курчатов, Н.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E7525F">
        <w:rPr>
          <w:rFonts w:ascii="Times New Roman" w:hAnsi="Times New Roman"/>
          <w:sz w:val="30"/>
          <w:szCs w:val="30"/>
          <w:lang w:eastAsia="ru-RU"/>
        </w:rPr>
        <w:t>И. Вавилов, М. Горький, М.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E7525F">
        <w:rPr>
          <w:rFonts w:ascii="Times New Roman" w:hAnsi="Times New Roman"/>
          <w:sz w:val="30"/>
          <w:szCs w:val="30"/>
          <w:lang w:eastAsia="ru-RU"/>
        </w:rPr>
        <w:t>А. Шолохов, С.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E7525F">
        <w:rPr>
          <w:rFonts w:ascii="Times New Roman" w:hAnsi="Times New Roman"/>
          <w:sz w:val="30"/>
          <w:szCs w:val="30"/>
          <w:lang w:eastAsia="ru-RU"/>
        </w:rPr>
        <w:t>С. Прокофьев, Д.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E7525F">
        <w:rPr>
          <w:rFonts w:ascii="Times New Roman" w:hAnsi="Times New Roman"/>
          <w:sz w:val="30"/>
          <w:szCs w:val="30"/>
          <w:lang w:eastAsia="ru-RU"/>
        </w:rPr>
        <w:t>Д. Шостакович, Л.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П. Орлова; </w:t>
      </w:r>
    </w:p>
    <w:p w14:paraId="6598EEC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меть:</w:t>
      </w:r>
    </w:p>
    <w:p w14:paraId="370C785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показывать на исторической карте события, которые происходили на территории Советской России и СССР в межвоенный период, крупнейшие промышленные центры СССР;</w:t>
      </w:r>
    </w:p>
    <w:p w14:paraId="7471A913" w14:textId="2D627D91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характеризовать исторические события и процессы на территории Советской России и СССР в межвоенный период: Октябрьская революция, н</w:t>
      </w:r>
      <w:r w:rsidR="008F37BC" w:rsidRPr="00E7525F">
        <w:rPr>
          <w:rFonts w:ascii="Times New Roman" w:hAnsi="Times New Roman"/>
          <w:sz w:val="30"/>
          <w:szCs w:val="30"/>
          <w:lang w:eastAsia="ru-RU"/>
        </w:rPr>
        <w:t>овая экономическая политика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, индустриализация, коллективизация; исторических деятелей,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развитие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культуры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;</w:t>
      </w:r>
    </w:p>
    <w:p w14:paraId="47702754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объяснять причинно-следственные связи между историческими событиями, явлениями и процессами: Октябрьская революция – Гражданская война, экономическая разруха – новая экономическая политика, индустриализация – коллективизация;</w:t>
      </w:r>
    </w:p>
    <w:p w14:paraId="34A18AD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сравнивать исторические события и явления: политика «военного коммунизма» и новая экономическая политика, план автономизации и федерации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3459602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9206FC6" w14:textId="416D66A2" w:rsidR="00B1775D" w:rsidRPr="00E7525F" w:rsidRDefault="00B1775D" w:rsidP="002C44FE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lastRenderedPageBreak/>
        <w:t>СТРАНЫ ВОСТОКА И ЛАТИНСКОЙ АМЕРИКИ (1918–1945 гг.)</w:t>
      </w:r>
      <w:r w:rsidR="002C44FE" w:rsidRPr="00E7525F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(5 часов)</w:t>
      </w:r>
    </w:p>
    <w:p w14:paraId="1D072687" w14:textId="77777777" w:rsidR="002C44FE" w:rsidRPr="00E7525F" w:rsidRDefault="002C44FE" w:rsidP="002C44FE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lang w:eastAsia="ru-RU"/>
        </w:rPr>
      </w:pPr>
    </w:p>
    <w:p w14:paraId="0C6CABD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Китай.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Китайская Республика после Первой мировой войны. Национальная революция 1925–1928 гг. Гражданская война 1928–1937 гг. Агрессия Японии в Китае. Развитие культуры.</w:t>
      </w:r>
    </w:p>
    <w:p w14:paraId="40081CD6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Индия.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Подъем национально-освободительного движения. Идеология гандизма. Соляной поход. Индия в годы Второй мировой войны. Культура и образ жизни индийцев.</w:t>
      </w:r>
    </w:p>
    <w:p w14:paraId="1247022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Япония.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Проблемы японской экономики. Политическое развитие. Приход милитаристов к власти. Внешняя политика. Япония в годы Второй мировой войны. Культура Японии.</w:t>
      </w:r>
    </w:p>
    <w:p w14:paraId="492A65CA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Мусульманский мир.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Национальная революция в Турции </w:t>
      </w:r>
      <w:r w:rsidRPr="00E7525F">
        <w:rPr>
          <w:rFonts w:ascii="Times New Roman" w:hAnsi="Times New Roman"/>
          <w:sz w:val="30"/>
          <w:szCs w:val="30"/>
          <w:lang w:eastAsia="ru-RU"/>
        </w:rPr>
        <w:br/>
        <w:t>1918–1923 гг. Реформы в Иране. Достижение независимости Афганистаном. Борьба египетского народа за независимость. Культура и образ жизни.</w:t>
      </w:r>
    </w:p>
    <w:p w14:paraId="7A8FC52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Латинская Америка.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Социально-экономическое развитие. Политика США в отношении стран Латинской Америки. Особенности политического развития: Аргентина, Бразилия, Мексика. Культура Латинской Америки.</w:t>
      </w:r>
    </w:p>
    <w:p w14:paraId="788A7F84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</w:p>
    <w:p w14:paraId="744AE6F5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788B3684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0FB76D5A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Учащиеся должны:</w:t>
      </w:r>
    </w:p>
    <w:p w14:paraId="0AEAD1DE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bCs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bCs/>
          <w:sz w:val="30"/>
          <w:szCs w:val="30"/>
          <w:lang w:eastAsia="ru-RU"/>
        </w:rPr>
        <w:t>:</w:t>
      </w:r>
    </w:p>
    <w:p w14:paraId="6D81DFA7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важнейшие события истории стран Востока и Латинской Америки в 1918–1945 гг., их даты: движение 4 мая, Национальная революция в Китае, провозглашение Китайской Советской Республики, «соляной поход», Национальная революция в Турции, провозглашение Турецкой республики, война Японии с Китаем;</w:t>
      </w:r>
    </w:p>
    <w:p w14:paraId="2A6DF7B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определения понятий: гандизм, кемализм, сатьяграха, военная диктатура, шариат;</w:t>
      </w:r>
    </w:p>
    <w:p w14:paraId="57C5E10E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имена исторических деятелей, деятелей культуры стран Востока и Латинской Америки в 1918–1945 гг., результаты их деятельности: Чан Кайши́, Мао </w:t>
      </w:r>
      <w:proofErr w:type="gramStart"/>
      <w:r w:rsidRPr="00E7525F">
        <w:rPr>
          <w:rFonts w:ascii="Times New Roman" w:hAnsi="Times New Roman"/>
          <w:sz w:val="30"/>
          <w:szCs w:val="30"/>
          <w:lang w:eastAsia="ru-RU"/>
        </w:rPr>
        <w:t>Цзэдун ,</w:t>
      </w:r>
      <w:proofErr w:type="gram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Махатма Ганди, Рабиндранат Тагор, Мустафа Кемаль Ататюрк;</w:t>
      </w:r>
    </w:p>
    <w:p w14:paraId="5D57B64B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меть:</w:t>
      </w:r>
    </w:p>
    <w:p w14:paraId="08F93DC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показывать на исторической карте основные события, которые происходили в странах Востока и Латинской Америки в 1918–1939 гг.;</w:t>
      </w:r>
    </w:p>
    <w:p w14:paraId="5CC3CFA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iCs/>
          <w:sz w:val="30"/>
          <w:szCs w:val="30"/>
          <w:lang w:eastAsia="ru-RU"/>
        </w:rPr>
        <w:t>характеризовать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исторические события, явления и процессы: гандизм, милитаристская идеология в Японии, кемализм, фундаментализм и реформизм в исламе; исторических деятелей, культурное развитие стран Востока и Латинской Америки в 1918–1945 гг.;</w:t>
      </w:r>
    </w:p>
    <w:p w14:paraId="7C3ACC8C" w14:textId="28EC7CC8" w:rsidR="00B1775D" w:rsidRPr="00E7525F" w:rsidRDefault="00B1775D" w:rsidP="005F56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сравнивать исторические события и явления по предложенным критериям: особенности национального движения в Китае и Индии.</w:t>
      </w:r>
    </w:p>
    <w:p w14:paraId="4504CCC4" w14:textId="77777777" w:rsidR="002C44FE" w:rsidRPr="00E7525F" w:rsidRDefault="002C44FE" w:rsidP="00C51356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</w:p>
    <w:p w14:paraId="76C61676" w14:textId="365DBC12" w:rsidR="00B1775D" w:rsidRPr="00E7525F" w:rsidRDefault="00B1775D" w:rsidP="00C51356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ВТОРАЯ МИРОВАЯ ВОЙНА.</w:t>
      </w:r>
    </w:p>
    <w:p w14:paraId="28589398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ВЕЛИКАЯ ОТЕЧЕСТВЕННАЯ ВОЙНА</w:t>
      </w:r>
    </w:p>
    <w:p w14:paraId="69230941" w14:textId="643046F4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СОВЕТСКОГО НАРОДА (5 часов)</w:t>
      </w:r>
    </w:p>
    <w:p w14:paraId="2B1EF0FC" w14:textId="77777777" w:rsidR="002C44FE" w:rsidRPr="00E7525F" w:rsidRDefault="002C44FE" w:rsidP="00B1775D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</w:p>
    <w:p w14:paraId="0026F70E" w14:textId="3BE68D78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Начало Второй мировой и Великой Отечественной войн.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Причины и характер Второй мировой войны. Захват </w:t>
      </w:r>
      <w:r w:rsidR="008F37BC" w:rsidRPr="00E7525F">
        <w:rPr>
          <w:rFonts w:ascii="Times New Roman" w:hAnsi="Times New Roman"/>
          <w:sz w:val="30"/>
          <w:szCs w:val="30"/>
          <w:lang w:eastAsia="ru-RU"/>
        </w:rPr>
        <w:t>нацистской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Германией стран Западной Европы. Нападение нацистской Германии на СССР и провал стратегии «молниеносной войны». Битва за Москву. Создание антигитлеровской коалиции.</w:t>
      </w:r>
    </w:p>
    <w:p w14:paraId="71E091E6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Коренной перелом в ходе Великой Отечественной и Второй мировой войн. </w:t>
      </w:r>
      <w:r w:rsidRPr="00E7525F">
        <w:rPr>
          <w:rFonts w:ascii="Times New Roman" w:hAnsi="Times New Roman"/>
          <w:sz w:val="30"/>
          <w:szCs w:val="30"/>
          <w:lang w:eastAsia="ru-RU"/>
        </w:rPr>
        <w:t>Решающие победы Красной Армии под Сталинградом и на Курской дуге. Военные действия армий США и Англии в конце 1942–1943 гг. Капитуляция Италии. Война на Тихом и Атлантическом океанах. Укрепление антигитлеровской коалиции. Тегеранская конференция.</w:t>
      </w:r>
    </w:p>
    <w:p w14:paraId="4F4A1F2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Борьба с захватчиками на оккупированной территории.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Нацистский «новый порядок». Движение Сопротивления в оккупированных странах Европы. Борьба советского народа в тылу врага.</w:t>
      </w:r>
    </w:p>
    <w:p w14:paraId="6999703B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Советский тыл во время войны.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Перевод экономики на военный лад. Оборонная промышленность. Трудовой героизм советского народа. Русская Православная Церковь в годы войны. Повседневная жизнь советских людей в тылу. Положение в блокадном Ленинграде.</w:t>
      </w:r>
    </w:p>
    <w:p w14:paraId="3E738490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Заключительный этап Второй мировой войны.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Начало освобождения Красной Армией европейских стран. Открытие второго фронта. Крымская конференция. Капитуляция Германии. Потсдамская конференция. Поражение Японии. Основание Организации Объединенных Наций (далее – ООН). Цена и значение победы.</w:t>
      </w:r>
    </w:p>
    <w:p w14:paraId="70B16F30" w14:textId="77777777" w:rsidR="00B1775D" w:rsidRPr="00E7525F" w:rsidRDefault="00B1775D" w:rsidP="00B1775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62036D56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38866179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165621A5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015583B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bCs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bCs/>
          <w:sz w:val="30"/>
          <w:szCs w:val="30"/>
          <w:lang w:eastAsia="ru-RU"/>
        </w:rPr>
        <w:t>:</w:t>
      </w:r>
    </w:p>
    <w:p w14:paraId="48ABF0D5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хронологические рамки и периодизацию Второй мировой и Великой Отечественной войн, важнейшие события Второй мировой и Великой Отечественной войн и их даты: «странная война», битва за Англию, битва за Москву, Сталинградская битва, битва на Курской дуге,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операция «Багратион»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, блокада Ленинграда, Тегеранская, Крымская (Ялтинская), Потсдамская конференции,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безоговорочная капитуляция Германии, безоговорочная капитуляция Японии, основание ООН;</w:t>
      </w:r>
    </w:p>
    <w:p w14:paraId="0742E8E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основных участников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противостоящих блоков во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Второй мировой и Великой Отечественной войнах;</w:t>
      </w:r>
    </w:p>
    <w:p w14:paraId="2CEED7B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понятий: «странная война»,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антигитлеровская коалиция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, ленд-лиз,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коренной перелом в войне,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«новый порядок», геноцид, Холокост,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партизанское движение, подпольная борьба,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движение Сопротивления, второй фронт,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эвакуация</w:t>
      </w:r>
      <w:r w:rsidRPr="00E7525F">
        <w:rPr>
          <w:rFonts w:ascii="Times New Roman" w:hAnsi="Times New Roman"/>
          <w:sz w:val="30"/>
          <w:szCs w:val="30"/>
          <w:lang w:eastAsia="ru-RU"/>
        </w:rPr>
        <w:t>, безоговорочная капитуляция, ООН, Нюрнбергский трибунал;</w:t>
      </w:r>
    </w:p>
    <w:p w14:paraId="61D563FC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имена исторических деятелей, внесших вклад в разгром нацистской Германии и милитаристской Японии: </w:t>
      </w:r>
      <w:r w:rsidRPr="00E7525F">
        <w:rPr>
          <w:rFonts w:ascii="Times New Roman" w:hAnsi="Times New Roman"/>
          <w:sz w:val="30"/>
          <w:szCs w:val="30"/>
        </w:rPr>
        <w:t>У. Черчилль, Г. К. Жуков, А. М. Василевский, К. К. Рокоссовский, Б. Монтгомери, Ш. де Голль, П. К. Пономаренко, Д. Эйзенхауэр;</w:t>
      </w:r>
    </w:p>
    <w:p w14:paraId="5269ADB6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меть:</w:t>
      </w:r>
    </w:p>
    <w:p w14:paraId="3B39FFE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показывать на исторической карте основные события Второй мировой и Великой Отечественной войн; использовать историческую карту как источник информации при характеристике военных действий;</w:t>
      </w:r>
    </w:p>
    <w:p w14:paraId="3B1BF4A6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характеризовать важнейшие военные и политические события Второй мировой и Великой Отечественной войн;</w:t>
      </w:r>
    </w:p>
    <w:p w14:paraId="3A855E1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iCs/>
          <w:sz w:val="30"/>
          <w:szCs w:val="30"/>
          <w:lang w:eastAsia="ru-RU"/>
        </w:rPr>
        <w:t>сравнивать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изученные исторические события и явления: начальный период Второй мировой войны в Европе и начало Великой Отечественной войны, Сталинградскую битву и битву при Эль-Аламейне, движение Сопротивления, партизанское и подпольное движение на временно оккупированной территории СССР, вклад СССР и союзников по антигитлеровской коалиции в разгром врага.</w:t>
      </w:r>
    </w:p>
    <w:p w14:paraId="2976A33F" w14:textId="77777777" w:rsidR="00B1775D" w:rsidRPr="00E7525F" w:rsidRDefault="00B1775D" w:rsidP="00B1775D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7D87AA1E" w14:textId="5D0FAE10" w:rsidR="00B1775D" w:rsidRPr="00E7525F" w:rsidRDefault="00B1775D" w:rsidP="00155ACC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СТРАНЫ ЕВРОПЫ И США В 1945 г. – НАЧАЛЕ XXI в. (8 часов)</w:t>
      </w:r>
    </w:p>
    <w:p w14:paraId="3D9596B2" w14:textId="77777777" w:rsidR="002C44FE" w:rsidRPr="00E7525F" w:rsidRDefault="002C44FE" w:rsidP="00155ACC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5896368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Основные тенденции развития стран мира после Второй мировой войны.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«Холодная война». Разрядка международной напряженности. Поворот от разрядки к конфронтации. Распад СССР и его последствия.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Неоконсервативная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революция. Углубление интеграции и глобализация.</w:t>
      </w:r>
    </w:p>
    <w:p w14:paraId="15B7068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США.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Социально-экономическое развитие во второй половине          1940-х – 1950-е гг. Маккартизм. «Государство благосостояния». Реформы 1960-х гг. Расовая проблема. Экономический кризис 1970-х – начала 1980-х гг.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Рейганомика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. Экономическое развитие и социальные реформы в конце 1990-х – начале 2000-х гг. Внешняя политика.</w:t>
      </w:r>
    </w:p>
    <w:p w14:paraId="2981497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Великобритания.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Распад Британской колониальной империи. Внутренняя и внешняя политика (1945–1964 гг.). Ирландская (Ольстерская) проблема и пути ее решения. </w:t>
      </w:r>
      <w:r w:rsidRPr="00E7525F">
        <w:rPr>
          <w:rFonts w:ascii="Times New Roman" w:hAnsi="Times New Roman"/>
          <w:sz w:val="30"/>
          <w:szCs w:val="30"/>
          <w:lang w:eastAsia="ru-RU"/>
        </w:rPr>
        <w:t>Экономический кризис 1970-х – начала 1980-х гг. Тэтчеризм. Политика лейбористов и консерваторов в конце ХХ – начале XXI в. Социально-экономическое развитие. Великобритания и европейская интеграция.</w:t>
      </w:r>
    </w:p>
    <w:p w14:paraId="5FEB784C" w14:textId="2CBD92D9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lastRenderedPageBreak/>
        <w:t>Франция.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Режим Четвертой республики. Распад Французской колониальной империи. Пятая республика. Внешняя политика. Экономический подъем во Франции в конце 1950–1960-х гг.</w:t>
      </w:r>
      <w:r w:rsidRPr="00E7525F">
        <w:rPr>
          <w:rFonts w:ascii="Times New Roman" w:hAnsi="Times New Roman"/>
          <w:color w:val="FF0000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и кризис </w:t>
      </w:r>
      <w:r w:rsidR="00236714">
        <w:rPr>
          <w:rFonts w:ascii="Times New Roman" w:hAnsi="Times New Roman"/>
          <w:sz w:val="30"/>
          <w:szCs w:val="30"/>
          <w:lang w:val="be-BY" w:eastAsia="ru-RU"/>
        </w:rPr>
        <w:t xml:space="preserve">  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1970-х гг. Попытки левого и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неоконсервативного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поворотов в 1980-е гг. Политическое развитие в начале XXI в. </w:t>
      </w:r>
    </w:p>
    <w:p w14:paraId="6772EC4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Германия.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Образование Федеративной Республики Германия (далее – ФРГ) и Германской Демократической Республики (далее – ГДР). Социально-экономическое и политическое развитие ФРГ. Строительство и кризис социализма в ГДР. Объединение Германии. ФРГ в конце ХХ – начале ХХІ в.</w:t>
      </w:r>
    </w:p>
    <w:p w14:paraId="3EE0270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Италия.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Послевоенные демократические преобразования. Социально-экономическое и политическое развитие в 1950–1970-х гг. Проблема Юга. Внутриполитический кризис 1970–1980-х гг. Политические перемены в конце ХХ – начале ХХІ в. Внешняя политика.</w:t>
      </w:r>
    </w:p>
    <w:p w14:paraId="384533D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Страны Центральной и Юго-Восточной Европы.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Преобразования первых послевоенных лет. Успехи и трудности социалистического строительства. Нарастание кризиса социализма. «Бархатные революции» 1989–1991 гг. Распад Чехословакии. Гражданская война в Югославии. Интеграция в европейские структуры и Североатлантический блок (далее – НАТО).</w:t>
      </w:r>
    </w:p>
    <w:p w14:paraId="51E1CCB0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Наука и культура Западной Европы и США.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Развитие науки и образования. Формирование информационного общества. Элитарная и массовая культура. Социальные мотивы в искусстве. Архитектура.</w:t>
      </w:r>
    </w:p>
    <w:p w14:paraId="5E766E20" w14:textId="77777777" w:rsidR="00B1775D" w:rsidRPr="00E7525F" w:rsidRDefault="00B1775D" w:rsidP="00B1775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006BBAF0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3FEF3F96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5867326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Учащиеся должны:</w:t>
      </w:r>
    </w:p>
    <w:p w14:paraId="0A04DD8E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bCs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bCs/>
          <w:sz w:val="30"/>
          <w:szCs w:val="30"/>
          <w:lang w:eastAsia="ru-RU"/>
        </w:rPr>
        <w:t>:</w:t>
      </w:r>
    </w:p>
    <w:p w14:paraId="77B43F0A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важнейшие события Европы и США в послевоенный период, их даты: образование мировой системы социализма, «холодная война», Карибский кризис,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распад Британской империи,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распад Французской империи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политический кризис во Франции (1968 г.), разделение Германии,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объединение Германии, «будапештская осень», «пражская весна», «бархатные революции»,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гражданская война в Югославии</w:t>
      </w:r>
      <w:r w:rsidRPr="00E7525F">
        <w:rPr>
          <w:rFonts w:ascii="Times New Roman" w:hAnsi="Times New Roman"/>
          <w:sz w:val="30"/>
          <w:szCs w:val="30"/>
          <w:lang w:eastAsia="ru-RU"/>
        </w:rPr>
        <w:t>, научно-техническая революция, распад социалистического блока;</w:t>
      </w:r>
    </w:p>
    <w:p w14:paraId="58E35426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понятий: «план Маршалла», интеграция,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дезинтеграция, разрядка международной напряженности,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«доктрина Трумэна», маккартизм, НАТО, Организация Варшавского Договора, Совет экономической взаимопомощи, Европейский Союз,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информационное общество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242016D7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имена важнейших исторических деятелей, деятелей культуры Европы и США послевоенного периода, результаты их деятельности: </w:t>
      </w:r>
      <w:bookmarkStart w:id="57" w:name="_Hlk165631994"/>
      <w:r w:rsidRPr="00E7525F">
        <w:rPr>
          <w:rFonts w:ascii="Times New Roman" w:hAnsi="Times New Roman"/>
          <w:sz w:val="30"/>
          <w:szCs w:val="30"/>
          <w:lang w:eastAsia="ru-RU"/>
        </w:rPr>
        <w:t>Мартин Лютер Кинг, Маргарет Тэтчер, Шарль де Голль, Рональд Рейган, Франсуа Миттеран, Конрад Аденауэр, Вилли Брандт, Гельмут Коль, Федерико Феллини; Ле Корбюзье;</w:t>
      </w:r>
    </w:p>
    <w:bookmarkEnd w:id="57"/>
    <w:p w14:paraId="7E18F23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меть:</w:t>
      </w:r>
    </w:p>
    <w:p w14:paraId="1E105BEE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показывать на исторической карте основные события, которые произошли в Европе и США в 1945 г. – начале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XXI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в., территориальные изменения после распада социалистического блока; использовать историческую карту как источник информации об исторических событиях, явлениях и процессах;</w:t>
      </w:r>
    </w:p>
    <w:p w14:paraId="74A3855C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iCs/>
          <w:sz w:val="30"/>
          <w:szCs w:val="30"/>
          <w:lang w:eastAsia="ru-RU"/>
        </w:rPr>
        <w:t>характеризовать исторические события, явления и процессы: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«холодная война», Карибский кризис, распад СССР и социалистического блока, политика неоконсерватизма, научно-техническая революция, постиндустриальное (информационное) общество; исторических деятелей, памятники культуры стран Европы и США в послевоенный период;</w:t>
      </w:r>
    </w:p>
    <w:p w14:paraId="40401AB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сравнивать исторические события и явления: политика лейбористов в 1940–1950-е гг. и консерваторов в 1960–1970-е гг. в Великобритании, общественно-политическое и социально-экономическое развитие стран Западной Европы и стран социалистического блока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764D1DAA" w14:textId="77777777" w:rsidR="00B1775D" w:rsidRPr="00E7525F" w:rsidRDefault="00B1775D" w:rsidP="00B1775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30"/>
          <w:szCs w:val="30"/>
          <w:lang w:eastAsia="ru-RU"/>
        </w:rPr>
      </w:pPr>
    </w:p>
    <w:p w14:paraId="598539AB" w14:textId="77777777" w:rsidR="002C44FE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ИСТОРИЯ СССР И РОССИЙСКОЙ</w:t>
      </w:r>
      <w:r w:rsidR="002C44FE" w:rsidRPr="00E7525F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ФЕДЕРАЦИИ </w:t>
      </w:r>
    </w:p>
    <w:p w14:paraId="21671114" w14:textId="39CBC65A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(1945 г. – начало XXI в.) (7 часов)</w:t>
      </w:r>
    </w:p>
    <w:p w14:paraId="09EFA1C8" w14:textId="77777777" w:rsidR="002C44FE" w:rsidRPr="00E7525F" w:rsidRDefault="002C44FE" w:rsidP="00B1775D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</w:p>
    <w:p w14:paraId="0A070270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СССР в 1945–1953 гг.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Восстановление народного хозяйства. Политическое развитие страны. Политические репрессии. Внешняя политика.</w:t>
      </w:r>
    </w:p>
    <w:p w14:paraId="49F531D1" w14:textId="54942A65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СССР в 1953 г. – середине 1960-х гг.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СССР после смерти И. В. Сталина. ХХ съезд Коммунистической партии Советского Союза и его решения. Реформы второй половины 1950-х – первой половины 1960-х гг. Внешняя политика.</w:t>
      </w:r>
    </w:p>
    <w:p w14:paraId="5E85026E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СССР в середине 1960-х – начале 1980-х гг.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Экономическая реформа 1965 г. Эпоха «развитого социализма». Общественно-политическая жизнь. Проблемы внешней политики СССР.</w:t>
      </w:r>
    </w:p>
    <w:p w14:paraId="2FBB183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Политика перестройки и распад СССР. </w:t>
      </w:r>
      <w:r w:rsidRPr="00E7525F">
        <w:rPr>
          <w:rFonts w:ascii="Times New Roman" w:hAnsi="Times New Roman"/>
          <w:sz w:val="30"/>
          <w:szCs w:val="30"/>
          <w:lang w:eastAsia="ru-RU"/>
        </w:rPr>
        <w:t>Кризис 1980-х гг. Перестройка и крах политики М. С. Горбачева. Реформа политической системы и ее последствия. Августовский политический кризис 1991 г. и распад СССР.</w:t>
      </w:r>
    </w:p>
    <w:p w14:paraId="379BEEA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Российская Федерация.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Россия на пути к суверенитету. Радикальная экономическая реформа. Октябрьские события 1993 г. и принятие Конституции Российской Федерации. Социально-экономическое и политическое развитие России в 1994–1999 гг. Россия в начале XXI в.</w:t>
      </w:r>
    </w:p>
    <w:p w14:paraId="741FA195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lastRenderedPageBreak/>
        <w:t>Наука и культура в СССР и Российской Федерации.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Образование и наука в СССР. Художественная культура и литература. Духовная жизнь России в конце ХХ – начале XXI в.</w:t>
      </w:r>
    </w:p>
    <w:p w14:paraId="7C86C94F" w14:textId="3743B1FE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Урок обобщения</w:t>
      </w:r>
      <w:r w:rsidR="00155ACC" w:rsidRPr="00E7525F">
        <w:rPr>
          <w:rFonts w:ascii="Times New Roman" w:hAnsi="Times New Roman"/>
          <w:sz w:val="30"/>
          <w:szCs w:val="30"/>
          <w:lang w:eastAsia="ru-RU"/>
        </w:rPr>
        <w:t>.</w:t>
      </w:r>
    </w:p>
    <w:p w14:paraId="3B102DF9" w14:textId="77777777" w:rsidR="00155ACC" w:rsidRPr="00E7525F" w:rsidRDefault="00155ACC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4376762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3C86146F" w14:textId="77777777" w:rsidR="00B1775D" w:rsidRPr="00E7525F" w:rsidRDefault="00B1775D" w:rsidP="00B177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7ECACD7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Учащиеся должны:</w:t>
      </w:r>
    </w:p>
    <w:p w14:paraId="453A85E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bCs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bCs/>
          <w:sz w:val="30"/>
          <w:szCs w:val="30"/>
          <w:lang w:eastAsia="ru-RU"/>
        </w:rPr>
        <w:t>:</w:t>
      </w:r>
    </w:p>
    <w:p w14:paraId="71301063" w14:textId="1118EF7A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важнейшие события истории советского общества и Российской Федерации в послевоенный период, их даты: ХХ съезд </w:t>
      </w:r>
      <w:r w:rsidR="008A2CB2" w:rsidRPr="00E7525F">
        <w:rPr>
          <w:rFonts w:ascii="Times New Roman" w:hAnsi="Times New Roman"/>
          <w:sz w:val="30"/>
          <w:szCs w:val="30"/>
          <w:lang w:eastAsia="ru-RU"/>
        </w:rPr>
        <w:t>Коммунистической партии Советского Союза</w:t>
      </w:r>
      <w:r w:rsidRPr="00E7525F">
        <w:rPr>
          <w:rFonts w:ascii="Times New Roman" w:hAnsi="Times New Roman"/>
          <w:sz w:val="30"/>
          <w:szCs w:val="30"/>
          <w:lang w:eastAsia="ru-RU"/>
        </w:rPr>
        <w:t>, начало освоения космоса, экономическая реформа 1965 г., война в Афганистане, перестройка, распад СССР, образование Содружества Независимых Государств (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далее – </w:t>
      </w:r>
      <w:r w:rsidRPr="00E7525F">
        <w:rPr>
          <w:rFonts w:ascii="Times New Roman" w:hAnsi="Times New Roman"/>
          <w:sz w:val="30"/>
          <w:szCs w:val="30"/>
          <w:lang w:eastAsia="ru-RU"/>
        </w:rPr>
        <w:t>СНГ);</w:t>
      </w:r>
    </w:p>
    <w:p w14:paraId="5BF1908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определения понятий: волюнтаризм, реабилитация, демократизация, перестройка, гласность, СНГ;</w:t>
      </w:r>
    </w:p>
    <w:p w14:paraId="5D41D6D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имена важнейших политических деятелей СССР и Российской Федерации в послевоенный период, результаты их деятельности: Н. С. Хрущев, Л. И. Брежнев, М. С. Горбачев, Б. Н. Ельцин, В. В. Путин;</w:t>
      </w:r>
    </w:p>
    <w:p w14:paraId="41DAF8FA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меть:</w:t>
      </w:r>
    </w:p>
    <w:p w14:paraId="088E5BA0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показывать на исторической карте основные события и процессы 1945 г. – начала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XXI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в., которые происходили на территории СССР и СНГ; использовать историческую карту как источник информации об исторических событиях, явлениях и процессах;</w:t>
      </w:r>
    </w:p>
    <w:p w14:paraId="585DC39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характеризовать исторические события, явления и процессы: распад СССР, особенности политического, социально-экономического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и культурного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развития Российской Федерации, основные направления и результаты российско-белорусской интеграции и интеграции стран СНГ; исторических деятелей, памятники культуры;</w:t>
      </w:r>
    </w:p>
    <w:p w14:paraId="20248598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сравнивать исторические события и явления: сталинский политический режим и хрущевская «оттепель», экстенсивный и интенсивный пути развития экономики, общественно-политический строй в СССР в середине 1960-х – первой половине 1980-х гг. и в годы перестройки.</w:t>
      </w:r>
    </w:p>
    <w:p w14:paraId="3425CB9F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 </w:t>
      </w:r>
    </w:p>
    <w:p w14:paraId="29015D78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СТРАНЫ АЗИИ, АФРИКИ И ЛАТИНСКОЙ АМЕРИКИ</w:t>
      </w:r>
    </w:p>
    <w:p w14:paraId="346B7BBE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ПОСЛЕ ВТОРОЙ МИРОВОЙ ВОЙНЫ</w:t>
      </w:r>
    </w:p>
    <w:p w14:paraId="1A76F5E0" w14:textId="67024031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(1945 г. – НАЧАЛО XXI в.) (9 часов)</w:t>
      </w:r>
    </w:p>
    <w:p w14:paraId="36FF1CF4" w14:textId="77777777" w:rsidR="00242F9C" w:rsidRDefault="00242F9C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</w:p>
    <w:p w14:paraId="60C361A6" w14:textId="2630BE3E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lastRenderedPageBreak/>
        <w:t>Распад колониальной системы.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Обретение независимости. Развивающиеся страны. «Холодная война» и третий мир. Новые государства в поисках стабильности. Препятствия на пути развития.</w:t>
      </w:r>
    </w:p>
    <w:p w14:paraId="4285FDE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Китай в 1945–1978 гг.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Образование Китайской Народной Республики (далее – КНР). Восстановительный период. Политика «трех красных знамен». Курс на регулирование экономики. Культурная революция.</w:t>
      </w:r>
    </w:p>
    <w:p w14:paraId="2969CC7A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КНР. Китай после смерти Мао Цзэдуна. Реформирование социалистического общества. Внешняя политика КНР.</w:t>
      </w:r>
    </w:p>
    <w:p w14:paraId="5AD62415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Япония.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Послевоенная Япония. Сан-Францисский договор. Экономическое развитие. Политическое развитие. Современная Япония.</w:t>
      </w:r>
    </w:p>
    <w:p w14:paraId="64332992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Индия. </w:t>
      </w:r>
      <w:r w:rsidRPr="00E7525F">
        <w:rPr>
          <w:rFonts w:ascii="Times New Roman" w:hAnsi="Times New Roman"/>
          <w:sz w:val="30"/>
          <w:szCs w:val="30"/>
          <w:lang w:eastAsia="ru-RU"/>
        </w:rPr>
        <w:t>Достижение независимости. Индия – британский доминион. Образование республики. «Курс Неру». Социально-экономическое и политическое развитие Индии в 1964 г. – начале XXI в. Проблемы внешней политики.</w:t>
      </w:r>
    </w:p>
    <w:p w14:paraId="19CEAE1E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Страны мусульманского мира.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Общая характеристика. Национально-освободительные революции в арабском мире. Египет. Иран. Турция.</w:t>
      </w:r>
    </w:p>
    <w:p w14:paraId="28FA73D7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 xml:space="preserve">Страны Латинской Америки. </w:t>
      </w:r>
      <w:r w:rsidRPr="00E7525F">
        <w:rPr>
          <w:rFonts w:ascii="Times New Roman" w:hAnsi="Times New Roman"/>
          <w:sz w:val="30"/>
          <w:szCs w:val="30"/>
          <w:lang w:eastAsia="ru-RU"/>
        </w:rPr>
        <w:t>Социально-экономическое развитие. Политическая жизнь. Реформы, военные диктатуры и революции (Мексика, Куба, Чили, Бразилия).</w:t>
      </w:r>
    </w:p>
    <w:p w14:paraId="2B3AC8C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Локальные войны и конфликты.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Арабо-израильский конфликт. Война во Вьетнаме. Корейская война. Войны в Афганистане и зоне Персидского залива.</w:t>
      </w:r>
    </w:p>
    <w:p w14:paraId="0934A986" w14:textId="76C074FB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 о</w:t>
      </w:r>
      <w:r w:rsidRPr="00E7525F">
        <w:rPr>
          <w:rFonts w:ascii="Times New Roman" w:hAnsi="Times New Roman"/>
          <w:sz w:val="30"/>
          <w:szCs w:val="30"/>
          <w:lang w:eastAsia="ru-RU"/>
        </w:rPr>
        <w:t>бобщени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я</w:t>
      </w:r>
      <w:r w:rsidR="00155ACC"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14:paraId="06E2DC88" w14:textId="77777777" w:rsidR="00B1775D" w:rsidRPr="00E7525F" w:rsidRDefault="00B1775D" w:rsidP="00B1775D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48331291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ТРЕБОВАНИЯ</w:t>
      </w:r>
    </w:p>
    <w:p w14:paraId="6A5C1140" w14:textId="77777777" w:rsidR="00B1775D" w:rsidRPr="00E7525F" w:rsidRDefault="00B1775D" w:rsidP="00B1775D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690EB683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eastAsia="ru-RU"/>
        </w:rPr>
        <w:t>Учащиеся должны:</w:t>
      </w:r>
    </w:p>
    <w:p w14:paraId="747CBFDD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bCs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bCs/>
          <w:sz w:val="30"/>
          <w:szCs w:val="30"/>
          <w:lang w:eastAsia="ru-RU"/>
        </w:rPr>
        <w:t>:</w:t>
      </w:r>
    </w:p>
    <w:p w14:paraId="70D9804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события истории стран Азии, Африки и Латинской Америки после Второй мировой войны, их даты;</w:t>
      </w:r>
    </w:p>
    <w:p w14:paraId="631B6C39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определения понятий: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деколонизация, развивающиеся страны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(страны третьего мира), Движение неприсоединения,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неоколониализм</w:t>
      </w:r>
      <w:r w:rsidRPr="00E7525F">
        <w:rPr>
          <w:rFonts w:ascii="Times New Roman" w:hAnsi="Times New Roman"/>
          <w:sz w:val="30"/>
          <w:szCs w:val="30"/>
          <w:lang w:eastAsia="ru-RU"/>
        </w:rPr>
        <w:t>, маоизм, «курс Неру», исламский фундаментализм;</w:t>
      </w:r>
    </w:p>
    <w:p w14:paraId="2E13C2B7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имена исторических деятелей изучаемого периода: Мао Цзэдун, Дэн Сяопин, Си Цзиньпин, Индира Ганди, Фидель Кастро;</w:t>
      </w:r>
    </w:p>
    <w:p w14:paraId="4721B18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важнейшие достижения культуры, науки и техники в странах Азии, Африки, Латинской Америки в послевоенный период;</w:t>
      </w:r>
    </w:p>
    <w:p w14:paraId="72A594EF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bCs/>
          <w:sz w:val="30"/>
          <w:szCs w:val="30"/>
          <w:lang w:eastAsia="ru-RU"/>
        </w:rPr>
        <w:t>меть:</w:t>
      </w:r>
    </w:p>
    <w:p w14:paraId="554F9ACC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показывать на исторической карте основные события истории стран Азии, Африки и Латинской Америки после Второй мировой войны; </w:t>
      </w: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использовать историческую карту как источник информации об исторических событиях, явлениях и процессах;</w:t>
      </w:r>
    </w:p>
    <w:p w14:paraId="69F25541" w14:textId="77777777" w:rsidR="00B1775D" w:rsidRPr="00E7525F" w:rsidRDefault="00B1775D" w:rsidP="00B1775D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iCs/>
          <w:sz w:val="30"/>
          <w:szCs w:val="30"/>
          <w:lang w:eastAsia="ru-RU"/>
        </w:rPr>
        <w:t>характеризовать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исторические события, явления и процессы в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странах Азии, Африки и Латинской Америки после Второй мировой войны: «год Африки», культурная революция в Китае,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основные этапы деколонизации стран Азии, Африки, Латинской Америки;</w:t>
      </w:r>
    </w:p>
    <w:p w14:paraId="5BE742E0" w14:textId="5F15BE81" w:rsidR="00390953" w:rsidRPr="00E7525F" w:rsidRDefault="00B1775D" w:rsidP="00B1775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iCs/>
          <w:sz w:val="30"/>
          <w:szCs w:val="30"/>
          <w:lang w:val="be-BY" w:eastAsia="ru-RU"/>
        </w:rPr>
        <w:t>с</w:t>
      </w:r>
      <w:proofErr w:type="spellStart"/>
      <w:r w:rsidRPr="00E7525F">
        <w:rPr>
          <w:rFonts w:ascii="Times New Roman" w:hAnsi="Times New Roman"/>
          <w:iCs/>
          <w:sz w:val="30"/>
          <w:szCs w:val="30"/>
          <w:lang w:eastAsia="ru-RU"/>
        </w:rPr>
        <w:t>равнивать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изученные исторические события и явления: экономическое развитие Китая в годы культурной революции и после смерти Мао Цзэдуна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603A353A" w14:textId="3418CE29" w:rsidR="00155ACC" w:rsidRPr="00E7525F" w:rsidRDefault="00155ACC" w:rsidP="00B1775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14:paraId="2F8F11D3" w14:textId="321B8D24" w:rsidR="00B1775D" w:rsidRPr="00E7525F" w:rsidRDefault="00155ACC" w:rsidP="00155ACC">
      <w:pPr>
        <w:spacing w:after="0" w:line="240" w:lineRule="auto"/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Итоговое обобщение. </w:t>
      </w:r>
      <w:bookmarkStart w:id="58" w:name="_GoBack"/>
      <w:bookmarkEnd w:id="58"/>
    </w:p>
    <w:sectPr w:rsidR="00B1775D" w:rsidRPr="00E7525F" w:rsidSect="00B0467F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E89CD" w14:textId="77777777" w:rsidR="00F37290" w:rsidRDefault="00F37290" w:rsidP="00D94F96">
      <w:pPr>
        <w:spacing w:after="0" w:line="240" w:lineRule="auto"/>
      </w:pPr>
      <w:r>
        <w:separator/>
      </w:r>
    </w:p>
  </w:endnote>
  <w:endnote w:type="continuationSeparator" w:id="0">
    <w:p w14:paraId="5D48FFFA" w14:textId="77777777" w:rsidR="00F37290" w:rsidRDefault="00F37290" w:rsidP="00D9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D1F8A" w14:textId="77777777" w:rsidR="00F37290" w:rsidRDefault="00F37290" w:rsidP="00D94F96">
      <w:pPr>
        <w:spacing w:after="0" w:line="240" w:lineRule="auto"/>
      </w:pPr>
      <w:r>
        <w:separator/>
      </w:r>
    </w:p>
  </w:footnote>
  <w:footnote w:type="continuationSeparator" w:id="0">
    <w:p w14:paraId="3A18A32B" w14:textId="77777777" w:rsidR="00F37290" w:rsidRDefault="00F37290" w:rsidP="00D9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774A" w14:textId="4EA099C1" w:rsidR="00872436" w:rsidRDefault="008724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643B3ADB" w14:textId="77777777" w:rsidR="00872436" w:rsidRDefault="008724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A633722"/>
    <w:multiLevelType w:val="hybridMultilevel"/>
    <w:tmpl w:val="C4EE773E"/>
    <w:lvl w:ilvl="0" w:tplc="73F6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555947"/>
    <w:multiLevelType w:val="hybridMultilevel"/>
    <w:tmpl w:val="5C208E4C"/>
    <w:lvl w:ilvl="0" w:tplc="0442D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554887"/>
    <w:multiLevelType w:val="hybridMultilevel"/>
    <w:tmpl w:val="AC90A9A4"/>
    <w:lvl w:ilvl="0" w:tplc="1FD8E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D9B533B"/>
    <w:multiLevelType w:val="multilevel"/>
    <w:tmpl w:val="9A7068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5"/>
  </w:num>
  <w:num w:numId="5">
    <w:abstractNumId w:val="15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E5"/>
    <w:rsid w:val="00000042"/>
    <w:rsid w:val="000012AE"/>
    <w:rsid w:val="000018E6"/>
    <w:rsid w:val="00001ED3"/>
    <w:rsid w:val="00004501"/>
    <w:rsid w:val="00010354"/>
    <w:rsid w:val="000136B8"/>
    <w:rsid w:val="00015DFE"/>
    <w:rsid w:val="00016BF5"/>
    <w:rsid w:val="00024D26"/>
    <w:rsid w:val="00025D29"/>
    <w:rsid w:val="00026A23"/>
    <w:rsid w:val="0003410A"/>
    <w:rsid w:val="00035A78"/>
    <w:rsid w:val="000405D2"/>
    <w:rsid w:val="0005035C"/>
    <w:rsid w:val="00051096"/>
    <w:rsid w:val="0005201B"/>
    <w:rsid w:val="00056EF0"/>
    <w:rsid w:val="0006283D"/>
    <w:rsid w:val="00064F54"/>
    <w:rsid w:val="00071D3C"/>
    <w:rsid w:val="0007311E"/>
    <w:rsid w:val="0007313B"/>
    <w:rsid w:val="00076853"/>
    <w:rsid w:val="00082E46"/>
    <w:rsid w:val="00083E2F"/>
    <w:rsid w:val="000852ED"/>
    <w:rsid w:val="00090C6C"/>
    <w:rsid w:val="00094820"/>
    <w:rsid w:val="00095409"/>
    <w:rsid w:val="000C186C"/>
    <w:rsid w:val="000C2DB5"/>
    <w:rsid w:val="000C733C"/>
    <w:rsid w:val="000D3470"/>
    <w:rsid w:val="000D3ADE"/>
    <w:rsid w:val="000E3C44"/>
    <w:rsid w:val="000E54D3"/>
    <w:rsid w:val="000E738F"/>
    <w:rsid w:val="000F0508"/>
    <w:rsid w:val="000F5BF0"/>
    <w:rsid w:val="000F6778"/>
    <w:rsid w:val="001013F1"/>
    <w:rsid w:val="0010188A"/>
    <w:rsid w:val="00113342"/>
    <w:rsid w:val="001139D7"/>
    <w:rsid w:val="001359D4"/>
    <w:rsid w:val="00142054"/>
    <w:rsid w:val="00147FE8"/>
    <w:rsid w:val="00151D7C"/>
    <w:rsid w:val="00154DB1"/>
    <w:rsid w:val="0015568A"/>
    <w:rsid w:val="00155ACC"/>
    <w:rsid w:val="001565ED"/>
    <w:rsid w:val="00157BD6"/>
    <w:rsid w:val="00162EDD"/>
    <w:rsid w:val="00162F64"/>
    <w:rsid w:val="00163592"/>
    <w:rsid w:val="00164E20"/>
    <w:rsid w:val="00167EAC"/>
    <w:rsid w:val="00172590"/>
    <w:rsid w:val="0017692B"/>
    <w:rsid w:val="0019025E"/>
    <w:rsid w:val="001930C0"/>
    <w:rsid w:val="001A3902"/>
    <w:rsid w:val="001B0146"/>
    <w:rsid w:val="001B014D"/>
    <w:rsid w:val="001B08DB"/>
    <w:rsid w:val="001B174D"/>
    <w:rsid w:val="001B1D4D"/>
    <w:rsid w:val="001B2524"/>
    <w:rsid w:val="001C1C5B"/>
    <w:rsid w:val="001C2DD0"/>
    <w:rsid w:val="001C5A90"/>
    <w:rsid w:val="001D160B"/>
    <w:rsid w:val="001D4239"/>
    <w:rsid w:val="001D53AD"/>
    <w:rsid w:val="001E2AB1"/>
    <w:rsid w:val="001E541E"/>
    <w:rsid w:val="001E5E41"/>
    <w:rsid w:val="001E7C64"/>
    <w:rsid w:val="001F248B"/>
    <w:rsid w:val="001F475D"/>
    <w:rsid w:val="001F5487"/>
    <w:rsid w:val="00200071"/>
    <w:rsid w:val="00200AD8"/>
    <w:rsid w:val="002059CD"/>
    <w:rsid w:val="0020689D"/>
    <w:rsid w:val="002123BF"/>
    <w:rsid w:val="0021334F"/>
    <w:rsid w:val="0021479C"/>
    <w:rsid w:val="00216E37"/>
    <w:rsid w:val="00222513"/>
    <w:rsid w:val="00231745"/>
    <w:rsid w:val="00235300"/>
    <w:rsid w:val="00236714"/>
    <w:rsid w:val="00237990"/>
    <w:rsid w:val="002403C4"/>
    <w:rsid w:val="002409A6"/>
    <w:rsid w:val="00242F9C"/>
    <w:rsid w:val="00245CD0"/>
    <w:rsid w:val="00250458"/>
    <w:rsid w:val="00251C9A"/>
    <w:rsid w:val="00252CCD"/>
    <w:rsid w:val="002536F1"/>
    <w:rsid w:val="002615CA"/>
    <w:rsid w:val="00261A58"/>
    <w:rsid w:val="00262264"/>
    <w:rsid w:val="002627C7"/>
    <w:rsid w:val="002676CE"/>
    <w:rsid w:val="0027278A"/>
    <w:rsid w:val="00273AF0"/>
    <w:rsid w:val="00277A7A"/>
    <w:rsid w:val="0028125B"/>
    <w:rsid w:val="00283E9C"/>
    <w:rsid w:val="002938AD"/>
    <w:rsid w:val="00294C66"/>
    <w:rsid w:val="00294E04"/>
    <w:rsid w:val="00294FAC"/>
    <w:rsid w:val="00297C0F"/>
    <w:rsid w:val="002A00AA"/>
    <w:rsid w:val="002A476A"/>
    <w:rsid w:val="002B6148"/>
    <w:rsid w:val="002C032A"/>
    <w:rsid w:val="002C2C11"/>
    <w:rsid w:val="002C32F0"/>
    <w:rsid w:val="002C430A"/>
    <w:rsid w:val="002C44FE"/>
    <w:rsid w:val="002C68C1"/>
    <w:rsid w:val="002D2614"/>
    <w:rsid w:val="002D312D"/>
    <w:rsid w:val="002E1520"/>
    <w:rsid w:val="002E381B"/>
    <w:rsid w:val="002F13F6"/>
    <w:rsid w:val="00300E77"/>
    <w:rsid w:val="00301FC0"/>
    <w:rsid w:val="00307A58"/>
    <w:rsid w:val="00313AB1"/>
    <w:rsid w:val="0031430F"/>
    <w:rsid w:val="0031446A"/>
    <w:rsid w:val="0031461F"/>
    <w:rsid w:val="0031470C"/>
    <w:rsid w:val="00315B32"/>
    <w:rsid w:val="00322144"/>
    <w:rsid w:val="00324BC7"/>
    <w:rsid w:val="00324BCC"/>
    <w:rsid w:val="00325559"/>
    <w:rsid w:val="00330B84"/>
    <w:rsid w:val="00332A5E"/>
    <w:rsid w:val="00333313"/>
    <w:rsid w:val="00335F2F"/>
    <w:rsid w:val="00342005"/>
    <w:rsid w:val="00345006"/>
    <w:rsid w:val="0034784E"/>
    <w:rsid w:val="00347A8E"/>
    <w:rsid w:val="00355973"/>
    <w:rsid w:val="0035787F"/>
    <w:rsid w:val="003611AC"/>
    <w:rsid w:val="00366227"/>
    <w:rsid w:val="00367080"/>
    <w:rsid w:val="00372728"/>
    <w:rsid w:val="003744FA"/>
    <w:rsid w:val="00374BDB"/>
    <w:rsid w:val="003761C0"/>
    <w:rsid w:val="00376308"/>
    <w:rsid w:val="003769FF"/>
    <w:rsid w:val="003774DB"/>
    <w:rsid w:val="00382E77"/>
    <w:rsid w:val="00384761"/>
    <w:rsid w:val="00390953"/>
    <w:rsid w:val="0039127E"/>
    <w:rsid w:val="00391872"/>
    <w:rsid w:val="00394DE2"/>
    <w:rsid w:val="00395E92"/>
    <w:rsid w:val="003967D1"/>
    <w:rsid w:val="003A4A53"/>
    <w:rsid w:val="003B1415"/>
    <w:rsid w:val="003B5106"/>
    <w:rsid w:val="003B7B2C"/>
    <w:rsid w:val="003C3027"/>
    <w:rsid w:val="003C5C11"/>
    <w:rsid w:val="003C5E83"/>
    <w:rsid w:val="003C5EAD"/>
    <w:rsid w:val="003C7038"/>
    <w:rsid w:val="003C7780"/>
    <w:rsid w:val="003D5B40"/>
    <w:rsid w:val="003E01E2"/>
    <w:rsid w:val="003E2942"/>
    <w:rsid w:val="003E3DA3"/>
    <w:rsid w:val="003E7532"/>
    <w:rsid w:val="003F087D"/>
    <w:rsid w:val="003F6287"/>
    <w:rsid w:val="003F683F"/>
    <w:rsid w:val="0040187C"/>
    <w:rsid w:val="00401E6C"/>
    <w:rsid w:val="00403864"/>
    <w:rsid w:val="004045B0"/>
    <w:rsid w:val="004067A3"/>
    <w:rsid w:val="004074E9"/>
    <w:rsid w:val="00412B3D"/>
    <w:rsid w:val="004169BE"/>
    <w:rsid w:val="00425621"/>
    <w:rsid w:val="004262FB"/>
    <w:rsid w:val="00426894"/>
    <w:rsid w:val="004300BB"/>
    <w:rsid w:val="0043016A"/>
    <w:rsid w:val="00431A1F"/>
    <w:rsid w:val="00434D41"/>
    <w:rsid w:val="0043617A"/>
    <w:rsid w:val="00436D70"/>
    <w:rsid w:val="00437D6D"/>
    <w:rsid w:val="00441F50"/>
    <w:rsid w:val="00447670"/>
    <w:rsid w:val="0045053B"/>
    <w:rsid w:val="00453098"/>
    <w:rsid w:val="004530BB"/>
    <w:rsid w:val="00454B11"/>
    <w:rsid w:val="004553A3"/>
    <w:rsid w:val="004561E8"/>
    <w:rsid w:val="00456F44"/>
    <w:rsid w:val="00463E57"/>
    <w:rsid w:val="00464D67"/>
    <w:rsid w:val="00474453"/>
    <w:rsid w:val="00475C02"/>
    <w:rsid w:val="004765F3"/>
    <w:rsid w:val="004766E7"/>
    <w:rsid w:val="00476E65"/>
    <w:rsid w:val="00480E66"/>
    <w:rsid w:val="0048117A"/>
    <w:rsid w:val="00484433"/>
    <w:rsid w:val="0048545B"/>
    <w:rsid w:val="00485CDC"/>
    <w:rsid w:val="0048643A"/>
    <w:rsid w:val="004876E2"/>
    <w:rsid w:val="00497FBD"/>
    <w:rsid w:val="004A1E66"/>
    <w:rsid w:val="004A1FCA"/>
    <w:rsid w:val="004A22DF"/>
    <w:rsid w:val="004A4FB8"/>
    <w:rsid w:val="004A6AC7"/>
    <w:rsid w:val="004B0E82"/>
    <w:rsid w:val="004B1585"/>
    <w:rsid w:val="004B7330"/>
    <w:rsid w:val="004B7617"/>
    <w:rsid w:val="004C0A87"/>
    <w:rsid w:val="004C30BD"/>
    <w:rsid w:val="004C6305"/>
    <w:rsid w:val="004C720A"/>
    <w:rsid w:val="004D121A"/>
    <w:rsid w:val="004D3B60"/>
    <w:rsid w:val="004D55F1"/>
    <w:rsid w:val="004D5BA5"/>
    <w:rsid w:val="004D777A"/>
    <w:rsid w:val="004E3817"/>
    <w:rsid w:val="004E3AA8"/>
    <w:rsid w:val="004E432D"/>
    <w:rsid w:val="004E5F6B"/>
    <w:rsid w:val="004F14AB"/>
    <w:rsid w:val="004F5D59"/>
    <w:rsid w:val="004F7D5B"/>
    <w:rsid w:val="00501A66"/>
    <w:rsid w:val="005020AD"/>
    <w:rsid w:val="005054FD"/>
    <w:rsid w:val="00514ACD"/>
    <w:rsid w:val="00522AAF"/>
    <w:rsid w:val="005350A7"/>
    <w:rsid w:val="0054191A"/>
    <w:rsid w:val="0054241C"/>
    <w:rsid w:val="00542E21"/>
    <w:rsid w:val="0054394B"/>
    <w:rsid w:val="00544408"/>
    <w:rsid w:val="00545689"/>
    <w:rsid w:val="0054700A"/>
    <w:rsid w:val="005519AA"/>
    <w:rsid w:val="00551F35"/>
    <w:rsid w:val="00551F36"/>
    <w:rsid w:val="0055293D"/>
    <w:rsid w:val="00554F37"/>
    <w:rsid w:val="005618BB"/>
    <w:rsid w:val="00566C5B"/>
    <w:rsid w:val="00571DD0"/>
    <w:rsid w:val="00572B56"/>
    <w:rsid w:val="00574235"/>
    <w:rsid w:val="00574A72"/>
    <w:rsid w:val="00580BC8"/>
    <w:rsid w:val="00583614"/>
    <w:rsid w:val="00583E47"/>
    <w:rsid w:val="005848DC"/>
    <w:rsid w:val="00586855"/>
    <w:rsid w:val="00586D3F"/>
    <w:rsid w:val="00591345"/>
    <w:rsid w:val="00592E6B"/>
    <w:rsid w:val="00597AD3"/>
    <w:rsid w:val="005A72BF"/>
    <w:rsid w:val="005B0F03"/>
    <w:rsid w:val="005B565E"/>
    <w:rsid w:val="005B7CD9"/>
    <w:rsid w:val="005C4D10"/>
    <w:rsid w:val="005C5CE7"/>
    <w:rsid w:val="005C6E29"/>
    <w:rsid w:val="005D0A1B"/>
    <w:rsid w:val="005D18E8"/>
    <w:rsid w:val="005D73FB"/>
    <w:rsid w:val="005E1172"/>
    <w:rsid w:val="005E2892"/>
    <w:rsid w:val="005E3F99"/>
    <w:rsid w:val="005F1021"/>
    <w:rsid w:val="005F43B3"/>
    <w:rsid w:val="005F5621"/>
    <w:rsid w:val="00605888"/>
    <w:rsid w:val="00605C77"/>
    <w:rsid w:val="00607D33"/>
    <w:rsid w:val="00607E30"/>
    <w:rsid w:val="006101CD"/>
    <w:rsid w:val="0061247A"/>
    <w:rsid w:val="00621853"/>
    <w:rsid w:val="00622528"/>
    <w:rsid w:val="00625C5D"/>
    <w:rsid w:val="00630641"/>
    <w:rsid w:val="0063417B"/>
    <w:rsid w:val="00636D8C"/>
    <w:rsid w:val="006402AE"/>
    <w:rsid w:val="00642655"/>
    <w:rsid w:val="00643137"/>
    <w:rsid w:val="006433BD"/>
    <w:rsid w:val="006446BF"/>
    <w:rsid w:val="006454FB"/>
    <w:rsid w:val="00645AF5"/>
    <w:rsid w:val="00650601"/>
    <w:rsid w:val="006561FB"/>
    <w:rsid w:val="00656D13"/>
    <w:rsid w:val="00667DD8"/>
    <w:rsid w:val="00673417"/>
    <w:rsid w:val="0067671A"/>
    <w:rsid w:val="00676F9D"/>
    <w:rsid w:val="00677C8E"/>
    <w:rsid w:val="00681E9D"/>
    <w:rsid w:val="00684843"/>
    <w:rsid w:val="00685B41"/>
    <w:rsid w:val="00693471"/>
    <w:rsid w:val="00693535"/>
    <w:rsid w:val="00696220"/>
    <w:rsid w:val="006A0C59"/>
    <w:rsid w:val="006A1339"/>
    <w:rsid w:val="006A30BA"/>
    <w:rsid w:val="006A52E0"/>
    <w:rsid w:val="006A729F"/>
    <w:rsid w:val="006B0340"/>
    <w:rsid w:val="006B5000"/>
    <w:rsid w:val="006C074C"/>
    <w:rsid w:val="006C25BD"/>
    <w:rsid w:val="006C3C12"/>
    <w:rsid w:val="006D1D9E"/>
    <w:rsid w:val="006D456C"/>
    <w:rsid w:val="006D5C0F"/>
    <w:rsid w:val="006D6510"/>
    <w:rsid w:val="006E1B7C"/>
    <w:rsid w:val="006F080B"/>
    <w:rsid w:val="006F25CC"/>
    <w:rsid w:val="006F27E5"/>
    <w:rsid w:val="006F4642"/>
    <w:rsid w:val="006F4FA6"/>
    <w:rsid w:val="00702740"/>
    <w:rsid w:val="00704393"/>
    <w:rsid w:val="00704777"/>
    <w:rsid w:val="00705B25"/>
    <w:rsid w:val="00706295"/>
    <w:rsid w:val="007070DA"/>
    <w:rsid w:val="00707E2B"/>
    <w:rsid w:val="0071093B"/>
    <w:rsid w:val="00713D08"/>
    <w:rsid w:val="00716F6B"/>
    <w:rsid w:val="0071729B"/>
    <w:rsid w:val="0072188C"/>
    <w:rsid w:val="00722DE0"/>
    <w:rsid w:val="007241E9"/>
    <w:rsid w:val="0072462D"/>
    <w:rsid w:val="007265F9"/>
    <w:rsid w:val="00727E63"/>
    <w:rsid w:val="00730FEA"/>
    <w:rsid w:val="0073107F"/>
    <w:rsid w:val="00731E54"/>
    <w:rsid w:val="00733E28"/>
    <w:rsid w:val="007362BB"/>
    <w:rsid w:val="00737532"/>
    <w:rsid w:val="00737FC3"/>
    <w:rsid w:val="007409BC"/>
    <w:rsid w:val="00743AC3"/>
    <w:rsid w:val="00745CB0"/>
    <w:rsid w:val="00753702"/>
    <w:rsid w:val="00755BD6"/>
    <w:rsid w:val="00756E48"/>
    <w:rsid w:val="00760CA0"/>
    <w:rsid w:val="007645DD"/>
    <w:rsid w:val="0076739A"/>
    <w:rsid w:val="00776D1C"/>
    <w:rsid w:val="00777645"/>
    <w:rsid w:val="00780A21"/>
    <w:rsid w:val="00783251"/>
    <w:rsid w:val="00785AF6"/>
    <w:rsid w:val="00786ECA"/>
    <w:rsid w:val="00794A43"/>
    <w:rsid w:val="007A0F1A"/>
    <w:rsid w:val="007A1C4B"/>
    <w:rsid w:val="007A35E0"/>
    <w:rsid w:val="007A3ABF"/>
    <w:rsid w:val="007A41CA"/>
    <w:rsid w:val="007A4865"/>
    <w:rsid w:val="007A5DB6"/>
    <w:rsid w:val="007A7D16"/>
    <w:rsid w:val="007B07E5"/>
    <w:rsid w:val="007B5762"/>
    <w:rsid w:val="007B7A59"/>
    <w:rsid w:val="007C08D4"/>
    <w:rsid w:val="007C2089"/>
    <w:rsid w:val="007C3631"/>
    <w:rsid w:val="007C4526"/>
    <w:rsid w:val="007D5684"/>
    <w:rsid w:val="007D676A"/>
    <w:rsid w:val="007E2A50"/>
    <w:rsid w:val="007E3233"/>
    <w:rsid w:val="007E32A5"/>
    <w:rsid w:val="007F5081"/>
    <w:rsid w:val="0080238C"/>
    <w:rsid w:val="008027DF"/>
    <w:rsid w:val="00804143"/>
    <w:rsid w:val="0080674C"/>
    <w:rsid w:val="00813020"/>
    <w:rsid w:val="00814160"/>
    <w:rsid w:val="008174C1"/>
    <w:rsid w:val="00826305"/>
    <w:rsid w:val="00826D5C"/>
    <w:rsid w:val="00836F83"/>
    <w:rsid w:val="00837CBE"/>
    <w:rsid w:val="008527CB"/>
    <w:rsid w:val="008621C1"/>
    <w:rsid w:val="00863819"/>
    <w:rsid w:val="00865076"/>
    <w:rsid w:val="008655A4"/>
    <w:rsid w:val="00872436"/>
    <w:rsid w:val="00873B60"/>
    <w:rsid w:val="00875354"/>
    <w:rsid w:val="00877204"/>
    <w:rsid w:val="00877307"/>
    <w:rsid w:val="008800D5"/>
    <w:rsid w:val="008903DE"/>
    <w:rsid w:val="008926CB"/>
    <w:rsid w:val="00892893"/>
    <w:rsid w:val="00893B96"/>
    <w:rsid w:val="0089701B"/>
    <w:rsid w:val="008A25AB"/>
    <w:rsid w:val="008A2CB2"/>
    <w:rsid w:val="008B06F4"/>
    <w:rsid w:val="008B0D6B"/>
    <w:rsid w:val="008B2BB9"/>
    <w:rsid w:val="008B518E"/>
    <w:rsid w:val="008B7AE2"/>
    <w:rsid w:val="008C12AC"/>
    <w:rsid w:val="008C1E17"/>
    <w:rsid w:val="008C2B92"/>
    <w:rsid w:val="008D2591"/>
    <w:rsid w:val="008D5DD5"/>
    <w:rsid w:val="008E0E8D"/>
    <w:rsid w:val="008E21D6"/>
    <w:rsid w:val="008E2E90"/>
    <w:rsid w:val="008E4E29"/>
    <w:rsid w:val="008E66A4"/>
    <w:rsid w:val="008E6FF7"/>
    <w:rsid w:val="008E7DF1"/>
    <w:rsid w:val="008F08F3"/>
    <w:rsid w:val="008F1B11"/>
    <w:rsid w:val="008F37BC"/>
    <w:rsid w:val="008F3C19"/>
    <w:rsid w:val="008F49DB"/>
    <w:rsid w:val="008F4FD9"/>
    <w:rsid w:val="008F65A6"/>
    <w:rsid w:val="008F7045"/>
    <w:rsid w:val="00900407"/>
    <w:rsid w:val="00900CAC"/>
    <w:rsid w:val="00903051"/>
    <w:rsid w:val="00910E68"/>
    <w:rsid w:val="00920F9D"/>
    <w:rsid w:val="0092115C"/>
    <w:rsid w:val="00923273"/>
    <w:rsid w:val="00927210"/>
    <w:rsid w:val="00930831"/>
    <w:rsid w:val="009321E5"/>
    <w:rsid w:val="009358E1"/>
    <w:rsid w:val="009454B5"/>
    <w:rsid w:val="00946770"/>
    <w:rsid w:val="00947B4E"/>
    <w:rsid w:val="00947EC5"/>
    <w:rsid w:val="00954377"/>
    <w:rsid w:val="00957D69"/>
    <w:rsid w:val="00957DC4"/>
    <w:rsid w:val="00963FB0"/>
    <w:rsid w:val="00965E29"/>
    <w:rsid w:val="009701B5"/>
    <w:rsid w:val="0097136E"/>
    <w:rsid w:val="00972B90"/>
    <w:rsid w:val="009730C4"/>
    <w:rsid w:val="00974FA2"/>
    <w:rsid w:val="00977C5B"/>
    <w:rsid w:val="00982DED"/>
    <w:rsid w:val="00991231"/>
    <w:rsid w:val="009936AE"/>
    <w:rsid w:val="009937A0"/>
    <w:rsid w:val="009A0528"/>
    <w:rsid w:val="009A10A3"/>
    <w:rsid w:val="009B4443"/>
    <w:rsid w:val="009C281E"/>
    <w:rsid w:val="009C5E0A"/>
    <w:rsid w:val="009D6BD4"/>
    <w:rsid w:val="009E2898"/>
    <w:rsid w:val="009E36A3"/>
    <w:rsid w:val="009E5C17"/>
    <w:rsid w:val="009E6922"/>
    <w:rsid w:val="009E7F88"/>
    <w:rsid w:val="009F09C6"/>
    <w:rsid w:val="009F3E61"/>
    <w:rsid w:val="009F6ADA"/>
    <w:rsid w:val="009F7453"/>
    <w:rsid w:val="00A012C2"/>
    <w:rsid w:val="00A1111A"/>
    <w:rsid w:val="00A1151C"/>
    <w:rsid w:val="00A115DB"/>
    <w:rsid w:val="00A12594"/>
    <w:rsid w:val="00A14E48"/>
    <w:rsid w:val="00A15D0E"/>
    <w:rsid w:val="00A2049F"/>
    <w:rsid w:val="00A21027"/>
    <w:rsid w:val="00A246B3"/>
    <w:rsid w:val="00A3373A"/>
    <w:rsid w:val="00A348AF"/>
    <w:rsid w:val="00A352D9"/>
    <w:rsid w:val="00A376B5"/>
    <w:rsid w:val="00A377B1"/>
    <w:rsid w:val="00A4057E"/>
    <w:rsid w:val="00A40B80"/>
    <w:rsid w:val="00A43F8D"/>
    <w:rsid w:val="00A45D98"/>
    <w:rsid w:val="00A50161"/>
    <w:rsid w:val="00A51325"/>
    <w:rsid w:val="00A5208E"/>
    <w:rsid w:val="00A564A1"/>
    <w:rsid w:val="00A606E4"/>
    <w:rsid w:val="00A61D1D"/>
    <w:rsid w:val="00A66819"/>
    <w:rsid w:val="00A7274A"/>
    <w:rsid w:val="00A7330D"/>
    <w:rsid w:val="00A73F36"/>
    <w:rsid w:val="00A74BAD"/>
    <w:rsid w:val="00A762D4"/>
    <w:rsid w:val="00A76EFF"/>
    <w:rsid w:val="00A83242"/>
    <w:rsid w:val="00A838B9"/>
    <w:rsid w:val="00A851CE"/>
    <w:rsid w:val="00A871DB"/>
    <w:rsid w:val="00A87767"/>
    <w:rsid w:val="00A9409D"/>
    <w:rsid w:val="00A975BC"/>
    <w:rsid w:val="00AA0C71"/>
    <w:rsid w:val="00AA1441"/>
    <w:rsid w:val="00AA6693"/>
    <w:rsid w:val="00AB09EA"/>
    <w:rsid w:val="00AB2413"/>
    <w:rsid w:val="00AB3B19"/>
    <w:rsid w:val="00AB43AC"/>
    <w:rsid w:val="00AB5037"/>
    <w:rsid w:val="00AC26F0"/>
    <w:rsid w:val="00AC2D5E"/>
    <w:rsid w:val="00AC7F98"/>
    <w:rsid w:val="00AD45F8"/>
    <w:rsid w:val="00AD4D36"/>
    <w:rsid w:val="00AD5417"/>
    <w:rsid w:val="00AE0AB5"/>
    <w:rsid w:val="00AE1796"/>
    <w:rsid w:val="00AE17CD"/>
    <w:rsid w:val="00AE2AA4"/>
    <w:rsid w:val="00AE3356"/>
    <w:rsid w:val="00AE3E2E"/>
    <w:rsid w:val="00AE6490"/>
    <w:rsid w:val="00AF2FB6"/>
    <w:rsid w:val="00AF6365"/>
    <w:rsid w:val="00AF7D76"/>
    <w:rsid w:val="00B008EF"/>
    <w:rsid w:val="00B00BF4"/>
    <w:rsid w:val="00B01543"/>
    <w:rsid w:val="00B026F8"/>
    <w:rsid w:val="00B04241"/>
    <w:rsid w:val="00B0467F"/>
    <w:rsid w:val="00B0725B"/>
    <w:rsid w:val="00B1049C"/>
    <w:rsid w:val="00B13BAC"/>
    <w:rsid w:val="00B1593B"/>
    <w:rsid w:val="00B1775D"/>
    <w:rsid w:val="00B177C2"/>
    <w:rsid w:val="00B20D30"/>
    <w:rsid w:val="00B2502F"/>
    <w:rsid w:val="00B27DB7"/>
    <w:rsid w:val="00B3198F"/>
    <w:rsid w:val="00B350D1"/>
    <w:rsid w:val="00B35B74"/>
    <w:rsid w:val="00B42493"/>
    <w:rsid w:val="00B51A62"/>
    <w:rsid w:val="00B51DC8"/>
    <w:rsid w:val="00B5288B"/>
    <w:rsid w:val="00B53947"/>
    <w:rsid w:val="00B57F90"/>
    <w:rsid w:val="00B605F9"/>
    <w:rsid w:val="00B64EBD"/>
    <w:rsid w:val="00B66AB2"/>
    <w:rsid w:val="00B7085A"/>
    <w:rsid w:val="00B744AE"/>
    <w:rsid w:val="00B779B3"/>
    <w:rsid w:val="00B826B0"/>
    <w:rsid w:val="00B83AE6"/>
    <w:rsid w:val="00B84110"/>
    <w:rsid w:val="00B871FC"/>
    <w:rsid w:val="00B94CF2"/>
    <w:rsid w:val="00B96FE3"/>
    <w:rsid w:val="00B97164"/>
    <w:rsid w:val="00BA1D8A"/>
    <w:rsid w:val="00BA24E9"/>
    <w:rsid w:val="00BA4F20"/>
    <w:rsid w:val="00BB48D6"/>
    <w:rsid w:val="00BB5003"/>
    <w:rsid w:val="00BB67EC"/>
    <w:rsid w:val="00BB6F2B"/>
    <w:rsid w:val="00BB77A3"/>
    <w:rsid w:val="00BC11B4"/>
    <w:rsid w:val="00BC14F0"/>
    <w:rsid w:val="00BC366F"/>
    <w:rsid w:val="00BC4051"/>
    <w:rsid w:val="00BC41DA"/>
    <w:rsid w:val="00BC477F"/>
    <w:rsid w:val="00BC5134"/>
    <w:rsid w:val="00BC563D"/>
    <w:rsid w:val="00BC5E6A"/>
    <w:rsid w:val="00BC673B"/>
    <w:rsid w:val="00BC79F2"/>
    <w:rsid w:val="00BD3F52"/>
    <w:rsid w:val="00BD5001"/>
    <w:rsid w:val="00BD522B"/>
    <w:rsid w:val="00BD6BB4"/>
    <w:rsid w:val="00BE2614"/>
    <w:rsid w:val="00BE4570"/>
    <w:rsid w:val="00BE4F53"/>
    <w:rsid w:val="00BE6F50"/>
    <w:rsid w:val="00BF1B70"/>
    <w:rsid w:val="00BF1FD0"/>
    <w:rsid w:val="00BF2075"/>
    <w:rsid w:val="00BF5298"/>
    <w:rsid w:val="00BF687E"/>
    <w:rsid w:val="00BF7890"/>
    <w:rsid w:val="00C106B7"/>
    <w:rsid w:val="00C122CA"/>
    <w:rsid w:val="00C12D49"/>
    <w:rsid w:val="00C16395"/>
    <w:rsid w:val="00C21A76"/>
    <w:rsid w:val="00C24D6A"/>
    <w:rsid w:val="00C26CA6"/>
    <w:rsid w:val="00C43D29"/>
    <w:rsid w:val="00C454EE"/>
    <w:rsid w:val="00C45605"/>
    <w:rsid w:val="00C51356"/>
    <w:rsid w:val="00C5404C"/>
    <w:rsid w:val="00C564D2"/>
    <w:rsid w:val="00C62DC1"/>
    <w:rsid w:val="00C63D25"/>
    <w:rsid w:val="00C644EC"/>
    <w:rsid w:val="00C66E05"/>
    <w:rsid w:val="00C71594"/>
    <w:rsid w:val="00C71938"/>
    <w:rsid w:val="00C72CAA"/>
    <w:rsid w:val="00C76778"/>
    <w:rsid w:val="00C8199B"/>
    <w:rsid w:val="00C84CD6"/>
    <w:rsid w:val="00C87134"/>
    <w:rsid w:val="00C8716B"/>
    <w:rsid w:val="00C87999"/>
    <w:rsid w:val="00C94B6B"/>
    <w:rsid w:val="00C95828"/>
    <w:rsid w:val="00C97A72"/>
    <w:rsid w:val="00CA3039"/>
    <w:rsid w:val="00CA5F97"/>
    <w:rsid w:val="00CB080B"/>
    <w:rsid w:val="00CB0E15"/>
    <w:rsid w:val="00CB1CDB"/>
    <w:rsid w:val="00CB1EC7"/>
    <w:rsid w:val="00CB2BAD"/>
    <w:rsid w:val="00CB3414"/>
    <w:rsid w:val="00CB3801"/>
    <w:rsid w:val="00CB5AAF"/>
    <w:rsid w:val="00CB68F7"/>
    <w:rsid w:val="00CB6E4B"/>
    <w:rsid w:val="00CB6FB5"/>
    <w:rsid w:val="00CB7F35"/>
    <w:rsid w:val="00CC11C4"/>
    <w:rsid w:val="00CC3BA6"/>
    <w:rsid w:val="00CC55BD"/>
    <w:rsid w:val="00CC7AA5"/>
    <w:rsid w:val="00CD2B02"/>
    <w:rsid w:val="00CD5ADC"/>
    <w:rsid w:val="00CD6391"/>
    <w:rsid w:val="00CE1036"/>
    <w:rsid w:val="00CE103B"/>
    <w:rsid w:val="00CE1503"/>
    <w:rsid w:val="00CE2046"/>
    <w:rsid w:val="00CE3834"/>
    <w:rsid w:val="00CE4405"/>
    <w:rsid w:val="00CE782F"/>
    <w:rsid w:val="00CF037B"/>
    <w:rsid w:val="00CF1450"/>
    <w:rsid w:val="00CF6C83"/>
    <w:rsid w:val="00D013FC"/>
    <w:rsid w:val="00D056D8"/>
    <w:rsid w:val="00D061CC"/>
    <w:rsid w:val="00D07862"/>
    <w:rsid w:val="00D14944"/>
    <w:rsid w:val="00D2682A"/>
    <w:rsid w:val="00D35949"/>
    <w:rsid w:val="00D4006C"/>
    <w:rsid w:val="00D4427F"/>
    <w:rsid w:val="00D46DE6"/>
    <w:rsid w:val="00D50588"/>
    <w:rsid w:val="00D5097A"/>
    <w:rsid w:val="00D50DEA"/>
    <w:rsid w:val="00D5684A"/>
    <w:rsid w:val="00D61C6E"/>
    <w:rsid w:val="00D62A94"/>
    <w:rsid w:val="00D63254"/>
    <w:rsid w:val="00D67E9D"/>
    <w:rsid w:val="00D7057A"/>
    <w:rsid w:val="00D717DA"/>
    <w:rsid w:val="00D7574B"/>
    <w:rsid w:val="00D76B75"/>
    <w:rsid w:val="00D77B04"/>
    <w:rsid w:val="00D8510A"/>
    <w:rsid w:val="00D86C9A"/>
    <w:rsid w:val="00D93654"/>
    <w:rsid w:val="00D93963"/>
    <w:rsid w:val="00D94F96"/>
    <w:rsid w:val="00DA2FE9"/>
    <w:rsid w:val="00DA5CD7"/>
    <w:rsid w:val="00DA747E"/>
    <w:rsid w:val="00DA76AE"/>
    <w:rsid w:val="00DA7F5E"/>
    <w:rsid w:val="00DB3C4F"/>
    <w:rsid w:val="00DB6253"/>
    <w:rsid w:val="00DB78CF"/>
    <w:rsid w:val="00DC1DE9"/>
    <w:rsid w:val="00DC55A0"/>
    <w:rsid w:val="00DC69DB"/>
    <w:rsid w:val="00DD0529"/>
    <w:rsid w:val="00DD1A4B"/>
    <w:rsid w:val="00DD1BBB"/>
    <w:rsid w:val="00DD40ED"/>
    <w:rsid w:val="00DD4BFD"/>
    <w:rsid w:val="00DE449B"/>
    <w:rsid w:val="00DE5260"/>
    <w:rsid w:val="00DE58AF"/>
    <w:rsid w:val="00DE73FD"/>
    <w:rsid w:val="00DF03F3"/>
    <w:rsid w:val="00DF5E00"/>
    <w:rsid w:val="00DF5F3E"/>
    <w:rsid w:val="00E0383E"/>
    <w:rsid w:val="00E058A7"/>
    <w:rsid w:val="00E07B2C"/>
    <w:rsid w:val="00E12B71"/>
    <w:rsid w:val="00E15EFA"/>
    <w:rsid w:val="00E247D2"/>
    <w:rsid w:val="00E24E50"/>
    <w:rsid w:val="00E25916"/>
    <w:rsid w:val="00E25DC4"/>
    <w:rsid w:val="00E31249"/>
    <w:rsid w:val="00E323BE"/>
    <w:rsid w:val="00E339E6"/>
    <w:rsid w:val="00E36049"/>
    <w:rsid w:val="00E37B65"/>
    <w:rsid w:val="00E37CD4"/>
    <w:rsid w:val="00E42766"/>
    <w:rsid w:val="00E436B5"/>
    <w:rsid w:val="00E465CF"/>
    <w:rsid w:val="00E5021A"/>
    <w:rsid w:val="00E517B5"/>
    <w:rsid w:val="00E5460C"/>
    <w:rsid w:val="00E54C9A"/>
    <w:rsid w:val="00E56117"/>
    <w:rsid w:val="00E56E66"/>
    <w:rsid w:val="00E616E1"/>
    <w:rsid w:val="00E63EB4"/>
    <w:rsid w:val="00E65BAB"/>
    <w:rsid w:val="00E669D3"/>
    <w:rsid w:val="00E7225A"/>
    <w:rsid w:val="00E7525F"/>
    <w:rsid w:val="00E75F09"/>
    <w:rsid w:val="00E8173E"/>
    <w:rsid w:val="00E9122B"/>
    <w:rsid w:val="00E92532"/>
    <w:rsid w:val="00E925E6"/>
    <w:rsid w:val="00E929D2"/>
    <w:rsid w:val="00E961C5"/>
    <w:rsid w:val="00E96ED0"/>
    <w:rsid w:val="00E97363"/>
    <w:rsid w:val="00EA3EEA"/>
    <w:rsid w:val="00EB0401"/>
    <w:rsid w:val="00EB1840"/>
    <w:rsid w:val="00EB3820"/>
    <w:rsid w:val="00EB467B"/>
    <w:rsid w:val="00EB4B24"/>
    <w:rsid w:val="00EB5D2E"/>
    <w:rsid w:val="00EB68B5"/>
    <w:rsid w:val="00EB7250"/>
    <w:rsid w:val="00EB7803"/>
    <w:rsid w:val="00EC0E4E"/>
    <w:rsid w:val="00EC1428"/>
    <w:rsid w:val="00EC2503"/>
    <w:rsid w:val="00EC33B1"/>
    <w:rsid w:val="00ED033D"/>
    <w:rsid w:val="00ED1769"/>
    <w:rsid w:val="00ED1E28"/>
    <w:rsid w:val="00EE227B"/>
    <w:rsid w:val="00EE5D2B"/>
    <w:rsid w:val="00EF34B7"/>
    <w:rsid w:val="00EF72D2"/>
    <w:rsid w:val="00EF75AC"/>
    <w:rsid w:val="00EF7A69"/>
    <w:rsid w:val="00F06B8F"/>
    <w:rsid w:val="00F0703F"/>
    <w:rsid w:val="00F10B25"/>
    <w:rsid w:val="00F111DA"/>
    <w:rsid w:val="00F15169"/>
    <w:rsid w:val="00F178D8"/>
    <w:rsid w:val="00F3075D"/>
    <w:rsid w:val="00F31E87"/>
    <w:rsid w:val="00F34027"/>
    <w:rsid w:val="00F35B8A"/>
    <w:rsid w:val="00F36255"/>
    <w:rsid w:val="00F37290"/>
    <w:rsid w:val="00F40688"/>
    <w:rsid w:val="00F42F8F"/>
    <w:rsid w:val="00F5009B"/>
    <w:rsid w:val="00F53952"/>
    <w:rsid w:val="00F547A5"/>
    <w:rsid w:val="00F54CD4"/>
    <w:rsid w:val="00F55BEE"/>
    <w:rsid w:val="00F56440"/>
    <w:rsid w:val="00F566CE"/>
    <w:rsid w:val="00F61D15"/>
    <w:rsid w:val="00F64BE1"/>
    <w:rsid w:val="00F72247"/>
    <w:rsid w:val="00F7266F"/>
    <w:rsid w:val="00F80C89"/>
    <w:rsid w:val="00F81146"/>
    <w:rsid w:val="00F8339F"/>
    <w:rsid w:val="00F8643D"/>
    <w:rsid w:val="00F86E26"/>
    <w:rsid w:val="00F927A1"/>
    <w:rsid w:val="00FA41A2"/>
    <w:rsid w:val="00FA5CE0"/>
    <w:rsid w:val="00FA7E79"/>
    <w:rsid w:val="00FB2D24"/>
    <w:rsid w:val="00FB3DB0"/>
    <w:rsid w:val="00FB52C7"/>
    <w:rsid w:val="00FB7672"/>
    <w:rsid w:val="00FC0802"/>
    <w:rsid w:val="00FC1F12"/>
    <w:rsid w:val="00FC6871"/>
    <w:rsid w:val="00FC7CC1"/>
    <w:rsid w:val="00FD3D8F"/>
    <w:rsid w:val="00FE33D7"/>
    <w:rsid w:val="00FE4A1D"/>
    <w:rsid w:val="00FE68E4"/>
    <w:rsid w:val="00FE6EFB"/>
    <w:rsid w:val="00FF0592"/>
    <w:rsid w:val="00FF37B9"/>
    <w:rsid w:val="00FF3D05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C4606C"/>
  <w14:defaultImageDpi w14:val="0"/>
  <w15:docId w15:val="{29A397B6-DCD9-4766-879F-A507AF17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link w:val="20"/>
    <w:uiPriority w:val="99"/>
    <w:unhideWhenUsed/>
    <w:qFormat/>
    <w:rsid w:val="00390953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390953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0953"/>
    <w:rPr>
      <w:rFonts w:ascii="Arial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locked/>
    <w:rsid w:val="00390953"/>
    <w:rPr>
      <w:rFonts w:ascii="Arial" w:hAnsi="Arial" w:cs="Arial"/>
      <w:b/>
      <w:bCs/>
      <w:sz w:val="20"/>
      <w:szCs w:val="20"/>
    </w:rPr>
  </w:style>
  <w:style w:type="paragraph" w:customStyle="1" w:styleId="chapter">
    <w:name w:val="chapter"/>
    <w:basedOn w:val="a"/>
    <w:rsid w:val="00F56440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56440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A727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B0401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newncpi0">
    <w:name w:val="newncpi0"/>
    <w:basedOn w:val="a"/>
    <w:rsid w:val="00EB0401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">
    <w:name w:val="Заголовок (с часами в 1 строку)"/>
    <w:basedOn w:val="a"/>
    <w:uiPriority w:val="99"/>
    <w:rsid w:val="00EB0401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CF6C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F6C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D9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94F96"/>
    <w:rPr>
      <w:rFonts w:cs="Times New Roman"/>
    </w:rPr>
  </w:style>
  <w:style w:type="paragraph" w:styleId="a8">
    <w:name w:val="Normal (Web)"/>
    <w:basedOn w:val="a"/>
    <w:uiPriority w:val="99"/>
    <w:unhideWhenUsed/>
    <w:rsid w:val="00927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871FC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586D3F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586D3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586D3F"/>
    <w:pPr>
      <w:spacing w:after="0" w:line="240" w:lineRule="auto"/>
      <w:ind w:firstLine="709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586D3F"/>
    <w:rPr>
      <w:rFonts w:ascii="Calibri" w:hAnsi="Calibri" w:cs="Calibri"/>
      <w:sz w:val="28"/>
      <w:szCs w:val="28"/>
      <w:lang w:val="x-none" w:eastAsia="ru-RU"/>
    </w:rPr>
  </w:style>
  <w:style w:type="character" w:customStyle="1" w:styleId="y2iqfc">
    <w:name w:val="y2iqfc"/>
    <w:basedOn w:val="a0"/>
    <w:rsid w:val="00586D3F"/>
    <w:rPr>
      <w:rFonts w:cs="Times New Roman"/>
    </w:rPr>
  </w:style>
  <w:style w:type="character" w:customStyle="1" w:styleId="21">
    <w:name w:val="Основной текст (2)_"/>
    <w:link w:val="22"/>
    <w:locked/>
    <w:rsid w:val="00ED1E28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1E28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0">
    <w:name w:val="Обычный1"/>
    <w:rsid w:val="00ED1E2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D1E2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a">
    <w:name w:val="Body Text"/>
    <w:aliases w:val=" Знак"/>
    <w:basedOn w:val="a"/>
    <w:link w:val="ab"/>
    <w:uiPriority w:val="1"/>
    <w:unhideWhenUsed/>
    <w:qFormat/>
    <w:rsid w:val="00390953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aliases w:val=" Знак Знак"/>
    <w:basedOn w:val="a0"/>
    <w:link w:val="aa"/>
    <w:uiPriority w:val="1"/>
    <w:locked/>
    <w:rsid w:val="00390953"/>
    <w:rPr>
      <w:rFonts w:ascii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90953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9095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C11C4"/>
    <w:pPr>
      <w:widowControl w:val="0"/>
      <w:autoSpaceDE w:val="0"/>
      <w:autoSpaceDN w:val="0"/>
      <w:spacing w:after="0" w:line="287" w:lineRule="exact"/>
      <w:ind w:left="200"/>
    </w:pPr>
    <w:rPr>
      <w:rFonts w:ascii="Times New Roman" w:hAnsi="Times New Roman"/>
    </w:rPr>
  </w:style>
  <w:style w:type="character" w:styleId="ae">
    <w:name w:val="Hyperlink"/>
    <w:basedOn w:val="a0"/>
    <w:uiPriority w:val="99"/>
    <w:unhideWhenUsed/>
    <w:rsid w:val="00CC11C4"/>
    <w:rPr>
      <w:rFonts w:cs="Times New Roman"/>
      <w:color w:val="0563C1" w:themeColor="hyperlink"/>
      <w:u w:val="single"/>
    </w:rPr>
  </w:style>
  <w:style w:type="character" w:customStyle="1" w:styleId="razr">
    <w:name w:val="razr"/>
    <w:basedOn w:val="a0"/>
    <w:rsid w:val="00CC11C4"/>
    <w:rPr>
      <w:rFonts w:ascii="Times New Roman" w:hAnsi="Times New Roman" w:cs="Times New Roman"/>
      <w:spacing w:val="30"/>
    </w:rPr>
  </w:style>
  <w:style w:type="table" w:styleId="af">
    <w:name w:val="Table Grid"/>
    <w:basedOn w:val="a1"/>
    <w:uiPriority w:val="39"/>
    <w:rsid w:val="00542E2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Фонарик зелёный"/>
    <w:uiPriority w:val="99"/>
    <w:rsid w:val="00542E21"/>
    <w:rPr>
      <w:b/>
      <w:bCs/>
      <w:color w:val="0E7F26"/>
    </w:rPr>
  </w:style>
  <w:style w:type="character" w:customStyle="1" w:styleId="rynqvb">
    <w:name w:val="rynqvb"/>
    <w:basedOn w:val="a0"/>
    <w:rsid w:val="00542E21"/>
  </w:style>
  <w:style w:type="numbering" w:customStyle="1" w:styleId="11">
    <w:name w:val="Нет списка1"/>
    <w:next w:val="a2"/>
    <w:uiPriority w:val="99"/>
    <w:semiHidden/>
    <w:unhideWhenUsed/>
    <w:rsid w:val="000F6778"/>
  </w:style>
  <w:style w:type="character" w:customStyle="1" w:styleId="12">
    <w:name w:val="Гиперссылка1"/>
    <w:basedOn w:val="a0"/>
    <w:uiPriority w:val="99"/>
    <w:semiHidden/>
    <w:unhideWhenUsed/>
    <w:rsid w:val="000F6778"/>
    <w:rPr>
      <w:rFonts w:cs="Times New Roman"/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rsid w:val="000F6778"/>
    <w:rPr>
      <w:sz w:val="16"/>
      <w:szCs w:val="16"/>
    </w:rPr>
  </w:style>
  <w:style w:type="character" w:styleId="af2">
    <w:name w:val="Emphasis"/>
    <w:basedOn w:val="a0"/>
    <w:uiPriority w:val="20"/>
    <w:qFormat/>
    <w:rsid w:val="00A51325"/>
    <w:rPr>
      <w:i/>
      <w:iCs/>
    </w:rPr>
  </w:style>
  <w:style w:type="paragraph" w:styleId="af3">
    <w:name w:val="annotation text"/>
    <w:basedOn w:val="a"/>
    <w:link w:val="af4"/>
    <w:uiPriority w:val="99"/>
    <w:semiHidden/>
    <w:unhideWhenUsed/>
    <w:rsid w:val="00A012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012C2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12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12C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06C60-13BA-4231-BCB2-02B74F39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43</Pages>
  <Words>12086</Words>
  <Characters>68896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Скок В.П.</cp:lastModifiedBy>
  <cp:revision>7</cp:revision>
  <cp:lastPrinted>2024-08-23T14:11:00Z</cp:lastPrinted>
  <dcterms:created xsi:type="dcterms:W3CDTF">2024-08-27T11:34:00Z</dcterms:created>
  <dcterms:modified xsi:type="dcterms:W3CDTF">2024-08-28T07:30:00Z</dcterms:modified>
</cp:coreProperties>
</file>