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8F" w:rsidRDefault="0056088F" w:rsidP="007559A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Билет 1</w:t>
      </w:r>
    </w:p>
    <w:p w:rsidR="0056088F" w:rsidRPr="0056088F" w:rsidRDefault="0056088F" w:rsidP="00BB27F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8F">
        <w:rPr>
          <w:rFonts w:ascii="Times New Roman" w:hAnsi="Times New Roman" w:cs="Times New Roman"/>
          <w:sz w:val="28"/>
          <w:szCs w:val="28"/>
          <w:lang w:val="ru-RU"/>
        </w:rPr>
        <w:t>Практическое задание. Становление государственного суверенитета Республики Беларусь</w:t>
      </w:r>
    </w:p>
    <w:p w:rsidR="0056088F" w:rsidRDefault="0056088F" w:rsidP="00BB27F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088F" w:rsidRPr="0056088F" w:rsidRDefault="0056088F" w:rsidP="00BB27F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088F">
        <w:rPr>
          <w:rFonts w:ascii="Times New Roman" w:hAnsi="Times New Roman" w:cs="Times New Roman"/>
          <w:b/>
          <w:sz w:val="28"/>
          <w:szCs w:val="28"/>
          <w:lang w:val="ru-RU"/>
        </w:rPr>
        <w:t>Используя представленные материалы, ответьте на вопросы (выполните</w:t>
      </w:r>
    </w:p>
    <w:p w:rsidR="0056088F" w:rsidRPr="0056088F" w:rsidRDefault="0056088F" w:rsidP="00BB27F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088F">
        <w:rPr>
          <w:rFonts w:ascii="Times New Roman" w:hAnsi="Times New Roman" w:cs="Times New Roman"/>
          <w:b/>
          <w:sz w:val="28"/>
          <w:szCs w:val="28"/>
          <w:lang w:val="ru-RU"/>
        </w:rPr>
        <w:t>задания):</w:t>
      </w:r>
    </w:p>
    <w:p w:rsidR="0056088F" w:rsidRPr="0056088F" w:rsidRDefault="0056088F" w:rsidP="00BB27F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8F">
        <w:rPr>
          <w:rFonts w:ascii="Times New Roman" w:hAnsi="Times New Roman" w:cs="Times New Roman"/>
          <w:sz w:val="28"/>
          <w:szCs w:val="28"/>
          <w:lang w:val="ru-RU"/>
        </w:rPr>
        <w:t>1. Что такое государственный суверенитет?</w:t>
      </w:r>
    </w:p>
    <w:p w:rsidR="0056088F" w:rsidRPr="0056088F" w:rsidRDefault="0056088F" w:rsidP="00BB27F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8F">
        <w:rPr>
          <w:rFonts w:ascii="Times New Roman" w:hAnsi="Times New Roman" w:cs="Times New Roman"/>
          <w:sz w:val="28"/>
          <w:szCs w:val="28"/>
          <w:lang w:val="ru-RU"/>
        </w:rPr>
        <w:t>2. Подтвердите цитатой утверждение: «В Конституции Республики Беларусь</w:t>
      </w:r>
    </w:p>
    <w:p w:rsidR="0056088F" w:rsidRPr="0056088F" w:rsidRDefault="0056088F" w:rsidP="00BB27F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88F">
        <w:rPr>
          <w:rFonts w:ascii="Times New Roman" w:hAnsi="Times New Roman" w:cs="Times New Roman"/>
          <w:sz w:val="28"/>
          <w:szCs w:val="28"/>
          <w:lang w:val="ru-RU"/>
        </w:rPr>
        <w:t>отражен принцип суверенитета белорусского государства».</w:t>
      </w:r>
    </w:p>
    <w:p w:rsidR="00BB27FF" w:rsidRPr="00CA6999" w:rsidRDefault="00BB27FF" w:rsidP="00BB27F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999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3. Составьте хронологию событий </w:t>
      </w:r>
      <w:r w:rsidRPr="00CA6999">
        <w:rPr>
          <w:rFonts w:ascii="Times New Roman" w:hAnsi="Times New Roman" w:cs="Times New Roman"/>
          <w:sz w:val="28"/>
          <w:szCs w:val="28"/>
          <w:lang w:val="ru-RU"/>
        </w:rPr>
        <w:t>становления государственного суверенитета Республики Беларусь</w:t>
      </w:r>
    </w:p>
    <w:p w:rsidR="00BB27FF" w:rsidRPr="0056088F" w:rsidRDefault="00BB27FF" w:rsidP="00BB27F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6088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Определите, как осуществляется</w:t>
      </w:r>
      <w:r w:rsidRPr="00BB27FF">
        <w:rPr>
          <w:rFonts w:ascii="Times New Roman" w:hAnsi="Times New Roman" w:cs="Times New Roman"/>
          <w:sz w:val="28"/>
          <w:szCs w:val="28"/>
          <w:lang w:val="ru-RU"/>
        </w:rPr>
        <w:t xml:space="preserve"> принцип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разделения на законодательную, </w:t>
      </w:r>
      <w:r w:rsidRPr="00BB27FF">
        <w:rPr>
          <w:rFonts w:ascii="Times New Roman" w:hAnsi="Times New Roman" w:cs="Times New Roman"/>
          <w:sz w:val="28"/>
          <w:szCs w:val="28"/>
          <w:lang w:val="ru-RU"/>
        </w:rPr>
        <w:t>исполнительную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законодательную </w:t>
      </w:r>
      <w:r w:rsidRPr="00BB27FF">
        <w:rPr>
          <w:rFonts w:ascii="Times New Roman" w:hAnsi="Times New Roman" w:cs="Times New Roman"/>
          <w:sz w:val="28"/>
          <w:szCs w:val="28"/>
          <w:lang w:val="ru-RU"/>
        </w:rPr>
        <w:t>власти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56088F">
        <w:rPr>
          <w:rFonts w:ascii="Times New Roman" w:hAnsi="Times New Roman" w:cs="Times New Roman"/>
          <w:sz w:val="28"/>
          <w:szCs w:val="28"/>
          <w:lang w:val="ru-RU"/>
        </w:rPr>
        <w:t>Республик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6088F">
        <w:rPr>
          <w:rFonts w:ascii="Times New Roman" w:hAnsi="Times New Roman" w:cs="Times New Roman"/>
          <w:sz w:val="28"/>
          <w:szCs w:val="28"/>
          <w:lang w:val="ru-RU"/>
        </w:rPr>
        <w:t xml:space="preserve"> Беларусь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6088F" w:rsidRDefault="0056088F" w:rsidP="00AE131A">
      <w:pPr>
        <w:spacing w:after="0"/>
        <w:ind w:firstLine="709"/>
        <w:jc w:val="both"/>
        <w:rPr>
          <w:rFonts w:ascii="Times New Roman" w:hAnsi="Times New Roman" w:cs="Times New Roman"/>
          <w:strike/>
          <w:sz w:val="28"/>
          <w:szCs w:val="28"/>
          <w:lang w:val="ru-RU"/>
        </w:rPr>
      </w:pPr>
      <w:bookmarkStart w:id="0" w:name="bookmark2"/>
    </w:p>
    <w:p w:rsidR="0056088F" w:rsidRPr="00BB27FF" w:rsidRDefault="0056088F" w:rsidP="00AE131A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trike/>
          <w:sz w:val="28"/>
          <w:szCs w:val="28"/>
          <w:lang w:val="ru-RU"/>
        </w:rPr>
      </w:pPr>
      <w:r w:rsidRPr="00BB27FF">
        <w:rPr>
          <w:rFonts w:ascii="Times New Roman" w:eastAsia="Times New Roman" w:hAnsi="Times New Roman" w:cs="Times New Roman"/>
          <w:sz w:val="28"/>
          <w:szCs w:val="28"/>
          <w:lang w:val="ru-RU"/>
        </w:rPr>
        <w:t>Из Декларации о государственном суверенитете БССР</w:t>
      </w:r>
      <w:r w:rsidRPr="00BB27FF">
        <w:rPr>
          <w:lang w:val="ru-RU"/>
        </w:rPr>
        <w:t xml:space="preserve"> </w:t>
      </w:r>
      <w:r w:rsidRPr="00BB27FF">
        <w:rPr>
          <w:rStyle w:val="11"/>
          <w:rFonts w:eastAsiaTheme="minorHAnsi"/>
        </w:rPr>
        <w:t>(27 июля 1990 г.):</w:t>
      </w:r>
      <w:bookmarkEnd w:id="0"/>
    </w:p>
    <w:p w:rsidR="0056088F" w:rsidRDefault="0056088F" w:rsidP="00AE131A">
      <w:pPr>
        <w:pStyle w:val="20"/>
        <w:shd w:val="clear" w:color="auto" w:fill="auto"/>
        <w:ind w:firstLine="709"/>
        <w:rPr>
          <w:lang w:val="ru-RU"/>
        </w:rPr>
      </w:pPr>
      <w:r w:rsidRPr="0056088F">
        <w:rPr>
          <w:lang w:val="ru-RU"/>
        </w:rPr>
        <w:t>«Верховный Совет Белорусской Советской Социалистической Республики, выражая волю народа Белорусской ССР... торжественно провозглашает полный государственный суверенитет Белорусской ССР как верховенство, самостоятельность и полноту государственной власти республики в границах ее территории, правомочность ее законов, независимость республики во внешних отношениях и заявляет о решительности создать правовое государство.».</w:t>
      </w:r>
    </w:p>
    <w:p w:rsidR="00AE131A" w:rsidRDefault="00AE131A" w:rsidP="00AE131A">
      <w:pPr>
        <w:pStyle w:val="20"/>
        <w:shd w:val="clear" w:color="auto" w:fill="auto"/>
        <w:ind w:firstLine="709"/>
        <w:rPr>
          <w:lang w:val="ru-RU"/>
        </w:rPr>
      </w:pPr>
    </w:p>
    <w:p w:rsidR="00BB27FF" w:rsidRPr="00BB27FF" w:rsidRDefault="00BB27FF" w:rsidP="00AE131A">
      <w:pPr>
        <w:pStyle w:val="20"/>
        <w:ind w:firstLine="709"/>
        <w:rPr>
          <w:lang w:val="ru-RU"/>
        </w:rPr>
      </w:pPr>
      <w:r w:rsidRPr="00BB27FF">
        <w:rPr>
          <w:lang w:val="ru-RU"/>
        </w:rPr>
        <w:t>II.</w:t>
      </w:r>
      <w:r w:rsidRPr="00BB27FF">
        <w:rPr>
          <w:lang w:val="ru-RU"/>
        </w:rPr>
        <w:tab/>
        <w:t>Из Конституции Республики Беларусь (в</w:t>
      </w:r>
      <w:r w:rsidR="00AE131A">
        <w:rPr>
          <w:lang w:val="ru-RU"/>
        </w:rPr>
        <w:t xml:space="preserve"> </w:t>
      </w:r>
      <w:r w:rsidRPr="00BB27FF">
        <w:rPr>
          <w:lang w:val="ru-RU"/>
        </w:rPr>
        <w:t>редакции 15.03.2022 г.)</w:t>
      </w:r>
    </w:p>
    <w:p w:rsidR="00BB27FF" w:rsidRPr="00BB27FF" w:rsidRDefault="00BB27FF" w:rsidP="00AE131A">
      <w:pPr>
        <w:pStyle w:val="20"/>
        <w:ind w:firstLine="709"/>
        <w:rPr>
          <w:lang w:val="ru-RU"/>
        </w:rPr>
      </w:pPr>
      <w:r>
        <w:rPr>
          <w:lang w:val="ru-RU"/>
        </w:rPr>
        <w:t>Статья 1. Республика Беларусь –</w:t>
      </w:r>
      <w:r w:rsidRPr="00BB27FF">
        <w:rPr>
          <w:lang w:val="ru-RU"/>
        </w:rPr>
        <w:t xml:space="preserve"> унитарное демократическое социальное правовое государство. Республика Беларусь обладает верховенством и полнотой власти на своей территории, самостоятельно осуществляет внутреннюю и внешнюю политику. Республика Беларусь защищает свою независимость и территориальную целостность, конституционный строй, обеспечивает законность и правопорядок.</w:t>
      </w:r>
    </w:p>
    <w:p w:rsidR="00BB27FF" w:rsidRPr="00BB27FF" w:rsidRDefault="00BB27FF" w:rsidP="00AE131A">
      <w:pPr>
        <w:pStyle w:val="20"/>
        <w:ind w:firstLine="709"/>
        <w:rPr>
          <w:lang w:val="ru-RU"/>
        </w:rPr>
      </w:pPr>
      <w:r w:rsidRPr="00BB27FF">
        <w:rPr>
          <w:lang w:val="ru-RU"/>
        </w:rPr>
        <w:t>Статья 3. Единственным источником государственной власти и носителем суверенитета в Республике Беларусь является народ. Народ осуществляет свою власть непосредственно, через представительные и иные органы в формах и пределах, определенных Конституцией. &lt;.&gt;</w:t>
      </w:r>
    </w:p>
    <w:p w:rsidR="00BB27FF" w:rsidRPr="00BB27FF" w:rsidRDefault="00BB27FF" w:rsidP="00AE131A">
      <w:pPr>
        <w:pStyle w:val="20"/>
        <w:ind w:firstLine="709"/>
        <w:rPr>
          <w:lang w:val="ru-RU"/>
        </w:rPr>
      </w:pPr>
      <w:r w:rsidRPr="00BB27FF">
        <w:rPr>
          <w:lang w:val="ru-RU"/>
        </w:rPr>
        <w:t>Статья 6. Государственная власть в Республике Беларусь осуществляется на основе разделения ее на законодательную, исполнительную и судебную.</w:t>
      </w:r>
    </w:p>
    <w:p w:rsidR="00BB27FF" w:rsidRPr="00BB27FF" w:rsidRDefault="00BB27FF" w:rsidP="00AE131A">
      <w:pPr>
        <w:pStyle w:val="20"/>
        <w:ind w:firstLine="709"/>
        <w:rPr>
          <w:lang w:val="ru-RU"/>
        </w:rPr>
      </w:pPr>
      <w:r w:rsidRPr="00BB27FF">
        <w:rPr>
          <w:lang w:val="ru-RU"/>
        </w:rPr>
        <w:t xml:space="preserve">Статья 79. Президент Республики Беларусь является Главой государства, гарантом Конституции Республики Беларусь, прав </w:t>
      </w:r>
      <w:r w:rsidR="00AE131A">
        <w:rPr>
          <w:lang w:val="ru-RU"/>
        </w:rPr>
        <w:t>и свобод человека и гражданина.</w:t>
      </w:r>
    </w:p>
    <w:p w:rsidR="00BB27FF" w:rsidRPr="00BB27FF" w:rsidRDefault="00BB27FF" w:rsidP="00AE131A">
      <w:pPr>
        <w:pStyle w:val="20"/>
        <w:ind w:firstLine="709"/>
        <w:rPr>
          <w:lang w:val="ru-RU"/>
        </w:rPr>
      </w:pPr>
      <w:r w:rsidRPr="00BB27FF">
        <w:rPr>
          <w:lang w:val="ru-RU"/>
        </w:rPr>
        <w:lastRenderedPageBreak/>
        <w:t>Статья 891. Всебелорусское</w:t>
      </w:r>
      <w:r w:rsidRPr="00BB27FF">
        <w:rPr>
          <w:lang w:val="ru-RU"/>
        </w:rPr>
        <w:tab/>
        <w:t>народное собрание - высший</w:t>
      </w:r>
    </w:p>
    <w:p w:rsidR="00BB27FF" w:rsidRPr="00BB27FF" w:rsidRDefault="00BB27FF" w:rsidP="00AE131A">
      <w:pPr>
        <w:pStyle w:val="20"/>
        <w:ind w:firstLine="709"/>
        <w:rPr>
          <w:lang w:val="ru-RU"/>
        </w:rPr>
      </w:pPr>
      <w:r w:rsidRPr="00BB27FF">
        <w:rPr>
          <w:lang w:val="ru-RU"/>
        </w:rPr>
        <w:t>представительный орган народовластия Республики Беларусь, определяющий стратегические направления развития общества и государства, обеспечивающий незыблемость конституционного строя, преемственность поколений и гражданское согласие.</w:t>
      </w:r>
    </w:p>
    <w:p w:rsidR="00BB27FF" w:rsidRPr="00BB27FF" w:rsidRDefault="00BB27FF" w:rsidP="00AE131A">
      <w:pPr>
        <w:pStyle w:val="20"/>
        <w:ind w:firstLine="709"/>
        <w:rPr>
          <w:lang w:val="ru-RU"/>
        </w:rPr>
      </w:pPr>
      <w:r w:rsidRPr="00BB27FF">
        <w:rPr>
          <w:lang w:val="ru-RU"/>
        </w:rPr>
        <w:t>Статья 90. Парламент - Национальное собрание Республики Беларусь является представительным и законодательным органом Республики Беларусь. Парламент состоит из двух палат - Палаты представителей и Совета Республики.</w:t>
      </w:r>
    </w:p>
    <w:p w:rsidR="00BB27FF" w:rsidRPr="00BB27FF" w:rsidRDefault="00BB27FF" w:rsidP="00AE131A">
      <w:pPr>
        <w:pStyle w:val="20"/>
        <w:ind w:firstLine="709"/>
        <w:rPr>
          <w:lang w:val="ru-RU"/>
        </w:rPr>
      </w:pPr>
      <w:r w:rsidRPr="00BB27FF">
        <w:rPr>
          <w:lang w:val="ru-RU"/>
        </w:rPr>
        <w:t>Статья 106. Исполнительную власть в Республике Беларусь осуществляет Правительство - Совет Министров Республики Беларусь - центральный орган государственного управления.</w:t>
      </w:r>
    </w:p>
    <w:p w:rsidR="00BB27FF" w:rsidRDefault="00BB27FF" w:rsidP="00AE131A">
      <w:pPr>
        <w:pStyle w:val="20"/>
        <w:shd w:val="clear" w:color="auto" w:fill="auto"/>
        <w:ind w:firstLine="709"/>
        <w:rPr>
          <w:lang w:val="ru-RU"/>
        </w:rPr>
      </w:pPr>
      <w:r w:rsidRPr="00BB27FF">
        <w:rPr>
          <w:lang w:val="ru-RU"/>
        </w:rPr>
        <w:t>Статья 109. Судебная власть в Республике Беларусь осуществляется судами. Система судов строится на принципах территориальности и специализации...</w:t>
      </w:r>
    </w:p>
    <w:p w:rsidR="00BB27FF" w:rsidRPr="0056088F" w:rsidRDefault="00BB27FF" w:rsidP="00AE131A">
      <w:pPr>
        <w:pStyle w:val="20"/>
        <w:shd w:val="clear" w:color="auto" w:fill="auto"/>
        <w:ind w:firstLine="709"/>
        <w:rPr>
          <w:lang w:val="ru-RU"/>
        </w:rPr>
      </w:pPr>
    </w:p>
    <w:p w:rsidR="003D4A28" w:rsidRPr="00CA6999" w:rsidRDefault="001D1B4E" w:rsidP="00AE131A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999">
        <w:rPr>
          <w:rFonts w:ascii="Times New Roman" w:hAnsi="Times New Roman" w:cs="Times New Roman"/>
          <w:b/>
          <w:sz w:val="28"/>
          <w:szCs w:val="28"/>
          <w:lang w:val="ru-RU"/>
        </w:rPr>
        <w:t>Декларация о государственном суверенитете БССР и придание ей статуса конституционного закона.</w:t>
      </w:r>
      <w:r w:rsidRPr="00CA6999">
        <w:rPr>
          <w:rFonts w:ascii="Times New Roman" w:hAnsi="Times New Roman" w:cs="Times New Roman"/>
          <w:sz w:val="28"/>
          <w:szCs w:val="28"/>
          <w:lang w:val="ru-RU"/>
        </w:rPr>
        <w:t xml:space="preserve"> Во второй половине 1980 х гг. процесс перестройки привел к возникновению и развитию в СССР мощных национальных движений. Республики Советского Союза, согласно Конституции СССР, провозглашались равноправными и независимыми. Однако реальной независимостью они не обладали. Постепенное ослабление союзной власти обусловило вызревание идеи государственного суверенитета. Он предусматривает политическую независимость и самостоятельность государства во внутренней и внешней политике, которая не допускает вмешательства извне. 27 июля 1990 г. Верховный Совет БССР принял Декларацию о государственном суверенитете Белорусской Советской Социалистической Республики. В ней БССР провозглашалась суверенным государством.</w:t>
      </w:r>
    </w:p>
    <w:p w:rsidR="001D1B4E" w:rsidRPr="00CA6999" w:rsidRDefault="001D1B4E" w:rsidP="00AE13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999">
        <w:rPr>
          <w:rFonts w:ascii="Times New Roman" w:hAnsi="Times New Roman" w:cs="Times New Roman"/>
          <w:sz w:val="28"/>
          <w:szCs w:val="28"/>
          <w:lang w:val="ru-RU"/>
        </w:rPr>
        <w:t xml:space="preserve">БССР и после провозглашения государственного суверенитета оставалась одной из наиболее активных сторонниц принятия нового Союзного договора. Переговоры о нем велись между советскими республиками </w:t>
      </w:r>
    </w:p>
    <w:p w:rsidR="001D1B4E" w:rsidRPr="00CA6999" w:rsidRDefault="001D1B4E" w:rsidP="00AE13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999">
        <w:rPr>
          <w:rFonts w:ascii="Times New Roman" w:hAnsi="Times New Roman" w:cs="Times New Roman"/>
          <w:sz w:val="28"/>
          <w:szCs w:val="28"/>
          <w:lang w:val="ru-RU"/>
        </w:rPr>
        <w:t>Идею сохранения СССР как обновленной федерации равноправных суверенных республик поддержало большинство граждан БССР, участвовавших в марте 1991</w:t>
      </w:r>
      <w:r w:rsidR="00AE131A" w:rsidRPr="00CA699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CA6999">
        <w:rPr>
          <w:rFonts w:ascii="Times New Roman" w:hAnsi="Times New Roman" w:cs="Times New Roman"/>
          <w:sz w:val="28"/>
          <w:szCs w:val="28"/>
          <w:lang w:val="ru-RU"/>
        </w:rPr>
        <w:t xml:space="preserve">г. в референдуме – всенародном голосовании. С целью недопущения подписания нового Союзного договора и для сохранения Советского Союза в неизменном виде частью руководства СССР 19 – 21 августа 1991 г. была организована попытка государственного переворота, вошедшая в историю под названием «августовский путч». Эта попытка провалилась. После августовских событий процесс оформления суверенитета республики </w:t>
      </w:r>
      <w:r w:rsidRPr="00CA6999">
        <w:rPr>
          <w:rFonts w:ascii="Times New Roman" w:hAnsi="Times New Roman" w:cs="Times New Roman"/>
          <w:sz w:val="28"/>
          <w:szCs w:val="28"/>
          <w:lang w:val="ru-RU"/>
        </w:rPr>
        <w:lastRenderedPageBreak/>
        <w:t>значительно ускорился. 25 августа 1991 г. был принят Закон «О придании статуса конституционного закона Декларации Верховного Совета БССР о государственном суверенитете Белорусской Советской Социалистической Республики». На следующий день, 26 августа, Верховный Совет БССР принял Закон «Об обеспечении политической и экономической самостоятельности БССР». С этого времени прямое вмешательство союзной власти в деятельность республики прекратилось. Верховный Совет БССР 19 сентября 1991 г. принял решение об изменении названия «Белорусская ССР» на «Республика Беларусь», в сокращенном варианте – «Беларусь». В результате голосования были утверждены Государственный герб «Погоня» и бело красно белый флаг с тремя горизонтальными полосами.</w:t>
      </w:r>
    </w:p>
    <w:p w:rsidR="001D1B4E" w:rsidRPr="00CA6999" w:rsidRDefault="001D1B4E" w:rsidP="00AE13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999">
        <w:rPr>
          <w:rFonts w:ascii="Times New Roman" w:hAnsi="Times New Roman" w:cs="Times New Roman"/>
          <w:sz w:val="28"/>
          <w:szCs w:val="28"/>
          <w:lang w:val="ru-RU"/>
        </w:rPr>
        <w:t>18 октября 1991 г. Верховный Совет Республики Беларусь принял Закон «О</w:t>
      </w:r>
      <w:r w:rsidR="00AE131A" w:rsidRPr="00CA699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CA6999">
        <w:rPr>
          <w:rFonts w:ascii="Times New Roman" w:hAnsi="Times New Roman" w:cs="Times New Roman"/>
          <w:sz w:val="28"/>
          <w:szCs w:val="28"/>
          <w:lang w:val="ru-RU"/>
        </w:rPr>
        <w:t>гражданстве Республики Беларусь». Правовая принадлежность лица к</w:t>
      </w:r>
      <w:r w:rsidR="00AE131A" w:rsidRPr="00CA699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CA6999">
        <w:rPr>
          <w:rFonts w:ascii="Times New Roman" w:hAnsi="Times New Roman" w:cs="Times New Roman"/>
          <w:sz w:val="28"/>
          <w:szCs w:val="28"/>
          <w:lang w:val="ru-RU"/>
        </w:rPr>
        <w:t>государству – гражданство – стала неотъемлемой частью государственного суверенитета Беларуси.</w:t>
      </w:r>
      <w:bookmarkStart w:id="1" w:name="_GoBack"/>
      <w:bookmarkEnd w:id="1"/>
    </w:p>
    <w:sectPr w:rsidR="001D1B4E" w:rsidRPr="00CA69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6850"/>
    <w:multiLevelType w:val="hybridMultilevel"/>
    <w:tmpl w:val="2758DA72"/>
    <w:lvl w:ilvl="0" w:tplc="A410A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51C16"/>
    <w:multiLevelType w:val="hybridMultilevel"/>
    <w:tmpl w:val="3C8E64CC"/>
    <w:lvl w:ilvl="0" w:tplc="213C7EA0">
      <w:start w:val="3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1D17BCE"/>
    <w:multiLevelType w:val="multilevel"/>
    <w:tmpl w:val="A1082FB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926432"/>
    <w:multiLevelType w:val="hybridMultilevel"/>
    <w:tmpl w:val="8EC235BC"/>
    <w:lvl w:ilvl="0" w:tplc="E536FF7C">
      <w:start w:val="1"/>
      <w:numFmt w:val="upperRoman"/>
      <w:lvlText w:val="%1."/>
      <w:lvlJc w:val="left"/>
      <w:pPr>
        <w:ind w:left="862" w:hanging="720"/>
      </w:pPr>
      <w:rPr>
        <w:rFonts w:eastAsia="Times New Roman" w:hint="default"/>
        <w:strike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91"/>
    <w:rsid w:val="001D1B4E"/>
    <w:rsid w:val="003D4A28"/>
    <w:rsid w:val="0056088F"/>
    <w:rsid w:val="006D7391"/>
    <w:rsid w:val="007559A1"/>
    <w:rsid w:val="00AE131A"/>
    <w:rsid w:val="00BB27FF"/>
    <w:rsid w:val="00C90770"/>
    <w:rsid w:val="00CA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D1B4E"/>
  </w:style>
  <w:style w:type="paragraph" w:styleId="a3">
    <w:name w:val="List Paragraph"/>
    <w:basedOn w:val="a"/>
    <w:uiPriority w:val="34"/>
    <w:qFormat/>
    <w:rsid w:val="001D1B4E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56088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608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 + Не полужирный;Курсив"/>
    <w:basedOn w:val="1"/>
    <w:rsid w:val="005608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56088F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6088F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D1B4E"/>
  </w:style>
  <w:style w:type="paragraph" w:styleId="a3">
    <w:name w:val="List Paragraph"/>
    <w:basedOn w:val="a"/>
    <w:uiPriority w:val="34"/>
    <w:qFormat/>
    <w:rsid w:val="001D1B4E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56088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608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 + Не полужирный;Курсив"/>
    <w:basedOn w:val="1"/>
    <w:rsid w:val="005608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56088F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6088F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Компьютерный Класс</dc:creator>
  <cp:keywords/>
  <dc:description/>
  <cp:lastModifiedBy>Марита</cp:lastModifiedBy>
  <cp:revision>5</cp:revision>
  <dcterms:created xsi:type="dcterms:W3CDTF">2023-12-15T07:57:00Z</dcterms:created>
  <dcterms:modified xsi:type="dcterms:W3CDTF">2024-04-01T16:55:00Z</dcterms:modified>
</cp:coreProperties>
</file>