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FA" w:rsidRDefault="003C6EA5" w:rsidP="00F952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275">
        <w:rPr>
          <w:rFonts w:ascii="Times New Roman" w:hAnsi="Times New Roman" w:cs="Times New Roman"/>
          <w:b/>
          <w:sz w:val="28"/>
          <w:szCs w:val="28"/>
        </w:rPr>
        <w:t xml:space="preserve">Билет 9. </w:t>
      </w:r>
    </w:p>
    <w:p w:rsidR="002076EB" w:rsidRDefault="002076EB" w:rsidP="002076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</w:p>
    <w:p w:rsidR="003C6EA5" w:rsidRPr="00F95275" w:rsidRDefault="003C6EA5" w:rsidP="002076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275">
        <w:rPr>
          <w:rFonts w:ascii="Times New Roman" w:hAnsi="Times New Roman" w:cs="Times New Roman"/>
          <w:b/>
          <w:sz w:val="28"/>
          <w:szCs w:val="28"/>
        </w:rPr>
        <w:t>В</w:t>
      </w:r>
      <w:r w:rsidR="002076EB">
        <w:rPr>
          <w:rFonts w:ascii="Times New Roman" w:hAnsi="Times New Roman" w:cs="Times New Roman"/>
          <w:b/>
          <w:sz w:val="28"/>
          <w:szCs w:val="28"/>
        </w:rPr>
        <w:t>к</w:t>
      </w:r>
      <w:r w:rsidRPr="00F95275">
        <w:rPr>
          <w:rFonts w:ascii="Times New Roman" w:hAnsi="Times New Roman" w:cs="Times New Roman"/>
          <w:b/>
          <w:sz w:val="28"/>
          <w:szCs w:val="28"/>
        </w:rPr>
        <w:t>лад белорусского народа в победу над нацистской Германией. Уроженцы Беларуси на фронтах Великой Отечественной и Второй мировой войн</w:t>
      </w:r>
      <w:r w:rsidR="00EC62EF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3C6EA5" w:rsidRPr="00F95275" w:rsidRDefault="003C6EA5" w:rsidP="00F952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EA5" w:rsidRPr="00F95275" w:rsidRDefault="003C6EA5" w:rsidP="00F952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275">
        <w:rPr>
          <w:rFonts w:ascii="Times New Roman" w:hAnsi="Times New Roman" w:cs="Times New Roman"/>
          <w:b/>
          <w:sz w:val="28"/>
          <w:szCs w:val="28"/>
        </w:rPr>
        <w:t>Используя представленные материалы, ответьте на вопросы (выполните задания).</w:t>
      </w:r>
    </w:p>
    <w:p w:rsidR="00140546" w:rsidRDefault="000A4509" w:rsidP="0053681D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0546">
        <w:rPr>
          <w:rFonts w:ascii="Times New Roman" w:hAnsi="Times New Roman" w:cs="Times New Roman"/>
          <w:sz w:val="28"/>
          <w:szCs w:val="28"/>
        </w:rPr>
        <w:t xml:space="preserve">Назовите имя медицинской сестры, которой Международный комитет Красного Креста присудил высшую награду – медаль имени </w:t>
      </w:r>
      <w:proofErr w:type="spellStart"/>
      <w:r w:rsidRPr="00140546">
        <w:rPr>
          <w:rFonts w:ascii="Times New Roman" w:hAnsi="Times New Roman" w:cs="Times New Roman"/>
          <w:sz w:val="28"/>
          <w:szCs w:val="28"/>
        </w:rPr>
        <w:t>Флоренс</w:t>
      </w:r>
      <w:proofErr w:type="spellEnd"/>
      <w:r w:rsidRPr="00140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546">
        <w:rPr>
          <w:rFonts w:ascii="Times New Roman" w:hAnsi="Times New Roman" w:cs="Times New Roman"/>
          <w:sz w:val="28"/>
          <w:szCs w:val="28"/>
        </w:rPr>
        <w:t>Найтингейл</w:t>
      </w:r>
      <w:proofErr w:type="spellEnd"/>
      <w:r w:rsidRPr="0014054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C41FB" w:rsidRPr="00140546" w:rsidRDefault="002076EB" w:rsidP="0053681D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0546">
        <w:rPr>
          <w:rFonts w:ascii="Times New Roman" w:hAnsi="Times New Roman" w:cs="Times New Roman"/>
          <w:sz w:val="28"/>
          <w:szCs w:val="28"/>
        </w:rPr>
        <w:t xml:space="preserve">Конкретизируйте фактами вклад белорусского народа </w:t>
      </w:r>
      <w:r w:rsidR="008D3F70" w:rsidRPr="00140546">
        <w:rPr>
          <w:rFonts w:ascii="Times New Roman" w:hAnsi="Times New Roman" w:cs="Times New Roman"/>
          <w:sz w:val="28"/>
          <w:szCs w:val="28"/>
        </w:rPr>
        <w:t>в побед</w:t>
      </w:r>
      <w:r w:rsidRPr="00140546">
        <w:rPr>
          <w:rFonts w:ascii="Times New Roman" w:hAnsi="Times New Roman" w:cs="Times New Roman"/>
          <w:sz w:val="28"/>
          <w:szCs w:val="28"/>
        </w:rPr>
        <w:t>у</w:t>
      </w:r>
      <w:r w:rsidR="008D3F70" w:rsidRPr="00140546">
        <w:rPr>
          <w:rFonts w:ascii="Times New Roman" w:hAnsi="Times New Roman" w:cs="Times New Roman"/>
          <w:sz w:val="28"/>
          <w:szCs w:val="28"/>
        </w:rPr>
        <w:t xml:space="preserve"> </w:t>
      </w:r>
      <w:r w:rsidRPr="00140546">
        <w:rPr>
          <w:rFonts w:ascii="Times New Roman" w:hAnsi="Times New Roman" w:cs="Times New Roman"/>
          <w:sz w:val="28"/>
          <w:szCs w:val="28"/>
        </w:rPr>
        <w:t xml:space="preserve">над нацистской Германией. </w:t>
      </w:r>
    </w:p>
    <w:p w:rsidR="002E6FF1" w:rsidRDefault="00FC41FB" w:rsidP="002E6FF1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076EB">
        <w:rPr>
          <w:rFonts w:ascii="Times New Roman" w:hAnsi="Times New Roman" w:cs="Times New Roman"/>
          <w:sz w:val="28"/>
          <w:szCs w:val="28"/>
        </w:rPr>
        <w:t>Представьте в виде схемы</w:t>
      </w:r>
      <w:r w:rsidRPr="00FC41FB">
        <w:rPr>
          <w:rFonts w:ascii="Times New Roman" w:hAnsi="Times New Roman" w:cs="Times New Roman"/>
          <w:sz w:val="28"/>
          <w:szCs w:val="28"/>
        </w:rPr>
        <w:t xml:space="preserve"> («логической цепочки»)</w:t>
      </w:r>
      <w:r w:rsidR="00862345">
        <w:rPr>
          <w:rFonts w:ascii="Times New Roman" w:hAnsi="Times New Roman" w:cs="Times New Roman"/>
          <w:sz w:val="28"/>
          <w:szCs w:val="28"/>
        </w:rPr>
        <w:t xml:space="preserve"> жизненный</w:t>
      </w:r>
      <w:r w:rsidR="00CE6921">
        <w:rPr>
          <w:rFonts w:ascii="Times New Roman" w:hAnsi="Times New Roman" w:cs="Times New Roman"/>
          <w:sz w:val="28"/>
          <w:szCs w:val="28"/>
        </w:rPr>
        <w:t xml:space="preserve"> и боевой</w:t>
      </w:r>
      <w:r>
        <w:rPr>
          <w:rFonts w:ascii="Times New Roman" w:hAnsi="Times New Roman" w:cs="Times New Roman"/>
          <w:sz w:val="28"/>
          <w:szCs w:val="28"/>
        </w:rPr>
        <w:t xml:space="preserve"> путь</w:t>
      </w:r>
      <w:r w:rsidR="002076EB">
        <w:rPr>
          <w:rFonts w:ascii="Times New Roman" w:hAnsi="Times New Roman" w:cs="Times New Roman"/>
          <w:sz w:val="28"/>
          <w:szCs w:val="28"/>
        </w:rPr>
        <w:t xml:space="preserve"> И.П.</w:t>
      </w:r>
      <w:r w:rsidR="00931899">
        <w:rPr>
          <w:rFonts w:ascii="Times New Roman" w:hAnsi="Times New Roman" w:cs="Times New Roman"/>
          <w:sz w:val="28"/>
          <w:szCs w:val="28"/>
        </w:rPr>
        <w:t xml:space="preserve">Антонова и </w:t>
      </w:r>
      <w:r w:rsidR="00010B6B">
        <w:rPr>
          <w:rFonts w:ascii="Times New Roman" w:hAnsi="Times New Roman" w:cs="Times New Roman"/>
          <w:sz w:val="28"/>
          <w:szCs w:val="28"/>
        </w:rPr>
        <w:t>А</w:t>
      </w:r>
      <w:r w:rsidR="002076EB">
        <w:rPr>
          <w:rFonts w:ascii="Times New Roman" w:hAnsi="Times New Roman" w:cs="Times New Roman"/>
          <w:sz w:val="28"/>
          <w:szCs w:val="28"/>
        </w:rPr>
        <w:t>.М.</w:t>
      </w:r>
      <w:r w:rsidR="00010B6B">
        <w:rPr>
          <w:rFonts w:ascii="Times New Roman" w:hAnsi="Times New Roman" w:cs="Times New Roman"/>
          <w:sz w:val="28"/>
          <w:szCs w:val="28"/>
        </w:rPr>
        <w:t xml:space="preserve">Усова. </w:t>
      </w:r>
      <w:r w:rsidR="00A245DD">
        <w:rPr>
          <w:rFonts w:ascii="Times New Roman" w:hAnsi="Times New Roman" w:cs="Times New Roman"/>
          <w:sz w:val="28"/>
          <w:szCs w:val="28"/>
        </w:rPr>
        <w:t xml:space="preserve">Что общего можно выделить </w:t>
      </w:r>
      <w:r w:rsidR="00140541">
        <w:rPr>
          <w:rFonts w:ascii="Times New Roman" w:hAnsi="Times New Roman" w:cs="Times New Roman"/>
          <w:sz w:val="28"/>
          <w:szCs w:val="28"/>
        </w:rPr>
        <w:t>в их биографии</w:t>
      </w:r>
      <w:r w:rsidR="0053681D">
        <w:rPr>
          <w:rFonts w:ascii="Times New Roman" w:hAnsi="Times New Roman" w:cs="Times New Roman"/>
          <w:sz w:val="28"/>
          <w:szCs w:val="28"/>
        </w:rPr>
        <w:t>?</w:t>
      </w:r>
    </w:p>
    <w:p w:rsidR="00236597" w:rsidRPr="002E6FF1" w:rsidRDefault="000A4509" w:rsidP="002E6FF1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E6FF1">
        <w:rPr>
          <w:rFonts w:ascii="Times New Roman" w:hAnsi="Times New Roman" w:cs="Times New Roman"/>
          <w:sz w:val="28"/>
          <w:szCs w:val="28"/>
        </w:rPr>
        <w:t>По результатам исследования Института социологии НАН Беларуси, 90% юношей и девушек в возрасте до 30 лет убеждены, что победа в Великой Отечественной войне — это важнейшее событие в истории Беларуси. Если бы вы участвовали в исследовании, то поддержали бы это мнение или нет? Почему?</w:t>
      </w:r>
    </w:p>
    <w:p w:rsidR="000A4509" w:rsidRPr="002E6FF1" w:rsidRDefault="000A4509" w:rsidP="00F952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EA5" w:rsidRPr="00F95275" w:rsidRDefault="005B050C" w:rsidP="002E6F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C6EA5" w:rsidRPr="00F95275">
        <w:rPr>
          <w:rFonts w:ascii="Times New Roman" w:hAnsi="Times New Roman" w:cs="Times New Roman"/>
          <w:b/>
          <w:sz w:val="28"/>
          <w:szCs w:val="28"/>
        </w:rPr>
        <w:t>.</w:t>
      </w:r>
      <w:r w:rsidR="002E6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EA5" w:rsidRPr="00F95275">
        <w:rPr>
          <w:rFonts w:ascii="Times New Roman" w:hAnsi="Times New Roman" w:cs="Times New Roman"/>
          <w:b/>
          <w:sz w:val="28"/>
          <w:szCs w:val="28"/>
        </w:rPr>
        <w:t>Уроженцы Беларуси на фронтах войны.</w:t>
      </w:r>
      <w:proofErr w:type="gramEnd"/>
    </w:p>
    <w:p w:rsidR="00D62046" w:rsidRDefault="003C6EA5" w:rsidP="00F95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275">
        <w:rPr>
          <w:rFonts w:ascii="Times New Roman" w:hAnsi="Times New Roman" w:cs="Times New Roman"/>
          <w:sz w:val="28"/>
          <w:szCs w:val="28"/>
        </w:rPr>
        <w:t xml:space="preserve">Мужественно сражались белорусы на фронтах Второй мировой войны. Уроженцы Западной Беларуси служили в Польском корпусе генерала В. Андерса, сформированном в 1941 – 1942 гг. на территории СССР из польских граждан, высланных после 1939 г. из Западной Беларуси в Сибирь и Казахстан. </w:t>
      </w:r>
    </w:p>
    <w:p w:rsidR="00D62046" w:rsidRDefault="00D62046" w:rsidP="00D62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046">
        <w:rPr>
          <w:rFonts w:ascii="Times New Roman" w:hAnsi="Times New Roman" w:cs="Times New Roman"/>
          <w:sz w:val="28"/>
          <w:szCs w:val="28"/>
        </w:rPr>
        <w:t>В боях на территории Латвии закрыл своим телом стреляющий пулемет уроженец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046">
        <w:rPr>
          <w:rFonts w:ascii="Times New Roman" w:hAnsi="Times New Roman" w:cs="Times New Roman"/>
          <w:sz w:val="28"/>
          <w:szCs w:val="28"/>
        </w:rPr>
        <w:t>Минщины</w:t>
      </w:r>
      <w:proofErr w:type="spellEnd"/>
      <w:r w:rsidRPr="00D62046">
        <w:rPr>
          <w:rFonts w:ascii="Times New Roman" w:hAnsi="Times New Roman" w:cs="Times New Roman"/>
          <w:sz w:val="28"/>
          <w:szCs w:val="28"/>
        </w:rPr>
        <w:t xml:space="preserve"> Петр Куприянов, которому в 1945 г. посмертно было присвоено звание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046">
        <w:rPr>
          <w:rFonts w:ascii="Times New Roman" w:hAnsi="Times New Roman" w:cs="Times New Roman"/>
          <w:sz w:val="28"/>
          <w:szCs w:val="28"/>
        </w:rPr>
        <w:t xml:space="preserve">Героя Советского Союза. </w:t>
      </w:r>
    </w:p>
    <w:p w:rsidR="003C6EA5" w:rsidRDefault="003C6EA5" w:rsidP="00D62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275">
        <w:rPr>
          <w:rFonts w:ascii="Times New Roman" w:hAnsi="Times New Roman" w:cs="Times New Roman"/>
          <w:sz w:val="28"/>
          <w:szCs w:val="28"/>
        </w:rPr>
        <w:t>В составе британской армии корпус участвовал в битве при Монте-</w:t>
      </w:r>
      <w:proofErr w:type="spellStart"/>
      <w:r w:rsidRPr="00F95275">
        <w:rPr>
          <w:rFonts w:ascii="Times New Roman" w:hAnsi="Times New Roman" w:cs="Times New Roman"/>
          <w:sz w:val="28"/>
          <w:szCs w:val="28"/>
        </w:rPr>
        <w:t>Кассино</w:t>
      </w:r>
      <w:proofErr w:type="spellEnd"/>
      <w:r w:rsidRPr="00F95275">
        <w:rPr>
          <w:rFonts w:ascii="Times New Roman" w:hAnsi="Times New Roman" w:cs="Times New Roman"/>
          <w:sz w:val="28"/>
          <w:szCs w:val="28"/>
        </w:rPr>
        <w:t xml:space="preserve"> в Италии в 1944 г. Это была серия из четырех кровопролитных сражений, в результате которых войска антигитлеровской коалиции прорвали линию вражеских укреплений и овладели Римом.</w:t>
      </w:r>
    </w:p>
    <w:p w:rsidR="002E6FF1" w:rsidRPr="00F95275" w:rsidRDefault="002E6FF1" w:rsidP="002E6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95275">
        <w:rPr>
          <w:rFonts w:ascii="Times New Roman" w:hAnsi="Times New Roman" w:cs="Times New Roman"/>
          <w:sz w:val="28"/>
          <w:szCs w:val="28"/>
        </w:rPr>
        <w:t>едсестр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5275">
        <w:rPr>
          <w:rFonts w:ascii="Times New Roman" w:hAnsi="Times New Roman" w:cs="Times New Roman"/>
          <w:sz w:val="28"/>
          <w:szCs w:val="28"/>
        </w:rPr>
        <w:t xml:space="preserve"> Зинаид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5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275">
        <w:rPr>
          <w:rFonts w:ascii="Times New Roman" w:hAnsi="Times New Roman" w:cs="Times New Roman"/>
          <w:sz w:val="28"/>
          <w:szCs w:val="28"/>
        </w:rPr>
        <w:t>Туснолобов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95275">
        <w:rPr>
          <w:rFonts w:ascii="Times New Roman" w:hAnsi="Times New Roman" w:cs="Times New Roman"/>
          <w:sz w:val="28"/>
          <w:szCs w:val="28"/>
        </w:rPr>
        <w:t>-Марченко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F95275">
        <w:rPr>
          <w:rFonts w:ascii="Times New Roman" w:hAnsi="Times New Roman" w:cs="Times New Roman"/>
          <w:sz w:val="28"/>
          <w:szCs w:val="28"/>
        </w:rPr>
        <w:t xml:space="preserve"> восемь месяцев вынесла с поля боя 123 раненых. </w:t>
      </w:r>
      <w:proofErr w:type="gramStart"/>
      <w:r w:rsidRPr="00F95275">
        <w:rPr>
          <w:rFonts w:ascii="Times New Roman" w:hAnsi="Times New Roman" w:cs="Times New Roman"/>
          <w:sz w:val="28"/>
          <w:szCs w:val="28"/>
        </w:rPr>
        <w:t>Чудом</w:t>
      </w:r>
      <w:proofErr w:type="gramEnd"/>
      <w:r w:rsidRPr="00F95275">
        <w:rPr>
          <w:rFonts w:ascii="Times New Roman" w:hAnsi="Times New Roman" w:cs="Times New Roman"/>
          <w:sz w:val="28"/>
          <w:szCs w:val="28"/>
        </w:rPr>
        <w:t xml:space="preserve"> оставшись в живых после ранения и обморожения, она перенесла восемь операций, потеряла руки и ноги. Вся её жизнь стала подвигом, она снова научилась ходить и писать, родила детей. Ей было присвоено звание Героя Советского Союза. В знак признания исключительных профессиональных качеств, проявленных при оказании помощи раненым и больным</w:t>
      </w:r>
      <w:r w:rsidRPr="00536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годы Великой Отечественной войны</w:t>
      </w:r>
      <w:r w:rsidRPr="00F95275">
        <w:rPr>
          <w:rFonts w:ascii="Times New Roman" w:hAnsi="Times New Roman" w:cs="Times New Roman"/>
          <w:sz w:val="28"/>
          <w:szCs w:val="28"/>
        </w:rPr>
        <w:t>, Международный комитет Красного Креста присудил ей высшую награду – медаль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F95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275">
        <w:rPr>
          <w:rFonts w:ascii="Times New Roman" w:hAnsi="Times New Roman" w:cs="Times New Roman"/>
          <w:sz w:val="28"/>
          <w:szCs w:val="28"/>
        </w:rPr>
        <w:t>Флоренс</w:t>
      </w:r>
      <w:proofErr w:type="spellEnd"/>
      <w:r w:rsidRPr="00F95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275">
        <w:rPr>
          <w:rFonts w:ascii="Times New Roman" w:hAnsi="Times New Roman" w:cs="Times New Roman"/>
          <w:sz w:val="28"/>
          <w:szCs w:val="28"/>
        </w:rPr>
        <w:t>Найтингейл</w:t>
      </w:r>
      <w:proofErr w:type="spellEnd"/>
      <w:r w:rsidRPr="00F95275">
        <w:rPr>
          <w:rFonts w:ascii="Times New Roman" w:hAnsi="Times New Roman" w:cs="Times New Roman"/>
          <w:sz w:val="28"/>
          <w:szCs w:val="28"/>
        </w:rPr>
        <w:t>.</w:t>
      </w:r>
    </w:p>
    <w:p w:rsidR="003C6EA5" w:rsidRPr="00F95275" w:rsidRDefault="003C6EA5" w:rsidP="00F95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6EB" w:rsidRPr="00DD5179" w:rsidRDefault="005B050C" w:rsidP="002076EB">
      <w:pPr>
        <w:pStyle w:val="Default"/>
        <w:jc w:val="both"/>
        <w:rPr>
          <w:i/>
          <w:iCs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3C6EA5" w:rsidRPr="00F95275">
        <w:rPr>
          <w:b/>
          <w:sz w:val="28"/>
          <w:szCs w:val="28"/>
        </w:rPr>
        <w:t xml:space="preserve">. </w:t>
      </w:r>
      <w:r w:rsidR="00862345">
        <w:rPr>
          <w:b/>
          <w:sz w:val="28"/>
          <w:szCs w:val="28"/>
        </w:rPr>
        <w:t>«</w:t>
      </w:r>
      <w:r w:rsidR="00140541">
        <w:rPr>
          <w:b/>
          <w:sz w:val="28"/>
          <w:szCs w:val="28"/>
        </w:rPr>
        <w:t>Две разные истории, а подвиг – один</w:t>
      </w:r>
      <w:r w:rsidR="00862345">
        <w:rPr>
          <w:b/>
          <w:sz w:val="28"/>
          <w:szCs w:val="28"/>
        </w:rPr>
        <w:t>»</w:t>
      </w:r>
      <w:r w:rsidR="002076EB" w:rsidRPr="002076EB">
        <w:rPr>
          <w:b/>
          <w:sz w:val="28"/>
          <w:szCs w:val="28"/>
        </w:rPr>
        <w:t xml:space="preserve"> </w:t>
      </w:r>
      <w:r w:rsidR="002076EB" w:rsidRPr="00DD5179">
        <w:rPr>
          <w:bCs/>
          <w:sz w:val="28"/>
          <w:szCs w:val="28"/>
        </w:rPr>
        <w:t>(</w:t>
      </w:r>
      <w:r w:rsidR="002076EB">
        <w:rPr>
          <w:i/>
          <w:iCs/>
          <w:sz w:val="28"/>
          <w:szCs w:val="28"/>
        </w:rPr>
        <w:t xml:space="preserve">по материалам учебного пособия «История Беларуси. 1917 г. – начало XXI </w:t>
      </w:r>
      <w:r w:rsidR="002076EB">
        <w:rPr>
          <w:i/>
          <w:sz w:val="28"/>
          <w:szCs w:val="28"/>
        </w:rPr>
        <w:t>в. 9 класс</w:t>
      </w:r>
      <w:r w:rsidR="002076EB" w:rsidRPr="00DD5179">
        <w:rPr>
          <w:i/>
          <w:iCs/>
          <w:sz w:val="28"/>
          <w:szCs w:val="28"/>
        </w:rPr>
        <w:t>»)</w:t>
      </w:r>
      <w:r w:rsidR="002076EB" w:rsidRPr="00DD5179">
        <w:rPr>
          <w:bCs/>
          <w:sz w:val="28"/>
          <w:szCs w:val="28"/>
        </w:rPr>
        <w:t>.</w:t>
      </w:r>
    </w:p>
    <w:p w:rsidR="00FC41FB" w:rsidRPr="00931899" w:rsidRDefault="00FC41FB" w:rsidP="0093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1FB">
        <w:rPr>
          <w:rStyle w:val="fontstyle01"/>
          <w:rFonts w:ascii="Times New Roman" w:hAnsi="Times New Roman" w:cs="Times New Roman"/>
          <w:sz w:val="28"/>
          <w:szCs w:val="28"/>
        </w:rPr>
        <w:t>В составе танкового взвода освобождал Минск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FC41FB">
        <w:rPr>
          <w:rStyle w:val="fontstyle01"/>
          <w:rFonts w:ascii="Times New Roman" w:hAnsi="Times New Roman" w:cs="Times New Roman"/>
          <w:sz w:val="28"/>
          <w:szCs w:val="28"/>
        </w:rPr>
        <w:t xml:space="preserve">уроженец </w:t>
      </w:r>
      <w:proofErr w:type="spellStart"/>
      <w:r w:rsidRPr="00FC41FB">
        <w:rPr>
          <w:rStyle w:val="fontstyle01"/>
          <w:rFonts w:ascii="Times New Roman" w:hAnsi="Times New Roman" w:cs="Times New Roman"/>
          <w:sz w:val="28"/>
          <w:szCs w:val="28"/>
        </w:rPr>
        <w:t>Витебщины</w:t>
      </w:r>
      <w:proofErr w:type="spellEnd"/>
      <w:r w:rsidRPr="00FC41F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FC41FB">
        <w:rPr>
          <w:rStyle w:val="fontstyle21"/>
          <w:rFonts w:ascii="Times New Roman" w:hAnsi="Times New Roman" w:cs="Times New Roman"/>
          <w:sz w:val="28"/>
          <w:szCs w:val="28"/>
        </w:rPr>
        <w:t>Игнатий Петрович Антонов</w:t>
      </w:r>
      <w:r w:rsidR="002076E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2076EB" w:rsidRPr="002076EB">
        <w:rPr>
          <w:rStyle w:val="fontstyle21"/>
          <w:rFonts w:ascii="Times New Roman" w:hAnsi="Times New Roman" w:cs="Times New Roman"/>
          <w:b w:val="0"/>
          <w:sz w:val="28"/>
          <w:szCs w:val="28"/>
        </w:rPr>
        <w:t>(1922–2015)</w:t>
      </w:r>
      <w:r w:rsidRPr="002076EB">
        <w:rPr>
          <w:rStyle w:val="fontstyle01"/>
          <w:rFonts w:ascii="Times New Roman" w:hAnsi="Times New Roman" w:cs="Times New Roman"/>
          <w:b/>
          <w:sz w:val="28"/>
          <w:szCs w:val="28"/>
        </w:rPr>
        <w:t>.</w:t>
      </w:r>
      <w:r w:rsidRPr="00FC41FB">
        <w:rPr>
          <w:rStyle w:val="fontstyle01"/>
          <w:rFonts w:ascii="Times New Roman" w:hAnsi="Times New Roman" w:cs="Times New Roman"/>
          <w:sz w:val="28"/>
          <w:szCs w:val="28"/>
        </w:rPr>
        <w:t xml:space="preserve"> В Великую Отечественную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FC41FB">
        <w:rPr>
          <w:rStyle w:val="fontstyle01"/>
          <w:rFonts w:ascii="Times New Roman" w:hAnsi="Times New Roman" w:cs="Times New Roman"/>
          <w:sz w:val="28"/>
          <w:szCs w:val="28"/>
        </w:rPr>
        <w:t xml:space="preserve">войну он </w:t>
      </w:r>
      <w:r w:rsidRPr="00FC41FB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служил военным фельдшером танкового батальона. Помогал раненым во время Сталинградской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FC41FB">
        <w:rPr>
          <w:rStyle w:val="fontstyle01"/>
          <w:rFonts w:ascii="Times New Roman" w:hAnsi="Times New Roman" w:cs="Times New Roman"/>
          <w:sz w:val="28"/>
          <w:szCs w:val="28"/>
        </w:rPr>
        <w:t>битвы, в боях под Прохоровкой и Курском. При освобождении Минска вражеский снаряд попал в его та</w:t>
      </w:r>
      <w:r w:rsidR="002076EB">
        <w:rPr>
          <w:rStyle w:val="fontstyle01"/>
          <w:rFonts w:ascii="Times New Roman" w:hAnsi="Times New Roman" w:cs="Times New Roman"/>
          <w:sz w:val="28"/>
          <w:szCs w:val="28"/>
        </w:rPr>
        <w:t>нк. После тяжелого ранения И.П.</w:t>
      </w:r>
      <w:r w:rsidRPr="00FC41FB">
        <w:rPr>
          <w:rStyle w:val="fontstyle01"/>
          <w:rFonts w:ascii="Times New Roman" w:hAnsi="Times New Roman" w:cs="Times New Roman"/>
          <w:sz w:val="28"/>
          <w:szCs w:val="28"/>
        </w:rPr>
        <w:t>Антонов вернулся на фронт.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FC41FB">
        <w:rPr>
          <w:rStyle w:val="fontstyle01"/>
          <w:rFonts w:ascii="Times New Roman" w:hAnsi="Times New Roman" w:cs="Times New Roman"/>
          <w:sz w:val="28"/>
          <w:szCs w:val="28"/>
        </w:rPr>
        <w:t>За годы войны он спас 128 раненых воинов. В послевоенные годы окончил Минский медицинский институт.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FC41FB">
        <w:rPr>
          <w:rStyle w:val="fontstyle01"/>
          <w:rFonts w:ascii="Times New Roman" w:hAnsi="Times New Roman" w:cs="Times New Roman"/>
          <w:sz w:val="28"/>
          <w:szCs w:val="28"/>
        </w:rPr>
        <w:t>Ему первому присвоено звание народного врача Беларуси. Он стал почетным гражданином Минска и Витебска. Главным в его жизни была помощь людям. Международный биографический центр в Кембридже включил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="002076EB">
        <w:rPr>
          <w:rStyle w:val="fontstyle01"/>
          <w:rFonts w:ascii="Times New Roman" w:hAnsi="Times New Roman" w:cs="Times New Roman"/>
          <w:sz w:val="28"/>
          <w:szCs w:val="28"/>
        </w:rPr>
        <w:t>И.П. </w:t>
      </w:r>
      <w:r w:rsidRPr="00FC41FB">
        <w:rPr>
          <w:rStyle w:val="fontstyle01"/>
          <w:rFonts w:ascii="Times New Roman" w:hAnsi="Times New Roman" w:cs="Times New Roman"/>
          <w:sz w:val="28"/>
          <w:szCs w:val="28"/>
        </w:rPr>
        <w:t>Антонова в список выдающихся людей XX в.</w:t>
      </w:r>
      <w:r w:rsidRPr="00FC4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EA5" w:rsidRDefault="003C6EA5" w:rsidP="00F95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275">
        <w:rPr>
          <w:rFonts w:ascii="Times New Roman" w:hAnsi="Times New Roman" w:cs="Times New Roman"/>
          <w:sz w:val="28"/>
          <w:szCs w:val="28"/>
        </w:rPr>
        <w:t xml:space="preserve">При обороне Ленинграда в августе 1941 г. уроженец </w:t>
      </w:r>
      <w:proofErr w:type="spellStart"/>
      <w:r w:rsidRPr="00F95275">
        <w:rPr>
          <w:rFonts w:ascii="Times New Roman" w:hAnsi="Times New Roman" w:cs="Times New Roman"/>
          <w:sz w:val="28"/>
          <w:szCs w:val="28"/>
        </w:rPr>
        <w:t>Сенненщины</w:t>
      </w:r>
      <w:proofErr w:type="spellEnd"/>
      <w:r w:rsidRPr="00F95275">
        <w:rPr>
          <w:rFonts w:ascii="Times New Roman" w:hAnsi="Times New Roman" w:cs="Times New Roman"/>
          <w:sz w:val="28"/>
          <w:szCs w:val="28"/>
        </w:rPr>
        <w:t xml:space="preserve"> наводчик танкового орудия </w:t>
      </w:r>
      <w:r w:rsidRPr="00010B6B">
        <w:rPr>
          <w:rFonts w:ascii="Times New Roman" w:hAnsi="Times New Roman" w:cs="Times New Roman"/>
          <w:b/>
          <w:sz w:val="28"/>
          <w:szCs w:val="28"/>
        </w:rPr>
        <w:t>Андрей Усов</w:t>
      </w:r>
      <w:r w:rsidRPr="00F95275">
        <w:rPr>
          <w:rFonts w:ascii="Times New Roman" w:hAnsi="Times New Roman" w:cs="Times New Roman"/>
          <w:sz w:val="28"/>
          <w:szCs w:val="28"/>
        </w:rPr>
        <w:t xml:space="preserve"> в одном бою снайперским огнем лично подбил 22 танка противника. Это единственный случай в истории. Тогда же в башню его танка попало более ста вражеских снарядов. А. М. Усов на протяжении Великой Отечественной войны трижды горел в танке и трижды был тяжело ранен. После войны ему было присвоено звание почетного гражданина Ленинграда. Он жил и работал в Толочине </w:t>
      </w:r>
      <w:proofErr w:type="gramStart"/>
      <w:r w:rsidRPr="00F9527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95275">
        <w:rPr>
          <w:rFonts w:ascii="Times New Roman" w:hAnsi="Times New Roman" w:cs="Times New Roman"/>
          <w:sz w:val="28"/>
          <w:szCs w:val="28"/>
        </w:rPr>
        <w:t xml:space="preserve"> родной </w:t>
      </w:r>
      <w:proofErr w:type="spellStart"/>
      <w:r w:rsidRPr="00F95275">
        <w:rPr>
          <w:rFonts w:ascii="Times New Roman" w:hAnsi="Times New Roman" w:cs="Times New Roman"/>
          <w:sz w:val="28"/>
          <w:szCs w:val="28"/>
        </w:rPr>
        <w:t>Витебщине</w:t>
      </w:r>
      <w:proofErr w:type="spellEnd"/>
      <w:r w:rsidRPr="00F952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681D" w:rsidRDefault="0053681D" w:rsidP="00F95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681D" w:rsidRPr="0053681D" w:rsidRDefault="002076EB" w:rsidP="0053681D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F9527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53681D" w:rsidRPr="0053681D">
        <w:rPr>
          <w:b/>
          <w:bCs/>
          <w:sz w:val="28"/>
          <w:szCs w:val="28"/>
        </w:rPr>
        <w:t xml:space="preserve">Боевые действия </w:t>
      </w:r>
      <w:r w:rsidR="0053681D" w:rsidRPr="002076EB">
        <w:rPr>
          <w:b/>
          <w:sz w:val="28"/>
          <w:szCs w:val="28"/>
        </w:rPr>
        <w:t>на фронтах Великой Отечественной войны</w:t>
      </w:r>
      <w:r w:rsidR="0053681D" w:rsidRPr="0053681D">
        <w:rPr>
          <w:sz w:val="28"/>
          <w:szCs w:val="28"/>
        </w:rPr>
        <w:t xml:space="preserve"> </w:t>
      </w:r>
      <w:r w:rsidR="0053681D" w:rsidRPr="0053681D">
        <w:rPr>
          <w:i/>
          <w:iCs/>
          <w:sz w:val="28"/>
          <w:szCs w:val="28"/>
        </w:rPr>
        <w:t xml:space="preserve">(по материалам учебного пособия «Великая Отечественная война советского народа в контексте Второй мировой войны»). </w:t>
      </w:r>
    </w:p>
    <w:p w:rsidR="0053681D" w:rsidRPr="0053681D" w:rsidRDefault="0053681D" w:rsidP="0053681D">
      <w:pPr>
        <w:pStyle w:val="Default"/>
        <w:ind w:firstLine="426"/>
        <w:jc w:val="both"/>
        <w:rPr>
          <w:sz w:val="28"/>
          <w:szCs w:val="28"/>
        </w:rPr>
      </w:pPr>
      <w:r w:rsidRPr="0053681D">
        <w:rPr>
          <w:sz w:val="28"/>
          <w:szCs w:val="28"/>
        </w:rPr>
        <w:t xml:space="preserve">На фронтах Великой Отечественной войны сражалось более 1,3 </w:t>
      </w:r>
      <w:proofErr w:type="gramStart"/>
      <w:r w:rsidRPr="0053681D">
        <w:rPr>
          <w:sz w:val="28"/>
          <w:szCs w:val="28"/>
        </w:rPr>
        <w:t>млн</w:t>
      </w:r>
      <w:proofErr w:type="gramEnd"/>
      <w:r w:rsidRPr="0053681D">
        <w:rPr>
          <w:sz w:val="28"/>
          <w:szCs w:val="28"/>
        </w:rPr>
        <w:t xml:space="preserve"> белорусов и уроженцев Беларуси. Из них 446 получили звание Героя Советского Союза. Четверо из них – П. Головачев, И. </w:t>
      </w:r>
      <w:proofErr w:type="spellStart"/>
      <w:r w:rsidRPr="0053681D">
        <w:rPr>
          <w:sz w:val="28"/>
          <w:szCs w:val="28"/>
        </w:rPr>
        <w:t>Гусаковский</w:t>
      </w:r>
      <w:proofErr w:type="spellEnd"/>
      <w:r w:rsidRPr="0053681D">
        <w:rPr>
          <w:sz w:val="28"/>
          <w:szCs w:val="28"/>
        </w:rPr>
        <w:t xml:space="preserve">, С. Шутов, И. Якубовский – удостоены этого звания дважды. 67 человек стали кавалерами ордена Славы трёх степеней. Около 400 тысяч воинов – белорусов и уроженцев Беларуси </w:t>
      </w:r>
      <w:proofErr w:type="gramStart"/>
      <w:r w:rsidRPr="0053681D">
        <w:rPr>
          <w:sz w:val="28"/>
          <w:szCs w:val="28"/>
        </w:rPr>
        <w:t>награждены</w:t>
      </w:r>
      <w:proofErr w:type="gramEnd"/>
      <w:r w:rsidRPr="0053681D">
        <w:rPr>
          <w:sz w:val="28"/>
          <w:szCs w:val="28"/>
        </w:rPr>
        <w:t xml:space="preserve"> боевыми орденами и медалями. </w:t>
      </w:r>
    </w:p>
    <w:p w:rsidR="0053681D" w:rsidRPr="0053681D" w:rsidRDefault="0053681D" w:rsidP="0053681D">
      <w:pPr>
        <w:pStyle w:val="Default"/>
        <w:jc w:val="both"/>
        <w:rPr>
          <w:sz w:val="28"/>
          <w:szCs w:val="28"/>
        </w:rPr>
      </w:pPr>
      <w:r w:rsidRPr="0053681D">
        <w:rPr>
          <w:sz w:val="28"/>
          <w:szCs w:val="28"/>
        </w:rPr>
        <w:t xml:space="preserve">…Сын крестьянина из д. </w:t>
      </w:r>
      <w:proofErr w:type="spellStart"/>
      <w:r w:rsidRPr="0053681D">
        <w:rPr>
          <w:sz w:val="28"/>
          <w:szCs w:val="28"/>
        </w:rPr>
        <w:t>Мошканы</w:t>
      </w:r>
      <w:proofErr w:type="spellEnd"/>
      <w:r w:rsidRPr="0053681D">
        <w:rPr>
          <w:sz w:val="28"/>
          <w:szCs w:val="28"/>
        </w:rPr>
        <w:t xml:space="preserve"> </w:t>
      </w:r>
      <w:proofErr w:type="spellStart"/>
      <w:r w:rsidRPr="0053681D">
        <w:rPr>
          <w:sz w:val="28"/>
          <w:szCs w:val="28"/>
        </w:rPr>
        <w:t>Сенненского</w:t>
      </w:r>
      <w:proofErr w:type="spellEnd"/>
      <w:r w:rsidRPr="0053681D">
        <w:rPr>
          <w:sz w:val="28"/>
          <w:szCs w:val="28"/>
        </w:rPr>
        <w:t xml:space="preserve"> района, лётчик Александр </w:t>
      </w:r>
      <w:proofErr w:type="spellStart"/>
      <w:r w:rsidRPr="0053681D">
        <w:rPr>
          <w:sz w:val="28"/>
          <w:szCs w:val="28"/>
        </w:rPr>
        <w:t>Горовец</w:t>
      </w:r>
      <w:proofErr w:type="spellEnd"/>
      <w:r w:rsidRPr="0053681D">
        <w:rPr>
          <w:sz w:val="28"/>
          <w:szCs w:val="28"/>
        </w:rPr>
        <w:t xml:space="preserve"> на Курской дуге принял бой с 20 вражескими бомбардировщиками, сбил девять самолётов. Он единственный в мире лётчик, который в одном воздушном бою сбил столько самолётов. </w:t>
      </w:r>
    </w:p>
    <w:p w:rsidR="0053681D" w:rsidRPr="0053681D" w:rsidRDefault="0053681D" w:rsidP="00536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1D">
        <w:rPr>
          <w:rFonts w:ascii="Times New Roman" w:hAnsi="Times New Roman" w:cs="Times New Roman"/>
          <w:sz w:val="28"/>
          <w:szCs w:val="28"/>
        </w:rPr>
        <w:t>…Значительный вклад в Великую Победу внесли военачальники – уроженцы Беларуси. Под руководством генерала армии А.И.Антонова в 1944 году разработана Белорусская стратегическая наступательная операция «Багратион», ставшая по праву вершиной полководческого искусства.</w:t>
      </w:r>
    </w:p>
    <w:sectPr w:rsidR="0053681D" w:rsidRPr="0053681D" w:rsidSect="002076E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ios-Regular">
    <w:altName w:val="Times New Roman"/>
    <w:panose1 w:val="00000000000000000000"/>
    <w:charset w:val="00"/>
    <w:family w:val="roman"/>
    <w:notTrueType/>
    <w:pitch w:val="default"/>
  </w:font>
  <w:font w:name="Helios-Bold-Identity-H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162CB"/>
    <w:multiLevelType w:val="hybridMultilevel"/>
    <w:tmpl w:val="39C6D172"/>
    <w:lvl w:ilvl="0" w:tplc="C00E6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3A2690"/>
    <w:multiLevelType w:val="hybridMultilevel"/>
    <w:tmpl w:val="5E10D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C6EA5"/>
    <w:rsid w:val="00010B6B"/>
    <w:rsid w:val="000123FA"/>
    <w:rsid w:val="000A4509"/>
    <w:rsid w:val="00140541"/>
    <w:rsid w:val="00140546"/>
    <w:rsid w:val="002076EB"/>
    <w:rsid w:val="00236597"/>
    <w:rsid w:val="002E6FF1"/>
    <w:rsid w:val="00363B51"/>
    <w:rsid w:val="003C6EA5"/>
    <w:rsid w:val="004C79AC"/>
    <w:rsid w:val="0053681D"/>
    <w:rsid w:val="005B050C"/>
    <w:rsid w:val="005E1895"/>
    <w:rsid w:val="006475ED"/>
    <w:rsid w:val="00862345"/>
    <w:rsid w:val="008D3F70"/>
    <w:rsid w:val="00931899"/>
    <w:rsid w:val="00951591"/>
    <w:rsid w:val="00965AAE"/>
    <w:rsid w:val="00A245DD"/>
    <w:rsid w:val="00A36C58"/>
    <w:rsid w:val="00B573DF"/>
    <w:rsid w:val="00B67220"/>
    <w:rsid w:val="00B94577"/>
    <w:rsid w:val="00CD551D"/>
    <w:rsid w:val="00CE6921"/>
    <w:rsid w:val="00D62046"/>
    <w:rsid w:val="00DF7FF9"/>
    <w:rsid w:val="00EA6CDE"/>
    <w:rsid w:val="00EC62EF"/>
    <w:rsid w:val="00F81428"/>
    <w:rsid w:val="00F95275"/>
    <w:rsid w:val="00FC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EA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A5"/>
    <w:pPr>
      <w:ind w:left="720"/>
      <w:contextualSpacing/>
    </w:pPr>
  </w:style>
  <w:style w:type="character" w:customStyle="1" w:styleId="fontstyle01">
    <w:name w:val="fontstyle01"/>
    <w:basedOn w:val="a0"/>
    <w:rsid w:val="00FC41FB"/>
    <w:rPr>
      <w:rFonts w:ascii="Helios-Regular" w:hAnsi="Helios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a0"/>
    <w:rsid w:val="00FC41FB"/>
    <w:rPr>
      <w:rFonts w:ascii="Helios-Bold-Identity-H" w:hAnsi="Helios-Bold-Identity-H" w:hint="default"/>
      <w:b/>
      <w:bCs/>
      <w:i w:val="0"/>
      <w:iCs w:val="0"/>
      <w:color w:val="242021"/>
      <w:sz w:val="18"/>
      <w:szCs w:val="18"/>
    </w:rPr>
  </w:style>
  <w:style w:type="paragraph" w:customStyle="1" w:styleId="Default">
    <w:name w:val="Default"/>
    <w:rsid w:val="0053681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EA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A5"/>
    <w:pPr>
      <w:ind w:left="720"/>
      <w:contextualSpacing/>
    </w:pPr>
  </w:style>
  <w:style w:type="character" w:customStyle="1" w:styleId="fontstyle01">
    <w:name w:val="fontstyle01"/>
    <w:basedOn w:val="a0"/>
    <w:rsid w:val="00FC41FB"/>
    <w:rPr>
      <w:rFonts w:ascii="Helios-Regular" w:hAnsi="Helios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a0"/>
    <w:rsid w:val="00FC41FB"/>
    <w:rPr>
      <w:rFonts w:ascii="Helios-Bold-Identity-H" w:hAnsi="Helios-Bold-Identity-H" w:hint="default"/>
      <w:b/>
      <w:bCs/>
      <w:i w:val="0"/>
      <w:iCs w:val="0"/>
      <w:color w:val="242021"/>
      <w:sz w:val="18"/>
      <w:szCs w:val="18"/>
    </w:rPr>
  </w:style>
  <w:style w:type="paragraph" w:customStyle="1" w:styleId="Default">
    <w:name w:val="Default"/>
    <w:rsid w:val="0053681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kab_242_1</cp:lastModifiedBy>
  <cp:revision>11</cp:revision>
  <dcterms:created xsi:type="dcterms:W3CDTF">2024-01-29T18:52:00Z</dcterms:created>
  <dcterms:modified xsi:type="dcterms:W3CDTF">2024-02-05T06:32:00Z</dcterms:modified>
</cp:coreProperties>
</file>