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C9B0" w14:textId="77777777" w:rsidR="00BD59D4" w:rsidRDefault="00000000">
      <w:pPr>
        <w:spacing w:before="73" w:line="321" w:lineRule="exact"/>
        <w:ind w:left="4770" w:right="4086"/>
        <w:jc w:val="center"/>
        <w:rPr>
          <w:b/>
          <w:sz w:val="28"/>
        </w:rPr>
      </w:pPr>
      <w:r>
        <w:rPr>
          <w:b/>
          <w:sz w:val="28"/>
        </w:rPr>
        <w:t>Билет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</w:p>
    <w:p w14:paraId="53E458C7" w14:textId="77777777" w:rsidR="00BD59D4" w:rsidRDefault="00000000">
      <w:pPr>
        <w:pStyle w:val="a4"/>
        <w:spacing w:line="344" w:lineRule="exact"/>
        <w:ind w:right="6612"/>
      </w:pPr>
      <w:r>
        <w:t>Практическое</w:t>
      </w:r>
      <w:r>
        <w:rPr>
          <w:spacing w:val="-7"/>
        </w:rPr>
        <w:t xml:space="preserve"> </w:t>
      </w:r>
      <w:r>
        <w:t>задание.</w:t>
      </w:r>
    </w:p>
    <w:p w14:paraId="7A2E9D16" w14:textId="77777777" w:rsidR="00BD59D4" w:rsidRDefault="00000000">
      <w:pPr>
        <w:pStyle w:val="a4"/>
        <w:spacing w:before="2"/>
        <w:ind w:left="102"/>
        <w:jc w:val="both"/>
      </w:pPr>
      <w:r>
        <w:t>Развитие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БССР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1940-х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1980-ые</w:t>
      </w:r>
      <w:r>
        <w:rPr>
          <w:spacing w:val="-2"/>
        </w:rPr>
        <w:t xml:space="preserve"> </w:t>
      </w:r>
      <w:r>
        <w:t>гг.</w:t>
      </w:r>
    </w:p>
    <w:p w14:paraId="694D4A2E" w14:textId="77777777" w:rsidR="00BD59D4" w:rsidRDefault="00BD59D4">
      <w:pPr>
        <w:pStyle w:val="a3"/>
        <w:spacing w:before="11"/>
        <w:ind w:left="0"/>
        <w:jc w:val="left"/>
        <w:rPr>
          <w:b/>
          <w:sz w:val="27"/>
        </w:rPr>
      </w:pPr>
    </w:p>
    <w:p w14:paraId="5523A3D9" w14:textId="77777777" w:rsidR="00BD59D4" w:rsidRDefault="00000000">
      <w:pPr>
        <w:pStyle w:val="1"/>
        <w:spacing w:line="242" w:lineRule="auto"/>
        <w:ind w:right="408"/>
        <w:jc w:val="both"/>
      </w:pPr>
      <w:r>
        <w:t>Используя представленные материалы, ответьте на вопросы (выполните</w:t>
      </w:r>
      <w:r>
        <w:rPr>
          <w:spacing w:val="-67"/>
        </w:rPr>
        <w:t xml:space="preserve"> </w:t>
      </w:r>
      <w:r>
        <w:t>задания):</w:t>
      </w:r>
    </w:p>
    <w:p w14:paraId="131C5A8C" w14:textId="006949B8" w:rsidR="005C544B" w:rsidRPr="005C544B" w:rsidRDefault="005C544B">
      <w:pPr>
        <w:pStyle w:val="a5"/>
        <w:numPr>
          <w:ilvl w:val="0"/>
          <w:numId w:val="2"/>
        </w:numPr>
        <w:tabs>
          <w:tab w:val="left" w:pos="383"/>
        </w:tabs>
        <w:ind w:left="102" w:right="120" w:firstLine="0"/>
        <w:jc w:val="both"/>
        <w:rPr>
          <w:sz w:val="28"/>
        </w:rPr>
      </w:pPr>
      <w:r w:rsidRPr="005C544B">
        <w:rPr>
          <w:color w:val="242021"/>
          <w:sz w:val="28"/>
          <w:szCs w:val="28"/>
        </w:rPr>
        <w:t>Определите, как возникла и осуществилась юношеская мечта П.О. Сухого</w:t>
      </w:r>
      <w:r>
        <w:rPr>
          <w:sz w:val="28"/>
        </w:rPr>
        <w:t>.</w:t>
      </w:r>
      <w:r w:rsidRPr="005C544B">
        <w:rPr>
          <w:sz w:val="28"/>
        </w:rPr>
        <w:t xml:space="preserve"> </w:t>
      </w:r>
    </w:p>
    <w:p w14:paraId="7AA2E7C4" w14:textId="2127E8D8" w:rsidR="00BD59D4" w:rsidRDefault="00000000">
      <w:pPr>
        <w:pStyle w:val="a5"/>
        <w:numPr>
          <w:ilvl w:val="0"/>
          <w:numId w:val="2"/>
        </w:numPr>
        <w:tabs>
          <w:tab w:val="left" w:pos="383"/>
        </w:tabs>
        <w:ind w:left="102" w:right="120" w:firstLine="0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1960-1980-ые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БССР?</w:t>
      </w:r>
    </w:p>
    <w:p w14:paraId="36C6E0BC" w14:textId="76C54ED4" w:rsidR="00AD75A7" w:rsidRDefault="006866D7">
      <w:pPr>
        <w:pStyle w:val="a5"/>
        <w:numPr>
          <w:ilvl w:val="0"/>
          <w:numId w:val="2"/>
        </w:numPr>
        <w:tabs>
          <w:tab w:val="left" w:pos="383"/>
        </w:tabs>
        <w:ind w:left="102" w:right="120" w:firstLine="0"/>
        <w:jc w:val="both"/>
        <w:rPr>
          <w:sz w:val="28"/>
        </w:rPr>
      </w:pPr>
      <w:r>
        <w:rPr>
          <w:sz w:val="28"/>
        </w:rPr>
        <w:t>Как события Великой Отечественной войны повлияли на судьбы ученых и деятелей культуры?</w:t>
      </w:r>
    </w:p>
    <w:p w14:paraId="37A8A36D" w14:textId="665E9B27" w:rsidR="00BD59D4" w:rsidRPr="00AD75A7" w:rsidRDefault="00AD75A7" w:rsidP="00AD75A7">
      <w:pPr>
        <w:pStyle w:val="a5"/>
        <w:numPr>
          <w:ilvl w:val="0"/>
          <w:numId w:val="2"/>
        </w:numPr>
        <w:tabs>
          <w:tab w:val="left" w:pos="383"/>
        </w:tabs>
        <w:ind w:left="102" w:right="120" w:firstLine="0"/>
        <w:jc w:val="both"/>
        <w:rPr>
          <w:sz w:val="27"/>
        </w:rPr>
      </w:pPr>
      <w:r w:rsidRPr="00C159F6">
        <w:rPr>
          <w:sz w:val="28"/>
        </w:rPr>
        <w:t>Приведите</w:t>
      </w:r>
      <w:r w:rsidRPr="00C159F6">
        <w:rPr>
          <w:spacing w:val="1"/>
          <w:sz w:val="28"/>
        </w:rPr>
        <w:t xml:space="preserve"> </w:t>
      </w:r>
      <w:r w:rsidRPr="00C159F6">
        <w:rPr>
          <w:sz w:val="28"/>
        </w:rPr>
        <w:t>аргументы,</w:t>
      </w:r>
      <w:r w:rsidRPr="00C159F6">
        <w:rPr>
          <w:spacing w:val="1"/>
          <w:sz w:val="28"/>
        </w:rPr>
        <w:t xml:space="preserve"> </w:t>
      </w:r>
      <w:r w:rsidRPr="00C159F6">
        <w:rPr>
          <w:sz w:val="28"/>
        </w:rPr>
        <w:t>подтверждающие</w:t>
      </w:r>
      <w:r w:rsidRPr="00C159F6">
        <w:rPr>
          <w:spacing w:val="1"/>
          <w:sz w:val="28"/>
        </w:rPr>
        <w:t xml:space="preserve"> </w:t>
      </w:r>
      <w:r w:rsidRPr="00C159F6">
        <w:rPr>
          <w:sz w:val="28"/>
        </w:rPr>
        <w:t>вывод</w:t>
      </w:r>
      <w:r w:rsidRPr="00C159F6">
        <w:rPr>
          <w:spacing w:val="1"/>
          <w:sz w:val="28"/>
        </w:rPr>
        <w:t xml:space="preserve"> </w:t>
      </w:r>
      <w:r w:rsidRPr="00C159F6">
        <w:rPr>
          <w:sz w:val="28"/>
        </w:rPr>
        <w:t>о</w:t>
      </w:r>
      <w:r w:rsidRPr="00C159F6">
        <w:rPr>
          <w:spacing w:val="1"/>
          <w:sz w:val="28"/>
        </w:rPr>
        <w:t xml:space="preserve"> </w:t>
      </w:r>
      <w:r w:rsidRPr="00C159F6">
        <w:rPr>
          <w:sz w:val="28"/>
        </w:rPr>
        <w:t>том,</w:t>
      </w:r>
      <w:r w:rsidRPr="00C159F6">
        <w:rPr>
          <w:spacing w:val="1"/>
          <w:sz w:val="28"/>
        </w:rPr>
        <w:t xml:space="preserve"> </w:t>
      </w:r>
      <w:r w:rsidR="00C159F6" w:rsidRPr="00C159F6">
        <w:rPr>
          <w:sz w:val="28"/>
        </w:rPr>
        <w:t xml:space="preserve">события Великой </w:t>
      </w:r>
      <w:r w:rsidR="007B6A84" w:rsidRPr="00C159F6">
        <w:rPr>
          <w:sz w:val="28"/>
        </w:rPr>
        <w:t>Отечественной</w:t>
      </w:r>
      <w:r w:rsidR="00C159F6" w:rsidRPr="00C159F6">
        <w:rPr>
          <w:sz w:val="28"/>
        </w:rPr>
        <w:t xml:space="preserve"> войны </w:t>
      </w:r>
      <w:r w:rsidR="0053489B">
        <w:rPr>
          <w:sz w:val="28"/>
        </w:rPr>
        <w:t xml:space="preserve">стали главной темой деятельность </w:t>
      </w:r>
      <w:r w:rsidR="00C159F6" w:rsidRPr="00C159F6">
        <w:rPr>
          <w:sz w:val="28"/>
        </w:rPr>
        <w:t>белорусских учёных и деятелей культуры</w:t>
      </w:r>
      <w:r w:rsidR="0053489B">
        <w:rPr>
          <w:sz w:val="28"/>
        </w:rPr>
        <w:t xml:space="preserve"> в послевоенные годы</w:t>
      </w:r>
      <w:r w:rsidR="00C159F6" w:rsidRPr="00C159F6">
        <w:rPr>
          <w:sz w:val="28"/>
        </w:rPr>
        <w:t>?</w:t>
      </w:r>
    </w:p>
    <w:p w14:paraId="17396189" w14:textId="77777777" w:rsidR="00AD75A7" w:rsidRDefault="00AD75A7" w:rsidP="006866D7">
      <w:pPr>
        <w:pStyle w:val="a5"/>
        <w:tabs>
          <w:tab w:val="left" w:pos="383"/>
        </w:tabs>
        <w:ind w:right="120"/>
        <w:rPr>
          <w:sz w:val="27"/>
        </w:rPr>
      </w:pPr>
    </w:p>
    <w:p w14:paraId="30A62223" w14:textId="77777777" w:rsidR="00F943F2" w:rsidRDefault="00C159F6" w:rsidP="00F943F2">
      <w:pPr>
        <w:pStyle w:val="a5"/>
        <w:tabs>
          <w:tab w:val="left" w:pos="458"/>
        </w:tabs>
        <w:spacing w:before="319"/>
        <w:ind w:right="258"/>
        <w:rPr>
          <w:i/>
          <w:sz w:val="28"/>
        </w:rPr>
      </w:pPr>
      <w:r w:rsidRPr="00C159F6">
        <w:rPr>
          <w:b/>
          <w:bCs/>
          <w:iCs/>
          <w:sz w:val="27"/>
          <w:lang w:val="en-US"/>
        </w:rPr>
        <w:t>I</w:t>
      </w:r>
      <w:r w:rsidRPr="00C159F6">
        <w:rPr>
          <w:b/>
          <w:bCs/>
          <w:iCs/>
          <w:sz w:val="27"/>
          <w:lang w:val="be-BY"/>
        </w:rPr>
        <w:t>.</w:t>
      </w:r>
      <w:r w:rsidRPr="00C159F6">
        <w:rPr>
          <w:b/>
          <w:bCs/>
          <w:iCs/>
          <w:sz w:val="27"/>
        </w:rPr>
        <w:t xml:space="preserve"> </w:t>
      </w:r>
      <w:r w:rsidR="00F943F2">
        <w:rPr>
          <w:b/>
          <w:bCs/>
          <w:iCs/>
          <w:sz w:val="27"/>
        </w:rPr>
        <w:t xml:space="preserve">Биография Александра Михайловича Адамовича </w:t>
      </w:r>
      <w:r w:rsidR="00F943F2">
        <w:rPr>
          <w:i/>
          <w:sz w:val="28"/>
        </w:rPr>
        <w:t>(по</w:t>
      </w:r>
      <w:r w:rsidR="00F943F2">
        <w:rPr>
          <w:i/>
          <w:spacing w:val="-5"/>
          <w:sz w:val="28"/>
        </w:rPr>
        <w:t xml:space="preserve"> </w:t>
      </w:r>
      <w:r w:rsidR="00F943F2">
        <w:rPr>
          <w:i/>
          <w:sz w:val="28"/>
        </w:rPr>
        <w:t>материалам</w:t>
      </w:r>
      <w:r w:rsidR="00F943F2">
        <w:rPr>
          <w:i/>
          <w:spacing w:val="-5"/>
          <w:sz w:val="28"/>
        </w:rPr>
        <w:t xml:space="preserve"> </w:t>
      </w:r>
      <w:r w:rsidR="00F943F2">
        <w:rPr>
          <w:i/>
          <w:sz w:val="28"/>
        </w:rPr>
        <w:t>учебного</w:t>
      </w:r>
      <w:r w:rsidR="00F943F2">
        <w:rPr>
          <w:i/>
          <w:spacing w:val="-5"/>
          <w:sz w:val="28"/>
        </w:rPr>
        <w:t xml:space="preserve"> </w:t>
      </w:r>
      <w:r w:rsidR="00F943F2">
        <w:rPr>
          <w:i/>
          <w:sz w:val="28"/>
        </w:rPr>
        <w:t>пособия</w:t>
      </w:r>
      <w:r w:rsidR="00F943F2">
        <w:rPr>
          <w:i/>
          <w:spacing w:val="-3"/>
          <w:sz w:val="28"/>
        </w:rPr>
        <w:t xml:space="preserve"> </w:t>
      </w:r>
      <w:r w:rsidR="00F943F2">
        <w:rPr>
          <w:i/>
          <w:sz w:val="28"/>
        </w:rPr>
        <w:t>«История</w:t>
      </w:r>
      <w:r w:rsidR="00F943F2">
        <w:rPr>
          <w:i/>
          <w:spacing w:val="-3"/>
          <w:sz w:val="28"/>
        </w:rPr>
        <w:t xml:space="preserve"> </w:t>
      </w:r>
      <w:r w:rsidR="00F943F2">
        <w:rPr>
          <w:i/>
          <w:sz w:val="28"/>
        </w:rPr>
        <w:t>Беларуси.</w:t>
      </w:r>
      <w:r w:rsidR="00F943F2">
        <w:rPr>
          <w:i/>
          <w:spacing w:val="-6"/>
          <w:sz w:val="28"/>
        </w:rPr>
        <w:t xml:space="preserve"> </w:t>
      </w:r>
      <w:r w:rsidR="00F943F2">
        <w:rPr>
          <w:i/>
          <w:sz w:val="28"/>
        </w:rPr>
        <w:t>1917</w:t>
      </w:r>
      <w:r w:rsidR="00F943F2">
        <w:rPr>
          <w:i/>
          <w:spacing w:val="-1"/>
          <w:sz w:val="28"/>
        </w:rPr>
        <w:t xml:space="preserve"> </w:t>
      </w:r>
      <w:r w:rsidR="00F943F2">
        <w:rPr>
          <w:i/>
          <w:sz w:val="28"/>
        </w:rPr>
        <w:t>г. –</w:t>
      </w:r>
      <w:r w:rsidR="00F943F2">
        <w:rPr>
          <w:i/>
          <w:spacing w:val="-2"/>
          <w:sz w:val="28"/>
        </w:rPr>
        <w:t xml:space="preserve"> </w:t>
      </w:r>
      <w:r w:rsidR="00F943F2">
        <w:rPr>
          <w:i/>
          <w:sz w:val="28"/>
        </w:rPr>
        <w:t>начало</w:t>
      </w:r>
      <w:r w:rsidR="00F943F2">
        <w:rPr>
          <w:i/>
          <w:spacing w:val="-1"/>
          <w:sz w:val="28"/>
        </w:rPr>
        <w:t xml:space="preserve"> </w:t>
      </w:r>
      <w:r w:rsidR="00F943F2">
        <w:rPr>
          <w:i/>
          <w:sz w:val="28"/>
        </w:rPr>
        <w:t>XXI в. 9 класс»)</w:t>
      </w:r>
    </w:p>
    <w:p w14:paraId="6637BFE3" w14:textId="0CEF4680" w:rsidR="00C159F6" w:rsidRPr="00C159F6" w:rsidRDefault="00C159F6" w:rsidP="00530E1A">
      <w:pPr>
        <w:pStyle w:val="a3"/>
        <w:spacing w:before="11"/>
        <w:ind w:left="0"/>
        <w:rPr>
          <w:color w:val="242021"/>
          <w:lang w:eastAsia="ru-RU"/>
        </w:rPr>
      </w:pPr>
      <w:r w:rsidRPr="00C159F6">
        <w:rPr>
          <w:color w:val="242021"/>
          <w:lang w:eastAsia="ru-RU"/>
        </w:rPr>
        <w:t>Александр (Алесь) Михайлович Адамович</w:t>
      </w:r>
      <w:r w:rsidRPr="00C159F6">
        <w:rPr>
          <w:b/>
          <w:bCs/>
          <w:color w:val="242021"/>
          <w:lang w:eastAsia="ru-RU"/>
        </w:rPr>
        <w:t xml:space="preserve"> </w:t>
      </w:r>
      <w:r w:rsidRPr="00C159F6">
        <w:rPr>
          <w:color w:val="242021"/>
          <w:lang w:eastAsia="ru-RU"/>
        </w:rPr>
        <w:t>(1927—1994)</w:t>
      </w:r>
      <w:r>
        <w:rPr>
          <w:color w:val="242021"/>
          <w:lang w:eastAsia="ru-RU"/>
        </w:rPr>
        <w:t xml:space="preserve"> - </w:t>
      </w:r>
      <w:r w:rsidRPr="00C159F6">
        <w:rPr>
          <w:color w:val="242021"/>
          <w:lang w:eastAsia="ru-RU"/>
        </w:rPr>
        <w:t xml:space="preserve">уроженец </w:t>
      </w:r>
      <w:proofErr w:type="spellStart"/>
      <w:r w:rsidRPr="00C159F6">
        <w:rPr>
          <w:color w:val="242021"/>
          <w:lang w:eastAsia="ru-RU"/>
        </w:rPr>
        <w:t>Копыльщины</w:t>
      </w:r>
      <w:proofErr w:type="spellEnd"/>
      <w:r w:rsidRPr="00C159F6">
        <w:rPr>
          <w:color w:val="242021"/>
          <w:lang w:eastAsia="ru-RU"/>
        </w:rPr>
        <w:t>, доктор филологических наук, писатель и кинематографист, общественный деятель. В 1943 г., во время Великой Отечественной войны, семья А. Адамовича покинула родную деревню и ушла в лес. 15</w:t>
      </w:r>
      <w:r w:rsidRPr="00C159F6">
        <w:rPr>
          <w:color w:val="242021"/>
          <w:lang w:eastAsia="ru-RU"/>
        </w:rPr>
        <w:softHyphen/>
        <w:t>летний Алесь стал связным и бойцом партизанского отряда. Мать подправила ему свидетельство о рождении, чтобы оккупанты не забрали сына в Германию на работы. С самого себя А. Адамович «списал» главного героя своего романа</w:t>
      </w:r>
      <w:r w:rsidRPr="00C159F6">
        <w:rPr>
          <w:color w:val="242021"/>
          <w:lang w:eastAsia="ru-RU"/>
        </w:rPr>
        <w:softHyphen/>
      </w:r>
      <w:r w:rsidR="00530E1A">
        <w:rPr>
          <w:color w:val="242021"/>
          <w:lang w:eastAsia="ru-RU"/>
        </w:rPr>
        <w:t xml:space="preserve"> </w:t>
      </w:r>
      <w:r w:rsidRPr="00C159F6">
        <w:rPr>
          <w:color w:val="242021"/>
          <w:lang w:eastAsia="ru-RU"/>
        </w:rPr>
        <w:t>дилогии «Партизаны», состоящего из произведений «Война под крышами» и «Сыновья идут в бой». По произведениям писателя «</w:t>
      </w:r>
      <w:proofErr w:type="spellStart"/>
      <w:r w:rsidRPr="00C159F6">
        <w:rPr>
          <w:color w:val="242021"/>
          <w:lang w:eastAsia="ru-RU"/>
        </w:rPr>
        <w:t>Хатынская</w:t>
      </w:r>
      <w:proofErr w:type="spellEnd"/>
      <w:r w:rsidRPr="00C159F6">
        <w:rPr>
          <w:color w:val="242021"/>
          <w:lang w:eastAsia="ru-RU"/>
        </w:rPr>
        <w:t xml:space="preserve"> повесть» и «Каратели» была снята художественная кинолента «Иди и смотри». Она стала на Московском международном кинофестивале 1985 г. своеобразной «бомбой», взорвавшейся страшной правдой о прошедшей войне. Эту киноленту о подростке, который за два дня карательной операции, проведенной германскими оккупантами, превращается в седого старика, посмотрели</w:t>
      </w:r>
      <w:r w:rsidR="00530E1A">
        <w:rPr>
          <w:color w:val="242021"/>
          <w:lang w:eastAsia="ru-RU"/>
        </w:rPr>
        <w:t xml:space="preserve"> </w:t>
      </w:r>
      <w:r w:rsidRPr="00C159F6">
        <w:rPr>
          <w:color w:val="242021"/>
          <w:lang w:eastAsia="ru-RU"/>
        </w:rPr>
        <w:t>почти 30 млн человек. В многочисленных</w:t>
      </w:r>
      <w:r w:rsidR="00530E1A">
        <w:rPr>
          <w:color w:val="242021"/>
          <w:lang w:eastAsia="ru-RU"/>
        </w:rPr>
        <w:t xml:space="preserve"> </w:t>
      </w:r>
      <w:r w:rsidRPr="00C159F6">
        <w:rPr>
          <w:color w:val="242021"/>
          <w:lang w:eastAsia="ru-RU"/>
        </w:rPr>
        <w:t xml:space="preserve">современных </w:t>
      </w:r>
      <w:proofErr w:type="spellStart"/>
      <w:r w:rsidRPr="00C159F6">
        <w:rPr>
          <w:color w:val="242021"/>
          <w:lang w:eastAsia="ru-RU"/>
        </w:rPr>
        <w:t>кинорейтингах</w:t>
      </w:r>
      <w:proofErr w:type="spellEnd"/>
      <w:r w:rsidRPr="00C159F6">
        <w:rPr>
          <w:color w:val="242021"/>
          <w:lang w:eastAsia="ru-RU"/>
        </w:rPr>
        <w:t xml:space="preserve"> кинолента «Иди и смотри» определена как один из лучших фильмов о Второй мировой войне.</w:t>
      </w:r>
    </w:p>
    <w:p w14:paraId="027B89E1" w14:textId="03C95CF5" w:rsidR="00C159F6" w:rsidRPr="00C159F6" w:rsidRDefault="00C159F6" w:rsidP="00C159F6">
      <w:pPr>
        <w:pStyle w:val="a3"/>
        <w:spacing w:before="11"/>
        <w:ind w:left="0"/>
        <w:rPr>
          <w:i/>
        </w:rPr>
      </w:pPr>
      <w:r w:rsidRPr="00C159F6">
        <w:rPr>
          <w:color w:val="242021"/>
          <w:lang w:eastAsia="ru-RU"/>
        </w:rPr>
        <w:t xml:space="preserve">Алесь Адамович вместе с Янкой </w:t>
      </w:r>
      <w:proofErr w:type="spellStart"/>
      <w:r w:rsidRPr="00C159F6">
        <w:rPr>
          <w:color w:val="242021"/>
          <w:lang w:eastAsia="ru-RU"/>
        </w:rPr>
        <w:t>Брылём</w:t>
      </w:r>
      <w:proofErr w:type="spellEnd"/>
      <w:r w:rsidRPr="00C159F6">
        <w:rPr>
          <w:color w:val="242021"/>
          <w:lang w:eastAsia="ru-RU"/>
        </w:rPr>
        <w:t xml:space="preserve"> и Владимиром Колесником создали легендарную книгу «Я из огненной деревни». В ней они опубликовали собранные за четыре года с помощью магнитофонных записей воспоминания более чем 300 жителей, уцелевших после сожжения белорусских деревень</w:t>
      </w:r>
    </w:p>
    <w:p w14:paraId="0E809E0A" w14:textId="77777777" w:rsidR="006866D7" w:rsidRPr="00F943F2" w:rsidRDefault="006866D7" w:rsidP="005C544B">
      <w:pPr>
        <w:widowControl/>
        <w:autoSpaceDE/>
        <w:autoSpaceDN/>
        <w:jc w:val="both"/>
        <w:rPr>
          <w:b/>
          <w:bCs/>
          <w:color w:val="242021"/>
          <w:sz w:val="28"/>
          <w:szCs w:val="28"/>
          <w:lang w:eastAsia="ru-RU"/>
        </w:rPr>
      </w:pPr>
    </w:p>
    <w:p w14:paraId="73046577" w14:textId="2227C945" w:rsidR="005C544B" w:rsidRPr="005C544B" w:rsidRDefault="005C544B" w:rsidP="005C544B">
      <w:pPr>
        <w:widowControl/>
        <w:autoSpaceDE/>
        <w:autoSpaceDN/>
        <w:jc w:val="both"/>
        <w:rPr>
          <w:b/>
          <w:bCs/>
          <w:color w:val="242021"/>
          <w:sz w:val="28"/>
          <w:szCs w:val="28"/>
          <w:lang w:eastAsia="ru-RU"/>
        </w:rPr>
      </w:pPr>
      <w:r w:rsidRPr="005C544B">
        <w:rPr>
          <w:b/>
          <w:bCs/>
          <w:color w:val="242021"/>
          <w:sz w:val="28"/>
          <w:szCs w:val="28"/>
          <w:lang w:val="en-US" w:eastAsia="ru-RU"/>
        </w:rPr>
        <w:t>II</w:t>
      </w:r>
      <w:r w:rsidRPr="005C544B">
        <w:rPr>
          <w:b/>
          <w:bCs/>
          <w:color w:val="242021"/>
          <w:sz w:val="28"/>
          <w:szCs w:val="28"/>
          <w:lang w:val="be-BY" w:eastAsia="ru-RU"/>
        </w:rPr>
        <w:t>.</w:t>
      </w:r>
      <w:r w:rsidRPr="005C544B">
        <w:rPr>
          <w:b/>
          <w:bCs/>
          <w:color w:val="242021"/>
          <w:sz w:val="28"/>
          <w:szCs w:val="28"/>
          <w:lang w:eastAsia="ru-RU"/>
        </w:rPr>
        <w:t xml:space="preserve"> </w:t>
      </w:r>
      <w:r w:rsidR="00F943F2">
        <w:rPr>
          <w:b/>
          <w:bCs/>
          <w:color w:val="242021"/>
          <w:sz w:val="28"/>
          <w:szCs w:val="28"/>
          <w:lang w:eastAsia="ru-RU"/>
        </w:rPr>
        <w:t xml:space="preserve">Биография Павла Осиповича Сухого </w:t>
      </w:r>
      <w:r w:rsidR="00F943F2">
        <w:rPr>
          <w:i/>
          <w:sz w:val="28"/>
        </w:rPr>
        <w:t>(по</w:t>
      </w:r>
      <w:r w:rsidR="00F943F2">
        <w:rPr>
          <w:i/>
          <w:spacing w:val="-5"/>
          <w:sz w:val="28"/>
        </w:rPr>
        <w:t xml:space="preserve"> </w:t>
      </w:r>
      <w:r w:rsidR="00F943F2">
        <w:rPr>
          <w:i/>
          <w:sz w:val="28"/>
        </w:rPr>
        <w:t>материалам</w:t>
      </w:r>
      <w:r w:rsidR="00F943F2">
        <w:rPr>
          <w:i/>
          <w:spacing w:val="-5"/>
          <w:sz w:val="28"/>
        </w:rPr>
        <w:t xml:space="preserve"> </w:t>
      </w:r>
      <w:r w:rsidR="00F943F2">
        <w:rPr>
          <w:i/>
          <w:sz w:val="28"/>
        </w:rPr>
        <w:t>учебного</w:t>
      </w:r>
      <w:r w:rsidR="00F943F2">
        <w:rPr>
          <w:i/>
          <w:spacing w:val="-5"/>
          <w:sz w:val="28"/>
        </w:rPr>
        <w:t xml:space="preserve"> </w:t>
      </w:r>
      <w:r w:rsidR="00F943F2">
        <w:rPr>
          <w:i/>
          <w:sz w:val="28"/>
        </w:rPr>
        <w:t>пособия</w:t>
      </w:r>
      <w:r w:rsidR="00F943F2">
        <w:rPr>
          <w:i/>
          <w:spacing w:val="-3"/>
          <w:sz w:val="28"/>
        </w:rPr>
        <w:t xml:space="preserve"> </w:t>
      </w:r>
      <w:r w:rsidR="00F943F2">
        <w:rPr>
          <w:i/>
          <w:sz w:val="28"/>
        </w:rPr>
        <w:t>«История</w:t>
      </w:r>
      <w:r w:rsidR="00F943F2">
        <w:rPr>
          <w:i/>
          <w:spacing w:val="-3"/>
          <w:sz w:val="28"/>
        </w:rPr>
        <w:t xml:space="preserve"> </w:t>
      </w:r>
      <w:r w:rsidR="00F943F2">
        <w:rPr>
          <w:i/>
          <w:sz w:val="28"/>
        </w:rPr>
        <w:t>Беларуси.</w:t>
      </w:r>
      <w:r w:rsidR="00F943F2">
        <w:rPr>
          <w:i/>
          <w:spacing w:val="-6"/>
          <w:sz w:val="28"/>
        </w:rPr>
        <w:t xml:space="preserve"> </w:t>
      </w:r>
      <w:r w:rsidR="00F943F2">
        <w:rPr>
          <w:i/>
          <w:sz w:val="28"/>
        </w:rPr>
        <w:t>1917</w:t>
      </w:r>
      <w:r w:rsidR="00F943F2">
        <w:rPr>
          <w:i/>
          <w:spacing w:val="-1"/>
          <w:sz w:val="28"/>
        </w:rPr>
        <w:t xml:space="preserve"> </w:t>
      </w:r>
      <w:r w:rsidR="00F943F2">
        <w:rPr>
          <w:i/>
          <w:sz w:val="28"/>
        </w:rPr>
        <w:t>г. –</w:t>
      </w:r>
      <w:r w:rsidR="00F943F2">
        <w:rPr>
          <w:i/>
          <w:spacing w:val="-2"/>
          <w:sz w:val="28"/>
        </w:rPr>
        <w:t xml:space="preserve"> </w:t>
      </w:r>
      <w:r w:rsidR="00F943F2">
        <w:rPr>
          <w:i/>
          <w:sz w:val="28"/>
        </w:rPr>
        <w:t>начало</w:t>
      </w:r>
      <w:r w:rsidR="00F943F2">
        <w:rPr>
          <w:i/>
          <w:spacing w:val="-1"/>
          <w:sz w:val="28"/>
        </w:rPr>
        <w:t xml:space="preserve"> </w:t>
      </w:r>
      <w:r w:rsidR="00F943F2">
        <w:rPr>
          <w:i/>
          <w:sz w:val="28"/>
        </w:rPr>
        <w:t>XXI в. 9 класс»)</w:t>
      </w:r>
      <w:r w:rsidRPr="005C544B">
        <w:rPr>
          <w:b/>
          <w:bCs/>
          <w:color w:val="242021"/>
          <w:sz w:val="28"/>
          <w:szCs w:val="28"/>
          <w:lang w:eastAsia="ru-RU"/>
        </w:rPr>
        <w:t>.</w:t>
      </w:r>
    </w:p>
    <w:p w14:paraId="250E73EE" w14:textId="017B51F9" w:rsidR="005C544B" w:rsidRPr="005C544B" w:rsidRDefault="005C544B" w:rsidP="005C544B">
      <w:pPr>
        <w:widowControl/>
        <w:autoSpaceDE/>
        <w:autoSpaceDN/>
        <w:jc w:val="both"/>
        <w:rPr>
          <w:color w:val="242021"/>
          <w:sz w:val="28"/>
          <w:szCs w:val="28"/>
          <w:lang w:eastAsia="ru-RU"/>
        </w:rPr>
      </w:pPr>
      <w:r w:rsidRPr="005C544B">
        <w:rPr>
          <w:color w:val="242021"/>
          <w:sz w:val="28"/>
          <w:szCs w:val="28"/>
          <w:lang w:eastAsia="ru-RU"/>
        </w:rPr>
        <w:t xml:space="preserve">Значительный вклад в укрепление обороноспособности СССР внес уроженец </w:t>
      </w:r>
      <w:proofErr w:type="spellStart"/>
      <w:r w:rsidRPr="005C544B">
        <w:rPr>
          <w:color w:val="242021"/>
          <w:sz w:val="28"/>
          <w:szCs w:val="28"/>
          <w:lang w:eastAsia="ru-RU"/>
        </w:rPr>
        <w:t>Витебщины</w:t>
      </w:r>
      <w:proofErr w:type="spellEnd"/>
      <w:r w:rsidRPr="005C544B">
        <w:rPr>
          <w:color w:val="242021"/>
          <w:sz w:val="28"/>
          <w:szCs w:val="28"/>
          <w:lang w:eastAsia="ru-RU"/>
        </w:rPr>
        <w:t>, советский авиаконструктор, дважды Герой Социалистического Труда Павел Осипович Сухой</w:t>
      </w:r>
      <w:r w:rsidRPr="005C544B">
        <w:rPr>
          <w:b/>
          <w:bCs/>
          <w:color w:val="242021"/>
          <w:sz w:val="28"/>
          <w:szCs w:val="28"/>
          <w:lang w:eastAsia="ru-RU"/>
        </w:rPr>
        <w:t xml:space="preserve"> </w:t>
      </w:r>
      <w:r w:rsidRPr="005C544B">
        <w:rPr>
          <w:color w:val="242021"/>
          <w:sz w:val="28"/>
          <w:szCs w:val="28"/>
          <w:lang w:eastAsia="ru-RU"/>
        </w:rPr>
        <w:t xml:space="preserve">(1895—1975). В его семье существовала популярная когда-то традиция выпускать домашний журнал. Павел еще в детские </w:t>
      </w:r>
      <w:r w:rsidRPr="005C544B">
        <w:rPr>
          <w:color w:val="242021"/>
          <w:sz w:val="28"/>
          <w:szCs w:val="28"/>
          <w:lang w:eastAsia="ru-RU"/>
        </w:rPr>
        <w:lastRenderedPageBreak/>
        <w:t>годы мог размещать в нем свои маленькие статьи, стихи и рисунки. Когда его семья переехала в Гомель, он окончил с серебряной медалью классическую гимназию. В 15-летнем возрасте впервые увидел полет самолета и «заболел» авиацией. Юношеская мечта оказалась навсегда связана с будущим профессиональным выбором. После участия в Первой мировой войне он в 1918—1919 гг. работал учителем математики в школах Лунинца и Гомеля. По окончании Московского высшего технического училища началась его конструкторская деятельность.</w:t>
      </w:r>
    </w:p>
    <w:p w14:paraId="7B10D1AC" w14:textId="55D58D4B" w:rsidR="00BD59D4" w:rsidRPr="005C544B" w:rsidRDefault="005C544B" w:rsidP="005C544B">
      <w:pPr>
        <w:widowControl/>
        <w:autoSpaceDE/>
        <w:autoSpaceDN/>
        <w:jc w:val="both"/>
        <w:rPr>
          <w:sz w:val="28"/>
          <w:szCs w:val="28"/>
        </w:rPr>
      </w:pPr>
      <w:r w:rsidRPr="005C544B">
        <w:rPr>
          <w:color w:val="242021"/>
          <w:sz w:val="28"/>
          <w:szCs w:val="28"/>
          <w:lang w:eastAsia="ru-RU"/>
        </w:rPr>
        <w:t>Созданные под его руководством фронтовые бомбардировщики,</w:t>
      </w:r>
      <w:r>
        <w:rPr>
          <w:color w:val="242021"/>
          <w:sz w:val="28"/>
          <w:szCs w:val="28"/>
          <w:lang w:eastAsia="ru-RU"/>
        </w:rPr>
        <w:t xml:space="preserve"> </w:t>
      </w:r>
      <w:r w:rsidRPr="005C544B">
        <w:rPr>
          <w:color w:val="242021"/>
          <w:sz w:val="28"/>
          <w:szCs w:val="28"/>
          <w:lang w:eastAsia="ru-RU"/>
        </w:rPr>
        <w:t>штурмовики, истребители находились на вооружении Красной Армии в годы Великой Отечественной войны. Ряд уникальных самолетов со стреловидной и треугольной геометрией крыла под маркой «Су» стали основой советской авиации, а также Военно-воздушных сил Республики Беларусь. В 1995 г. имя П. О. Сухого было присвоено Гомельскому политехническому институту (сейчас</w:t>
      </w:r>
      <w:r w:rsidR="006866D7">
        <w:rPr>
          <w:color w:val="242021"/>
          <w:sz w:val="28"/>
          <w:szCs w:val="28"/>
          <w:lang w:eastAsia="ru-RU"/>
        </w:rPr>
        <w:t xml:space="preserve"> – </w:t>
      </w:r>
      <w:r w:rsidRPr="005C544B">
        <w:rPr>
          <w:color w:val="242021"/>
          <w:sz w:val="28"/>
          <w:szCs w:val="28"/>
          <w:lang w:eastAsia="ru-RU"/>
        </w:rPr>
        <w:t>Гомельский государственный технический университет). А на въезде в Глубокое установлен памятник в виде самолета Су-17 как напоминание о том, какой человек здесь родился.</w:t>
      </w:r>
    </w:p>
    <w:p w14:paraId="4F48A2E7" w14:textId="48C0514D" w:rsidR="00BD59D4" w:rsidRDefault="00000000" w:rsidP="005C544B">
      <w:pPr>
        <w:pStyle w:val="1"/>
        <w:numPr>
          <w:ilvl w:val="0"/>
          <w:numId w:val="3"/>
        </w:numPr>
        <w:tabs>
          <w:tab w:val="left" w:pos="570"/>
        </w:tabs>
        <w:spacing w:line="256" w:lineRule="auto"/>
      </w:pPr>
      <w:r>
        <w:t>Развитие</w:t>
      </w:r>
      <w:r>
        <w:rPr>
          <w:spacing w:val="5"/>
        </w:rPr>
        <w:t xml:space="preserve"> </w:t>
      </w:r>
      <w:r>
        <w:t>системы</w:t>
      </w:r>
      <w:r>
        <w:rPr>
          <w:spacing w:val="7"/>
        </w:rPr>
        <w:t xml:space="preserve"> </w:t>
      </w:r>
      <w:r>
        <w:t>высшего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среднего</w:t>
      </w:r>
      <w:r>
        <w:rPr>
          <w:spacing w:val="8"/>
        </w:rPr>
        <w:t xml:space="preserve"> </w:t>
      </w:r>
      <w:r>
        <w:t>специального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БССР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2552"/>
        <w:gridCol w:w="2410"/>
      </w:tblGrid>
      <w:tr w:rsidR="00BD59D4" w14:paraId="1F8AAEEF" w14:textId="77777777">
        <w:trPr>
          <w:trHeight w:val="345"/>
        </w:trPr>
        <w:tc>
          <w:tcPr>
            <w:tcW w:w="4424" w:type="dxa"/>
          </w:tcPr>
          <w:p w14:paraId="309E55A8" w14:textId="4B330623" w:rsidR="00BD59D4" w:rsidRPr="003E6F94" w:rsidRDefault="003E6F94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  <w:lang w:val="be-BY"/>
              </w:rPr>
              <w:t>Кр</w:t>
            </w:r>
            <w:proofErr w:type="spellStart"/>
            <w:r>
              <w:rPr>
                <w:sz w:val="26"/>
              </w:rPr>
              <w:t>итерии</w:t>
            </w:r>
            <w:proofErr w:type="spellEnd"/>
            <w:r>
              <w:rPr>
                <w:sz w:val="26"/>
              </w:rPr>
              <w:t xml:space="preserve"> для сравнения</w:t>
            </w:r>
          </w:p>
        </w:tc>
        <w:tc>
          <w:tcPr>
            <w:tcW w:w="2552" w:type="dxa"/>
          </w:tcPr>
          <w:p w14:paraId="4548CA6C" w14:textId="77777777" w:rsidR="00BD59D4" w:rsidRDefault="00000000">
            <w:pPr>
              <w:pStyle w:val="TableParagraph"/>
              <w:ind w:left="184" w:right="175"/>
              <w:jc w:val="center"/>
              <w:rPr>
                <w:sz w:val="28"/>
              </w:rPr>
            </w:pPr>
            <w:r>
              <w:rPr>
                <w:sz w:val="28"/>
              </w:rPr>
              <w:t>1960-е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2410" w:type="dxa"/>
          </w:tcPr>
          <w:p w14:paraId="148A7A83" w14:textId="77777777" w:rsidR="00BD59D4" w:rsidRDefault="00000000">
            <w:pPr>
              <w:pStyle w:val="TableParagraph"/>
              <w:ind w:left="184" w:right="172"/>
              <w:jc w:val="center"/>
              <w:rPr>
                <w:sz w:val="28"/>
              </w:rPr>
            </w:pPr>
            <w:r>
              <w:rPr>
                <w:sz w:val="28"/>
              </w:rPr>
              <w:t>1980-е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BD59D4" w14:paraId="73E88CEB" w14:textId="77777777">
        <w:trPr>
          <w:trHeight w:val="685"/>
        </w:trPr>
        <w:tc>
          <w:tcPr>
            <w:tcW w:w="4424" w:type="dxa"/>
          </w:tcPr>
          <w:p w14:paraId="2665DB45" w14:textId="77777777" w:rsidR="00BD59D4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</w:p>
          <w:p w14:paraId="2C99B4BE" w14:textId="77777777" w:rsidR="00BD59D4" w:rsidRDefault="00000000">
            <w:pPr>
              <w:pStyle w:val="TableParagraph"/>
              <w:spacing w:before="21" w:line="240" w:lineRule="auto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заведений</w:t>
            </w:r>
          </w:p>
        </w:tc>
        <w:tc>
          <w:tcPr>
            <w:tcW w:w="2552" w:type="dxa"/>
          </w:tcPr>
          <w:p w14:paraId="1FB7AC3A" w14:textId="77777777" w:rsidR="00BD59D4" w:rsidRDefault="00000000">
            <w:pPr>
              <w:pStyle w:val="TableParagraph"/>
              <w:ind w:left="184" w:right="17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410" w:type="dxa"/>
          </w:tcPr>
          <w:p w14:paraId="6456E052" w14:textId="77777777" w:rsidR="00BD59D4" w:rsidRDefault="00000000">
            <w:pPr>
              <w:pStyle w:val="TableParagraph"/>
              <w:ind w:left="181" w:right="174"/>
              <w:jc w:val="center"/>
              <w:rPr>
                <w:sz w:val="28"/>
              </w:rPr>
            </w:pPr>
            <w:r>
              <w:rPr>
                <w:sz w:val="28"/>
              </w:rPr>
              <w:t>139</w:t>
            </w:r>
          </w:p>
        </w:tc>
      </w:tr>
      <w:tr w:rsidR="00BD59D4" w14:paraId="5CD715DC" w14:textId="77777777">
        <w:trPr>
          <w:trHeight w:val="686"/>
        </w:trPr>
        <w:tc>
          <w:tcPr>
            <w:tcW w:w="4424" w:type="dxa"/>
          </w:tcPr>
          <w:p w14:paraId="3B72F920" w14:textId="77777777" w:rsidR="00BD59D4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</w:p>
          <w:p w14:paraId="44CC0DE0" w14:textId="77777777" w:rsidR="00BD59D4" w:rsidRDefault="00000000">
            <w:pPr>
              <w:pStyle w:val="TableParagraph"/>
              <w:spacing w:before="21" w:line="240" w:lineRule="auto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заведениях</w:t>
            </w:r>
          </w:p>
        </w:tc>
        <w:tc>
          <w:tcPr>
            <w:tcW w:w="2552" w:type="dxa"/>
          </w:tcPr>
          <w:p w14:paraId="633D2EA1" w14:textId="77777777" w:rsidR="00BD59D4" w:rsidRDefault="00000000">
            <w:pPr>
              <w:pStyle w:val="TableParagraph"/>
              <w:ind w:left="186" w:right="175"/>
              <w:jc w:val="center"/>
              <w:rPr>
                <w:sz w:val="28"/>
              </w:rPr>
            </w:pPr>
            <w:r>
              <w:rPr>
                <w:sz w:val="28"/>
              </w:rPr>
              <w:t>62,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тыс. человек</w:t>
            </w:r>
          </w:p>
        </w:tc>
        <w:tc>
          <w:tcPr>
            <w:tcW w:w="2410" w:type="dxa"/>
          </w:tcPr>
          <w:p w14:paraId="3D32B1AD" w14:textId="77777777" w:rsidR="00BD59D4" w:rsidRDefault="00000000">
            <w:pPr>
              <w:pStyle w:val="TableParagraph"/>
              <w:ind w:left="184" w:right="174"/>
              <w:jc w:val="center"/>
              <w:rPr>
                <w:sz w:val="28"/>
              </w:rPr>
            </w:pPr>
            <w:r>
              <w:rPr>
                <w:sz w:val="28"/>
              </w:rPr>
              <w:t>160 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</w:tr>
      <w:tr w:rsidR="00BD59D4" w14:paraId="0824033C" w14:textId="77777777">
        <w:trPr>
          <w:trHeight w:val="688"/>
        </w:trPr>
        <w:tc>
          <w:tcPr>
            <w:tcW w:w="4424" w:type="dxa"/>
          </w:tcPr>
          <w:p w14:paraId="426E74DC" w14:textId="77777777" w:rsidR="00BD59D4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14:paraId="2285F0E5" w14:textId="77777777" w:rsidR="00BD59D4" w:rsidRDefault="00000000">
            <w:pPr>
              <w:pStyle w:val="TableParagraph"/>
              <w:spacing w:before="23" w:line="240" w:lineRule="auto"/>
              <w:rPr>
                <w:sz w:val="28"/>
              </w:rPr>
            </w:pPr>
            <w:r>
              <w:rPr>
                <w:sz w:val="28"/>
              </w:rPr>
              <w:t>заведений</w:t>
            </w:r>
          </w:p>
        </w:tc>
        <w:tc>
          <w:tcPr>
            <w:tcW w:w="2552" w:type="dxa"/>
          </w:tcPr>
          <w:p w14:paraId="077733EC" w14:textId="77777777" w:rsidR="00BD59D4" w:rsidRDefault="00000000">
            <w:pPr>
              <w:pStyle w:val="TableParagraph"/>
              <w:ind w:left="186" w:right="175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410" w:type="dxa"/>
          </w:tcPr>
          <w:p w14:paraId="030F9717" w14:textId="77777777" w:rsidR="00BD59D4" w:rsidRDefault="00000000">
            <w:pPr>
              <w:pStyle w:val="TableParagraph"/>
              <w:ind w:left="183" w:right="17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BD59D4" w14:paraId="049BBFB9" w14:textId="77777777">
        <w:trPr>
          <w:trHeight w:val="686"/>
        </w:trPr>
        <w:tc>
          <w:tcPr>
            <w:tcW w:w="4424" w:type="dxa"/>
          </w:tcPr>
          <w:p w14:paraId="689CB8EA" w14:textId="77777777" w:rsidR="00BD59D4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</w:p>
          <w:p w14:paraId="5F6EC89B" w14:textId="77777777" w:rsidR="00BD59D4" w:rsidRDefault="00000000">
            <w:pPr>
              <w:pStyle w:val="TableParagraph"/>
              <w:spacing w:before="21" w:line="240" w:lineRule="auto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заведениях</w:t>
            </w:r>
          </w:p>
        </w:tc>
        <w:tc>
          <w:tcPr>
            <w:tcW w:w="2552" w:type="dxa"/>
          </w:tcPr>
          <w:p w14:paraId="3812CA89" w14:textId="77777777" w:rsidR="00BD59D4" w:rsidRDefault="00000000">
            <w:pPr>
              <w:pStyle w:val="TableParagraph"/>
              <w:ind w:left="183" w:right="175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2410" w:type="dxa"/>
          </w:tcPr>
          <w:p w14:paraId="43F0B6A5" w14:textId="77777777" w:rsidR="00BD59D4" w:rsidRDefault="00000000">
            <w:pPr>
              <w:pStyle w:val="TableParagraph"/>
              <w:ind w:left="184" w:right="174"/>
              <w:jc w:val="center"/>
              <w:rPr>
                <w:sz w:val="28"/>
              </w:rPr>
            </w:pPr>
            <w:r>
              <w:rPr>
                <w:sz w:val="28"/>
              </w:rPr>
              <w:t>182 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</w:tr>
    </w:tbl>
    <w:p w14:paraId="6616BF45" w14:textId="77777777" w:rsidR="00505F9B" w:rsidRDefault="00505F9B"/>
    <w:sectPr w:rsidR="00505F9B" w:rsidSect="00D55DDB">
      <w:footerReference w:type="default" r:id="rId7"/>
      <w:type w:val="continuous"/>
      <w:pgSz w:w="11910" w:h="16840"/>
      <w:pgMar w:top="760" w:right="440" w:bottom="1140" w:left="160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4484" w14:textId="77777777" w:rsidR="00D55DDB" w:rsidRDefault="00D55DDB">
      <w:r>
        <w:separator/>
      </w:r>
    </w:p>
  </w:endnote>
  <w:endnote w:type="continuationSeparator" w:id="0">
    <w:p w14:paraId="269295D5" w14:textId="77777777" w:rsidR="00D55DDB" w:rsidRDefault="00D5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-Regular">
    <w:altName w:val="Cambria"/>
    <w:panose1 w:val="00000000000000000000"/>
    <w:charset w:val="00"/>
    <w:family w:val="roman"/>
    <w:notTrueType/>
    <w:pitch w:val="default"/>
  </w:font>
  <w:font w:name="Helios-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3D7C" w14:textId="77777777" w:rsidR="00BD59D4" w:rsidRDefault="00000000">
    <w:pPr>
      <w:pStyle w:val="a3"/>
      <w:spacing w:line="14" w:lineRule="auto"/>
      <w:ind w:left="0"/>
      <w:jc w:val="left"/>
      <w:rPr>
        <w:sz w:val="20"/>
      </w:rPr>
    </w:pPr>
    <w:r>
      <w:pict w14:anchorId="58D8A9E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9.1pt;margin-top:783.1pt;width:11pt;height:13.05pt;z-index:-251658752;mso-position-horizontal-relative:page;mso-position-vertical-relative:page" filled="f" stroked="f">
          <v:textbox inset="0,0,0,0">
            <w:txbxContent>
              <w:p w14:paraId="0AF9D83C" w14:textId="77777777" w:rsidR="00BD59D4" w:rsidRDefault="0000000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47A7" w14:textId="77777777" w:rsidR="00D55DDB" w:rsidRDefault="00D55DDB">
      <w:r>
        <w:separator/>
      </w:r>
    </w:p>
  </w:footnote>
  <w:footnote w:type="continuationSeparator" w:id="0">
    <w:p w14:paraId="7B82D1B8" w14:textId="77777777" w:rsidR="00D55DDB" w:rsidRDefault="00D55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C2C"/>
    <w:multiLevelType w:val="hybridMultilevel"/>
    <w:tmpl w:val="10BA1FC4"/>
    <w:lvl w:ilvl="0" w:tplc="ED70788A">
      <w:start w:val="1"/>
      <w:numFmt w:val="upperRoman"/>
      <w:lvlText w:val="%1."/>
      <w:lvlJc w:val="left"/>
      <w:pPr>
        <w:ind w:left="102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429010">
      <w:numFmt w:val="bullet"/>
      <w:lvlText w:val="•"/>
      <w:lvlJc w:val="left"/>
      <w:pPr>
        <w:ind w:left="1074" w:hanging="250"/>
      </w:pPr>
      <w:rPr>
        <w:rFonts w:hint="default"/>
        <w:lang w:val="ru-RU" w:eastAsia="en-US" w:bidi="ar-SA"/>
      </w:rPr>
    </w:lvl>
    <w:lvl w:ilvl="2" w:tplc="39165AAC">
      <w:numFmt w:val="bullet"/>
      <w:lvlText w:val="•"/>
      <w:lvlJc w:val="left"/>
      <w:pPr>
        <w:ind w:left="2049" w:hanging="250"/>
      </w:pPr>
      <w:rPr>
        <w:rFonts w:hint="default"/>
        <w:lang w:val="ru-RU" w:eastAsia="en-US" w:bidi="ar-SA"/>
      </w:rPr>
    </w:lvl>
    <w:lvl w:ilvl="3" w:tplc="CFA0C7DE">
      <w:numFmt w:val="bullet"/>
      <w:lvlText w:val="•"/>
      <w:lvlJc w:val="left"/>
      <w:pPr>
        <w:ind w:left="3023" w:hanging="250"/>
      </w:pPr>
      <w:rPr>
        <w:rFonts w:hint="default"/>
        <w:lang w:val="ru-RU" w:eastAsia="en-US" w:bidi="ar-SA"/>
      </w:rPr>
    </w:lvl>
    <w:lvl w:ilvl="4" w:tplc="08167B44">
      <w:numFmt w:val="bullet"/>
      <w:lvlText w:val="•"/>
      <w:lvlJc w:val="left"/>
      <w:pPr>
        <w:ind w:left="3998" w:hanging="250"/>
      </w:pPr>
      <w:rPr>
        <w:rFonts w:hint="default"/>
        <w:lang w:val="ru-RU" w:eastAsia="en-US" w:bidi="ar-SA"/>
      </w:rPr>
    </w:lvl>
    <w:lvl w:ilvl="5" w:tplc="798EACB2">
      <w:numFmt w:val="bullet"/>
      <w:lvlText w:val="•"/>
      <w:lvlJc w:val="left"/>
      <w:pPr>
        <w:ind w:left="4973" w:hanging="250"/>
      </w:pPr>
      <w:rPr>
        <w:rFonts w:hint="default"/>
        <w:lang w:val="ru-RU" w:eastAsia="en-US" w:bidi="ar-SA"/>
      </w:rPr>
    </w:lvl>
    <w:lvl w:ilvl="6" w:tplc="AF4A3910">
      <w:numFmt w:val="bullet"/>
      <w:lvlText w:val="•"/>
      <w:lvlJc w:val="left"/>
      <w:pPr>
        <w:ind w:left="5947" w:hanging="250"/>
      </w:pPr>
      <w:rPr>
        <w:rFonts w:hint="default"/>
        <w:lang w:val="ru-RU" w:eastAsia="en-US" w:bidi="ar-SA"/>
      </w:rPr>
    </w:lvl>
    <w:lvl w:ilvl="7" w:tplc="8C621634">
      <w:numFmt w:val="bullet"/>
      <w:lvlText w:val="•"/>
      <w:lvlJc w:val="left"/>
      <w:pPr>
        <w:ind w:left="6922" w:hanging="250"/>
      </w:pPr>
      <w:rPr>
        <w:rFonts w:hint="default"/>
        <w:lang w:val="ru-RU" w:eastAsia="en-US" w:bidi="ar-SA"/>
      </w:rPr>
    </w:lvl>
    <w:lvl w:ilvl="8" w:tplc="0D3C0414">
      <w:numFmt w:val="bullet"/>
      <w:lvlText w:val="•"/>
      <w:lvlJc w:val="left"/>
      <w:pPr>
        <w:ind w:left="7897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32AE094F"/>
    <w:multiLevelType w:val="hybridMultilevel"/>
    <w:tmpl w:val="ACCA67AC"/>
    <w:lvl w:ilvl="0" w:tplc="5168707C">
      <w:start w:val="3"/>
      <w:numFmt w:val="upperRoman"/>
      <w:lvlText w:val="%1."/>
      <w:lvlJc w:val="left"/>
      <w:pPr>
        <w:ind w:left="8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3AFC2478"/>
    <w:multiLevelType w:val="hybridMultilevel"/>
    <w:tmpl w:val="62B678F4"/>
    <w:lvl w:ilvl="0" w:tplc="03482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B5968"/>
    <w:multiLevelType w:val="hybridMultilevel"/>
    <w:tmpl w:val="6F4C58EA"/>
    <w:lvl w:ilvl="0" w:tplc="9CAC232C">
      <w:start w:val="1"/>
      <w:numFmt w:val="upperRoman"/>
      <w:lvlText w:val="%1."/>
      <w:lvlJc w:val="left"/>
      <w:pPr>
        <w:ind w:left="392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/>
        <w:spacing w:val="0"/>
        <w:w w:val="100"/>
        <w:sz w:val="28"/>
        <w:szCs w:val="28"/>
        <w:lang w:val="ru-RU" w:eastAsia="en-US" w:bidi="ar-SA"/>
      </w:rPr>
    </w:lvl>
    <w:lvl w:ilvl="1" w:tplc="52726DA6">
      <w:numFmt w:val="bullet"/>
      <w:lvlText w:val="•"/>
      <w:lvlJc w:val="left"/>
      <w:pPr>
        <w:ind w:left="1351" w:hanging="250"/>
      </w:pPr>
      <w:rPr>
        <w:rFonts w:hint="default"/>
        <w:lang w:val="ru-RU" w:eastAsia="en-US" w:bidi="ar-SA"/>
      </w:rPr>
    </w:lvl>
    <w:lvl w:ilvl="2" w:tplc="DB4EC5C4">
      <w:numFmt w:val="bullet"/>
      <w:lvlText w:val="•"/>
      <w:lvlJc w:val="left"/>
      <w:pPr>
        <w:ind w:left="2302" w:hanging="250"/>
      </w:pPr>
      <w:rPr>
        <w:rFonts w:hint="default"/>
        <w:lang w:val="ru-RU" w:eastAsia="en-US" w:bidi="ar-SA"/>
      </w:rPr>
    </w:lvl>
    <w:lvl w:ilvl="3" w:tplc="6E46CAF2">
      <w:numFmt w:val="bullet"/>
      <w:lvlText w:val="•"/>
      <w:lvlJc w:val="left"/>
      <w:pPr>
        <w:ind w:left="3252" w:hanging="250"/>
      </w:pPr>
      <w:rPr>
        <w:rFonts w:hint="default"/>
        <w:lang w:val="ru-RU" w:eastAsia="en-US" w:bidi="ar-SA"/>
      </w:rPr>
    </w:lvl>
    <w:lvl w:ilvl="4" w:tplc="28244532">
      <w:numFmt w:val="bullet"/>
      <w:lvlText w:val="•"/>
      <w:lvlJc w:val="left"/>
      <w:pPr>
        <w:ind w:left="4203" w:hanging="250"/>
      </w:pPr>
      <w:rPr>
        <w:rFonts w:hint="default"/>
        <w:lang w:val="ru-RU" w:eastAsia="en-US" w:bidi="ar-SA"/>
      </w:rPr>
    </w:lvl>
    <w:lvl w:ilvl="5" w:tplc="EB908112">
      <w:numFmt w:val="bullet"/>
      <w:lvlText w:val="•"/>
      <w:lvlJc w:val="left"/>
      <w:pPr>
        <w:ind w:left="5154" w:hanging="250"/>
      </w:pPr>
      <w:rPr>
        <w:rFonts w:hint="default"/>
        <w:lang w:val="ru-RU" w:eastAsia="en-US" w:bidi="ar-SA"/>
      </w:rPr>
    </w:lvl>
    <w:lvl w:ilvl="6" w:tplc="2A48802A">
      <w:numFmt w:val="bullet"/>
      <w:lvlText w:val="•"/>
      <w:lvlJc w:val="left"/>
      <w:pPr>
        <w:ind w:left="6104" w:hanging="250"/>
      </w:pPr>
      <w:rPr>
        <w:rFonts w:hint="default"/>
        <w:lang w:val="ru-RU" w:eastAsia="en-US" w:bidi="ar-SA"/>
      </w:rPr>
    </w:lvl>
    <w:lvl w:ilvl="7" w:tplc="4A20222C">
      <w:numFmt w:val="bullet"/>
      <w:lvlText w:val="•"/>
      <w:lvlJc w:val="left"/>
      <w:pPr>
        <w:ind w:left="7055" w:hanging="250"/>
      </w:pPr>
      <w:rPr>
        <w:rFonts w:hint="default"/>
        <w:lang w:val="ru-RU" w:eastAsia="en-US" w:bidi="ar-SA"/>
      </w:rPr>
    </w:lvl>
    <w:lvl w:ilvl="8" w:tplc="77B0360A">
      <w:numFmt w:val="bullet"/>
      <w:lvlText w:val="•"/>
      <w:lvlJc w:val="left"/>
      <w:pPr>
        <w:ind w:left="8006" w:hanging="250"/>
      </w:pPr>
      <w:rPr>
        <w:rFonts w:hint="default"/>
        <w:lang w:val="ru-RU" w:eastAsia="en-US" w:bidi="ar-SA"/>
      </w:rPr>
    </w:lvl>
  </w:abstractNum>
  <w:abstractNum w:abstractNumId="4" w15:restartNumberingAfterBreak="0">
    <w:nsid w:val="75F16D5A"/>
    <w:multiLevelType w:val="hybridMultilevel"/>
    <w:tmpl w:val="AA843B8C"/>
    <w:lvl w:ilvl="0" w:tplc="C302A7CE">
      <w:start w:val="1"/>
      <w:numFmt w:val="decimal"/>
      <w:lvlText w:val="%1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3CCB6A">
      <w:numFmt w:val="bullet"/>
      <w:lvlText w:val="•"/>
      <w:lvlJc w:val="left"/>
      <w:pPr>
        <w:ind w:left="1328" w:hanging="281"/>
      </w:pPr>
      <w:rPr>
        <w:rFonts w:hint="default"/>
        <w:lang w:val="ru-RU" w:eastAsia="en-US" w:bidi="ar-SA"/>
      </w:rPr>
    </w:lvl>
    <w:lvl w:ilvl="2" w:tplc="3AAC4A30">
      <w:numFmt w:val="bullet"/>
      <w:lvlText w:val="•"/>
      <w:lvlJc w:val="left"/>
      <w:pPr>
        <w:ind w:left="2277" w:hanging="281"/>
      </w:pPr>
      <w:rPr>
        <w:rFonts w:hint="default"/>
        <w:lang w:val="ru-RU" w:eastAsia="en-US" w:bidi="ar-SA"/>
      </w:rPr>
    </w:lvl>
    <w:lvl w:ilvl="3" w:tplc="7B84D30C">
      <w:numFmt w:val="bullet"/>
      <w:lvlText w:val="•"/>
      <w:lvlJc w:val="left"/>
      <w:pPr>
        <w:ind w:left="3225" w:hanging="281"/>
      </w:pPr>
      <w:rPr>
        <w:rFonts w:hint="default"/>
        <w:lang w:val="ru-RU" w:eastAsia="en-US" w:bidi="ar-SA"/>
      </w:rPr>
    </w:lvl>
    <w:lvl w:ilvl="4" w:tplc="0E6ED780">
      <w:numFmt w:val="bullet"/>
      <w:lvlText w:val="•"/>
      <w:lvlJc w:val="left"/>
      <w:pPr>
        <w:ind w:left="4174" w:hanging="281"/>
      </w:pPr>
      <w:rPr>
        <w:rFonts w:hint="default"/>
        <w:lang w:val="ru-RU" w:eastAsia="en-US" w:bidi="ar-SA"/>
      </w:rPr>
    </w:lvl>
    <w:lvl w:ilvl="5" w:tplc="CC78BC4E">
      <w:numFmt w:val="bullet"/>
      <w:lvlText w:val="•"/>
      <w:lvlJc w:val="left"/>
      <w:pPr>
        <w:ind w:left="5123" w:hanging="281"/>
      </w:pPr>
      <w:rPr>
        <w:rFonts w:hint="default"/>
        <w:lang w:val="ru-RU" w:eastAsia="en-US" w:bidi="ar-SA"/>
      </w:rPr>
    </w:lvl>
    <w:lvl w:ilvl="6" w:tplc="96B2D134">
      <w:numFmt w:val="bullet"/>
      <w:lvlText w:val="•"/>
      <w:lvlJc w:val="left"/>
      <w:pPr>
        <w:ind w:left="6071" w:hanging="281"/>
      </w:pPr>
      <w:rPr>
        <w:rFonts w:hint="default"/>
        <w:lang w:val="ru-RU" w:eastAsia="en-US" w:bidi="ar-SA"/>
      </w:rPr>
    </w:lvl>
    <w:lvl w:ilvl="7" w:tplc="750EFA5E">
      <w:numFmt w:val="bullet"/>
      <w:lvlText w:val="•"/>
      <w:lvlJc w:val="left"/>
      <w:pPr>
        <w:ind w:left="7020" w:hanging="281"/>
      </w:pPr>
      <w:rPr>
        <w:rFonts w:hint="default"/>
        <w:lang w:val="ru-RU" w:eastAsia="en-US" w:bidi="ar-SA"/>
      </w:rPr>
    </w:lvl>
    <w:lvl w:ilvl="8" w:tplc="A6F21F66">
      <w:numFmt w:val="bullet"/>
      <w:lvlText w:val="•"/>
      <w:lvlJc w:val="left"/>
      <w:pPr>
        <w:ind w:left="7969" w:hanging="281"/>
      </w:pPr>
      <w:rPr>
        <w:rFonts w:hint="default"/>
        <w:lang w:val="ru-RU" w:eastAsia="en-US" w:bidi="ar-SA"/>
      </w:rPr>
    </w:lvl>
  </w:abstractNum>
  <w:num w:numId="1" w16cid:durableId="360791313">
    <w:abstractNumId w:val="3"/>
  </w:num>
  <w:num w:numId="2" w16cid:durableId="1249343145">
    <w:abstractNumId w:val="4"/>
  </w:num>
  <w:num w:numId="3" w16cid:durableId="666592256">
    <w:abstractNumId w:val="1"/>
  </w:num>
  <w:num w:numId="4" w16cid:durableId="321854415">
    <w:abstractNumId w:val="2"/>
  </w:num>
  <w:num w:numId="5" w16cid:durableId="74110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59D4"/>
    <w:rsid w:val="003E6F94"/>
    <w:rsid w:val="00505F9B"/>
    <w:rsid w:val="00530E1A"/>
    <w:rsid w:val="0053489B"/>
    <w:rsid w:val="005C544B"/>
    <w:rsid w:val="006866D7"/>
    <w:rsid w:val="007B6A84"/>
    <w:rsid w:val="00AD75A7"/>
    <w:rsid w:val="00BD59D4"/>
    <w:rsid w:val="00C159F6"/>
    <w:rsid w:val="00D55DDB"/>
    <w:rsid w:val="00F9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77116"/>
  <w15:docId w15:val="{BA257063-6926-482D-ABDD-61CF84D3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 w:right="1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88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9" w:lineRule="exact"/>
      <w:ind w:left="107"/>
    </w:pPr>
  </w:style>
  <w:style w:type="character" w:customStyle="1" w:styleId="fontstyle01">
    <w:name w:val="fontstyle01"/>
    <w:basedOn w:val="a0"/>
    <w:rsid w:val="005C544B"/>
    <w:rPr>
      <w:rFonts w:ascii="Helios-Regular" w:hAnsi="Helios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a0"/>
    <w:rsid w:val="005C544B"/>
    <w:rPr>
      <w:rFonts w:ascii="Helios-Bold" w:hAnsi="Helios-Bold" w:hint="default"/>
      <w:b/>
      <w:bCs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Жогаль</dc:creator>
  <cp:lastModifiedBy>Вольга Краўчанка</cp:lastModifiedBy>
  <cp:revision>9</cp:revision>
  <dcterms:created xsi:type="dcterms:W3CDTF">2024-01-28T13:18:00Z</dcterms:created>
  <dcterms:modified xsi:type="dcterms:W3CDTF">2024-01-30T19:00:00Z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2024-01-28T00:00:00Z</vt:filetime>
  </property>
</Properties>
</file>