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76" w:rsidRDefault="00AF2476" w:rsidP="00AF24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Руцкая Людмила Александровна, учитель истории квалификационной категории «учитель-методист» государственного учреждения образования «Средняя школа № 148 г. Минска»</w:t>
      </w:r>
    </w:p>
    <w:p w:rsidR="00AF2476" w:rsidRDefault="00AF2476">
      <w:pPr>
        <w:pStyle w:val="1"/>
        <w:spacing w:before="73" w:line="322" w:lineRule="exact"/>
        <w:ind w:left="4419" w:right="4438"/>
        <w:jc w:val="center"/>
      </w:pPr>
    </w:p>
    <w:p w:rsidR="00076CC8" w:rsidRDefault="00950168">
      <w:pPr>
        <w:pStyle w:val="1"/>
        <w:spacing w:before="73" w:line="322" w:lineRule="exact"/>
        <w:ind w:left="4419" w:right="4438"/>
        <w:jc w:val="center"/>
      </w:pPr>
      <w:r>
        <w:t>Билет</w:t>
      </w:r>
      <w:r>
        <w:rPr>
          <w:spacing w:val="-3"/>
        </w:rPr>
        <w:t xml:space="preserve"> </w:t>
      </w:r>
      <w:r>
        <w:t>2</w:t>
      </w:r>
    </w:p>
    <w:p w:rsidR="00076CC8" w:rsidRDefault="00950168">
      <w:pPr>
        <w:ind w:left="86" w:right="6819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задание.</w:t>
      </w:r>
    </w:p>
    <w:p w:rsidR="00076CC8" w:rsidRDefault="00950168">
      <w:pPr>
        <w:pStyle w:val="1"/>
      </w:pPr>
      <w:r>
        <w:t>Социально-экономическое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Беларусь.</w:t>
      </w:r>
    </w:p>
    <w:p w:rsidR="00076CC8" w:rsidRDefault="00076CC8">
      <w:pPr>
        <w:pStyle w:val="a3"/>
        <w:spacing w:before="11"/>
        <w:ind w:left="0"/>
        <w:jc w:val="left"/>
        <w:rPr>
          <w:b/>
          <w:sz w:val="27"/>
        </w:rPr>
      </w:pPr>
    </w:p>
    <w:p w:rsidR="00076CC8" w:rsidRDefault="00950168">
      <w:pPr>
        <w:ind w:left="102"/>
        <w:rPr>
          <w:b/>
          <w:sz w:val="28"/>
        </w:rPr>
      </w:pPr>
      <w:r>
        <w:rPr>
          <w:b/>
          <w:sz w:val="28"/>
        </w:rPr>
        <w:t>Используя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представленные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материалы,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(выполните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задания):</w:t>
      </w:r>
    </w:p>
    <w:p w:rsidR="00076CC8" w:rsidRDefault="00950168" w:rsidP="00431A15">
      <w:pPr>
        <w:pStyle w:val="a4"/>
        <w:numPr>
          <w:ilvl w:val="0"/>
          <w:numId w:val="2"/>
        </w:numPr>
        <w:tabs>
          <w:tab w:val="left" w:pos="383"/>
        </w:tabs>
        <w:spacing w:before="2"/>
        <w:ind w:right="121" w:firstLine="0"/>
        <w:jc w:val="both"/>
        <w:rPr>
          <w:sz w:val="28"/>
        </w:rPr>
      </w:pPr>
      <w:r>
        <w:rPr>
          <w:sz w:val="28"/>
        </w:rPr>
        <w:t>Какая</w:t>
      </w:r>
      <w:r>
        <w:rPr>
          <w:spacing w:val="59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61"/>
          <w:sz w:val="28"/>
        </w:rPr>
        <w:t xml:space="preserve"> </w:t>
      </w:r>
      <w:r>
        <w:rPr>
          <w:sz w:val="28"/>
        </w:rPr>
        <w:t>трижды</w:t>
      </w:r>
      <w:r>
        <w:rPr>
          <w:spacing w:val="60"/>
          <w:sz w:val="28"/>
        </w:rPr>
        <w:t xml:space="preserve"> </w:t>
      </w:r>
      <w:r>
        <w:rPr>
          <w:sz w:val="28"/>
        </w:rPr>
        <w:t>включалась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2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"/>
          <w:sz w:val="28"/>
        </w:rPr>
        <w:t xml:space="preserve"> </w:t>
      </w:r>
      <w:r>
        <w:rPr>
          <w:sz w:val="28"/>
        </w:rPr>
        <w:t>Беларусь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приоритетной?</w:t>
      </w:r>
    </w:p>
    <w:p w:rsidR="00745750" w:rsidRDefault="00745750" w:rsidP="00431A15">
      <w:pPr>
        <w:pStyle w:val="a4"/>
        <w:numPr>
          <w:ilvl w:val="0"/>
          <w:numId w:val="2"/>
        </w:numPr>
        <w:tabs>
          <w:tab w:val="left" w:pos="383"/>
        </w:tabs>
        <w:ind w:right="121" w:firstLine="0"/>
        <w:jc w:val="both"/>
        <w:rPr>
          <w:sz w:val="28"/>
        </w:rPr>
      </w:pPr>
      <w:r>
        <w:rPr>
          <w:sz w:val="28"/>
        </w:rPr>
        <w:t>Составьте план ответа на вопрос</w:t>
      </w:r>
      <w:r w:rsidR="00F16597">
        <w:rPr>
          <w:sz w:val="28"/>
        </w:rPr>
        <w:t xml:space="preserve">: </w:t>
      </w:r>
      <w:r>
        <w:rPr>
          <w:sz w:val="28"/>
        </w:rPr>
        <w:t>Белорусская модель экономического развития с учетом решени</w:t>
      </w:r>
      <w:r w:rsidR="00AC4FC2">
        <w:rPr>
          <w:sz w:val="28"/>
        </w:rPr>
        <w:t>й</w:t>
      </w:r>
      <w:r>
        <w:rPr>
          <w:sz w:val="28"/>
        </w:rPr>
        <w:t xml:space="preserve"> Всебелорусских народных собраний</w:t>
      </w:r>
      <w:r w:rsidR="00C22F9D">
        <w:rPr>
          <w:sz w:val="28"/>
        </w:rPr>
        <w:t>.</w:t>
      </w:r>
    </w:p>
    <w:p w:rsidR="00076CC8" w:rsidRDefault="00745750" w:rsidP="00431A15">
      <w:pPr>
        <w:pStyle w:val="a4"/>
        <w:numPr>
          <w:ilvl w:val="0"/>
          <w:numId w:val="2"/>
        </w:numPr>
        <w:tabs>
          <w:tab w:val="left" w:pos="383"/>
        </w:tabs>
        <w:ind w:right="121" w:firstLine="0"/>
        <w:jc w:val="both"/>
        <w:rPr>
          <w:sz w:val="28"/>
        </w:rPr>
      </w:pPr>
      <w:r>
        <w:rPr>
          <w:sz w:val="28"/>
        </w:rPr>
        <w:t>Назовите модель экономического развития, принятую в Республике Беларусь и дайте ей характеристику.</w:t>
      </w:r>
    </w:p>
    <w:p w:rsidR="003F3EB6" w:rsidRDefault="003F3EB6" w:rsidP="00431A15">
      <w:pPr>
        <w:pStyle w:val="a4"/>
        <w:numPr>
          <w:ilvl w:val="0"/>
          <w:numId w:val="2"/>
        </w:numPr>
        <w:tabs>
          <w:tab w:val="left" w:pos="383"/>
        </w:tabs>
        <w:ind w:right="121" w:firstLine="0"/>
        <w:jc w:val="both"/>
        <w:rPr>
          <w:sz w:val="28"/>
        </w:rPr>
      </w:pPr>
      <w:r>
        <w:rPr>
          <w:sz w:val="28"/>
        </w:rPr>
        <w:t>Когда была принята национальная модель развития Республики Беларусь?</w:t>
      </w:r>
    </w:p>
    <w:p w:rsidR="00C22F9D" w:rsidRDefault="00C22F9D" w:rsidP="00C22F9D">
      <w:pPr>
        <w:pStyle w:val="a4"/>
        <w:tabs>
          <w:tab w:val="left" w:pos="383"/>
        </w:tabs>
        <w:ind w:right="122"/>
        <w:rPr>
          <w:color w:val="212121"/>
          <w:sz w:val="28"/>
        </w:rPr>
      </w:pPr>
    </w:p>
    <w:p w:rsidR="00AF2476" w:rsidRPr="00AF2476" w:rsidRDefault="00AC4FC2" w:rsidP="00DF41BB">
      <w:pPr>
        <w:pStyle w:val="1"/>
        <w:numPr>
          <w:ilvl w:val="0"/>
          <w:numId w:val="3"/>
        </w:numPr>
        <w:tabs>
          <w:tab w:val="left" w:pos="426"/>
        </w:tabs>
        <w:ind w:left="142" w:hanging="40"/>
        <w:jc w:val="both"/>
        <w:rPr>
          <w:b w:val="0"/>
          <w:color w:val="24252A"/>
        </w:rPr>
      </w:pPr>
      <w:r w:rsidRPr="00C22F9D">
        <w:t>Разработка белорусской модели социально-экономического развития,</w:t>
      </w:r>
      <w:r>
        <w:t xml:space="preserve"> цели и средства ее реализации. Всебелорусские народные собрания и их решения.</w:t>
      </w:r>
      <w:r w:rsidR="00B065A7">
        <w:t xml:space="preserve"> </w:t>
      </w:r>
    </w:p>
    <w:p w:rsidR="00AC4FC2" w:rsidRPr="00B065A7" w:rsidRDefault="00AC4FC2" w:rsidP="00AF2476">
      <w:pPr>
        <w:pStyle w:val="1"/>
        <w:tabs>
          <w:tab w:val="left" w:pos="352"/>
        </w:tabs>
        <w:ind w:left="142" w:firstLine="709"/>
        <w:jc w:val="both"/>
        <w:rPr>
          <w:b w:val="0"/>
          <w:color w:val="24252A"/>
        </w:rPr>
      </w:pPr>
      <w:r w:rsidRPr="00B065A7">
        <w:rPr>
          <w:b w:val="0"/>
        </w:rPr>
        <w:t>Начиная с 1994 г. реализовывалась стратегия экономического развития,</w:t>
      </w:r>
      <w:r w:rsidR="00B065A7">
        <w:rPr>
          <w:b w:val="0"/>
        </w:rPr>
        <w:t xml:space="preserve"> </w:t>
      </w:r>
      <w:r w:rsidRPr="00B065A7">
        <w:rPr>
          <w:b w:val="0"/>
        </w:rPr>
        <w:t xml:space="preserve">ориентированная на восстановление позиций Беларуси, достигнутых еще в советское время. Ставка была сделана на сохранение крупных промышленных предприятий и колхозов, действовавших со времен СССР, и их государственное финансирование. Для реализации этой стратегии использовалась главным образом система определения государством плановых социально-экономических показателей и регулирования цен. </w:t>
      </w:r>
    </w:p>
    <w:p w:rsidR="00B065A7" w:rsidRDefault="00AC4FC2" w:rsidP="00AF2476">
      <w:pPr>
        <w:pStyle w:val="1"/>
        <w:tabs>
          <w:tab w:val="left" w:pos="352"/>
        </w:tabs>
        <w:ind w:left="101" w:firstLine="709"/>
        <w:jc w:val="both"/>
        <w:rPr>
          <w:b w:val="0"/>
        </w:rPr>
      </w:pPr>
      <w:r w:rsidRPr="00AC4FC2">
        <w:rPr>
          <w:b w:val="0"/>
        </w:rPr>
        <w:t>В 1996 г. на первом Всебелорусском народном собрании в качестве главных задач ставились рост экспорта белорусских товаров, строительство жилья для городского и сельского населения, обеспечение людей продуктами питания</w:t>
      </w:r>
      <w:r w:rsidR="00B065A7">
        <w:rPr>
          <w:b w:val="0"/>
        </w:rPr>
        <w:t>.</w:t>
      </w:r>
    </w:p>
    <w:p w:rsidR="00B065A7" w:rsidRDefault="00B065A7" w:rsidP="00AF2476">
      <w:pPr>
        <w:pStyle w:val="1"/>
        <w:tabs>
          <w:tab w:val="left" w:pos="352"/>
        </w:tabs>
        <w:ind w:left="101" w:firstLine="709"/>
        <w:jc w:val="both"/>
        <w:rPr>
          <w:b w:val="0"/>
        </w:rPr>
      </w:pPr>
      <w:r w:rsidRPr="00B065A7">
        <w:rPr>
          <w:b w:val="0"/>
        </w:rPr>
        <w:t xml:space="preserve">В 2001 г. на втором Всебелорусском народном собрании была определена стратегическая цель социально-экономического развития Республики Беларусь — повышение благосостояния народа и приближение уровня его жизни к уровню жизни </w:t>
      </w:r>
      <w:r>
        <w:rPr>
          <w:b w:val="0"/>
        </w:rPr>
        <w:t>населения экономически развитых европейских государств.</w:t>
      </w:r>
      <w:r w:rsidRPr="00B065A7">
        <w:rPr>
          <w:b w:val="0"/>
        </w:rPr>
        <w:t xml:space="preserve"> Отражением этого курса стал девиз «За сильную и процветающую Беларусь!». Выполнение программы вывело республику на путь экономического роста, темпы которого превышали аналогичные показатели ведущих стран СНГ. Так, в 2005 г. наша страна стала лидером в СНГ по производству мяса, моло</w:t>
      </w:r>
      <w:r>
        <w:rPr>
          <w:b w:val="0"/>
        </w:rPr>
        <w:t>ка, картофеля на душу населения</w:t>
      </w:r>
      <w:r w:rsidRPr="00B065A7">
        <w:rPr>
          <w:b w:val="0"/>
        </w:rPr>
        <w:t>.</w:t>
      </w:r>
    </w:p>
    <w:p w:rsidR="00B065A7" w:rsidRDefault="00B065A7" w:rsidP="00AF2476">
      <w:pPr>
        <w:pStyle w:val="1"/>
        <w:tabs>
          <w:tab w:val="left" w:pos="352"/>
        </w:tabs>
        <w:ind w:left="101" w:firstLine="709"/>
        <w:jc w:val="both"/>
        <w:rPr>
          <w:b w:val="0"/>
        </w:rPr>
      </w:pPr>
      <w:r w:rsidRPr="00B065A7">
        <w:rPr>
          <w:b w:val="0"/>
        </w:rPr>
        <w:t xml:space="preserve">В 2006 г. состоялось третье Всебелорусское народное собрание. Принятая на нем программа социально-экономического развития была направлена на дальнейший рост качества жизни населения на основе создания государства, комфортного для людей. Отражением такого курса стал девиз «Государство для </w:t>
      </w:r>
      <w:r w:rsidRPr="00B065A7">
        <w:rPr>
          <w:b w:val="0"/>
        </w:rPr>
        <w:lastRenderedPageBreak/>
        <w:t xml:space="preserve">народа». Была принята Директива Президента Республики Беларусь «О мерах по дальнейшей дебюрократизации государственного аппарата». Большое внимание уделялось сельскому хозяйству, а также программе возрождения и развития села, строительству агрогородков. </w:t>
      </w:r>
    </w:p>
    <w:p w:rsidR="00AF2476" w:rsidRDefault="00B065A7" w:rsidP="00AF2476">
      <w:pPr>
        <w:pStyle w:val="1"/>
        <w:tabs>
          <w:tab w:val="left" w:pos="352"/>
        </w:tabs>
        <w:ind w:left="101" w:firstLine="709"/>
        <w:jc w:val="both"/>
        <w:rPr>
          <w:b w:val="0"/>
        </w:rPr>
      </w:pPr>
      <w:r w:rsidRPr="00B065A7">
        <w:rPr>
          <w:b w:val="0"/>
        </w:rPr>
        <w:t xml:space="preserve">Программой социально-экономического развития, принятой на четвертом Всебелорусском народном собрании в 2010 г., предусматривались рост благосостояния и улучшение условий жизни населения на основе повышения конкурентоспособности национальной экономики. Была принята Директива Президента Республики Беларусь «О развитии предпринимательской инициативы и стимулировании деловой активности в Республике Беларусь». Согласно Директиве были определены правила ведения бизнеса, направленные на улучшение делового климата, насыщение рынка товарами и услугами, снижение налоговой нагрузки на предпринимателей. Директива предусматривала реализацию принципа «конкуренция — всюду, где возможно, государственное регулирование — там, где необходимо». </w:t>
      </w:r>
    </w:p>
    <w:p w:rsidR="00C22F9D" w:rsidRDefault="00B065A7" w:rsidP="00DF41BB">
      <w:pPr>
        <w:pStyle w:val="1"/>
        <w:tabs>
          <w:tab w:val="left" w:pos="352"/>
        </w:tabs>
        <w:ind w:left="101" w:firstLine="709"/>
        <w:jc w:val="both"/>
        <w:rPr>
          <w:b w:val="0"/>
        </w:rPr>
      </w:pPr>
      <w:r w:rsidRPr="00B065A7">
        <w:rPr>
          <w:b w:val="0"/>
        </w:rPr>
        <w:t xml:space="preserve">Осуществление социально-экономического плана, принятого на пятом Всебелорусском народном собрании, состоявшемся в 2016 г., ориентировано на переход к опережающей стратегии развития. Приоритетным направлением развития Беларуси определено развитие человеческого потенциала, т. е. повышение благосостояния, рост рождаемости и увеличение продолжительности жизни, обеспечение качества здравоохранения и образования. </w:t>
      </w:r>
    </w:p>
    <w:p w:rsidR="00076CC8" w:rsidRDefault="00950168" w:rsidP="00AF2476">
      <w:pPr>
        <w:pStyle w:val="1"/>
        <w:numPr>
          <w:ilvl w:val="0"/>
          <w:numId w:val="3"/>
        </w:numPr>
        <w:tabs>
          <w:tab w:val="left" w:pos="352"/>
        </w:tabs>
        <w:ind w:left="567" w:hanging="465"/>
        <w:jc w:val="both"/>
        <w:rPr>
          <w:color w:val="24252A"/>
        </w:rPr>
      </w:pPr>
      <w:r>
        <w:rPr>
          <w:color w:val="24252A"/>
        </w:rPr>
        <w:t>Приоритеты</w:t>
      </w:r>
      <w:r>
        <w:rPr>
          <w:color w:val="24252A"/>
          <w:spacing w:val="-5"/>
        </w:rPr>
        <w:t xml:space="preserve"> </w:t>
      </w:r>
      <w:r>
        <w:rPr>
          <w:color w:val="24252A"/>
        </w:rPr>
        <w:t>социально-экономического</w:t>
      </w:r>
      <w:r>
        <w:rPr>
          <w:color w:val="24252A"/>
          <w:spacing w:val="-3"/>
        </w:rPr>
        <w:t xml:space="preserve"> </w:t>
      </w:r>
      <w:r>
        <w:rPr>
          <w:color w:val="24252A"/>
        </w:rPr>
        <w:t>развития</w:t>
      </w:r>
      <w:r>
        <w:rPr>
          <w:color w:val="24252A"/>
          <w:spacing w:val="-6"/>
        </w:rPr>
        <w:t xml:space="preserve"> </w:t>
      </w:r>
      <w:r>
        <w:rPr>
          <w:color w:val="24252A"/>
        </w:rPr>
        <w:t>Республики</w:t>
      </w:r>
      <w:r>
        <w:rPr>
          <w:color w:val="24252A"/>
          <w:spacing w:val="-5"/>
        </w:rPr>
        <w:t xml:space="preserve"> </w:t>
      </w:r>
      <w:r>
        <w:rPr>
          <w:color w:val="24252A"/>
        </w:rPr>
        <w:t>Беларусь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7"/>
        <w:gridCol w:w="6194"/>
      </w:tblGrid>
      <w:tr w:rsidR="00076CC8" w:rsidRPr="00AF2476" w:rsidTr="00AF2476">
        <w:trPr>
          <w:trHeight w:val="827"/>
        </w:trPr>
        <w:tc>
          <w:tcPr>
            <w:tcW w:w="3437" w:type="dxa"/>
          </w:tcPr>
          <w:p w:rsidR="00076CC8" w:rsidRPr="00AF2476" w:rsidRDefault="00950168" w:rsidP="00AF2476">
            <w:pPr>
              <w:pStyle w:val="a5"/>
              <w:jc w:val="center"/>
              <w:rPr>
                <w:sz w:val="28"/>
                <w:szCs w:val="28"/>
              </w:rPr>
            </w:pPr>
            <w:r w:rsidRPr="00AF2476">
              <w:rPr>
                <w:sz w:val="28"/>
                <w:szCs w:val="28"/>
              </w:rPr>
              <w:t>Программы социально-</w:t>
            </w:r>
            <w:r w:rsidRPr="00AF2476">
              <w:rPr>
                <w:spacing w:val="1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экономического развития</w:t>
            </w:r>
            <w:r w:rsidRPr="00AF2476">
              <w:rPr>
                <w:spacing w:val="-57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Республики</w:t>
            </w:r>
            <w:r w:rsidRPr="00AF2476">
              <w:rPr>
                <w:spacing w:val="-1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Беларусь</w:t>
            </w:r>
          </w:p>
        </w:tc>
        <w:tc>
          <w:tcPr>
            <w:tcW w:w="6194" w:type="dxa"/>
          </w:tcPr>
          <w:p w:rsidR="00076CC8" w:rsidRPr="00AF2476" w:rsidRDefault="00950168" w:rsidP="00AF2476">
            <w:pPr>
              <w:pStyle w:val="a5"/>
              <w:jc w:val="center"/>
              <w:rPr>
                <w:sz w:val="28"/>
                <w:szCs w:val="28"/>
              </w:rPr>
            </w:pPr>
            <w:r w:rsidRPr="00AF2476">
              <w:rPr>
                <w:sz w:val="28"/>
                <w:szCs w:val="28"/>
              </w:rPr>
              <w:t>Приоритеты</w:t>
            </w:r>
            <w:r w:rsidRPr="00AF2476">
              <w:rPr>
                <w:spacing w:val="-6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развития</w:t>
            </w:r>
          </w:p>
        </w:tc>
      </w:tr>
      <w:tr w:rsidR="00076CC8" w:rsidRPr="00AF2476" w:rsidTr="00AF2476">
        <w:trPr>
          <w:trHeight w:val="551"/>
        </w:trPr>
        <w:tc>
          <w:tcPr>
            <w:tcW w:w="3437" w:type="dxa"/>
          </w:tcPr>
          <w:p w:rsidR="00076CC8" w:rsidRPr="00AF2476" w:rsidRDefault="00950168" w:rsidP="00AF2476">
            <w:pPr>
              <w:pStyle w:val="a5"/>
              <w:rPr>
                <w:sz w:val="28"/>
                <w:szCs w:val="28"/>
              </w:rPr>
            </w:pPr>
            <w:r w:rsidRPr="00AF2476">
              <w:rPr>
                <w:sz w:val="28"/>
                <w:szCs w:val="28"/>
              </w:rPr>
              <w:t>1996–2000</w:t>
            </w:r>
            <w:r w:rsidRPr="00AF2476">
              <w:rPr>
                <w:spacing w:val="-2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гг.</w:t>
            </w:r>
          </w:p>
        </w:tc>
        <w:tc>
          <w:tcPr>
            <w:tcW w:w="6194" w:type="dxa"/>
          </w:tcPr>
          <w:p w:rsidR="00076CC8" w:rsidRPr="00AF2476" w:rsidRDefault="00950168" w:rsidP="00AF2476">
            <w:pPr>
              <w:pStyle w:val="a5"/>
              <w:rPr>
                <w:sz w:val="28"/>
                <w:szCs w:val="28"/>
              </w:rPr>
            </w:pPr>
            <w:r w:rsidRPr="00AF2476">
              <w:rPr>
                <w:sz w:val="28"/>
                <w:szCs w:val="28"/>
              </w:rPr>
              <w:t>Экспорт</w:t>
            </w:r>
            <w:r w:rsidRPr="00AF2476">
              <w:rPr>
                <w:spacing w:val="17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товаров</w:t>
            </w:r>
            <w:r w:rsidRPr="00AF2476">
              <w:rPr>
                <w:spacing w:val="16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и</w:t>
            </w:r>
            <w:r w:rsidRPr="00AF2476">
              <w:rPr>
                <w:spacing w:val="15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услуг,</w:t>
            </w:r>
            <w:r w:rsidRPr="00AF2476">
              <w:rPr>
                <w:spacing w:val="17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строительство</w:t>
            </w:r>
            <w:r w:rsidRPr="00AF2476">
              <w:rPr>
                <w:spacing w:val="17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жилья,</w:t>
            </w:r>
            <w:r w:rsidRPr="00AF2476">
              <w:rPr>
                <w:spacing w:val="16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развитие</w:t>
            </w:r>
            <w:r w:rsidR="00E14685">
              <w:rPr>
                <w:sz w:val="28"/>
                <w:szCs w:val="28"/>
              </w:rPr>
              <w:t xml:space="preserve"> </w:t>
            </w:r>
            <w:r w:rsidRPr="00AF2476">
              <w:rPr>
                <w:spacing w:val="-57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агропромышленного</w:t>
            </w:r>
            <w:r w:rsidRPr="00AF2476">
              <w:rPr>
                <w:spacing w:val="-1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комплекса</w:t>
            </w:r>
          </w:p>
        </w:tc>
      </w:tr>
      <w:tr w:rsidR="00076CC8" w:rsidRPr="00AF2476" w:rsidTr="00AF2476">
        <w:trPr>
          <w:trHeight w:val="550"/>
        </w:trPr>
        <w:tc>
          <w:tcPr>
            <w:tcW w:w="3437" w:type="dxa"/>
          </w:tcPr>
          <w:p w:rsidR="00076CC8" w:rsidRPr="00AF2476" w:rsidRDefault="00950168" w:rsidP="00AF2476">
            <w:pPr>
              <w:pStyle w:val="a5"/>
              <w:rPr>
                <w:sz w:val="28"/>
                <w:szCs w:val="28"/>
              </w:rPr>
            </w:pPr>
            <w:r w:rsidRPr="00AF2476">
              <w:rPr>
                <w:sz w:val="28"/>
                <w:szCs w:val="28"/>
              </w:rPr>
              <w:t>2001–2005</w:t>
            </w:r>
            <w:r w:rsidRPr="00AF2476">
              <w:rPr>
                <w:spacing w:val="-2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гг.</w:t>
            </w:r>
          </w:p>
        </w:tc>
        <w:tc>
          <w:tcPr>
            <w:tcW w:w="6194" w:type="dxa"/>
          </w:tcPr>
          <w:p w:rsidR="00076CC8" w:rsidRPr="00AF2476" w:rsidRDefault="00950168" w:rsidP="00AF2476">
            <w:pPr>
              <w:pStyle w:val="a5"/>
              <w:rPr>
                <w:sz w:val="28"/>
                <w:szCs w:val="28"/>
              </w:rPr>
            </w:pPr>
            <w:r w:rsidRPr="00AF2476">
              <w:rPr>
                <w:sz w:val="28"/>
                <w:szCs w:val="28"/>
              </w:rPr>
              <w:t>Продовольственная</w:t>
            </w:r>
            <w:r w:rsidR="00AF2476">
              <w:rPr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безопасность,</w:t>
            </w:r>
            <w:r w:rsidR="00AF2476">
              <w:rPr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повышение</w:t>
            </w:r>
            <w:r w:rsidR="00AF2476">
              <w:rPr>
                <w:sz w:val="28"/>
                <w:szCs w:val="28"/>
              </w:rPr>
              <w:t xml:space="preserve"> </w:t>
            </w:r>
            <w:r w:rsidRPr="00AF2476">
              <w:rPr>
                <w:spacing w:val="-1"/>
                <w:sz w:val="28"/>
                <w:szCs w:val="28"/>
              </w:rPr>
              <w:t>экспорта,</w:t>
            </w:r>
            <w:r w:rsidR="00AF2476">
              <w:rPr>
                <w:spacing w:val="-1"/>
                <w:sz w:val="28"/>
                <w:szCs w:val="28"/>
              </w:rPr>
              <w:t xml:space="preserve"> </w:t>
            </w:r>
            <w:r w:rsidRPr="00AF2476">
              <w:rPr>
                <w:spacing w:val="-57"/>
                <w:sz w:val="28"/>
                <w:szCs w:val="28"/>
              </w:rPr>
              <w:t xml:space="preserve"> </w:t>
            </w:r>
            <w:r w:rsidR="00AF2476">
              <w:rPr>
                <w:spacing w:val="-57"/>
                <w:sz w:val="28"/>
                <w:szCs w:val="28"/>
              </w:rPr>
              <w:t xml:space="preserve">  </w:t>
            </w:r>
            <w:r w:rsidRPr="00AF2476">
              <w:rPr>
                <w:sz w:val="28"/>
                <w:szCs w:val="28"/>
              </w:rPr>
              <w:t>жилье,</w:t>
            </w:r>
            <w:r w:rsidRPr="00AF2476">
              <w:rPr>
                <w:spacing w:val="-1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инновации</w:t>
            </w:r>
            <w:r w:rsidRPr="00AF2476">
              <w:rPr>
                <w:spacing w:val="2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и</w:t>
            </w:r>
            <w:r w:rsidRPr="00AF2476">
              <w:rPr>
                <w:spacing w:val="-2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инвестиции</w:t>
            </w:r>
          </w:p>
        </w:tc>
      </w:tr>
      <w:tr w:rsidR="00076CC8" w:rsidRPr="00AF2476" w:rsidTr="00AF2476">
        <w:trPr>
          <w:trHeight w:val="830"/>
        </w:trPr>
        <w:tc>
          <w:tcPr>
            <w:tcW w:w="3437" w:type="dxa"/>
          </w:tcPr>
          <w:p w:rsidR="00076CC8" w:rsidRPr="00AF2476" w:rsidRDefault="00950168" w:rsidP="00AF2476">
            <w:pPr>
              <w:pStyle w:val="a5"/>
              <w:rPr>
                <w:sz w:val="28"/>
                <w:szCs w:val="28"/>
              </w:rPr>
            </w:pPr>
            <w:r w:rsidRPr="00AF2476">
              <w:rPr>
                <w:sz w:val="28"/>
                <w:szCs w:val="28"/>
              </w:rPr>
              <w:t>2006–2010</w:t>
            </w:r>
            <w:r w:rsidRPr="00AF2476">
              <w:rPr>
                <w:spacing w:val="-2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гг.</w:t>
            </w:r>
          </w:p>
        </w:tc>
        <w:tc>
          <w:tcPr>
            <w:tcW w:w="6194" w:type="dxa"/>
          </w:tcPr>
          <w:p w:rsidR="00076CC8" w:rsidRPr="00AF2476" w:rsidRDefault="00950168" w:rsidP="00AF2476">
            <w:pPr>
              <w:pStyle w:val="a5"/>
              <w:rPr>
                <w:sz w:val="28"/>
                <w:szCs w:val="28"/>
              </w:rPr>
            </w:pPr>
            <w:r w:rsidRPr="00AF2476">
              <w:rPr>
                <w:sz w:val="28"/>
                <w:szCs w:val="28"/>
              </w:rPr>
              <w:t>Энерго-и ресурсосбережение, возрождение села, повышение</w:t>
            </w:r>
            <w:r w:rsidRPr="00AF2476">
              <w:rPr>
                <w:spacing w:val="-57"/>
                <w:sz w:val="28"/>
                <w:szCs w:val="28"/>
              </w:rPr>
              <w:t xml:space="preserve"> </w:t>
            </w:r>
            <w:r w:rsidR="003E324F">
              <w:rPr>
                <w:spacing w:val="-57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конкурентоспособности</w:t>
            </w:r>
            <w:r w:rsidRPr="00AF2476">
              <w:rPr>
                <w:spacing w:val="1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белорусской</w:t>
            </w:r>
            <w:r w:rsidRPr="00AF2476">
              <w:rPr>
                <w:spacing w:val="1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продукции,</w:t>
            </w:r>
            <w:r w:rsidRPr="00AF2476">
              <w:rPr>
                <w:spacing w:val="1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развитие</w:t>
            </w:r>
            <w:r w:rsidRPr="00AF2476">
              <w:rPr>
                <w:spacing w:val="1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малых</w:t>
            </w:r>
            <w:r w:rsidRPr="00AF2476">
              <w:rPr>
                <w:spacing w:val="-2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городов</w:t>
            </w:r>
          </w:p>
        </w:tc>
      </w:tr>
      <w:tr w:rsidR="00076CC8" w:rsidRPr="00AF2476" w:rsidTr="00AF2476">
        <w:trPr>
          <w:trHeight w:val="551"/>
        </w:trPr>
        <w:tc>
          <w:tcPr>
            <w:tcW w:w="3437" w:type="dxa"/>
          </w:tcPr>
          <w:p w:rsidR="00076CC8" w:rsidRPr="00AF2476" w:rsidRDefault="00950168" w:rsidP="00AF2476">
            <w:pPr>
              <w:pStyle w:val="a5"/>
              <w:rPr>
                <w:sz w:val="28"/>
                <w:szCs w:val="28"/>
              </w:rPr>
            </w:pPr>
            <w:r w:rsidRPr="00AF2476">
              <w:rPr>
                <w:sz w:val="28"/>
                <w:szCs w:val="28"/>
              </w:rPr>
              <w:t>2011–2015</w:t>
            </w:r>
            <w:r w:rsidRPr="00AF2476">
              <w:rPr>
                <w:spacing w:val="-2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гг.</w:t>
            </w:r>
          </w:p>
        </w:tc>
        <w:tc>
          <w:tcPr>
            <w:tcW w:w="6194" w:type="dxa"/>
          </w:tcPr>
          <w:p w:rsidR="00076CC8" w:rsidRPr="00AF2476" w:rsidRDefault="00950168" w:rsidP="00AF2476">
            <w:pPr>
              <w:pStyle w:val="a5"/>
              <w:rPr>
                <w:sz w:val="28"/>
                <w:szCs w:val="28"/>
              </w:rPr>
            </w:pPr>
            <w:r w:rsidRPr="00AF2476">
              <w:rPr>
                <w:sz w:val="28"/>
                <w:szCs w:val="28"/>
              </w:rPr>
              <w:t>Улучшение</w:t>
            </w:r>
            <w:r w:rsidRPr="00AF2476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2476">
              <w:rPr>
                <w:sz w:val="28"/>
                <w:szCs w:val="28"/>
              </w:rPr>
              <w:t>бизнес-климата</w:t>
            </w:r>
            <w:proofErr w:type="spellEnd"/>
            <w:proofErr w:type="gramEnd"/>
            <w:r w:rsidRPr="00AF2476">
              <w:rPr>
                <w:sz w:val="28"/>
                <w:szCs w:val="28"/>
              </w:rPr>
              <w:t>,</w:t>
            </w:r>
            <w:r w:rsidRPr="00AF2476">
              <w:rPr>
                <w:spacing w:val="15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развитие</w:t>
            </w:r>
            <w:r w:rsidRPr="00AF2476">
              <w:rPr>
                <w:spacing w:val="13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высокотехнологичных</w:t>
            </w:r>
            <w:r w:rsidR="003E324F">
              <w:rPr>
                <w:sz w:val="28"/>
                <w:szCs w:val="28"/>
              </w:rPr>
              <w:t xml:space="preserve"> </w:t>
            </w:r>
            <w:r w:rsidRPr="00AF2476">
              <w:rPr>
                <w:spacing w:val="-57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производств,</w:t>
            </w:r>
            <w:r w:rsidRPr="00AF2476">
              <w:rPr>
                <w:spacing w:val="-1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рост экспорта</w:t>
            </w:r>
          </w:p>
        </w:tc>
      </w:tr>
      <w:tr w:rsidR="00076CC8" w:rsidRPr="00AF2476" w:rsidTr="00AF2476">
        <w:trPr>
          <w:trHeight w:val="551"/>
        </w:trPr>
        <w:tc>
          <w:tcPr>
            <w:tcW w:w="3437" w:type="dxa"/>
          </w:tcPr>
          <w:p w:rsidR="00076CC8" w:rsidRPr="00AF2476" w:rsidRDefault="00950168" w:rsidP="00AF2476">
            <w:pPr>
              <w:pStyle w:val="a5"/>
              <w:rPr>
                <w:sz w:val="28"/>
                <w:szCs w:val="28"/>
              </w:rPr>
            </w:pPr>
            <w:r w:rsidRPr="00AF2476">
              <w:rPr>
                <w:sz w:val="28"/>
                <w:szCs w:val="28"/>
              </w:rPr>
              <w:t>2016–2020</w:t>
            </w:r>
            <w:r w:rsidRPr="00AF2476">
              <w:rPr>
                <w:spacing w:val="-2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гг.</w:t>
            </w:r>
          </w:p>
        </w:tc>
        <w:tc>
          <w:tcPr>
            <w:tcW w:w="6194" w:type="dxa"/>
          </w:tcPr>
          <w:p w:rsidR="00076CC8" w:rsidRPr="00AF2476" w:rsidRDefault="00950168" w:rsidP="00AF2476">
            <w:pPr>
              <w:pStyle w:val="a5"/>
              <w:rPr>
                <w:sz w:val="28"/>
                <w:szCs w:val="28"/>
              </w:rPr>
            </w:pPr>
            <w:r w:rsidRPr="00AF2476">
              <w:rPr>
                <w:sz w:val="28"/>
                <w:szCs w:val="28"/>
              </w:rPr>
              <w:t>Рост</w:t>
            </w:r>
            <w:r w:rsidR="00AF2476">
              <w:rPr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конкурентоспособности</w:t>
            </w:r>
            <w:r w:rsidR="00AF2476">
              <w:rPr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экономики,</w:t>
            </w:r>
            <w:r w:rsidR="00AF2476">
              <w:rPr>
                <w:sz w:val="28"/>
                <w:szCs w:val="28"/>
              </w:rPr>
              <w:t xml:space="preserve"> </w:t>
            </w:r>
            <w:r w:rsidRPr="00AF2476">
              <w:rPr>
                <w:spacing w:val="-1"/>
                <w:sz w:val="28"/>
                <w:szCs w:val="28"/>
              </w:rPr>
              <w:t>привлечение</w:t>
            </w:r>
            <w:r w:rsidR="003E324F">
              <w:rPr>
                <w:spacing w:val="-1"/>
                <w:sz w:val="28"/>
                <w:szCs w:val="28"/>
              </w:rPr>
              <w:t xml:space="preserve"> </w:t>
            </w:r>
            <w:r w:rsidRPr="00AF2476">
              <w:rPr>
                <w:spacing w:val="-57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инвестиций,</w:t>
            </w:r>
            <w:r w:rsidRPr="00AF2476">
              <w:rPr>
                <w:spacing w:val="-4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инновационное</w:t>
            </w:r>
            <w:r w:rsidRPr="00AF2476">
              <w:rPr>
                <w:spacing w:val="-1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развитие</w:t>
            </w:r>
          </w:p>
        </w:tc>
      </w:tr>
      <w:tr w:rsidR="00076CC8" w:rsidRPr="00AF2476" w:rsidTr="00AF2476">
        <w:trPr>
          <w:trHeight w:val="550"/>
        </w:trPr>
        <w:tc>
          <w:tcPr>
            <w:tcW w:w="3437" w:type="dxa"/>
          </w:tcPr>
          <w:p w:rsidR="00076CC8" w:rsidRPr="00AF2476" w:rsidRDefault="00950168" w:rsidP="00AF2476">
            <w:pPr>
              <w:pStyle w:val="a5"/>
              <w:rPr>
                <w:sz w:val="28"/>
                <w:szCs w:val="28"/>
              </w:rPr>
            </w:pPr>
            <w:r w:rsidRPr="00AF2476">
              <w:rPr>
                <w:sz w:val="28"/>
                <w:szCs w:val="28"/>
              </w:rPr>
              <w:t>2021–2025</w:t>
            </w:r>
            <w:r w:rsidRPr="00AF2476">
              <w:rPr>
                <w:spacing w:val="-2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гг.</w:t>
            </w:r>
          </w:p>
        </w:tc>
        <w:tc>
          <w:tcPr>
            <w:tcW w:w="6194" w:type="dxa"/>
          </w:tcPr>
          <w:p w:rsidR="00076CC8" w:rsidRPr="00AF2476" w:rsidRDefault="00950168" w:rsidP="00AF2476">
            <w:pPr>
              <w:pStyle w:val="a5"/>
              <w:rPr>
                <w:sz w:val="28"/>
                <w:szCs w:val="28"/>
              </w:rPr>
            </w:pPr>
            <w:r w:rsidRPr="00AF2476">
              <w:rPr>
                <w:sz w:val="28"/>
                <w:szCs w:val="28"/>
              </w:rPr>
              <w:t>Счастливая</w:t>
            </w:r>
            <w:r w:rsidRPr="00AF2476">
              <w:rPr>
                <w:sz w:val="28"/>
                <w:szCs w:val="28"/>
              </w:rPr>
              <w:tab/>
              <w:t>семья,</w:t>
            </w:r>
            <w:r w:rsidR="00AF2476">
              <w:rPr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сильные</w:t>
            </w:r>
            <w:r w:rsidR="00AF2476">
              <w:rPr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регионы,</w:t>
            </w:r>
            <w:r w:rsidR="00AF2476">
              <w:rPr>
                <w:sz w:val="28"/>
                <w:szCs w:val="28"/>
              </w:rPr>
              <w:t xml:space="preserve"> </w:t>
            </w:r>
            <w:r w:rsidRPr="00AF2476">
              <w:rPr>
                <w:spacing w:val="-1"/>
                <w:sz w:val="28"/>
                <w:szCs w:val="28"/>
              </w:rPr>
              <w:t>интеллектуальная</w:t>
            </w:r>
            <w:r w:rsidRPr="00AF2476">
              <w:rPr>
                <w:spacing w:val="-57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страна,</w:t>
            </w:r>
            <w:r w:rsidRPr="00AF2476">
              <w:rPr>
                <w:spacing w:val="-1"/>
                <w:sz w:val="28"/>
                <w:szCs w:val="28"/>
              </w:rPr>
              <w:t xml:space="preserve"> </w:t>
            </w:r>
            <w:r w:rsidRPr="00AF2476">
              <w:rPr>
                <w:sz w:val="28"/>
                <w:szCs w:val="28"/>
              </w:rPr>
              <w:t>государство-партнер</w:t>
            </w:r>
          </w:p>
        </w:tc>
      </w:tr>
    </w:tbl>
    <w:p w:rsidR="00431A15" w:rsidRPr="002B65F3" w:rsidRDefault="00431A15" w:rsidP="00DF41BB">
      <w:pPr>
        <w:pStyle w:val="a4"/>
        <w:numPr>
          <w:ilvl w:val="0"/>
          <w:numId w:val="3"/>
        </w:numPr>
        <w:tabs>
          <w:tab w:val="left" w:pos="142"/>
        </w:tabs>
        <w:ind w:left="709" w:hanging="567"/>
        <w:jc w:val="both"/>
        <w:rPr>
          <w:b/>
          <w:sz w:val="28"/>
        </w:rPr>
      </w:pPr>
      <w:r w:rsidRPr="002B65F3">
        <w:rPr>
          <w:b/>
          <w:sz w:val="28"/>
        </w:rPr>
        <w:t xml:space="preserve">Из программы деятельности Правительства Республики Беларусь, принятой в 1997 г. </w:t>
      </w:r>
    </w:p>
    <w:p w:rsidR="00431A15" w:rsidRPr="00C22F9D" w:rsidRDefault="00745750" w:rsidP="00DF41BB">
      <w:pPr>
        <w:tabs>
          <w:tab w:val="left" w:pos="462"/>
        </w:tabs>
        <w:ind w:left="142"/>
        <w:contextualSpacing/>
        <w:jc w:val="both"/>
        <w:rPr>
          <w:i/>
          <w:color w:val="333333"/>
          <w:sz w:val="28"/>
          <w:szCs w:val="28"/>
        </w:rPr>
      </w:pPr>
      <w:r w:rsidRPr="00C22F9D">
        <w:rPr>
          <w:sz w:val="28"/>
          <w:szCs w:val="28"/>
        </w:rPr>
        <w:t>«В качестве национальной модели развития Республики Беларусь определена социально ориентированная рыночная экономика, которая призвана сочетать… преимущества рыночной конкуренции и эффективной системы социальной защиты, идеи рыночного саморегулирования и государственного управления».</w:t>
      </w:r>
    </w:p>
    <w:sectPr w:rsidR="00431A15" w:rsidRPr="00C22F9D" w:rsidSect="002254C7">
      <w:footerReference w:type="default" r:id="rId7"/>
      <w:pgSz w:w="11910" w:h="16840"/>
      <w:pgMar w:top="760" w:right="440" w:bottom="1200" w:left="160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B4" w:rsidRDefault="00D51EB4">
      <w:r>
        <w:separator/>
      </w:r>
    </w:p>
  </w:endnote>
  <w:endnote w:type="continuationSeparator" w:id="0">
    <w:p w:rsidR="00D51EB4" w:rsidRDefault="00D5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CC8" w:rsidRDefault="00A77F5A">
    <w:pPr>
      <w:pStyle w:val="a3"/>
      <w:spacing w:line="14" w:lineRule="auto"/>
      <w:ind w:left="0"/>
      <w:jc w:val="left"/>
      <w:rPr>
        <w:sz w:val="20"/>
      </w:rPr>
    </w:pPr>
    <w:r w:rsidRPr="00A77F5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558.6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G/FSeriAAAADwEAAA8AAAAAAAAAAAAAAAAALwQAAGRycy9kb3ducmV2LnhtbFBLBQYAAAAABAAE&#10;APMAAAA+BQAAAAA=&#10;" filled="f" stroked="f">
          <v:textbox inset="0,0,0,0">
            <w:txbxContent>
              <w:p w:rsidR="00076CC8" w:rsidRDefault="00A77F5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5016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B65F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B4" w:rsidRDefault="00D51EB4">
      <w:r>
        <w:separator/>
      </w:r>
    </w:p>
  </w:footnote>
  <w:footnote w:type="continuationSeparator" w:id="0">
    <w:p w:rsidR="00D51EB4" w:rsidRDefault="00D51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4DB5"/>
    <w:multiLevelType w:val="hybridMultilevel"/>
    <w:tmpl w:val="C2FCBE78"/>
    <w:lvl w:ilvl="0" w:tplc="761A27B8">
      <w:start w:val="1"/>
      <w:numFmt w:val="decimal"/>
      <w:lvlText w:val="%1."/>
      <w:lvlJc w:val="left"/>
      <w:pPr>
        <w:ind w:left="10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32E62BE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2" w:tplc="6B5C1300">
      <w:numFmt w:val="bullet"/>
      <w:lvlText w:val="•"/>
      <w:lvlJc w:val="left"/>
      <w:pPr>
        <w:ind w:left="2053" w:hanging="281"/>
      </w:pPr>
      <w:rPr>
        <w:rFonts w:hint="default"/>
        <w:lang w:val="ru-RU" w:eastAsia="en-US" w:bidi="ar-SA"/>
      </w:rPr>
    </w:lvl>
    <w:lvl w:ilvl="3" w:tplc="469669E8"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4" w:tplc="4664E4BC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 w:tplc="ADD08B2C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A092B21E">
      <w:numFmt w:val="bullet"/>
      <w:lvlText w:val="•"/>
      <w:lvlJc w:val="left"/>
      <w:pPr>
        <w:ind w:left="5959" w:hanging="281"/>
      </w:pPr>
      <w:rPr>
        <w:rFonts w:hint="default"/>
        <w:lang w:val="ru-RU" w:eastAsia="en-US" w:bidi="ar-SA"/>
      </w:rPr>
    </w:lvl>
    <w:lvl w:ilvl="7" w:tplc="976A62F4">
      <w:numFmt w:val="bullet"/>
      <w:lvlText w:val="•"/>
      <w:lvlJc w:val="left"/>
      <w:pPr>
        <w:ind w:left="6936" w:hanging="281"/>
      </w:pPr>
      <w:rPr>
        <w:rFonts w:hint="default"/>
        <w:lang w:val="ru-RU" w:eastAsia="en-US" w:bidi="ar-SA"/>
      </w:rPr>
    </w:lvl>
    <w:lvl w:ilvl="8" w:tplc="C612328E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1">
    <w:nsid w:val="3F2D5D6A"/>
    <w:multiLevelType w:val="hybridMultilevel"/>
    <w:tmpl w:val="D4FC4172"/>
    <w:lvl w:ilvl="0" w:tplc="FE20C952">
      <w:start w:val="1"/>
      <w:numFmt w:val="upperRoman"/>
      <w:lvlText w:val="%1."/>
      <w:lvlJc w:val="left"/>
      <w:pPr>
        <w:ind w:left="351" w:hanging="25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F42CA1C">
      <w:numFmt w:val="bullet"/>
      <w:lvlText w:val="•"/>
      <w:lvlJc w:val="left"/>
      <w:pPr>
        <w:ind w:left="1310" w:hanging="250"/>
      </w:pPr>
      <w:rPr>
        <w:rFonts w:hint="default"/>
        <w:lang w:val="ru-RU" w:eastAsia="en-US" w:bidi="ar-SA"/>
      </w:rPr>
    </w:lvl>
    <w:lvl w:ilvl="2" w:tplc="1AE2B3E0">
      <w:numFmt w:val="bullet"/>
      <w:lvlText w:val="•"/>
      <w:lvlJc w:val="left"/>
      <w:pPr>
        <w:ind w:left="2261" w:hanging="250"/>
      </w:pPr>
      <w:rPr>
        <w:rFonts w:hint="default"/>
        <w:lang w:val="ru-RU" w:eastAsia="en-US" w:bidi="ar-SA"/>
      </w:rPr>
    </w:lvl>
    <w:lvl w:ilvl="3" w:tplc="42C0522E">
      <w:numFmt w:val="bullet"/>
      <w:lvlText w:val="•"/>
      <w:lvlJc w:val="left"/>
      <w:pPr>
        <w:ind w:left="3211" w:hanging="250"/>
      </w:pPr>
      <w:rPr>
        <w:rFonts w:hint="default"/>
        <w:lang w:val="ru-RU" w:eastAsia="en-US" w:bidi="ar-SA"/>
      </w:rPr>
    </w:lvl>
    <w:lvl w:ilvl="4" w:tplc="352C64CE">
      <w:numFmt w:val="bullet"/>
      <w:lvlText w:val="•"/>
      <w:lvlJc w:val="left"/>
      <w:pPr>
        <w:ind w:left="4162" w:hanging="250"/>
      </w:pPr>
      <w:rPr>
        <w:rFonts w:hint="default"/>
        <w:lang w:val="ru-RU" w:eastAsia="en-US" w:bidi="ar-SA"/>
      </w:rPr>
    </w:lvl>
    <w:lvl w:ilvl="5" w:tplc="D03E8704">
      <w:numFmt w:val="bullet"/>
      <w:lvlText w:val="•"/>
      <w:lvlJc w:val="left"/>
      <w:pPr>
        <w:ind w:left="5113" w:hanging="250"/>
      </w:pPr>
      <w:rPr>
        <w:rFonts w:hint="default"/>
        <w:lang w:val="ru-RU" w:eastAsia="en-US" w:bidi="ar-SA"/>
      </w:rPr>
    </w:lvl>
    <w:lvl w:ilvl="6" w:tplc="2FFAECA8">
      <w:numFmt w:val="bullet"/>
      <w:lvlText w:val="•"/>
      <w:lvlJc w:val="left"/>
      <w:pPr>
        <w:ind w:left="6063" w:hanging="250"/>
      </w:pPr>
      <w:rPr>
        <w:rFonts w:hint="default"/>
        <w:lang w:val="ru-RU" w:eastAsia="en-US" w:bidi="ar-SA"/>
      </w:rPr>
    </w:lvl>
    <w:lvl w:ilvl="7" w:tplc="84AE6F82">
      <w:numFmt w:val="bullet"/>
      <w:lvlText w:val="•"/>
      <w:lvlJc w:val="left"/>
      <w:pPr>
        <w:ind w:left="7014" w:hanging="250"/>
      </w:pPr>
      <w:rPr>
        <w:rFonts w:hint="default"/>
        <w:lang w:val="ru-RU" w:eastAsia="en-US" w:bidi="ar-SA"/>
      </w:rPr>
    </w:lvl>
    <w:lvl w:ilvl="8" w:tplc="2A729F94">
      <w:numFmt w:val="bullet"/>
      <w:lvlText w:val="•"/>
      <w:lvlJc w:val="left"/>
      <w:pPr>
        <w:ind w:left="7965" w:hanging="250"/>
      </w:pPr>
      <w:rPr>
        <w:rFonts w:hint="default"/>
        <w:lang w:val="ru-RU" w:eastAsia="en-US" w:bidi="ar-SA"/>
      </w:rPr>
    </w:lvl>
  </w:abstractNum>
  <w:abstractNum w:abstractNumId="2">
    <w:nsid w:val="482A435F"/>
    <w:multiLevelType w:val="hybridMultilevel"/>
    <w:tmpl w:val="ABB6EF24"/>
    <w:lvl w:ilvl="0" w:tplc="EE48D36A">
      <w:start w:val="1"/>
      <w:numFmt w:val="upperRoman"/>
      <w:lvlText w:val="%1."/>
      <w:lvlJc w:val="left"/>
      <w:pPr>
        <w:ind w:left="822" w:hanging="720"/>
      </w:pPr>
      <w:rPr>
        <w:rFonts w:hint="default"/>
        <w:b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76CC8"/>
    <w:rsid w:val="00076CC8"/>
    <w:rsid w:val="002254C7"/>
    <w:rsid w:val="002B65F3"/>
    <w:rsid w:val="002C2108"/>
    <w:rsid w:val="0033229A"/>
    <w:rsid w:val="003E324F"/>
    <w:rsid w:val="003F3EB6"/>
    <w:rsid w:val="00431A15"/>
    <w:rsid w:val="00445700"/>
    <w:rsid w:val="00745750"/>
    <w:rsid w:val="008D2FCC"/>
    <w:rsid w:val="00950168"/>
    <w:rsid w:val="00A77F5A"/>
    <w:rsid w:val="00AC4FC2"/>
    <w:rsid w:val="00AF2476"/>
    <w:rsid w:val="00AF6D34"/>
    <w:rsid w:val="00B065A7"/>
    <w:rsid w:val="00BE1276"/>
    <w:rsid w:val="00C22F9D"/>
    <w:rsid w:val="00D51EB4"/>
    <w:rsid w:val="00DF41BB"/>
    <w:rsid w:val="00E14685"/>
    <w:rsid w:val="00F16597"/>
    <w:rsid w:val="00F8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4C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54C7"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4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4C7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254C7"/>
    <w:pPr>
      <w:ind w:left="102"/>
    </w:pPr>
  </w:style>
  <w:style w:type="paragraph" w:customStyle="1" w:styleId="TableParagraph">
    <w:name w:val="Table Paragraph"/>
    <w:basedOn w:val="a"/>
    <w:uiPriority w:val="1"/>
    <w:qFormat/>
    <w:rsid w:val="002254C7"/>
    <w:pPr>
      <w:spacing w:line="276" w:lineRule="exact"/>
      <w:ind w:left="105"/>
    </w:pPr>
  </w:style>
  <w:style w:type="paragraph" w:styleId="a5">
    <w:name w:val="No Spacing"/>
    <w:uiPriority w:val="1"/>
    <w:qFormat/>
    <w:rsid w:val="00AF24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2024-01-07T15:53:00Z</dcterms:created>
  <dcterms:modified xsi:type="dcterms:W3CDTF">2024-01-18T12:25:00Z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2024-01-06T00:00:00Z</vt:filetime>
  </property>
</Properties>
</file>