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F7EF" w14:textId="77777777" w:rsidR="000A79DB" w:rsidRDefault="00000000">
      <w:pPr>
        <w:pStyle w:val="1"/>
        <w:spacing w:before="73" w:line="322" w:lineRule="exact"/>
        <w:ind w:left="4701" w:right="4015"/>
      </w:pPr>
      <w:r>
        <w:t>Билет</w:t>
      </w:r>
      <w:r>
        <w:rPr>
          <w:spacing w:val="-2"/>
        </w:rPr>
        <w:t xml:space="preserve"> </w:t>
      </w:r>
      <w:r>
        <w:t>13</w:t>
      </w:r>
    </w:p>
    <w:p w14:paraId="0FDF684A" w14:textId="77777777" w:rsidR="000A79DB" w:rsidRDefault="00000000">
      <w:pPr>
        <w:ind w:left="86" w:right="681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14:paraId="08B097E8" w14:textId="77777777" w:rsidR="000A79DB" w:rsidRDefault="00000000">
      <w:pPr>
        <w:pStyle w:val="1"/>
        <w:tabs>
          <w:tab w:val="left" w:pos="2157"/>
          <w:tab w:val="left" w:pos="3662"/>
          <w:tab w:val="left" w:pos="4101"/>
          <w:tab w:val="left" w:pos="5881"/>
          <w:tab w:val="left" w:pos="7025"/>
          <w:tab w:val="left" w:pos="7602"/>
        </w:tabs>
        <w:ind w:right="127"/>
        <w:jc w:val="left"/>
      </w:pPr>
      <w:r>
        <w:t>Партизанское</w:t>
      </w:r>
      <w:r>
        <w:tab/>
        <w:t>движение</w:t>
      </w:r>
      <w:r>
        <w:tab/>
        <w:t>и</w:t>
      </w:r>
      <w:r>
        <w:tab/>
        <w:t>подпольная</w:t>
      </w:r>
      <w:r>
        <w:tab/>
        <w:t>борьба</w:t>
      </w:r>
      <w:r>
        <w:tab/>
        <w:t>на</w:t>
      </w:r>
      <w:r>
        <w:tab/>
      </w:r>
      <w:r>
        <w:rPr>
          <w:spacing w:val="-1"/>
        </w:rPr>
        <w:t>оккупированной</w:t>
      </w:r>
      <w:r>
        <w:rPr>
          <w:spacing w:val="-67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Беларуси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войны.</w:t>
      </w:r>
    </w:p>
    <w:p w14:paraId="79C05B85" w14:textId="77777777" w:rsidR="000A79DB" w:rsidRDefault="000A79DB">
      <w:pPr>
        <w:pStyle w:val="a3"/>
        <w:spacing w:before="11"/>
        <w:ind w:left="0"/>
        <w:jc w:val="left"/>
        <w:rPr>
          <w:b/>
          <w:sz w:val="27"/>
        </w:rPr>
      </w:pPr>
    </w:p>
    <w:p w14:paraId="6383FF04" w14:textId="77777777" w:rsidR="000A79DB" w:rsidRDefault="00000000">
      <w:pPr>
        <w:spacing w:line="242" w:lineRule="auto"/>
        <w:ind w:left="102" w:right="120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задания):</w:t>
      </w:r>
    </w:p>
    <w:p w14:paraId="59DB267A" w14:textId="77777777" w:rsidR="000A79DB" w:rsidRDefault="00000000">
      <w:pPr>
        <w:pStyle w:val="a4"/>
        <w:numPr>
          <w:ilvl w:val="0"/>
          <w:numId w:val="1"/>
        </w:numPr>
        <w:tabs>
          <w:tab w:val="left" w:pos="383"/>
        </w:tabs>
        <w:ind w:right="127" w:firstLine="0"/>
        <w:rPr>
          <w:sz w:val="28"/>
        </w:rPr>
      </w:pPr>
      <w:r>
        <w:rPr>
          <w:sz w:val="28"/>
        </w:rPr>
        <w:t>Как назывался орган, созданный для руководства партизанским движением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тылу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противника?</w:t>
      </w:r>
    </w:p>
    <w:p w14:paraId="475FF0FC" w14:textId="77777777" w:rsidR="000A79DB" w:rsidRDefault="00000000">
      <w:pPr>
        <w:pStyle w:val="a4"/>
        <w:numPr>
          <w:ilvl w:val="0"/>
          <w:numId w:val="1"/>
        </w:numPr>
        <w:tabs>
          <w:tab w:val="left" w:pos="383"/>
        </w:tabs>
        <w:spacing w:line="321" w:lineRule="exact"/>
        <w:ind w:left="382" w:right="0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рекомендовалось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партизанам?</w:t>
      </w:r>
    </w:p>
    <w:p w14:paraId="46ACC525" w14:textId="7FF1C3F3" w:rsidR="000A79DB" w:rsidRDefault="00DF2A92">
      <w:pPr>
        <w:pStyle w:val="a4"/>
        <w:numPr>
          <w:ilvl w:val="0"/>
          <w:numId w:val="1"/>
        </w:numPr>
        <w:tabs>
          <w:tab w:val="left" w:pos="383"/>
        </w:tabs>
        <w:ind w:right="129" w:firstLine="0"/>
        <w:rPr>
          <w:sz w:val="28"/>
        </w:rPr>
      </w:pPr>
      <w:r>
        <w:rPr>
          <w:sz w:val="28"/>
        </w:rPr>
        <w:t>Приведите примеры проведения «рельсовой войны» в годы Великой Отечественной войны?</w:t>
      </w:r>
    </w:p>
    <w:p w14:paraId="6D13EEDC" w14:textId="77777777" w:rsidR="000A79DB" w:rsidRDefault="00000000">
      <w:pPr>
        <w:pStyle w:val="a4"/>
        <w:numPr>
          <w:ilvl w:val="0"/>
          <w:numId w:val="1"/>
        </w:numPr>
        <w:tabs>
          <w:tab w:val="left" w:pos="383"/>
        </w:tabs>
        <w:ind w:firstLine="0"/>
        <w:rPr>
          <w:sz w:val="28"/>
        </w:rPr>
      </w:pP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вывод:</w:t>
      </w:r>
      <w:r>
        <w:rPr>
          <w:spacing w:val="1"/>
          <w:sz w:val="28"/>
        </w:rPr>
        <w:t xml:space="preserve"> </w:t>
      </w:r>
      <w:r>
        <w:rPr>
          <w:sz w:val="28"/>
        </w:rPr>
        <w:t>«Партизанское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тылу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5"/>
          <w:sz w:val="28"/>
        </w:rPr>
        <w:t xml:space="preserve"> </w:t>
      </w:r>
      <w:r>
        <w:rPr>
          <w:sz w:val="28"/>
        </w:rPr>
        <w:t>СССР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 войне».</w:t>
      </w:r>
    </w:p>
    <w:p w14:paraId="30BF66A2" w14:textId="77777777" w:rsidR="000A79DB" w:rsidRDefault="000A79DB">
      <w:pPr>
        <w:pStyle w:val="a3"/>
        <w:spacing w:before="7"/>
        <w:ind w:left="0"/>
        <w:jc w:val="left"/>
        <w:rPr>
          <w:sz w:val="27"/>
        </w:rPr>
      </w:pPr>
    </w:p>
    <w:p w14:paraId="39D1204E" w14:textId="77777777" w:rsidR="000A79DB" w:rsidRDefault="00000000">
      <w:pPr>
        <w:pStyle w:val="a4"/>
        <w:numPr>
          <w:ilvl w:val="1"/>
          <w:numId w:val="1"/>
        </w:numPr>
        <w:tabs>
          <w:tab w:val="left" w:pos="1060"/>
        </w:tabs>
        <w:ind w:right="121" w:firstLine="707"/>
        <w:jc w:val="both"/>
        <w:rPr>
          <w:b/>
          <w:sz w:val="28"/>
        </w:rPr>
      </w:pPr>
      <w:r>
        <w:rPr>
          <w:b/>
          <w:sz w:val="28"/>
        </w:rPr>
        <w:t>Из Постановления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Комитета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Обороны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(30 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1942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г.</w:t>
      </w:r>
      <w:r>
        <w:rPr>
          <w:b/>
          <w:sz w:val="28"/>
        </w:rPr>
        <w:t>)</w:t>
      </w:r>
    </w:p>
    <w:p w14:paraId="26D126CE" w14:textId="77777777" w:rsidR="000A79DB" w:rsidRDefault="00000000">
      <w:pPr>
        <w:pStyle w:val="a4"/>
        <w:numPr>
          <w:ilvl w:val="2"/>
          <w:numId w:val="1"/>
        </w:numPr>
        <w:tabs>
          <w:tab w:val="left" w:pos="1091"/>
        </w:tabs>
        <w:ind w:firstLine="707"/>
        <w:rPr>
          <w:sz w:val="28"/>
        </w:rPr>
      </w:pPr>
      <w:r>
        <w:rPr>
          <w:sz w:val="28"/>
        </w:rPr>
        <w:t>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партизанским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 тылу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 и для дальнейшего развития этого движения создать при 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Главнокомандования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Штаб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Партизанского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Движения.</w:t>
      </w:r>
    </w:p>
    <w:p w14:paraId="40CA77D7" w14:textId="77777777" w:rsidR="000A79DB" w:rsidRDefault="00000000">
      <w:pPr>
        <w:pStyle w:val="a3"/>
        <w:spacing w:before="1"/>
        <w:jc w:val="left"/>
      </w:pPr>
      <w:r>
        <w:t>&lt;…&gt;</w:t>
      </w:r>
    </w:p>
    <w:p w14:paraId="32644621" w14:textId="77777777" w:rsidR="000A79DB" w:rsidRDefault="00000000">
      <w:pPr>
        <w:pStyle w:val="a3"/>
        <w:ind w:right="121" w:firstLine="707"/>
      </w:pPr>
      <w:r>
        <w:t>3.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руководству</w:t>
      </w:r>
      <w:r>
        <w:rPr>
          <w:spacing w:val="1"/>
        </w:rPr>
        <w:t xml:space="preserve"> </w:t>
      </w:r>
      <w:r>
        <w:t>партизанским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Центральный</w:t>
      </w:r>
      <w:r>
        <w:rPr>
          <w:spacing w:val="70"/>
        </w:rPr>
        <w:t xml:space="preserve"> </w:t>
      </w:r>
      <w:r>
        <w:t>Штаб</w:t>
      </w:r>
      <w:r>
        <w:rPr>
          <w:spacing w:val="70"/>
        </w:rPr>
        <w:t xml:space="preserve"> </w:t>
      </w:r>
      <w:r>
        <w:t>Партизанского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 того, что основной задачей партизанского движения является дезорганизация</w:t>
      </w:r>
      <w:r>
        <w:rPr>
          <w:spacing w:val="-67"/>
        </w:rPr>
        <w:t xml:space="preserve"> </w:t>
      </w:r>
      <w:r>
        <w:t>тыла</w:t>
      </w:r>
      <w:r>
        <w:rPr>
          <w:spacing w:val="-1"/>
        </w:rPr>
        <w:t xml:space="preserve"> </w:t>
      </w:r>
      <w:r>
        <w:t>противника:</w:t>
      </w:r>
    </w:p>
    <w:p w14:paraId="4BE31D5B" w14:textId="77777777" w:rsidR="000A79DB" w:rsidRDefault="00000000">
      <w:pPr>
        <w:pStyle w:val="a3"/>
        <w:ind w:right="126" w:firstLine="707"/>
      </w:pPr>
      <w:r>
        <w:t>а) разрушение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(подрыв</w:t>
      </w:r>
      <w:r>
        <w:rPr>
          <w:spacing w:val="1"/>
        </w:rPr>
        <w:t xml:space="preserve"> </w:t>
      </w:r>
      <w:r>
        <w:t>мостов,</w:t>
      </w:r>
      <w:r>
        <w:rPr>
          <w:spacing w:val="1"/>
        </w:rPr>
        <w:t xml:space="preserve"> </w:t>
      </w:r>
      <w:r>
        <w:t>порча</w:t>
      </w:r>
      <w:r>
        <w:rPr>
          <w:spacing w:val="52"/>
        </w:rPr>
        <w:t xml:space="preserve"> </w:t>
      </w:r>
      <w:r>
        <w:t>железнодорожных</w:t>
      </w:r>
      <w:r>
        <w:rPr>
          <w:spacing w:val="52"/>
        </w:rPr>
        <w:t xml:space="preserve"> </w:t>
      </w:r>
      <w:r>
        <w:t>путей,</w:t>
      </w:r>
      <w:r>
        <w:rPr>
          <w:spacing w:val="51"/>
        </w:rPr>
        <w:t xml:space="preserve"> </w:t>
      </w:r>
      <w:r>
        <w:t>устройство</w:t>
      </w:r>
      <w:r>
        <w:rPr>
          <w:spacing w:val="124"/>
        </w:rPr>
        <w:t xml:space="preserve"> </w:t>
      </w:r>
      <w:r>
        <w:t>крушений</w:t>
      </w:r>
      <w:r>
        <w:rPr>
          <w:spacing w:val="121"/>
        </w:rPr>
        <w:t xml:space="preserve"> </w:t>
      </w:r>
      <w:r>
        <w:t>поездов,</w:t>
      </w:r>
      <w:r>
        <w:rPr>
          <w:spacing w:val="122"/>
        </w:rPr>
        <w:t xml:space="preserve"> </w:t>
      </w:r>
      <w:r>
        <w:t>нападение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автомобильный и</w:t>
      </w:r>
      <w:r>
        <w:rPr>
          <w:spacing w:val="-1"/>
        </w:rPr>
        <w:t xml:space="preserve"> </w:t>
      </w:r>
      <w:r>
        <w:t>гужевой</w:t>
      </w:r>
      <w:r>
        <w:rPr>
          <w:spacing w:val="-1"/>
        </w:rPr>
        <w:t xml:space="preserve"> </w:t>
      </w:r>
      <w:r>
        <w:t>транспорт</w:t>
      </w:r>
      <w:r>
        <w:rPr>
          <w:spacing w:val="-4"/>
        </w:rPr>
        <w:t xml:space="preserve"> </w:t>
      </w:r>
      <w:r>
        <w:t>противника);</w:t>
      </w:r>
    </w:p>
    <w:p w14:paraId="62E9FCD4" w14:textId="77777777" w:rsidR="000A79DB" w:rsidRDefault="00000000">
      <w:pPr>
        <w:pStyle w:val="a3"/>
        <w:spacing w:line="321" w:lineRule="exact"/>
        <w:ind w:left="810"/>
      </w:pPr>
      <w:r>
        <w:t>б)</w:t>
      </w:r>
      <w:r>
        <w:rPr>
          <w:spacing w:val="-4"/>
        </w:rPr>
        <w:t xml:space="preserve"> </w:t>
      </w:r>
      <w:r>
        <w:t>разрушение</w:t>
      </w:r>
      <w:r>
        <w:rPr>
          <w:spacing w:val="-3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(телефон,</w:t>
      </w:r>
      <w:r>
        <w:rPr>
          <w:spacing w:val="-4"/>
        </w:rPr>
        <w:t xml:space="preserve"> </w:t>
      </w:r>
      <w:r>
        <w:t>телеграф,</w:t>
      </w:r>
      <w:r>
        <w:rPr>
          <w:spacing w:val="-5"/>
        </w:rPr>
        <w:t xml:space="preserve"> </w:t>
      </w:r>
      <w:r>
        <w:t>радиостанции);</w:t>
      </w:r>
    </w:p>
    <w:p w14:paraId="459549E0" w14:textId="77777777" w:rsidR="000A79DB" w:rsidRDefault="00000000">
      <w:pPr>
        <w:pStyle w:val="a3"/>
        <w:ind w:right="125" w:firstLine="707"/>
      </w:pPr>
      <w:r>
        <w:t>в)</w:t>
      </w:r>
      <w:r>
        <w:rPr>
          <w:spacing w:val="-2"/>
        </w:rPr>
        <w:t xml:space="preserve"> </w:t>
      </w:r>
      <w:r>
        <w:t xml:space="preserve">уничтожение    </w:t>
      </w:r>
      <w:r>
        <w:rPr>
          <w:spacing w:val="38"/>
        </w:rPr>
        <w:t xml:space="preserve"> </w:t>
      </w:r>
      <w:r>
        <w:t xml:space="preserve">складов,     </w:t>
      </w:r>
      <w:r>
        <w:rPr>
          <w:spacing w:val="36"/>
        </w:rPr>
        <w:t xml:space="preserve"> </w:t>
      </w:r>
      <w:r>
        <w:t xml:space="preserve">боеприпасов,     </w:t>
      </w:r>
      <w:r>
        <w:rPr>
          <w:spacing w:val="36"/>
        </w:rPr>
        <w:t xml:space="preserve"> </w:t>
      </w:r>
      <w:r>
        <w:t xml:space="preserve">снаряжения,     </w:t>
      </w:r>
      <w:r>
        <w:rPr>
          <w:spacing w:val="36"/>
        </w:rPr>
        <w:t xml:space="preserve"> </w:t>
      </w:r>
      <w:r>
        <w:t>горючего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продовольствия;</w:t>
      </w:r>
    </w:p>
    <w:p w14:paraId="0B3FEFB1" w14:textId="77777777" w:rsidR="000A79DB" w:rsidRDefault="00000000">
      <w:pPr>
        <w:pStyle w:val="a3"/>
        <w:spacing w:before="2"/>
        <w:ind w:right="120" w:firstLine="707"/>
      </w:pPr>
      <w:r>
        <w:t>г) нападение</w:t>
      </w:r>
      <w:r>
        <w:rPr>
          <w:spacing w:val="1"/>
        </w:rPr>
        <w:t xml:space="preserve"> </w:t>
      </w:r>
      <w:r>
        <w:t>на штабы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войсковые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тылу</w:t>
      </w:r>
      <w:r>
        <w:rPr>
          <w:spacing w:val="1"/>
        </w:rPr>
        <w:t xml:space="preserve"> </w:t>
      </w:r>
      <w:r>
        <w:t>противника;</w:t>
      </w:r>
    </w:p>
    <w:p w14:paraId="2EDB208F" w14:textId="77777777" w:rsidR="000A79DB" w:rsidRDefault="00000000">
      <w:pPr>
        <w:pStyle w:val="a3"/>
        <w:spacing w:line="322" w:lineRule="exact"/>
        <w:ind w:left="810"/>
      </w:pPr>
      <w:r>
        <w:t>д)</w:t>
      </w:r>
      <w:r>
        <w:rPr>
          <w:spacing w:val="-4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аэродромах</w:t>
      </w:r>
      <w:r>
        <w:rPr>
          <w:spacing w:val="-4"/>
        </w:rPr>
        <w:t xml:space="preserve"> </w:t>
      </w:r>
      <w:r>
        <w:t>противника;</w:t>
      </w:r>
    </w:p>
    <w:p w14:paraId="277CDDD3" w14:textId="77777777" w:rsidR="000A79DB" w:rsidRDefault="00000000">
      <w:pPr>
        <w:pStyle w:val="a3"/>
        <w:ind w:right="123" w:firstLine="707"/>
      </w:pPr>
      <w:r>
        <w:t>е) осведомление</w:t>
      </w:r>
      <w:r>
        <w:rPr>
          <w:spacing w:val="70"/>
        </w:rPr>
        <w:t xml:space="preserve"> </w:t>
      </w:r>
      <w:r>
        <w:t>частей</w:t>
      </w:r>
      <w:r>
        <w:rPr>
          <w:spacing w:val="70"/>
        </w:rPr>
        <w:t xml:space="preserve"> </w:t>
      </w:r>
      <w:r>
        <w:t>Красной</w:t>
      </w:r>
      <w:r>
        <w:rPr>
          <w:spacing w:val="70"/>
        </w:rPr>
        <w:t xml:space="preserve"> </w:t>
      </w:r>
      <w:r>
        <w:t>Армии</w:t>
      </w:r>
      <w:r>
        <w:rPr>
          <w:spacing w:val="70"/>
        </w:rPr>
        <w:t xml:space="preserve"> </w:t>
      </w:r>
      <w:r>
        <w:t>о расположении,</w:t>
      </w:r>
      <w:r>
        <w:rPr>
          <w:spacing w:val="70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войск противника.</w:t>
      </w:r>
    </w:p>
    <w:p w14:paraId="7C56B340" w14:textId="77777777" w:rsidR="000A79DB" w:rsidRDefault="000A79DB">
      <w:pPr>
        <w:pStyle w:val="a3"/>
        <w:spacing w:before="10"/>
        <w:ind w:left="0"/>
        <w:jc w:val="left"/>
        <w:rPr>
          <w:sz w:val="27"/>
        </w:rPr>
      </w:pPr>
    </w:p>
    <w:p w14:paraId="7CD99D01" w14:textId="05BE3B99" w:rsidR="00E67A29" w:rsidRDefault="00000000" w:rsidP="00935D25">
      <w:pPr>
        <w:pStyle w:val="a4"/>
        <w:numPr>
          <w:ilvl w:val="1"/>
          <w:numId w:val="1"/>
        </w:numPr>
        <w:tabs>
          <w:tab w:val="left" w:pos="462"/>
        </w:tabs>
        <w:ind w:left="0" w:firstLine="0"/>
        <w:jc w:val="left"/>
      </w:pPr>
      <w:r w:rsidRPr="00EF70C2">
        <w:rPr>
          <w:b/>
          <w:sz w:val="28"/>
        </w:rPr>
        <w:t>О партизанском движении на оккупированной территории БССР</w:t>
      </w:r>
      <w:r w:rsidRPr="00EF70C2">
        <w:rPr>
          <w:b/>
          <w:spacing w:val="1"/>
          <w:sz w:val="28"/>
        </w:rPr>
        <w:t xml:space="preserve"> </w:t>
      </w:r>
      <w:r w:rsidR="00EF70C2" w:rsidRPr="00EF70C2">
        <w:rPr>
          <w:b/>
          <w:sz w:val="28"/>
        </w:rPr>
        <w:t>.</w:t>
      </w:r>
      <w:r w:rsidR="00EF70C2" w:rsidRPr="00EF70C2">
        <w:rPr>
          <w:b/>
          <w:spacing w:val="-4"/>
          <w:sz w:val="28"/>
        </w:rPr>
        <w:t xml:space="preserve"> </w:t>
      </w:r>
      <w:r w:rsidR="00EF70C2" w:rsidRPr="00EF70C2">
        <w:rPr>
          <w:i/>
          <w:sz w:val="28"/>
        </w:rPr>
        <w:t>(по</w:t>
      </w:r>
      <w:r w:rsidR="00EF70C2" w:rsidRPr="00EF70C2">
        <w:rPr>
          <w:i/>
          <w:spacing w:val="-5"/>
          <w:sz w:val="28"/>
        </w:rPr>
        <w:t xml:space="preserve"> </w:t>
      </w:r>
      <w:r w:rsidR="00EF70C2" w:rsidRPr="00EF70C2">
        <w:rPr>
          <w:i/>
          <w:sz w:val="28"/>
        </w:rPr>
        <w:t>материалам</w:t>
      </w:r>
      <w:r w:rsidR="00EF70C2" w:rsidRPr="00EF70C2">
        <w:rPr>
          <w:i/>
          <w:spacing w:val="-5"/>
          <w:sz w:val="28"/>
        </w:rPr>
        <w:t xml:space="preserve"> </w:t>
      </w:r>
      <w:r w:rsidR="00EF70C2" w:rsidRPr="00EF70C2">
        <w:rPr>
          <w:i/>
          <w:sz w:val="28"/>
        </w:rPr>
        <w:t>учебного</w:t>
      </w:r>
      <w:r w:rsidR="00EF70C2" w:rsidRPr="00EF70C2">
        <w:rPr>
          <w:i/>
          <w:spacing w:val="-5"/>
          <w:sz w:val="28"/>
        </w:rPr>
        <w:t xml:space="preserve"> </w:t>
      </w:r>
      <w:r w:rsidR="00EF70C2" w:rsidRPr="00EF70C2">
        <w:rPr>
          <w:i/>
          <w:sz w:val="28"/>
        </w:rPr>
        <w:t>пособия</w:t>
      </w:r>
      <w:r w:rsidR="00EF70C2" w:rsidRPr="00EF70C2">
        <w:rPr>
          <w:i/>
          <w:spacing w:val="-3"/>
          <w:sz w:val="28"/>
        </w:rPr>
        <w:t xml:space="preserve"> </w:t>
      </w:r>
      <w:r w:rsidR="00EF70C2" w:rsidRPr="00EF70C2">
        <w:rPr>
          <w:i/>
          <w:sz w:val="28"/>
        </w:rPr>
        <w:t>«История</w:t>
      </w:r>
      <w:r w:rsidR="00EF70C2" w:rsidRPr="00EF70C2">
        <w:rPr>
          <w:i/>
          <w:spacing w:val="-3"/>
          <w:sz w:val="28"/>
        </w:rPr>
        <w:t xml:space="preserve"> </w:t>
      </w:r>
      <w:r w:rsidR="00EF70C2" w:rsidRPr="00EF70C2">
        <w:rPr>
          <w:i/>
          <w:sz w:val="28"/>
        </w:rPr>
        <w:t>Беларуси.</w:t>
      </w:r>
      <w:r w:rsidR="00EF70C2" w:rsidRPr="00EF70C2">
        <w:rPr>
          <w:i/>
          <w:spacing w:val="-6"/>
          <w:sz w:val="28"/>
        </w:rPr>
        <w:t xml:space="preserve"> </w:t>
      </w:r>
      <w:r w:rsidR="00EF70C2" w:rsidRPr="00EF70C2">
        <w:rPr>
          <w:i/>
          <w:sz w:val="28"/>
        </w:rPr>
        <w:t>1917</w:t>
      </w:r>
      <w:r w:rsidR="00EF70C2" w:rsidRPr="00EF70C2">
        <w:rPr>
          <w:i/>
          <w:spacing w:val="-1"/>
          <w:sz w:val="28"/>
        </w:rPr>
        <w:t xml:space="preserve"> </w:t>
      </w:r>
      <w:r w:rsidR="00EF70C2" w:rsidRPr="00EF70C2">
        <w:rPr>
          <w:i/>
          <w:sz w:val="28"/>
        </w:rPr>
        <w:t>г. –</w:t>
      </w:r>
      <w:r w:rsidR="00EF70C2" w:rsidRPr="00EF70C2">
        <w:rPr>
          <w:i/>
          <w:spacing w:val="-2"/>
          <w:sz w:val="28"/>
        </w:rPr>
        <w:t xml:space="preserve"> </w:t>
      </w:r>
      <w:r w:rsidR="00EF70C2" w:rsidRPr="00EF70C2">
        <w:rPr>
          <w:i/>
          <w:sz w:val="28"/>
        </w:rPr>
        <w:t>начало</w:t>
      </w:r>
      <w:r w:rsidR="00EF70C2" w:rsidRPr="00EF70C2">
        <w:rPr>
          <w:i/>
          <w:spacing w:val="-1"/>
          <w:sz w:val="28"/>
        </w:rPr>
        <w:t xml:space="preserve"> </w:t>
      </w:r>
      <w:r w:rsidR="00EF70C2" w:rsidRPr="00EF70C2">
        <w:rPr>
          <w:i/>
          <w:sz w:val="28"/>
        </w:rPr>
        <w:t>XXI в. 9 класс»)</w:t>
      </w:r>
    </w:p>
    <w:p w14:paraId="200DCBCD" w14:textId="16E10D42" w:rsidR="00E67A29" w:rsidRDefault="00E67A29" w:rsidP="00E67A29">
      <w:pPr>
        <w:widowControl/>
        <w:autoSpaceDE/>
        <w:autoSpaceDN/>
        <w:rPr>
          <w:color w:val="242021"/>
          <w:sz w:val="28"/>
          <w:szCs w:val="28"/>
          <w:lang w:eastAsia="ru-RU"/>
        </w:rPr>
      </w:pPr>
      <w:r w:rsidRPr="00E67A29">
        <w:rPr>
          <w:color w:val="242021"/>
          <w:sz w:val="28"/>
          <w:szCs w:val="28"/>
          <w:lang w:eastAsia="ru-RU"/>
        </w:rPr>
        <w:t>Партизаны</w:t>
      </w:r>
      <w:r w:rsidRPr="00EF70C2">
        <w:rPr>
          <w:color w:val="242021"/>
          <w:sz w:val="28"/>
          <w:szCs w:val="28"/>
          <w:lang w:eastAsia="ru-RU"/>
        </w:rPr>
        <w:t xml:space="preserve"> </w:t>
      </w:r>
      <w:r w:rsidRPr="00EF70C2">
        <w:rPr>
          <w:color w:val="242021"/>
          <w:sz w:val="28"/>
          <w:szCs w:val="28"/>
          <w:lang w:eastAsia="ru-RU"/>
        </w:rPr>
        <w:t xml:space="preserve">установили постоянный контроль над движением поездов на самых крупных железнодорожных магистралях: Брест — Гомель, Минск — Орша, Минск — Бобруйск, Полоцк — Витебск. Партизаны нападали на гарнизоны, </w:t>
      </w:r>
      <w:r w:rsidRPr="00EF70C2">
        <w:rPr>
          <w:color w:val="242021"/>
          <w:sz w:val="28"/>
          <w:szCs w:val="28"/>
          <w:lang w:eastAsia="ru-RU"/>
        </w:rPr>
        <w:lastRenderedPageBreak/>
        <w:t>охранявшие железнодорожные станции, взрывали железные дороги и мосты, выводили из строя паровозы и вагоны.</w:t>
      </w:r>
      <w:r w:rsidR="00EF70C2">
        <w:rPr>
          <w:color w:val="242021"/>
          <w:sz w:val="28"/>
          <w:szCs w:val="28"/>
          <w:lang w:eastAsia="ru-RU"/>
        </w:rPr>
        <w:t xml:space="preserve"> </w:t>
      </w:r>
    </w:p>
    <w:p w14:paraId="3425EF19" w14:textId="77777777" w:rsidR="00EF70C2" w:rsidRPr="00EF70C2" w:rsidRDefault="00EF70C2" w:rsidP="00EF70C2">
      <w:pPr>
        <w:widowControl/>
        <w:autoSpaceDE/>
        <w:autoSpaceDN/>
        <w:ind w:firstLine="720"/>
        <w:jc w:val="both"/>
        <w:rPr>
          <w:color w:val="242021"/>
          <w:sz w:val="28"/>
          <w:szCs w:val="28"/>
          <w:lang w:eastAsia="ru-RU"/>
        </w:rPr>
      </w:pPr>
      <w:r w:rsidRPr="00EF70C2">
        <w:rPr>
          <w:color w:val="242021"/>
          <w:sz w:val="28"/>
          <w:szCs w:val="28"/>
          <w:lang w:eastAsia="ru-RU"/>
        </w:rPr>
        <w:t>Накануне начала «рельсовой войны» одной из самых крупных диверсий стал подрыв вражеских эшелонов на станции Осиповичи. Комсомолец Федор Крылович подложил магнитные мины под поезд с топливом. В результате взрыва были полностью уничтожены четыре эшелона, в том числе тот, на котором перевозились новейшие танки «Тигр».</w:t>
      </w:r>
    </w:p>
    <w:p w14:paraId="1E7EF301" w14:textId="66A4C79F" w:rsidR="00EF70C2" w:rsidRPr="00EF70C2" w:rsidRDefault="00EF70C2" w:rsidP="00EF70C2">
      <w:pPr>
        <w:widowControl/>
        <w:autoSpaceDE/>
        <w:autoSpaceDN/>
        <w:ind w:firstLine="720"/>
        <w:jc w:val="both"/>
        <w:rPr>
          <w:sz w:val="28"/>
          <w:szCs w:val="28"/>
        </w:rPr>
      </w:pPr>
      <w:r w:rsidRPr="00EF70C2">
        <w:rPr>
          <w:color w:val="242021"/>
          <w:sz w:val="28"/>
          <w:szCs w:val="28"/>
          <w:lang w:eastAsia="ru-RU"/>
        </w:rPr>
        <w:t>Во время «рельсовой войны» совершил подвиг 17-летний подрывник Николай Гойшик. В ходе очередной операции партизанам не удалось заминировать рельсы. Тогда Николай бросился с миной под вражеский эшелон</w:t>
      </w:r>
      <w:r w:rsidR="00DF2A92">
        <w:rPr>
          <w:color w:val="242021"/>
          <w:sz w:val="28"/>
          <w:szCs w:val="28"/>
          <w:lang w:eastAsia="ru-RU"/>
        </w:rPr>
        <w:t>.</w:t>
      </w:r>
    </w:p>
    <w:p w14:paraId="3DB4399C" w14:textId="77777777" w:rsidR="00E67A29" w:rsidRDefault="00E67A29">
      <w:pPr>
        <w:pStyle w:val="a3"/>
        <w:ind w:left="0"/>
        <w:jc w:val="left"/>
      </w:pPr>
    </w:p>
    <w:p w14:paraId="5E58F352" w14:textId="77777777" w:rsidR="00E67A29" w:rsidRDefault="00E67A29">
      <w:pPr>
        <w:pStyle w:val="a3"/>
        <w:ind w:left="0"/>
        <w:jc w:val="left"/>
      </w:pPr>
    </w:p>
    <w:p w14:paraId="7F00A1CB" w14:textId="77777777" w:rsidR="000A79DB" w:rsidRDefault="00000000">
      <w:pPr>
        <w:pStyle w:val="1"/>
        <w:numPr>
          <w:ilvl w:val="1"/>
          <w:numId w:val="1"/>
        </w:numPr>
        <w:tabs>
          <w:tab w:val="left" w:pos="570"/>
        </w:tabs>
        <w:spacing w:after="14"/>
        <w:ind w:right="122" w:firstLine="0"/>
        <w:jc w:val="both"/>
        <w:rPr>
          <w:color w:val="333333"/>
        </w:rPr>
      </w:pPr>
      <w:r>
        <w:rPr>
          <w:color w:val="333333"/>
        </w:rPr>
        <w:t>«Рельсовая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война»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оккупированной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Беларуси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(1943‒1944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гг.)</w:t>
      </w:r>
    </w:p>
    <w:p w14:paraId="564BF5C3" w14:textId="77777777" w:rsidR="000A79DB" w:rsidRDefault="00000000">
      <w:pPr>
        <w:pStyle w:val="a3"/>
        <w:ind w:left="115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7C555B6">
          <v:group id="_x0000_s2050" style="width:461.35pt;height:376.5pt;mso-position-horizontal-relative:char;mso-position-vertical-relative:line" coordsize="9227,75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5;top:15;width:9197;height:7500">
              <v:imagedata r:id="rId7" o:title=""/>
            </v:shape>
            <v:rect id="_x0000_s2051" style="position:absolute;left:7;top:7;width:9212;height:7515" filled="f"/>
            <w10:anchorlock/>
          </v:group>
        </w:pict>
      </w:r>
    </w:p>
    <w:sectPr w:rsidR="000A79DB">
      <w:footerReference w:type="default" r:id="rId8"/>
      <w:pgSz w:w="11910" w:h="16840"/>
      <w:pgMar w:top="760" w:right="4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D974" w14:textId="77777777" w:rsidR="001E2B82" w:rsidRDefault="001E2B82">
      <w:r>
        <w:separator/>
      </w:r>
    </w:p>
  </w:endnote>
  <w:endnote w:type="continuationSeparator" w:id="0">
    <w:p w14:paraId="72D53EE9" w14:textId="77777777" w:rsidR="001E2B82" w:rsidRDefault="001E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FE57" w14:textId="77777777" w:rsidR="000A79DB" w:rsidRDefault="00000000">
    <w:pPr>
      <w:pStyle w:val="a3"/>
      <w:spacing w:line="14" w:lineRule="auto"/>
      <w:ind w:left="0"/>
      <w:jc w:val="left"/>
      <w:rPr>
        <w:sz w:val="20"/>
      </w:rPr>
    </w:pPr>
    <w:r>
      <w:pict w14:anchorId="2FB975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pt;margin-top:780.9pt;width:11.6pt;height:13.05pt;z-index:-251658752;mso-position-horizontal-relative:page;mso-position-vertical-relative:page" filled="f" stroked="f">
          <v:textbox style="mso-next-textbox:#_x0000_s1025" inset="0,0,0,0">
            <w:txbxContent>
              <w:p w14:paraId="78E8E142" w14:textId="77777777" w:rsidR="000A79DB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6C72" w14:textId="77777777" w:rsidR="001E2B82" w:rsidRDefault="001E2B82">
      <w:r>
        <w:separator/>
      </w:r>
    </w:p>
  </w:footnote>
  <w:footnote w:type="continuationSeparator" w:id="0">
    <w:p w14:paraId="4724C59F" w14:textId="77777777" w:rsidR="001E2B82" w:rsidRDefault="001E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71F66"/>
    <w:multiLevelType w:val="hybridMultilevel"/>
    <w:tmpl w:val="8EA6F3CA"/>
    <w:lvl w:ilvl="0" w:tplc="0F0696B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C6E386">
      <w:start w:val="1"/>
      <w:numFmt w:val="upperRoman"/>
      <w:lvlText w:val="%2."/>
      <w:lvlJc w:val="left"/>
      <w:pPr>
        <w:ind w:left="102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538F468">
      <w:start w:val="1"/>
      <w:numFmt w:val="decimal"/>
      <w:lvlText w:val="%3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DF4292FE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4" w:tplc="B3D8E2C6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53625D5E">
      <w:numFmt w:val="bullet"/>
      <w:lvlText w:val="•"/>
      <w:lvlJc w:val="left"/>
      <w:pPr>
        <w:ind w:left="4983" w:hanging="281"/>
      </w:pPr>
      <w:rPr>
        <w:rFonts w:hint="default"/>
        <w:lang w:val="ru-RU" w:eastAsia="en-US" w:bidi="ar-SA"/>
      </w:rPr>
    </w:lvl>
    <w:lvl w:ilvl="6" w:tplc="4A8EC080">
      <w:numFmt w:val="bullet"/>
      <w:lvlText w:val="•"/>
      <w:lvlJc w:val="left"/>
      <w:pPr>
        <w:ind w:left="5959" w:hanging="281"/>
      </w:pPr>
      <w:rPr>
        <w:rFonts w:hint="default"/>
        <w:lang w:val="ru-RU" w:eastAsia="en-US" w:bidi="ar-SA"/>
      </w:rPr>
    </w:lvl>
    <w:lvl w:ilvl="7" w:tplc="8BB2C266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8" w:tplc="5F2C893A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num w:numId="1" w16cid:durableId="188097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9DB"/>
    <w:rsid w:val="000A79DB"/>
    <w:rsid w:val="001E2B82"/>
    <w:rsid w:val="00DF2A92"/>
    <w:rsid w:val="00E67A29"/>
    <w:rsid w:val="00E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03D1C4E"/>
  <w15:docId w15:val="{03352F92-B756-49E4-B4F7-FE4616CB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 w:right="1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E67A29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Вольга Краўчанка</cp:lastModifiedBy>
  <cp:revision>3</cp:revision>
  <dcterms:created xsi:type="dcterms:W3CDTF">2024-01-28T13:19:00Z</dcterms:created>
  <dcterms:modified xsi:type="dcterms:W3CDTF">2024-01-30T19:58:00Z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