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88" w:rsidRDefault="00FE0388" w:rsidP="00FE03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B96">
        <w:rPr>
          <w:rFonts w:ascii="Times New Roman" w:hAnsi="Times New Roman" w:cs="Times New Roman"/>
          <w:b/>
          <w:sz w:val="28"/>
          <w:szCs w:val="28"/>
        </w:rPr>
        <w:t>Билет 11</w:t>
      </w:r>
    </w:p>
    <w:p w:rsidR="007C7B3A" w:rsidRPr="00E35B96" w:rsidRDefault="007C7B3A" w:rsidP="007C7B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="00480551">
        <w:rPr>
          <w:rFonts w:ascii="Times New Roman" w:hAnsi="Times New Roman" w:cs="Times New Roman"/>
          <w:b/>
          <w:sz w:val="28"/>
          <w:szCs w:val="28"/>
        </w:rPr>
        <w:t>.</w:t>
      </w:r>
    </w:p>
    <w:p w:rsidR="00FE0388" w:rsidRPr="00E35B96" w:rsidRDefault="00FE0388" w:rsidP="007C7B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B96">
        <w:rPr>
          <w:rFonts w:ascii="Times New Roman" w:hAnsi="Times New Roman" w:cs="Times New Roman"/>
          <w:b/>
          <w:sz w:val="28"/>
          <w:szCs w:val="28"/>
        </w:rPr>
        <w:t>Освобождение Беларуси от немецко-фашистских захватчиков</w:t>
      </w:r>
      <w:r w:rsidR="00480551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FE0388" w:rsidRPr="00E35B96" w:rsidRDefault="00FE0388" w:rsidP="00FE0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388" w:rsidRPr="00E35B96" w:rsidRDefault="00FE0388" w:rsidP="00FE0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B96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 задания).</w:t>
      </w:r>
    </w:p>
    <w:p w:rsidR="00FE0388" w:rsidRPr="00E35B96" w:rsidRDefault="00FE0388" w:rsidP="009E0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B96">
        <w:rPr>
          <w:rFonts w:ascii="Times New Roman" w:hAnsi="Times New Roman" w:cs="Times New Roman"/>
          <w:sz w:val="28"/>
          <w:szCs w:val="28"/>
        </w:rPr>
        <w:t>1.</w:t>
      </w:r>
      <w:r w:rsidR="001D7A82">
        <w:rPr>
          <w:rFonts w:ascii="Times New Roman" w:hAnsi="Times New Roman" w:cs="Times New Roman"/>
          <w:sz w:val="28"/>
          <w:szCs w:val="28"/>
        </w:rPr>
        <w:t xml:space="preserve"> Назовите и покажите на карте,</w:t>
      </w:r>
      <w:r w:rsidR="007C7B3A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7C7B3A">
        <w:rPr>
          <w:rFonts w:ascii="Times New Roman" w:hAnsi="Times New Roman" w:cs="Times New Roman"/>
          <w:sz w:val="28"/>
          <w:szCs w:val="28"/>
          <w:lang w:val="be-BY"/>
        </w:rPr>
        <w:t>фронты принимали участие в освобождении Беларуси в июне–августе 1944 года.</w:t>
      </w:r>
    </w:p>
    <w:p w:rsidR="007128DB" w:rsidRDefault="007128DB" w:rsidP="007128D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0388" w:rsidRPr="00E35B96">
        <w:rPr>
          <w:sz w:val="28"/>
          <w:szCs w:val="28"/>
        </w:rPr>
        <w:t xml:space="preserve">. </w:t>
      </w:r>
      <w:r w:rsidR="009E077C">
        <w:t xml:space="preserve"> </w:t>
      </w:r>
      <w:r w:rsidR="009E077C">
        <w:rPr>
          <w:sz w:val="28"/>
          <w:szCs w:val="28"/>
        </w:rPr>
        <w:t xml:space="preserve">Какую роль в освобождении БССР от немецко-фашистских захватчиков сыграли белорусские партизаны? </w:t>
      </w:r>
    </w:p>
    <w:p w:rsidR="007128DB" w:rsidRPr="00E35B96" w:rsidRDefault="007128DB" w:rsidP="0026554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Представьте в виде схемы</w:t>
      </w:r>
      <w:r w:rsidRPr="00E35B96">
        <w:rPr>
          <w:sz w:val="28"/>
          <w:szCs w:val="28"/>
        </w:rPr>
        <w:t xml:space="preserve"> причины успеха Белорусской наступательной операций «Багратион».</w:t>
      </w:r>
      <w:r w:rsidRPr="009E077C">
        <w:rPr>
          <w:rFonts w:ascii="Newton-Regular" w:eastAsia="Newton-Regular" w:cs="Newton-Regular" w:hint="eastAsia"/>
          <w:sz w:val="20"/>
          <w:szCs w:val="20"/>
        </w:rPr>
        <w:t xml:space="preserve"> </w:t>
      </w:r>
    </w:p>
    <w:p w:rsidR="00FE0388" w:rsidRPr="00E35B96" w:rsidRDefault="00FE0388" w:rsidP="006855E7">
      <w:pPr>
        <w:pStyle w:val="Default"/>
        <w:ind w:firstLine="567"/>
        <w:jc w:val="both"/>
        <w:rPr>
          <w:sz w:val="28"/>
          <w:szCs w:val="28"/>
        </w:rPr>
      </w:pPr>
      <w:r w:rsidRPr="00E35B96">
        <w:rPr>
          <w:sz w:val="28"/>
          <w:szCs w:val="28"/>
        </w:rPr>
        <w:t xml:space="preserve">4. </w:t>
      </w:r>
      <w:r w:rsidR="00265549">
        <w:rPr>
          <w:sz w:val="28"/>
          <w:szCs w:val="28"/>
        </w:rPr>
        <w:t xml:space="preserve">Докажите, что освобождение БССР от немецко-фашистских захватчиков носило интернациональный характер. </w:t>
      </w:r>
    </w:p>
    <w:p w:rsidR="009E077C" w:rsidRDefault="009E077C" w:rsidP="007C7B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388" w:rsidRPr="00E35B96" w:rsidRDefault="007C7B3A" w:rsidP="007C7B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="00FE0388" w:rsidRPr="00E35B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Наступательная операция «Багратион» (23июня– 29 августа 1944 г.)</w:t>
      </w:r>
    </w:p>
    <w:p w:rsidR="00FE0388" w:rsidRPr="007C7B3A" w:rsidRDefault="00FE0388" w:rsidP="007C7B3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E35B96">
        <w:rPr>
          <w:noProof/>
          <w:sz w:val="28"/>
          <w:szCs w:val="28"/>
          <w:lang w:eastAsia="ru-RU"/>
        </w:rPr>
        <w:drawing>
          <wp:inline distT="0" distB="0" distL="0" distR="0">
            <wp:extent cx="4286250" cy="452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26924" t="18233" r="37018" b="14103"/>
                    <a:stretch/>
                  </pic:blipFill>
                  <pic:spPr bwMode="auto">
                    <a:xfrm>
                      <a:off x="0" y="0"/>
                      <a:ext cx="4293590" cy="4532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5E7" w:rsidRDefault="006855E7" w:rsidP="007C7B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E0388" w:rsidRPr="00E35B96" w:rsidRDefault="007C7B3A" w:rsidP="007C7B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ІІ</w:t>
      </w:r>
      <w:r w:rsidR="00FE0388" w:rsidRPr="00E35B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BDF">
        <w:rPr>
          <w:rFonts w:ascii="Times New Roman" w:hAnsi="Times New Roman" w:cs="Times New Roman"/>
          <w:b/>
          <w:sz w:val="28"/>
          <w:szCs w:val="28"/>
        </w:rPr>
        <w:t>«</w:t>
      </w:r>
      <w:r w:rsidR="00FE0388" w:rsidRPr="00E35B96">
        <w:rPr>
          <w:rFonts w:ascii="Times New Roman" w:hAnsi="Times New Roman" w:cs="Times New Roman"/>
          <w:b/>
          <w:sz w:val="28"/>
          <w:szCs w:val="28"/>
        </w:rPr>
        <w:t>Белорусская наступательная операция «Багратион»</w:t>
      </w:r>
      <w:r w:rsidR="007128DB" w:rsidRPr="007128DB">
        <w:rPr>
          <w:bCs/>
          <w:sz w:val="28"/>
          <w:szCs w:val="28"/>
        </w:rPr>
        <w:t xml:space="preserve"> </w:t>
      </w:r>
      <w:r w:rsidR="007128DB">
        <w:rPr>
          <w:bCs/>
          <w:sz w:val="28"/>
          <w:szCs w:val="28"/>
        </w:rPr>
        <w:t xml:space="preserve"> </w:t>
      </w:r>
      <w:r w:rsidR="007128DB" w:rsidRPr="007128DB">
        <w:rPr>
          <w:rFonts w:ascii="Times New Roman" w:hAnsi="Times New Roman" w:cs="Times New Roman"/>
          <w:bCs/>
          <w:sz w:val="28"/>
          <w:szCs w:val="28"/>
        </w:rPr>
        <w:t>(</w:t>
      </w:r>
      <w:r w:rsidR="007128DB" w:rsidRPr="007128DB">
        <w:rPr>
          <w:rFonts w:ascii="Times New Roman" w:hAnsi="Times New Roman" w:cs="Times New Roman"/>
          <w:i/>
          <w:iCs/>
          <w:sz w:val="28"/>
          <w:szCs w:val="28"/>
        </w:rPr>
        <w:t xml:space="preserve">по материалам учебного пособия «История Беларуси. 1917 г. – начало XXI </w:t>
      </w:r>
      <w:r w:rsidR="007128DB" w:rsidRPr="007128DB">
        <w:rPr>
          <w:rFonts w:ascii="Times New Roman" w:hAnsi="Times New Roman" w:cs="Times New Roman"/>
          <w:i/>
          <w:sz w:val="28"/>
          <w:szCs w:val="28"/>
        </w:rPr>
        <w:t>в. 9 класс</w:t>
      </w:r>
      <w:r w:rsidR="007128DB" w:rsidRPr="007128DB">
        <w:rPr>
          <w:rFonts w:ascii="Times New Roman" w:hAnsi="Times New Roman" w:cs="Times New Roman"/>
          <w:i/>
          <w:iCs/>
          <w:sz w:val="28"/>
          <w:szCs w:val="28"/>
        </w:rPr>
        <w:t>»)</w:t>
      </w:r>
      <w:r w:rsidR="007128DB" w:rsidRPr="007128DB">
        <w:rPr>
          <w:rFonts w:ascii="Times New Roman" w:hAnsi="Times New Roman" w:cs="Times New Roman"/>
          <w:bCs/>
          <w:sz w:val="28"/>
          <w:szCs w:val="28"/>
        </w:rPr>
        <w:t>.</w:t>
      </w:r>
    </w:p>
    <w:p w:rsidR="00D43508" w:rsidRDefault="008A6BDF" w:rsidP="008A6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DF">
        <w:rPr>
          <w:rFonts w:ascii="Times New Roman" w:hAnsi="Times New Roman" w:cs="Times New Roman"/>
          <w:sz w:val="28"/>
          <w:szCs w:val="28"/>
        </w:rPr>
        <w:t>В июне 1944</w:t>
      </w:r>
      <w:r w:rsidR="00D43508">
        <w:rPr>
          <w:rFonts w:ascii="Times New Roman" w:hAnsi="Times New Roman" w:cs="Times New Roman"/>
          <w:sz w:val="28"/>
          <w:szCs w:val="28"/>
        </w:rPr>
        <w:t> </w:t>
      </w:r>
      <w:r w:rsidRPr="008A6BDF">
        <w:rPr>
          <w:rFonts w:ascii="Times New Roman" w:hAnsi="Times New Roman" w:cs="Times New Roman"/>
          <w:sz w:val="28"/>
          <w:szCs w:val="28"/>
        </w:rPr>
        <w:t>г. началась Белорусская наступательная операция «Багратион».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BDF">
        <w:rPr>
          <w:rFonts w:ascii="Times New Roman" w:hAnsi="Times New Roman" w:cs="Times New Roman"/>
          <w:sz w:val="28"/>
          <w:szCs w:val="28"/>
        </w:rPr>
        <w:t>план заключался в следующем. Войска Красной Армии, используя помощь партизан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BDF">
        <w:rPr>
          <w:rFonts w:ascii="Times New Roman" w:hAnsi="Times New Roman" w:cs="Times New Roman"/>
          <w:sz w:val="28"/>
          <w:szCs w:val="28"/>
        </w:rPr>
        <w:t>и местных жителей, одновременно переходят в наступление на витебском, оршанском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BD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8A6BDF">
        <w:rPr>
          <w:rFonts w:ascii="Times New Roman" w:hAnsi="Times New Roman" w:cs="Times New Roman"/>
          <w:sz w:val="28"/>
          <w:szCs w:val="28"/>
        </w:rPr>
        <w:t>обруйском</w:t>
      </w:r>
      <w:proofErr w:type="spellEnd"/>
      <w:r w:rsidRPr="008A6BDF">
        <w:rPr>
          <w:rFonts w:ascii="Times New Roman" w:hAnsi="Times New Roman" w:cs="Times New Roman"/>
          <w:sz w:val="28"/>
          <w:szCs w:val="28"/>
        </w:rPr>
        <w:t xml:space="preserve"> направлениях и </w:t>
      </w:r>
      <w:r w:rsidRPr="008A6BDF">
        <w:rPr>
          <w:rFonts w:ascii="Times New Roman" w:hAnsi="Times New Roman" w:cs="Times New Roman"/>
          <w:sz w:val="28"/>
          <w:szCs w:val="28"/>
        </w:rPr>
        <w:lastRenderedPageBreak/>
        <w:t>мощными ударами прорывают оборону противника.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BDF">
        <w:rPr>
          <w:rFonts w:ascii="Times New Roman" w:hAnsi="Times New Roman" w:cs="Times New Roman"/>
          <w:sz w:val="28"/>
          <w:szCs w:val="28"/>
        </w:rPr>
        <w:t>Затем они ликвидируют группировки врага в районах Витебска и Бобруйска и наносят удары на минском направлении с целью окружения и уничтожения войск противника в так называемых «котлах».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388" w:rsidRPr="00E35B96" w:rsidRDefault="00FE0388" w:rsidP="008A6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B96">
        <w:rPr>
          <w:rFonts w:ascii="Times New Roman" w:hAnsi="Times New Roman" w:cs="Times New Roman"/>
          <w:sz w:val="28"/>
          <w:szCs w:val="28"/>
        </w:rPr>
        <w:t>Наступление советских войск было неожиданным для врага. Германское командование предполагало, что оно произойдет на территории Украины. Однако операция началась именно в Беларуси, где были труднопроходимые болота и леса. Преодолеть их бойцам Красной Армии помогали местные жители и партизаны. Уже на третий день боевых действий был осв</w:t>
      </w:r>
      <w:r w:rsidR="00F95547">
        <w:rPr>
          <w:rFonts w:ascii="Times New Roman" w:hAnsi="Times New Roman" w:cs="Times New Roman"/>
          <w:sz w:val="28"/>
          <w:szCs w:val="28"/>
        </w:rPr>
        <w:t xml:space="preserve">обожден Витебск, на четвертый – </w:t>
      </w:r>
      <w:r w:rsidRPr="00E35B96">
        <w:rPr>
          <w:rFonts w:ascii="Times New Roman" w:hAnsi="Times New Roman" w:cs="Times New Roman"/>
          <w:sz w:val="28"/>
          <w:szCs w:val="28"/>
        </w:rPr>
        <w:t>Орша. Развернулись бои на минском направлении.</w:t>
      </w:r>
    </w:p>
    <w:p w:rsidR="00FE0388" w:rsidRPr="00E35B96" w:rsidRDefault="00FE0388" w:rsidP="00FE0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B96">
        <w:rPr>
          <w:rFonts w:ascii="Times New Roman" w:hAnsi="Times New Roman" w:cs="Times New Roman"/>
          <w:sz w:val="28"/>
          <w:szCs w:val="28"/>
        </w:rPr>
        <w:t xml:space="preserve">Вместе с Красной Армией в наступательных боях участвовали солдаты и офицеры 1-й польской пехотной дивизии имени </w:t>
      </w:r>
      <w:proofErr w:type="spellStart"/>
      <w:r w:rsidRPr="00E35B96">
        <w:rPr>
          <w:rFonts w:ascii="Times New Roman" w:hAnsi="Times New Roman" w:cs="Times New Roman"/>
          <w:sz w:val="28"/>
          <w:szCs w:val="28"/>
        </w:rPr>
        <w:t>Тадеуша</w:t>
      </w:r>
      <w:proofErr w:type="spellEnd"/>
      <w:r w:rsidRPr="00E35B96">
        <w:rPr>
          <w:rFonts w:ascii="Times New Roman" w:hAnsi="Times New Roman" w:cs="Times New Roman"/>
          <w:sz w:val="28"/>
          <w:szCs w:val="28"/>
        </w:rPr>
        <w:t xml:space="preserve"> Костюшко. Она была сформирована на территории СССР по инициативе Союза польских патриотов. Героический путь дивизии начался в октябре 1943 г. в битве под деревней Ленино (недалеко от Горок Могилевской области). Теперь там создан музей советско-польского боевого содружества. Троим участникам этого сражения было присвоено звание Героя Советского Союза.</w:t>
      </w:r>
    </w:p>
    <w:p w:rsidR="00FE0388" w:rsidRPr="00E35B96" w:rsidRDefault="00FE0388" w:rsidP="00FE0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B96">
        <w:rPr>
          <w:rFonts w:ascii="Times New Roman" w:hAnsi="Times New Roman" w:cs="Times New Roman"/>
          <w:sz w:val="28"/>
          <w:szCs w:val="28"/>
        </w:rPr>
        <w:t>В освобождении Беларуси участвовали летчики-добровольцы французского истребит</w:t>
      </w:r>
      <w:r w:rsidR="006B6441" w:rsidRPr="00E35B96">
        <w:rPr>
          <w:rFonts w:ascii="Times New Roman" w:hAnsi="Times New Roman" w:cs="Times New Roman"/>
          <w:sz w:val="28"/>
          <w:szCs w:val="28"/>
        </w:rPr>
        <w:t xml:space="preserve">ельного авиаполка «Нормандия – </w:t>
      </w:r>
      <w:r w:rsidRPr="00E35B96">
        <w:rPr>
          <w:rFonts w:ascii="Times New Roman" w:hAnsi="Times New Roman" w:cs="Times New Roman"/>
          <w:sz w:val="28"/>
          <w:szCs w:val="28"/>
        </w:rPr>
        <w:t>Неман». Нормандия – это французская провинция, наиболее пострадавшая от германской оккупации, а вторая часть названия полка связана с участием в боях близ Немана. На подаренных им советских самолетах французские летчики летом 1945 г. вернулись на родину. Четверо из них были удостоены звания Героя Советского Союза.</w:t>
      </w:r>
    </w:p>
    <w:p w:rsidR="00D43508" w:rsidRPr="009E077C" w:rsidRDefault="00D43508" w:rsidP="009E07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0"/>
          <w:lang w:eastAsia="ru-RU"/>
        </w:rPr>
      </w:pPr>
      <w:r w:rsidRP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>На востоке и юго-востоке от Минска было завершено окружение более чем100-тысячной группировки войск противника. В ходе дальнейшего наступления Красная Армия 28 июля освободила Брест. Германские захватчики были изгнаны с белорусской земли.</w:t>
      </w:r>
    </w:p>
    <w:p w:rsidR="00FE0388" w:rsidRPr="009E077C" w:rsidRDefault="00D43508" w:rsidP="00265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32"/>
          <w:szCs w:val="20"/>
          <w:lang w:eastAsia="ru-RU"/>
        </w:rPr>
      </w:pPr>
      <w:r w:rsidRP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16 июля 1944 г. в Минске состоялся партизанский парад, посвященный освобождению столицы. А на следующий день был организован парад в Москве — </w:t>
      </w:r>
      <w:r w:rsidR="009E077C">
        <w:rPr>
          <w:rFonts w:ascii="Cambria Math" w:eastAsia="Newton-Regular" w:hAnsi="Cambria Math" w:cs="Cambria Math"/>
          <w:sz w:val="28"/>
          <w:szCs w:val="20"/>
          <w:lang w:eastAsia="ru-RU"/>
        </w:rPr>
        <w:t>«</w:t>
      </w:r>
      <w:r w:rsidRP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>парад</w:t>
      </w:r>
      <w:r w:rsidRPr="009E077C">
        <w:rPr>
          <w:rFonts w:ascii="Times New Roman" w:eastAsia="Newton-Regular" w:hAnsi="Times New Roman" w:cs="Times New Roman"/>
          <w:sz w:val="32"/>
          <w:szCs w:val="20"/>
          <w:lang w:eastAsia="ru-RU"/>
        </w:rPr>
        <w:t xml:space="preserve"> </w:t>
      </w:r>
      <w:r w:rsidRP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>позора</w:t>
      </w:r>
      <w:r w:rsidR="009E077C">
        <w:rPr>
          <w:rFonts w:ascii="Cambria Math" w:eastAsia="Newton-Regular" w:hAnsi="Cambria Math" w:cs="Cambria Math"/>
          <w:sz w:val="28"/>
          <w:szCs w:val="20"/>
          <w:lang w:eastAsia="ru-RU"/>
        </w:rPr>
        <w:t>»</w:t>
      </w:r>
      <w:r w:rsidRP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 тех, кто хотел поработить Советскую страну: по улице Горького прошли колонны германских военнопленных, захваченных в ходе боев под Минском.</w:t>
      </w:r>
    </w:p>
    <w:p w:rsidR="00D43508" w:rsidRPr="009E077C" w:rsidRDefault="00D43508" w:rsidP="009E0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28"/>
        </w:rPr>
      </w:pPr>
      <w:r w:rsidRP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>В послевоенное время на 21-м километре шоссе Минск — Москва был воздвигнут</w:t>
      </w:r>
      <w:r w:rsid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 </w:t>
      </w:r>
      <w:r w:rsidRP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>величественный Курган Славы в честь воинов четырех фронтов, освобождавших</w:t>
      </w:r>
      <w:r w:rsid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 </w:t>
      </w:r>
      <w:r w:rsidRPr="009E077C"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Беларусь. </w:t>
      </w:r>
    </w:p>
    <w:p w:rsidR="009E077C" w:rsidRDefault="009E077C" w:rsidP="009E07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77C" w:rsidRPr="009E077C" w:rsidRDefault="007C7B3A" w:rsidP="009E0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ІІІ</w:t>
      </w:r>
      <w:r w:rsidR="00FE0388" w:rsidRPr="00E35B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077C" w:rsidRPr="009E077C">
        <w:rPr>
          <w:rFonts w:ascii="Times New Roman" w:hAnsi="Times New Roman" w:cs="Times New Roman"/>
          <w:b/>
          <w:bCs/>
          <w:sz w:val="28"/>
          <w:szCs w:val="28"/>
        </w:rPr>
        <w:t xml:space="preserve">Из книги бывшего начальника Центрального штаба партизанского движения, первого секретаря ЦК Компартии Беларуси П.К.Пономаренко </w:t>
      </w:r>
      <w:r w:rsidR="009E077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E077C" w:rsidRPr="009E077C">
        <w:rPr>
          <w:rFonts w:ascii="Times New Roman" w:hAnsi="Times New Roman" w:cs="Times New Roman"/>
          <w:b/>
          <w:bCs/>
          <w:sz w:val="28"/>
          <w:szCs w:val="28"/>
        </w:rPr>
        <w:t>Всенародная борьба в тылу немецко-фашистских захватчиков: 1941–1944.</w:t>
      </w:r>
      <w:r w:rsidR="009E077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E077C" w:rsidRPr="009E07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077C" w:rsidRPr="009E077C" w:rsidRDefault="009E077C" w:rsidP="009E077C">
      <w:pPr>
        <w:pStyle w:val="Default"/>
        <w:ind w:firstLine="567"/>
        <w:jc w:val="both"/>
        <w:rPr>
          <w:sz w:val="28"/>
          <w:szCs w:val="28"/>
        </w:rPr>
      </w:pPr>
      <w:r w:rsidRPr="009E077C">
        <w:rPr>
          <w:sz w:val="28"/>
          <w:szCs w:val="28"/>
        </w:rPr>
        <w:t xml:space="preserve">В ночь на 20 июня партизаны атаковали железнодорожные коммуникации группы армий </w:t>
      </w:r>
      <w:r>
        <w:rPr>
          <w:sz w:val="28"/>
          <w:szCs w:val="28"/>
        </w:rPr>
        <w:t>«</w:t>
      </w:r>
      <w:r w:rsidRPr="009E077C">
        <w:rPr>
          <w:sz w:val="28"/>
          <w:szCs w:val="28"/>
        </w:rPr>
        <w:t>Центр</w:t>
      </w:r>
      <w:r>
        <w:rPr>
          <w:sz w:val="28"/>
          <w:szCs w:val="28"/>
        </w:rPr>
        <w:t>»</w:t>
      </w:r>
      <w:r w:rsidRPr="009E077C">
        <w:rPr>
          <w:sz w:val="28"/>
          <w:szCs w:val="28"/>
        </w:rPr>
        <w:t xml:space="preserve"> на всём протяжении от линии фронта до государственной границы и нанесли свой знаменитый рельсовый удар. Всего за одну ночь на 20 июня 1944 г. было перебито 40 775 рельсов. На основной артерии Брест – Барановичи – Минск – Орша было перебито в одну </w:t>
      </w:r>
      <w:r w:rsidRPr="009E077C">
        <w:rPr>
          <w:sz w:val="28"/>
          <w:szCs w:val="28"/>
        </w:rPr>
        <w:lastRenderedPageBreak/>
        <w:t xml:space="preserve">ночь 11 240 рельсов, на линии Брест – Лунинец – Старушки – 3095, на линии Вильнюс – </w:t>
      </w:r>
      <w:proofErr w:type="spellStart"/>
      <w:r w:rsidRPr="009E077C">
        <w:rPr>
          <w:sz w:val="28"/>
          <w:szCs w:val="28"/>
        </w:rPr>
        <w:t>Двинск</w:t>
      </w:r>
      <w:proofErr w:type="spellEnd"/>
      <w:r w:rsidRPr="009E077C">
        <w:rPr>
          <w:sz w:val="28"/>
          <w:szCs w:val="28"/>
        </w:rPr>
        <w:t xml:space="preserve"> белорусские партизаны совместно с литовскими и латвийскими партизанами перебили 2375 рельсов. </w:t>
      </w:r>
    </w:p>
    <w:p w:rsidR="00FE0388" w:rsidRPr="009E077C" w:rsidRDefault="009E077C" w:rsidP="00712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77C">
        <w:rPr>
          <w:rFonts w:ascii="Times New Roman" w:hAnsi="Times New Roman" w:cs="Times New Roman"/>
          <w:sz w:val="28"/>
          <w:szCs w:val="28"/>
        </w:rPr>
        <w:t xml:space="preserve">В период рельсовых ударов в июне и начале июля 1944 г. белорусские партизаны взорвали более 60 тыс. рельсов. Только с 26 по 29 июня партизаны захватили, разгромили и спустили под откос 147 вражеских эшелонов. Сотни эшелонов не смогли двигаться, остались на путях и были захвачены Красной Армией. Партизаны дезорганизовали движение, захватили и удерживали до подхода Красной Армии десятки железнодорожных станций – </w:t>
      </w:r>
      <w:proofErr w:type="spellStart"/>
      <w:r w:rsidRPr="009E077C">
        <w:rPr>
          <w:rFonts w:ascii="Times New Roman" w:hAnsi="Times New Roman" w:cs="Times New Roman"/>
          <w:sz w:val="28"/>
          <w:szCs w:val="28"/>
        </w:rPr>
        <w:t>Княгинин</w:t>
      </w:r>
      <w:proofErr w:type="spellEnd"/>
      <w:r w:rsidRPr="009E077C">
        <w:rPr>
          <w:rFonts w:ascii="Times New Roman" w:hAnsi="Times New Roman" w:cs="Times New Roman"/>
          <w:sz w:val="28"/>
          <w:szCs w:val="28"/>
        </w:rPr>
        <w:t xml:space="preserve">, Юратишки, </w:t>
      </w:r>
      <w:proofErr w:type="spellStart"/>
      <w:r w:rsidRPr="009E077C">
        <w:rPr>
          <w:rFonts w:ascii="Times New Roman" w:hAnsi="Times New Roman" w:cs="Times New Roman"/>
          <w:sz w:val="28"/>
          <w:szCs w:val="28"/>
        </w:rPr>
        <w:t>Дегтяны</w:t>
      </w:r>
      <w:proofErr w:type="spellEnd"/>
      <w:r w:rsidRPr="009E07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77C">
        <w:rPr>
          <w:rFonts w:ascii="Times New Roman" w:hAnsi="Times New Roman" w:cs="Times New Roman"/>
          <w:sz w:val="28"/>
          <w:szCs w:val="28"/>
        </w:rPr>
        <w:t>Парохонск</w:t>
      </w:r>
      <w:proofErr w:type="spellEnd"/>
      <w:r w:rsidRPr="009E077C">
        <w:rPr>
          <w:rFonts w:ascii="Times New Roman" w:hAnsi="Times New Roman" w:cs="Times New Roman"/>
          <w:sz w:val="28"/>
          <w:szCs w:val="28"/>
        </w:rPr>
        <w:t xml:space="preserve">, Гудогай, </w:t>
      </w:r>
      <w:proofErr w:type="spellStart"/>
      <w:r w:rsidRPr="009E077C">
        <w:rPr>
          <w:rFonts w:ascii="Times New Roman" w:hAnsi="Times New Roman" w:cs="Times New Roman"/>
          <w:sz w:val="28"/>
          <w:szCs w:val="28"/>
        </w:rPr>
        <w:t>Ловша</w:t>
      </w:r>
      <w:proofErr w:type="spellEnd"/>
      <w:r w:rsidRPr="009E077C">
        <w:rPr>
          <w:rFonts w:ascii="Times New Roman" w:hAnsi="Times New Roman" w:cs="Times New Roman"/>
          <w:sz w:val="28"/>
          <w:szCs w:val="28"/>
        </w:rPr>
        <w:t xml:space="preserve"> и др.</w:t>
      </w:r>
    </w:p>
    <w:sectPr w:rsidR="00FE0388" w:rsidRPr="009E077C" w:rsidSect="007128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66A2E"/>
    <w:multiLevelType w:val="hybridMultilevel"/>
    <w:tmpl w:val="ED2C6FA0"/>
    <w:lvl w:ilvl="0" w:tplc="1980C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0388"/>
    <w:rsid w:val="001D7A82"/>
    <w:rsid w:val="00265549"/>
    <w:rsid w:val="00363B51"/>
    <w:rsid w:val="00480551"/>
    <w:rsid w:val="004C79AC"/>
    <w:rsid w:val="006475ED"/>
    <w:rsid w:val="006855E7"/>
    <w:rsid w:val="006B6441"/>
    <w:rsid w:val="007128DB"/>
    <w:rsid w:val="007C7B3A"/>
    <w:rsid w:val="007E793C"/>
    <w:rsid w:val="008A6BDF"/>
    <w:rsid w:val="00941FC7"/>
    <w:rsid w:val="00951591"/>
    <w:rsid w:val="009E077C"/>
    <w:rsid w:val="00B21E11"/>
    <w:rsid w:val="00B573DF"/>
    <w:rsid w:val="00B67220"/>
    <w:rsid w:val="00C77F7C"/>
    <w:rsid w:val="00D43508"/>
    <w:rsid w:val="00DF50F8"/>
    <w:rsid w:val="00DF7FF9"/>
    <w:rsid w:val="00E35B96"/>
    <w:rsid w:val="00E86731"/>
    <w:rsid w:val="00EA6CDE"/>
    <w:rsid w:val="00F81428"/>
    <w:rsid w:val="00F95547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3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88"/>
    <w:pPr>
      <w:ind w:left="720"/>
      <w:contextualSpacing/>
    </w:pPr>
  </w:style>
  <w:style w:type="paragraph" w:styleId="a4">
    <w:name w:val="Balloon Text"/>
    <w:basedOn w:val="a"/>
    <w:link w:val="a5"/>
    <w:rsid w:val="007C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7B3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9E07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3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88"/>
    <w:pPr>
      <w:ind w:left="720"/>
      <w:contextualSpacing/>
    </w:pPr>
  </w:style>
  <w:style w:type="paragraph" w:styleId="a4">
    <w:name w:val="Balloon Text"/>
    <w:basedOn w:val="a"/>
    <w:link w:val="a5"/>
    <w:rsid w:val="007C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7B3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9E07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kab_242_1</cp:lastModifiedBy>
  <cp:revision>16</cp:revision>
  <dcterms:created xsi:type="dcterms:W3CDTF">2024-01-29T18:48:00Z</dcterms:created>
  <dcterms:modified xsi:type="dcterms:W3CDTF">2024-02-05T06:34:00Z</dcterms:modified>
</cp:coreProperties>
</file>