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29D7" w14:textId="77777777" w:rsidR="003C338E" w:rsidRDefault="00000000">
      <w:pPr>
        <w:spacing w:before="73" w:line="322" w:lineRule="exact"/>
        <w:ind w:left="86" w:right="88"/>
        <w:jc w:val="center"/>
        <w:rPr>
          <w:b/>
          <w:sz w:val="28"/>
        </w:rPr>
      </w:pPr>
      <w:r>
        <w:rPr>
          <w:b/>
          <w:sz w:val="28"/>
        </w:rPr>
        <w:t>Билет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11</w:t>
      </w:r>
    </w:p>
    <w:p w14:paraId="14131DAF" w14:textId="77777777" w:rsidR="003C338E" w:rsidRDefault="00000000">
      <w:pPr>
        <w:ind w:left="86" w:right="6799"/>
        <w:jc w:val="center"/>
        <w:rPr>
          <w:b/>
          <w:sz w:val="28"/>
        </w:rPr>
      </w:pPr>
      <w:r>
        <w:rPr>
          <w:b/>
          <w:sz w:val="28"/>
        </w:rPr>
        <w:t>Практическое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задание.</w:t>
      </w:r>
    </w:p>
    <w:p w14:paraId="3C6690BA" w14:textId="77777777" w:rsidR="003C338E" w:rsidRDefault="00000000">
      <w:pPr>
        <w:ind w:left="102"/>
        <w:rPr>
          <w:b/>
          <w:sz w:val="28"/>
        </w:rPr>
      </w:pPr>
      <w:r>
        <w:rPr>
          <w:b/>
          <w:sz w:val="28"/>
        </w:rPr>
        <w:t>Освобождение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Беларуси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немецко-фашистских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захватчиков.</w:t>
      </w:r>
    </w:p>
    <w:p w14:paraId="45CAF45B" w14:textId="77777777" w:rsidR="003C338E" w:rsidRDefault="003C338E">
      <w:pPr>
        <w:pStyle w:val="a3"/>
        <w:spacing w:before="11"/>
        <w:ind w:left="0"/>
        <w:rPr>
          <w:b/>
          <w:sz w:val="27"/>
        </w:rPr>
      </w:pPr>
    </w:p>
    <w:p w14:paraId="160D1729" w14:textId="77777777" w:rsidR="003C338E" w:rsidRDefault="00000000">
      <w:pPr>
        <w:ind w:left="102"/>
        <w:rPr>
          <w:b/>
          <w:sz w:val="28"/>
        </w:rPr>
      </w:pPr>
      <w:r>
        <w:rPr>
          <w:b/>
          <w:sz w:val="28"/>
        </w:rPr>
        <w:t>Используя</w:t>
      </w:r>
      <w:r>
        <w:rPr>
          <w:b/>
          <w:spacing w:val="42"/>
          <w:sz w:val="28"/>
        </w:rPr>
        <w:t xml:space="preserve"> </w:t>
      </w:r>
      <w:r>
        <w:rPr>
          <w:b/>
          <w:sz w:val="28"/>
        </w:rPr>
        <w:t>представленные</w:t>
      </w:r>
      <w:r>
        <w:rPr>
          <w:b/>
          <w:spacing w:val="43"/>
          <w:sz w:val="28"/>
        </w:rPr>
        <w:t xml:space="preserve"> </w:t>
      </w:r>
      <w:r>
        <w:rPr>
          <w:b/>
          <w:sz w:val="28"/>
        </w:rPr>
        <w:t>материалы,</w:t>
      </w:r>
      <w:r>
        <w:rPr>
          <w:b/>
          <w:spacing w:val="42"/>
          <w:sz w:val="28"/>
        </w:rPr>
        <w:t xml:space="preserve"> </w:t>
      </w:r>
      <w:r>
        <w:rPr>
          <w:b/>
          <w:sz w:val="28"/>
        </w:rPr>
        <w:t>ответьте</w:t>
      </w:r>
      <w:r>
        <w:rPr>
          <w:b/>
          <w:spacing w:val="4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44"/>
          <w:sz w:val="28"/>
        </w:rPr>
        <w:t xml:space="preserve"> </w:t>
      </w:r>
      <w:r>
        <w:rPr>
          <w:b/>
          <w:sz w:val="28"/>
        </w:rPr>
        <w:t>вопросы</w:t>
      </w:r>
      <w:r>
        <w:rPr>
          <w:b/>
          <w:spacing w:val="47"/>
          <w:sz w:val="28"/>
        </w:rPr>
        <w:t xml:space="preserve"> </w:t>
      </w:r>
      <w:r>
        <w:rPr>
          <w:b/>
          <w:sz w:val="28"/>
        </w:rPr>
        <w:t>(выполните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задания):</w:t>
      </w:r>
    </w:p>
    <w:p w14:paraId="0F3E3A0B" w14:textId="77777777" w:rsidR="003C338E" w:rsidRDefault="00000000" w:rsidP="00635A14">
      <w:pPr>
        <w:pStyle w:val="a4"/>
        <w:numPr>
          <w:ilvl w:val="0"/>
          <w:numId w:val="2"/>
        </w:numPr>
        <w:tabs>
          <w:tab w:val="left" w:pos="383"/>
        </w:tabs>
        <w:spacing w:before="2"/>
        <w:ind w:right="110" w:firstLine="0"/>
        <w:jc w:val="both"/>
        <w:rPr>
          <w:sz w:val="28"/>
        </w:rPr>
      </w:pPr>
      <w:r>
        <w:rPr>
          <w:sz w:val="28"/>
        </w:rPr>
        <w:t>Какие</w:t>
      </w:r>
      <w:r>
        <w:rPr>
          <w:spacing w:val="15"/>
          <w:sz w:val="28"/>
        </w:rPr>
        <w:t xml:space="preserve"> </w:t>
      </w:r>
      <w:r>
        <w:rPr>
          <w:sz w:val="28"/>
        </w:rPr>
        <w:t>воинские</w:t>
      </w:r>
      <w:r>
        <w:rPr>
          <w:spacing w:val="13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13"/>
          <w:sz w:val="28"/>
        </w:rPr>
        <w:t xml:space="preserve"> </w:t>
      </w:r>
      <w:r>
        <w:rPr>
          <w:sz w:val="28"/>
        </w:rPr>
        <w:t>принимали</w:t>
      </w:r>
      <w:r>
        <w:rPr>
          <w:spacing w:val="13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16"/>
          <w:sz w:val="28"/>
        </w:rPr>
        <w:t xml:space="preserve"> </w:t>
      </w:r>
      <w:r>
        <w:rPr>
          <w:sz w:val="28"/>
        </w:rPr>
        <w:t>в</w:t>
      </w:r>
      <w:r>
        <w:rPr>
          <w:spacing w:val="14"/>
          <w:sz w:val="28"/>
        </w:rPr>
        <w:t xml:space="preserve"> </w:t>
      </w:r>
      <w:r>
        <w:rPr>
          <w:sz w:val="28"/>
        </w:rPr>
        <w:t>освобождении</w:t>
      </w:r>
      <w:r>
        <w:rPr>
          <w:spacing w:val="15"/>
          <w:sz w:val="28"/>
        </w:rPr>
        <w:t xml:space="preserve"> </w:t>
      </w:r>
      <w:r>
        <w:rPr>
          <w:sz w:val="28"/>
        </w:rPr>
        <w:t>БССР</w:t>
      </w:r>
      <w:r>
        <w:rPr>
          <w:spacing w:val="10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немецко-фашистских захватчиков?</w:t>
      </w:r>
    </w:p>
    <w:p w14:paraId="614569AC" w14:textId="22399866" w:rsidR="003C338E" w:rsidRDefault="00635A14" w:rsidP="00635A14">
      <w:pPr>
        <w:pStyle w:val="a4"/>
        <w:numPr>
          <w:ilvl w:val="0"/>
          <w:numId w:val="2"/>
        </w:numPr>
        <w:tabs>
          <w:tab w:val="left" w:pos="383"/>
        </w:tabs>
        <w:spacing w:line="321" w:lineRule="exact"/>
        <w:ind w:left="382"/>
        <w:jc w:val="both"/>
        <w:rPr>
          <w:sz w:val="28"/>
        </w:rPr>
      </w:pPr>
      <w:r>
        <w:rPr>
          <w:sz w:val="28"/>
        </w:rPr>
        <w:t xml:space="preserve">Составьте хронологическую цепочку освобождения белорусских городов </w:t>
      </w:r>
      <w:r>
        <w:rPr>
          <w:sz w:val="28"/>
        </w:rPr>
        <w:t>от</w:t>
      </w:r>
      <w:r>
        <w:rPr>
          <w:spacing w:val="16"/>
          <w:sz w:val="28"/>
        </w:rPr>
        <w:t xml:space="preserve"> </w:t>
      </w:r>
      <w:r>
        <w:rPr>
          <w:sz w:val="28"/>
        </w:rPr>
        <w:t>немецко-фашистских</w:t>
      </w:r>
      <w:r>
        <w:rPr>
          <w:spacing w:val="17"/>
          <w:sz w:val="28"/>
        </w:rPr>
        <w:t xml:space="preserve"> </w:t>
      </w:r>
      <w:r>
        <w:rPr>
          <w:sz w:val="28"/>
        </w:rPr>
        <w:t>захватчиков</w:t>
      </w:r>
      <w:r>
        <w:rPr>
          <w:sz w:val="28"/>
        </w:rPr>
        <w:t>.</w:t>
      </w:r>
    </w:p>
    <w:p w14:paraId="3EF3D5BC" w14:textId="77777777" w:rsidR="003C338E" w:rsidRDefault="00000000" w:rsidP="00635A14">
      <w:pPr>
        <w:pStyle w:val="a4"/>
        <w:numPr>
          <w:ilvl w:val="0"/>
          <w:numId w:val="2"/>
        </w:numPr>
        <w:tabs>
          <w:tab w:val="left" w:pos="470"/>
        </w:tabs>
        <w:ind w:right="100" w:firstLine="0"/>
        <w:jc w:val="both"/>
        <w:rPr>
          <w:sz w:val="28"/>
        </w:rPr>
      </w:pPr>
      <w:r>
        <w:rPr>
          <w:sz w:val="28"/>
        </w:rPr>
        <w:t>Какую</w:t>
      </w:r>
      <w:r>
        <w:rPr>
          <w:spacing w:val="13"/>
          <w:sz w:val="28"/>
        </w:rPr>
        <w:t xml:space="preserve"> </w:t>
      </w:r>
      <w:r>
        <w:rPr>
          <w:sz w:val="28"/>
        </w:rPr>
        <w:t>роль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6"/>
          <w:sz w:val="28"/>
        </w:rPr>
        <w:t xml:space="preserve"> </w:t>
      </w:r>
      <w:r>
        <w:rPr>
          <w:sz w:val="28"/>
        </w:rPr>
        <w:t>освобождении</w:t>
      </w:r>
      <w:r>
        <w:rPr>
          <w:spacing w:val="17"/>
          <w:sz w:val="28"/>
        </w:rPr>
        <w:t xml:space="preserve"> </w:t>
      </w:r>
      <w:r>
        <w:rPr>
          <w:sz w:val="28"/>
        </w:rPr>
        <w:t>БССР</w:t>
      </w:r>
      <w:r>
        <w:rPr>
          <w:spacing w:val="13"/>
          <w:sz w:val="28"/>
        </w:rPr>
        <w:t xml:space="preserve"> </w:t>
      </w:r>
      <w:r>
        <w:rPr>
          <w:sz w:val="28"/>
        </w:rPr>
        <w:t>от</w:t>
      </w:r>
      <w:r>
        <w:rPr>
          <w:spacing w:val="16"/>
          <w:sz w:val="28"/>
        </w:rPr>
        <w:t xml:space="preserve"> </w:t>
      </w:r>
      <w:r>
        <w:rPr>
          <w:sz w:val="28"/>
        </w:rPr>
        <w:t>немецко-фашистских</w:t>
      </w:r>
      <w:r>
        <w:rPr>
          <w:spacing w:val="17"/>
          <w:sz w:val="28"/>
        </w:rPr>
        <w:t xml:space="preserve"> </w:t>
      </w:r>
      <w:r>
        <w:rPr>
          <w:sz w:val="28"/>
        </w:rPr>
        <w:t>захватчиков</w:t>
      </w:r>
      <w:r>
        <w:rPr>
          <w:spacing w:val="-67"/>
          <w:sz w:val="28"/>
        </w:rPr>
        <w:t xml:space="preserve"> </w:t>
      </w:r>
      <w:r>
        <w:rPr>
          <w:sz w:val="28"/>
        </w:rPr>
        <w:t>сыграли</w:t>
      </w:r>
      <w:r>
        <w:rPr>
          <w:spacing w:val="-4"/>
          <w:sz w:val="28"/>
        </w:rPr>
        <w:t xml:space="preserve"> </w:t>
      </w:r>
      <w:r>
        <w:rPr>
          <w:sz w:val="28"/>
        </w:rPr>
        <w:t>белорусские партизаны?</w:t>
      </w:r>
    </w:p>
    <w:p w14:paraId="2B5B5681" w14:textId="77777777" w:rsidR="003C338E" w:rsidRDefault="00000000" w:rsidP="00635A14">
      <w:pPr>
        <w:pStyle w:val="a4"/>
        <w:numPr>
          <w:ilvl w:val="0"/>
          <w:numId w:val="2"/>
        </w:numPr>
        <w:tabs>
          <w:tab w:val="left" w:pos="379"/>
        </w:tabs>
        <w:spacing w:line="321" w:lineRule="exact"/>
        <w:ind w:left="378" w:hanging="277"/>
        <w:jc w:val="both"/>
        <w:rPr>
          <w:sz w:val="28"/>
        </w:rPr>
      </w:pPr>
      <w:r>
        <w:rPr>
          <w:sz w:val="28"/>
        </w:rPr>
        <w:t>Сформулируйте</w:t>
      </w:r>
      <w:r>
        <w:rPr>
          <w:spacing w:val="-1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9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наступательной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операции</w:t>
      </w:r>
      <w:r>
        <w:rPr>
          <w:spacing w:val="-9"/>
          <w:sz w:val="28"/>
        </w:rPr>
        <w:t xml:space="preserve"> </w:t>
      </w:r>
      <w:r>
        <w:rPr>
          <w:sz w:val="28"/>
        </w:rPr>
        <w:t>«Багратион».</w:t>
      </w:r>
    </w:p>
    <w:p w14:paraId="6A125818" w14:textId="77777777" w:rsidR="003C338E" w:rsidRDefault="003C338E">
      <w:pPr>
        <w:pStyle w:val="a3"/>
        <w:spacing w:before="2"/>
        <w:ind w:left="0"/>
      </w:pPr>
    </w:p>
    <w:p w14:paraId="5CCA8AA0" w14:textId="77777777" w:rsidR="003C338E" w:rsidRDefault="00000000">
      <w:pPr>
        <w:pStyle w:val="a4"/>
        <w:numPr>
          <w:ilvl w:val="0"/>
          <w:numId w:val="1"/>
        </w:numPr>
        <w:tabs>
          <w:tab w:val="left" w:pos="352"/>
        </w:tabs>
        <w:rPr>
          <w:b/>
          <w:sz w:val="28"/>
        </w:rPr>
      </w:pPr>
      <w:r>
        <w:rPr>
          <w:b/>
          <w:sz w:val="28"/>
        </w:rPr>
        <w:t>Белорусская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наступательная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операция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«Багратион»</w:t>
      </w:r>
    </w:p>
    <w:p w14:paraId="61350A45" w14:textId="77777777" w:rsidR="003C338E" w:rsidRDefault="00000000">
      <w:pPr>
        <w:pStyle w:val="a3"/>
        <w:ind w:left="101"/>
        <w:rPr>
          <w:sz w:val="20"/>
        </w:rPr>
      </w:pPr>
      <w:r>
        <w:rPr>
          <w:noProof/>
          <w:sz w:val="20"/>
        </w:rPr>
        <w:drawing>
          <wp:inline distT="0" distB="0" distL="0" distR="0" wp14:anchorId="168F8B1F" wp14:editId="1BD8DAE3">
            <wp:extent cx="5900256" cy="60990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0256" cy="609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7D35B" w14:textId="77777777" w:rsidR="003C338E" w:rsidRDefault="003C338E">
      <w:pPr>
        <w:rPr>
          <w:sz w:val="20"/>
        </w:rPr>
        <w:sectPr w:rsidR="003C338E" w:rsidSect="00FF1E8D">
          <w:footerReference w:type="default" r:id="rId8"/>
          <w:type w:val="continuous"/>
          <w:pgSz w:w="11910" w:h="16840"/>
          <w:pgMar w:top="760" w:right="460" w:bottom="1200" w:left="1600" w:header="720" w:footer="1000" w:gutter="0"/>
          <w:pgNumType w:start="1"/>
          <w:cols w:space="720"/>
        </w:sectPr>
      </w:pPr>
    </w:p>
    <w:p w14:paraId="54D41F2D" w14:textId="77777777" w:rsidR="003C338E" w:rsidRDefault="00000000">
      <w:pPr>
        <w:pStyle w:val="a4"/>
        <w:numPr>
          <w:ilvl w:val="0"/>
          <w:numId w:val="1"/>
        </w:numPr>
        <w:tabs>
          <w:tab w:val="left" w:pos="551"/>
        </w:tabs>
        <w:spacing w:before="73"/>
        <w:ind w:left="102" w:right="100" w:firstLine="0"/>
        <w:jc w:val="both"/>
        <w:rPr>
          <w:b/>
          <w:sz w:val="28"/>
        </w:rPr>
      </w:pPr>
      <w:r>
        <w:rPr>
          <w:b/>
          <w:sz w:val="28"/>
        </w:rPr>
        <w:lastRenderedPageBreak/>
        <w:t>Из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книги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бывшего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начальника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Центрального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штаба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партизанского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движения, первого секретаря ЦК Компартии Беларуси П.К.Пономаренко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“Всенародная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борьба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тылу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немецко-фашистских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захватчиков: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1941–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1944.”</w:t>
      </w:r>
    </w:p>
    <w:p w14:paraId="68BCE85F" w14:textId="77777777" w:rsidR="003C338E" w:rsidRDefault="00000000">
      <w:pPr>
        <w:pStyle w:val="a3"/>
        <w:ind w:right="98" w:firstLine="719"/>
        <w:jc w:val="both"/>
      </w:pPr>
      <w:r>
        <w:t>В ночь на 20 июня партизаны атаковали железнодорожные коммуникации</w:t>
      </w:r>
      <w:r>
        <w:rPr>
          <w:spacing w:val="-68"/>
        </w:rPr>
        <w:t xml:space="preserve"> </w:t>
      </w:r>
      <w:r>
        <w:t>группы</w:t>
      </w:r>
      <w:r>
        <w:rPr>
          <w:spacing w:val="-15"/>
        </w:rPr>
        <w:t xml:space="preserve"> </w:t>
      </w:r>
      <w:r>
        <w:t>армий</w:t>
      </w:r>
      <w:r>
        <w:rPr>
          <w:spacing w:val="-13"/>
        </w:rPr>
        <w:t xml:space="preserve"> </w:t>
      </w:r>
      <w:r>
        <w:t>“Центр”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всём</w:t>
      </w:r>
      <w:r>
        <w:rPr>
          <w:spacing w:val="-16"/>
        </w:rPr>
        <w:t xml:space="preserve"> </w:t>
      </w:r>
      <w:r>
        <w:t>протяжении</w:t>
      </w:r>
      <w:r>
        <w:rPr>
          <w:spacing w:val="-14"/>
        </w:rPr>
        <w:t xml:space="preserve"> </w:t>
      </w:r>
      <w:r>
        <w:t>от</w:t>
      </w:r>
      <w:r>
        <w:rPr>
          <w:spacing w:val="-15"/>
        </w:rPr>
        <w:t xml:space="preserve"> </w:t>
      </w:r>
      <w:r>
        <w:t>линии</w:t>
      </w:r>
      <w:r>
        <w:rPr>
          <w:spacing w:val="-14"/>
        </w:rPr>
        <w:t xml:space="preserve"> </w:t>
      </w:r>
      <w:r>
        <w:t>фронта</w:t>
      </w:r>
      <w:r>
        <w:rPr>
          <w:spacing w:val="-16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государственной</w:t>
      </w:r>
      <w:r>
        <w:rPr>
          <w:spacing w:val="-67"/>
        </w:rPr>
        <w:t xml:space="preserve"> </w:t>
      </w:r>
      <w:r>
        <w:t>границы</w:t>
      </w:r>
      <w:r>
        <w:rPr>
          <w:spacing w:val="70"/>
        </w:rPr>
        <w:t xml:space="preserve"> </w:t>
      </w:r>
      <w:r>
        <w:t>и нанесли свой</w:t>
      </w:r>
      <w:r>
        <w:rPr>
          <w:spacing w:val="70"/>
        </w:rPr>
        <w:t xml:space="preserve"> </w:t>
      </w:r>
      <w:r>
        <w:t>знаменитый рельсовый удар. Всего</w:t>
      </w:r>
      <w:r>
        <w:rPr>
          <w:spacing w:val="70"/>
        </w:rPr>
        <w:t xml:space="preserve"> </w:t>
      </w:r>
      <w:r>
        <w:t>за одну</w:t>
      </w:r>
      <w:r>
        <w:rPr>
          <w:spacing w:val="70"/>
        </w:rPr>
        <w:t xml:space="preserve"> </w:t>
      </w:r>
      <w:r>
        <w:t>ночь на</w:t>
      </w:r>
      <w:r>
        <w:rPr>
          <w:spacing w:val="1"/>
        </w:rPr>
        <w:t xml:space="preserve"> </w:t>
      </w:r>
      <w:r>
        <w:t>20 июня 1944 г. было перебито 40 775 рельсов. На основной артерии Брест –</w:t>
      </w:r>
      <w:r>
        <w:rPr>
          <w:spacing w:val="1"/>
        </w:rPr>
        <w:t xml:space="preserve"> </w:t>
      </w:r>
      <w:r>
        <w:rPr>
          <w:spacing w:val="-1"/>
        </w:rPr>
        <w:t>Барановичи</w:t>
      </w:r>
      <w:r>
        <w:rPr>
          <w:spacing w:val="-13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Минск</w:t>
      </w:r>
      <w:r>
        <w:rPr>
          <w:spacing w:val="-14"/>
        </w:rPr>
        <w:t xml:space="preserve"> </w:t>
      </w:r>
      <w:r>
        <w:rPr>
          <w:spacing w:val="-1"/>
        </w:rPr>
        <w:t>–</w:t>
      </w:r>
      <w:r>
        <w:rPr>
          <w:spacing w:val="-13"/>
        </w:rPr>
        <w:t xml:space="preserve"> </w:t>
      </w:r>
      <w:r>
        <w:rPr>
          <w:spacing w:val="-1"/>
        </w:rPr>
        <w:t>Орша</w:t>
      </w:r>
      <w:r>
        <w:rPr>
          <w:spacing w:val="-17"/>
        </w:rPr>
        <w:t xml:space="preserve"> </w:t>
      </w:r>
      <w:r>
        <w:rPr>
          <w:spacing w:val="-1"/>
        </w:rPr>
        <w:t>было</w:t>
      </w:r>
      <w:r>
        <w:rPr>
          <w:spacing w:val="-13"/>
        </w:rPr>
        <w:t xml:space="preserve"> </w:t>
      </w:r>
      <w:r>
        <w:rPr>
          <w:spacing w:val="-1"/>
        </w:rPr>
        <w:t>перебито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одну</w:t>
      </w:r>
      <w:r>
        <w:rPr>
          <w:spacing w:val="-14"/>
        </w:rPr>
        <w:t xml:space="preserve"> </w:t>
      </w:r>
      <w:r>
        <w:t>ночь</w:t>
      </w:r>
      <w:r>
        <w:rPr>
          <w:spacing w:val="-18"/>
        </w:rPr>
        <w:t xml:space="preserve"> </w:t>
      </w:r>
      <w:r>
        <w:t>11</w:t>
      </w:r>
      <w:r>
        <w:rPr>
          <w:spacing w:val="-16"/>
        </w:rPr>
        <w:t xml:space="preserve"> </w:t>
      </w:r>
      <w:r>
        <w:t>240</w:t>
      </w:r>
      <w:r>
        <w:rPr>
          <w:spacing w:val="-17"/>
        </w:rPr>
        <w:t xml:space="preserve"> </w:t>
      </w:r>
      <w:r>
        <w:t>рельсов,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линии</w:t>
      </w:r>
      <w:r>
        <w:rPr>
          <w:spacing w:val="-67"/>
        </w:rPr>
        <w:t xml:space="preserve"> </w:t>
      </w:r>
      <w:r>
        <w:t>Брест – Лунинец – Старушки – 3095, на линии Вильнюс – Двинск белорусские</w:t>
      </w:r>
      <w:r>
        <w:rPr>
          <w:spacing w:val="1"/>
        </w:rPr>
        <w:t xml:space="preserve"> </w:t>
      </w:r>
      <w:r>
        <w:t>партизаны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литовскими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латвийскими</w:t>
      </w:r>
      <w:r>
        <w:rPr>
          <w:spacing w:val="70"/>
        </w:rPr>
        <w:t xml:space="preserve"> </w:t>
      </w:r>
      <w:r>
        <w:t>партизанами</w:t>
      </w:r>
      <w:r>
        <w:rPr>
          <w:spacing w:val="70"/>
        </w:rPr>
        <w:t xml:space="preserve"> </w:t>
      </w:r>
      <w:r>
        <w:t>перебили</w:t>
      </w:r>
      <w:r>
        <w:rPr>
          <w:spacing w:val="1"/>
        </w:rPr>
        <w:t xml:space="preserve"> </w:t>
      </w:r>
      <w:r>
        <w:t>2375</w:t>
      </w:r>
      <w:r>
        <w:rPr>
          <w:spacing w:val="-1"/>
        </w:rPr>
        <w:t xml:space="preserve"> </w:t>
      </w:r>
      <w:r>
        <w:t>рельсов.</w:t>
      </w:r>
    </w:p>
    <w:p w14:paraId="322B7B59" w14:textId="77777777" w:rsidR="003C338E" w:rsidRDefault="00000000">
      <w:pPr>
        <w:pStyle w:val="a3"/>
        <w:ind w:right="101" w:firstLine="719"/>
        <w:jc w:val="both"/>
      </w:pPr>
      <w:r>
        <w:t>В период рельсовых ударов в июне и начале июля 1944 г. белорусские</w:t>
      </w:r>
      <w:r>
        <w:rPr>
          <w:spacing w:val="1"/>
        </w:rPr>
        <w:t xml:space="preserve"> </w:t>
      </w:r>
      <w:r>
        <w:t>партизаны взорвали более 60 тыс. рельсов. Только с 26 по 29 июня партизаны</w:t>
      </w:r>
      <w:r>
        <w:rPr>
          <w:spacing w:val="1"/>
        </w:rPr>
        <w:t xml:space="preserve"> </w:t>
      </w:r>
      <w:r>
        <w:t>захватили, разгромили и спустили под откос 147 вражеских эшелонов. Сотни</w:t>
      </w:r>
      <w:r>
        <w:rPr>
          <w:spacing w:val="1"/>
        </w:rPr>
        <w:t xml:space="preserve"> </w:t>
      </w:r>
      <w:r>
        <w:t>эшелонов не смогли двигаться, остались на путях и были захвачены Красной</w:t>
      </w:r>
      <w:r>
        <w:rPr>
          <w:spacing w:val="1"/>
        </w:rPr>
        <w:t xml:space="preserve"> </w:t>
      </w:r>
      <w:r>
        <w:t>Армией.</w:t>
      </w:r>
      <w:r>
        <w:rPr>
          <w:spacing w:val="1"/>
        </w:rPr>
        <w:t xml:space="preserve"> </w:t>
      </w:r>
      <w:r>
        <w:t>Партизаны</w:t>
      </w:r>
      <w:r>
        <w:rPr>
          <w:spacing w:val="1"/>
        </w:rPr>
        <w:t xml:space="preserve"> </w:t>
      </w:r>
      <w:r>
        <w:t>дезорганизовали</w:t>
      </w:r>
      <w:r>
        <w:rPr>
          <w:spacing w:val="1"/>
        </w:rPr>
        <w:t xml:space="preserve"> </w:t>
      </w:r>
      <w:r>
        <w:t>движение,</w:t>
      </w:r>
      <w:r>
        <w:rPr>
          <w:spacing w:val="1"/>
        </w:rPr>
        <w:t xml:space="preserve"> </w:t>
      </w:r>
      <w:r>
        <w:t>захватили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удерживали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Красной</w:t>
      </w:r>
      <w:r>
        <w:rPr>
          <w:spacing w:val="1"/>
        </w:rPr>
        <w:t xml:space="preserve"> </w:t>
      </w:r>
      <w:r>
        <w:t>Армии</w:t>
      </w:r>
      <w:r>
        <w:rPr>
          <w:spacing w:val="1"/>
        </w:rPr>
        <w:t xml:space="preserve"> </w:t>
      </w:r>
      <w:r>
        <w:t>десятки</w:t>
      </w:r>
      <w:r>
        <w:rPr>
          <w:spacing w:val="1"/>
        </w:rPr>
        <w:t xml:space="preserve"> </w:t>
      </w:r>
      <w:r>
        <w:t>железнодорожных</w:t>
      </w:r>
      <w:r>
        <w:rPr>
          <w:spacing w:val="1"/>
        </w:rPr>
        <w:t xml:space="preserve"> </w:t>
      </w:r>
      <w:r>
        <w:t>станций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Княгинин,</w:t>
      </w:r>
      <w:r>
        <w:rPr>
          <w:spacing w:val="1"/>
        </w:rPr>
        <w:t xml:space="preserve"> </w:t>
      </w:r>
      <w:r>
        <w:t>Юратишки,</w:t>
      </w:r>
      <w:r>
        <w:rPr>
          <w:spacing w:val="-2"/>
        </w:rPr>
        <w:t xml:space="preserve"> </w:t>
      </w:r>
      <w:r>
        <w:t>Дегтяны,</w:t>
      </w:r>
      <w:r>
        <w:rPr>
          <w:spacing w:val="-1"/>
        </w:rPr>
        <w:t xml:space="preserve"> </w:t>
      </w:r>
      <w:r>
        <w:t>Парохонск,</w:t>
      </w:r>
      <w:r>
        <w:rPr>
          <w:spacing w:val="-1"/>
        </w:rPr>
        <w:t xml:space="preserve"> </w:t>
      </w:r>
      <w:r>
        <w:t>Гудогай,</w:t>
      </w:r>
      <w:r>
        <w:rPr>
          <w:spacing w:val="-1"/>
        </w:rPr>
        <w:t xml:space="preserve"> </w:t>
      </w:r>
      <w:r>
        <w:t>Ловша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др.</w:t>
      </w:r>
    </w:p>
    <w:p w14:paraId="4927E251" w14:textId="77777777" w:rsidR="003C338E" w:rsidRDefault="003C338E">
      <w:pPr>
        <w:pStyle w:val="a3"/>
        <w:spacing w:before="1"/>
        <w:ind w:left="0"/>
      </w:pPr>
    </w:p>
    <w:p w14:paraId="1A22273A" w14:textId="77777777" w:rsidR="003C338E" w:rsidRDefault="00000000">
      <w:pPr>
        <w:pStyle w:val="a4"/>
        <w:numPr>
          <w:ilvl w:val="0"/>
          <w:numId w:val="1"/>
        </w:numPr>
        <w:tabs>
          <w:tab w:val="left" w:pos="570"/>
        </w:tabs>
        <w:spacing w:line="322" w:lineRule="exact"/>
        <w:ind w:left="570" w:hanging="468"/>
        <w:jc w:val="both"/>
        <w:rPr>
          <w:b/>
          <w:sz w:val="28"/>
        </w:rPr>
      </w:pPr>
      <w:r>
        <w:rPr>
          <w:b/>
          <w:sz w:val="28"/>
        </w:rPr>
        <w:t>Из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воспоминаний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немецкого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генерала К.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Типпельскирха</w:t>
      </w:r>
    </w:p>
    <w:p w14:paraId="2B47A1D5" w14:textId="77777777" w:rsidR="003C338E" w:rsidRDefault="00000000">
      <w:pPr>
        <w:pStyle w:val="a3"/>
        <w:ind w:right="100" w:firstLine="719"/>
        <w:jc w:val="both"/>
      </w:pPr>
      <w:r>
        <w:t>«Между 21 и 23 июня четыре русских фронта начали наступление по обе</w:t>
      </w:r>
      <w:r>
        <w:rPr>
          <w:spacing w:val="1"/>
        </w:rPr>
        <w:t xml:space="preserve"> </w:t>
      </w:r>
      <w:r>
        <w:t>стороны Витебска, на Оршу и Могилев, а также севернее и южнее Бобруйска 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сокрушить</w:t>
      </w:r>
      <w:r>
        <w:rPr>
          <w:spacing w:val="1"/>
        </w:rPr>
        <w:t xml:space="preserve"> </w:t>
      </w:r>
      <w:r>
        <w:t>оборону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армий</w:t>
      </w:r>
      <w:r>
        <w:rPr>
          <w:spacing w:val="1"/>
        </w:rPr>
        <w:t xml:space="preserve"> </w:t>
      </w:r>
      <w:r>
        <w:t>«Центр».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наступления со времени последних наступательных операций стал ещё более</w:t>
      </w:r>
      <w:r>
        <w:rPr>
          <w:spacing w:val="1"/>
        </w:rPr>
        <w:t xml:space="preserve"> </w:t>
      </w:r>
      <w:r>
        <w:t>совершенным…</w:t>
      </w:r>
      <w:r>
        <w:rPr>
          <w:spacing w:val="1"/>
        </w:rPr>
        <w:t xml:space="preserve"> </w:t>
      </w:r>
      <w:r>
        <w:t>Собственно,</w:t>
      </w:r>
      <w:r>
        <w:rPr>
          <w:spacing w:val="1"/>
        </w:rPr>
        <w:t xml:space="preserve"> </w:t>
      </w:r>
      <w:r>
        <w:t>наступлению</w:t>
      </w:r>
      <w:r>
        <w:rPr>
          <w:spacing w:val="1"/>
        </w:rPr>
        <w:t xml:space="preserve"> </w:t>
      </w:r>
      <w:r>
        <w:t>теперь</w:t>
      </w:r>
      <w:r>
        <w:rPr>
          <w:spacing w:val="1"/>
        </w:rPr>
        <w:t xml:space="preserve"> </w:t>
      </w:r>
      <w:r>
        <w:t>предшествовал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интенсивный по сравнению с предыдущими операциями многочасовой огонь</w:t>
      </w:r>
      <w:r>
        <w:rPr>
          <w:spacing w:val="1"/>
        </w:rPr>
        <w:t xml:space="preserve"> </w:t>
      </w:r>
      <w:r>
        <w:t>артиллерии на уничтожение, сочетавшийся со столь же необычным по своим</w:t>
      </w:r>
      <w:r>
        <w:rPr>
          <w:spacing w:val="1"/>
        </w:rPr>
        <w:t xml:space="preserve"> </w:t>
      </w:r>
      <w:r>
        <w:t>масштабам</w:t>
      </w:r>
      <w:r>
        <w:rPr>
          <w:spacing w:val="-17"/>
        </w:rPr>
        <w:t xml:space="preserve"> </w:t>
      </w:r>
      <w:r>
        <w:t>использованием</w:t>
      </w:r>
      <w:r>
        <w:rPr>
          <w:spacing w:val="-16"/>
        </w:rPr>
        <w:t xml:space="preserve"> </w:t>
      </w:r>
      <w:r>
        <w:t>крупных</w:t>
      </w:r>
      <w:r>
        <w:rPr>
          <w:spacing w:val="-15"/>
        </w:rPr>
        <w:t xml:space="preserve"> </w:t>
      </w:r>
      <w:r>
        <w:t>сил</w:t>
      </w:r>
      <w:r>
        <w:rPr>
          <w:spacing w:val="-18"/>
        </w:rPr>
        <w:t xml:space="preserve"> </w:t>
      </w:r>
      <w:r>
        <w:t>авиации.</w:t>
      </w:r>
      <w:r>
        <w:rPr>
          <w:spacing w:val="-17"/>
        </w:rPr>
        <w:t xml:space="preserve"> </w:t>
      </w:r>
      <w:r>
        <w:t>Вероятно,</w:t>
      </w:r>
      <w:r>
        <w:rPr>
          <w:spacing w:val="-17"/>
        </w:rPr>
        <w:t xml:space="preserve"> </w:t>
      </w:r>
      <w:r>
        <w:t>с</w:t>
      </w:r>
      <w:r>
        <w:rPr>
          <w:spacing w:val="-16"/>
        </w:rPr>
        <w:t xml:space="preserve"> </w:t>
      </w:r>
      <w:r>
        <w:t>целью</w:t>
      </w:r>
      <w:r>
        <w:rPr>
          <w:spacing w:val="-17"/>
        </w:rPr>
        <w:t xml:space="preserve"> </w:t>
      </w:r>
      <w:r>
        <w:t>достигнуть</w:t>
      </w:r>
      <w:r>
        <w:rPr>
          <w:spacing w:val="-68"/>
        </w:rPr>
        <w:t xml:space="preserve"> </w:t>
      </w:r>
      <w:r>
        <w:t>предельной</w:t>
      </w:r>
      <w:r>
        <w:rPr>
          <w:spacing w:val="-6"/>
        </w:rPr>
        <w:t xml:space="preserve"> </w:t>
      </w:r>
      <w:r>
        <w:t>мощи</w:t>
      </w:r>
      <w:r>
        <w:rPr>
          <w:spacing w:val="-7"/>
        </w:rPr>
        <w:t xml:space="preserve"> </w:t>
      </w:r>
      <w:r>
        <w:t>ударов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воздуха</w:t>
      </w:r>
      <w:r>
        <w:rPr>
          <w:spacing w:val="-7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наносились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интервалом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один</w:t>
      </w:r>
      <w:r>
        <w:rPr>
          <w:spacing w:val="-7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каждой из трех немецких армий, оборонявшихся на решающих направлениях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наступления.</w:t>
      </w:r>
      <w:r>
        <w:rPr>
          <w:spacing w:val="1"/>
        </w:rPr>
        <w:t xml:space="preserve"> </w:t>
      </w:r>
      <w:r>
        <w:t>Перешедшие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наступление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артиллерийской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авиационной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пехотные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поддерживались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прикрывались</w:t>
      </w:r>
      <w:r>
        <w:rPr>
          <w:spacing w:val="1"/>
        </w:rPr>
        <w:t xml:space="preserve"> </w:t>
      </w:r>
      <w:r>
        <w:t>исключительно</w:t>
      </w:r>
      <w:r>
        <w:rPr>
          <w:spacing w:val="1"/>
        </w:rPr>
        <w:t xml:space="preserve"> </w:t>
      </w:r>
      <w:r>
        <w:t>эффективными</w:t>
      </w:r>
      <w:r>
        <w:rPr>
          <w:spacing w:val="1"/>
        </w:rPr>
        <w:t xml:space="preserve"> </w:t>
      </w:r>
      <w:r>
        <w:t>действиями</w:t>
      </w:r>
      <w:r>
        <w:rPr>
          <w:spacing w:val="-67"/>
        </w:rPr>
        <w:t xml:space="preserve"> </w:t>
      </w:r>
      <w:r>
        <w:t>авиации. … После завершения пехотой прорыва в него немедленно вводились</w:t>
      </w:r>
      <w:r>
        <w:rPr>
          <w:spacing w:val="1"/>
        </w:rPr>
        <w:t xml:space="preserve"> </w:t>
      </w:r>
      <w:r>
        <w:t>танковые</w:t>
      </w:r>
      <w:r>
        <w:rPr>
          <w:spacing w:val="-3"/>
        </w:rPr>
        <w:t xml:space="preserve"> </w:t>
      </w:r>
      <w:r>
        <w:t>силы.</w:t>
      </w:r>
    </w:p>
    <w:p w14:paraId="76181FF9" w14:textId="77777777" w:rsidR="003C338E" w:rsidRDefault="00000000">
      <w:pPr>
        <w:pStyle w:val="a3"/>
        <w:ind w:right="100" w:firstLine="719"/>
        <w:jc w:val="both"/>
      </w:pPr>
      <w:r>
        <w:t>Эффективные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наступлении,</w:t>
      </w:r>
      <w:r>
        <w:rPr>
          <w:spacing w:val="1"/>
        </w:rPr>
        <w:t xml:space="preserve"> </w:t>
      </w:r>
      <w:r>
        <w:t>исключавшие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какой-либо</w:t>
      </w:r>
      <w:r>
        <w:rPr>
          <w:spacing w:val="1"/>
        </w:rPr>
        <w:t xml:space="preserve"> </w:t>
      </w:r>
      <w:r>
        <w:t>действенной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германским</w:t>
      </w:r>
      <w:r>
        <w:rPr>
          <w:spacing w:val="1"/>
        </w:rPr>
        <w:t xml:space="preserve"> </w:t>
      </w:r>
      <w:r>
        <w:t>войскам,</w:t>
      </w:r>
      <w:r>
        <w:rPr>
          <w:spacing w:val="1"/>
        </w:rPr>
        <w:t xml:space="preserve"> </w:t>
      </w:r>
      <w:r>
        <w:t>позволили</w:t>
      </w:r>
      <w:r>
        <w:rPr>
          <w:spacing w:val="1"/>
        </w:rPr>
        <w:t xml:space="preserve"> </w:t>
      </w:r>
      <w:r>
        <w:t>русским</w:t>
      </w:r>
      <w:r>
        <w:rPr>
          <w:spacing w:val="1"/>
        </w:rPr>
        <w:t xml:space="preserve"> </w:t>
      </w:r>
      <w:r>
        <w:t>молниеносно</w:t>
      </w:r>
      <w:r>
        <w:rPr>
          <w:spacing w:val="1"/>
        </w:rPr>
        <w:t xml:space="preserve"> </w:t>
      </w:r>
      <w:r>
        <w:t>добиться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крупных</w:t>
      </w:r>
      <w:r>
        <w:rPr>
          <w:spacing w:val="1"/>
        </w:rPr>
        <w:t xml:space="preserve"> </w:t>
      </w:r>
      <w:r>
        <w:t>успехов,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исправить</w:t>
      </w:r>
      <w:r>
        <w:rPr>
          <w:spacing w:val="1"/>
        </w:rPr>
        <w:t xml:space="preserve"> </w:t>
      </w:r>
      <w:r>
        <w:t>положение</w:t>
      </w:r>
      <w:r>
        <w:rPr>
          <w:spacing w:val="-1"/>
        </w:rPr>
        <w:t xml:space="preserve"> </w:t>
      </w:r>
      <w:r>
        <w:t>было</w:t>
      </w:r>
      <w:r>
        <w:rPr>
          <w:spacing w:val="-3"/>
        </w:rPr>
        <w:t xml:space="preserve"> </w:t>
      </w:r>
      <w:r>
        <w:t>уже нельзя …».</w:t>
      </w:r>
    </w:p>
    <w:sectPr w:rsidR="003C338E">
      <w:pgSz w:w="11910" w:h="16840"/>
      <w:pgMar w:top="760" w:right="460" w:bottom="1200" w:left="160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F319F" w14:textId="77777777" w:rsidR="00FF1E8D" w:rsidRDefault="00FF1E8D">
      <w:r>
        <w:separator/>
      </w:r>
    </w:p>
  </w:endnote>
  <w:endnote w:type="continuationSeparator" w:id="0">
    <w:p w14:paraId="467F2D37" w14:textId="77777777" w:rsidR="00FF1E8D" w:rsidRDefault="00FF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800F7" w14:textId="77777777" w:rsidR="003C338E" w:rsidRDefault="00000000">
    <w:pPr>
      <w:pStyle w:val="a3"/>
      <w:spacing w:line="14" w:lineRule="auto"/>
      <w:ind w:left="0"/>
      <w:rPr>
        <w:sz w:val="20"/>
      </w:rPr>
    </w:pPr>
    <w:r>
      <w:pict w14:anchorId="5CB7FAC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8.6pt;margin-top:780.9pt;width:11.6pt;height:13.05pt;z-index:-251658752;mso-position-horizontal-relative:page;mso-position-vertical-relative:page" filled="f" stroked="f">
          <v:textbox inset="0,0,0,0">
            <w:txbxContent>
              <w:p w14:paraId="191B88D2" w14:textId="77777777" w:rsidR="003C338E" w:rsidRDefault="00000000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F3907" w14:textId="77777777" w:rsidR="00FF1E8D" w:rsidRDefault="00FF1E8D">
      <w:r>
        <w:separator/>
      </w:r>
    </w:p>
  </w:footnote>
  <w:footnote w:type="continuationSeparator" w:id="0">
    <w:p w14:paraId="387350BC" w14:textId="77777777" w:rsidR="00FF1E8D" w:rsidRDefault="00FF1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54C13"/>
    <w:multiLevelType w:val="hybridMultilevel"/>
    <w:tmpl w:val="70AE555A"/>
    <w:lvl w:ilvl="0" w:tplc="C1F6737A">
      <w:start w:val="1"/>
      <w:numFmt w:val="upperRoman"/>
      <w:lvlText w:val="%1."/>
      <w:lvlJc w:val="left"/>
      <w:pPr>
        <w:ind w:left="351" w:hanging="25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7D2CE3A">
      <w:numFmt w:val="bullet"/>
      <w:lvlText w:val="•"/>
      <w:lvlJc w:val="left"/>
      <w:pPr>
        <w:ind w:left="1308" w:hanging="250"/>
      </w:pPr>
      <w:rPr>
        <w:rFonts w:hint="default"/>
        <w:lang w:val="ru-RU" w:eastAsia="en-US" w:bidi="ar-SA"/>
      </w:rPr>
    </w:lvl>
    <w:lvl w:ilvl="2" w:tplc="3932A8CA">
      <w:numFmt w:val="bullet"/>
      <w:lvlText w:val="•"/>
      <w:lvlJc w:val="left"/>
      <w:pPr>
        <w:ind w:left="2257" w:hanging="250"/>
      </w:pPr>
      <w:rPr>
        <w:rFonts w:hint="default"/>
        <w:lang w:val="ru-RU" w:eastAsia="en-US" w:bidi="ar-SA"/>
      </w:rPr>
    </w:lvl>
    <w:lvl w:ilvl="3" w:tplc="ED9648CA">
      <w:numFmt w:val="bullet"/>
      <w:lvlText w:val="•"/>
      <w:lvlJc w:val="left"/>
      <w:pPr>
        <w:ind w:left="3205" w:hanging="250"/>
      </w:pPr>
      <w:rPr>
        <w:rFonts w:hint="default"/>
        <w:lang w:val="ru-RU" w:eastAsia="en-US" w:bidi="ar-SA"/>
      </w:rPr>
    </w:lvl>
    <w:lvl w:ilvl="4" w:tplc="FA7AE80A">
      <w:numFmt w:val="bullet"/>
      <w:lvlText w:val="•"/>
      <w:lvlJc w:val="left"/>
      <w:pPr>
        <w:ind w:left="4154" w:hanging="250"/>
      </w:pPr>
      <w:rPr>
        <w:rFonts w:hint="default"/>
        <w:lang w:val="ru-RU" w:eastAsia="en-US" w:bidi="ar-SA"/>
      </w:rPr>
    </w:lvl>
    <w:lvl w:ilvl="5" w:tplc="4A02A868">
      <w:numFmt w:val="bullet"/>
      <w:lvlText w:val="•"/>
      <w:lvlJc w:val="left"/>
      <w:pPr>
        <w:ind w:left="5103" w:hanging="250"/>
      </w:pPr>
      <w:rPr>
        <w:rFonts w:hint="default"/>
        <w:lang w:val="ru-RU" w:eastAsia="en-US" w:bidi="ar-SA"/>
      </w:rPr>
    </w:lvl>
    <w:lvl w:ilvl="6" w:tplc="09A2EBB2">
      <w:numFmt w:val="bullet"/>
      <w:lvlText w:val="•"/>
      <w:lvlJc w:val="left"/>
      <w:pPr>
        <w:ind w:left="6051" w:hanging="250"/>
      </w:pPr>
      <w:rPr>
        <w:rFonts w:hint="default"/>
        <w:lang w:val="ru-RU" w:eastAsia="en-US" w:bidi="ar-SA"/>
      </w:rPr>
    </w:lvl>
    <w:lvl w:ilvl="7" w:tplc="B114C4C8">
      <w:numFmt w:val="bullet"/>
      <w:lvlText w:val="•"/>
      <w:lvlJc w:val="left"/>
      <w:pPr>
        <w:ind w:left="7000" w:hanging="250"/>
      </w:pPr>
      <w:rPr>
        <w:rFonts w:hint="default"/>
        <w:lang w:val="ru-RU" w:eastAsia="en-US" w:bidi="ar-SA"/>
      </w:rPr>
    </w:lvl>
    <w:lvl w:ilvl="8" w:tplc="D6C8781E">
      <w:numFmt w:val="bullet"/>
      <w:lvlText w:val="•"/>
      <w:lvlJc w:val="left"/>
      <w:pPr>
        <w:ind w:left="7949" w:hanging="250"/>
      </w:pPr>
      <w:rPr>
        <w:rFonts w:hint="default"/>
        <w:lang w:val="ru-RU" w:eastAsia="en-US" w:bidi="ar-SA"/>
      </w:rPr>
    </w:lvl>
  </w:abstractNum>
  <w:abstractNum w:abstractNumId="1" w15:restartNumberingAfterBreak="0">
    <w:nsid w:val="4C411D6A"/>
    <w:multiLevelType w:val="hybridMultilevel"/>
    <w:tmpl w:val="41A2649E"/>
    <w:lvl w:ilvl="0" w:tplc="877C3DD0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269E32">
      <w:numFmt w:val="bullet"/>
      <w:lvlText w:val="•"/>
      <w:lvlJc w:val="left"/>
      <w:pPr>
        <w:ind w:left="1074" w:hanging="281"/>
      </w:pPr>
      <w:rPr>
        <w:rFonts w:hint="default"/>
        <w:lang w:val="ru-RU" w:eastAsia="en-US" w:bidi="ar-SA"/>
      </w:rPr>
    </w:lvl>
    <w:lvl w:ilvl="2" w:tplc="8B888BF8">
      <w:numFmt w:val="bullet"/>
      <w:lvlText w:val="•"/>
      <w:lvlJc w:val="left"/>
      <w:pPr>
        <w:ind w:left="2049" w:hanging="281"/>
      </w:pPr>
      <w:rPr>
        <w:rFonts w:hint="default"/>
        <w:lang w:val="ru-RU" w:eastAsia="en-US" w:bidi="ar-SA"/>
      </w:rPr>
    </w:lvl>
    <w:lvl w:ilvl="3" w:tplc="2B2CA1F2">
      <w:numFmt w:val="bullet"/>
      <w:lvlText w:val="•"/>
      <w:lvlJc w:val="left"/>
      <w:pPr>
        <w:ind w:left="3023" w:hanging="281"/>
      </w:pPr>
      <w:rPr>
        <w:rFonts w:hint="default"/>
        <w:lang w:val="ru-RU" w:eastAsia="en-US" w:bidi="ar-SA"/>
      </w:rPr>
    </w:lvl>
    <w:lvl w:ilvl="4" w:tplc="600E7F04">
      <w:numFmt w:val="bullet"/>
      <w:lvlText w:val="•"/>
      <w:lvlJc w:val="left"/>
      <w:pPr>
        <w:ind w:left="3998" w:hanging="281"/>
      </w:pPr>
      <w:rPr>
        <w:rFonts w:hint="default"/>
        <w:lang w:val="ru-RU" w:eastAsia="en-US" w:bidi="ar-SA"/>
      </w:rPr>
    </w:lvl>
    <w:lvl w:ilvl="5" w:tplc="30B28250">
      <w:numFmt w:val="bullet"/>
      <w:lvlText w:val="•"/>
      <w:lvlJc w:val="left"/>
      <w:pPr>
        <w:ind w:left="4973" w:hanging="281"/>
      </w:pPr>
      <w:rPr>
        <w:rFonts w:hint="default"/>
        <w:lang w:val="ru-RU" w:eastAsia="en-US" w:bidi="ar-SA"/>
      </w:rPr>
    </w:lvl>
    <w:lvl w:ilvl="6" w:tplc="A4E45AB4">
      <w:numFmt w:val="bullet"/>
      <w:lvlText w:val="•"/>
      <w:lvlJc w:val="left"/>
      <w:pPr>
        <w:ind w:left="5947" w:hanging="281"/>
      </w:pPr>
      <w:rPr>
        <w:rFonts w:hint="default"/>
        <w:lang w:val="ru-RU" w:eastAsia="en-US" w:bidi="ar-SA"/>
      </w:rPr>
    </w:lvl>
    <w:lvl w:ilvl="7" w:tplc="45205C08">
      <w:numFmt w:val="bullet"/>
      <w:lvlText w:val="•"/>
      <w:lvlJc w:val="left"/>
      <w:pPr>
        <w:ind w:left="6922" w:hanging="281"/>
      </w:pPr>
      <w:rPr>
        <w:rFonts w:hint="default"/>
        <w:lang w:val="ru-RU" w:eastAsia="en-US" w:bidi="ar-SA"/>
      </w:rPr>
    </w:lvl>
    <w:lvl w:ilvl="8" w:tplc="02B2BEFA">
      <w:numFmt w:val="bullet"/>
      <w:lvlText w:val="•"/>
      <w:lvlJc w:val="left"/>
      <w:pPr>
        <w:ind w:left="7897" w:hanging="281"/>
      </w:pPr>
      <w:rPr>
        <w:rFonts w:hint="default"/>
        <w:lang w:val="ru-RU" w:eastAsia="en-US" w:bidi="ar-SA"/>
      </w:rPr>
    </w:lvl>
  </w:abstractNum>
  <w:num w:numId="1" w16cid:durableId="529103984">
    <w:abstractNumId w:val="0"/>
  </w:num>
  <w:num w:numId="2" w16cid:durableId="1960336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338E"/>
    <w:rsid w:val="003C338E"/>
    <w:rsid w:val="00635A14"/>
    <w:rsid w:val="00EE3D84"/>
    <w:rsid w:val="00FF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4985D"/>
  <w15:docId w15:val="{B6B5846F-001F-4670-BE73-354399AC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Вольга Краўчанка</cp:lastModifiedBy>
  <cp:revision>3</cp:revision>
  <dcterms:created xsi:type="dcterms:W3CDTF">2024-01-28T13:19:00Z</dcterms:created>
  <dcterms:modified xsi:type="dcterms:W3CDTF">2024-01-30T19:21:00Z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2024-01-28T00:00:00Z</vt:filetime>
  </property>
</Properties>
</file>