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Билет 1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Практическое </w:t>
      </w:r>
      <w:r w:rsidR="00D108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2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  <w:r w:rsidR="000E2F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E2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Становление государственного суверенитета Республики Беларусь</w:t>
      </w:r>
      <w:r w:rsidR="000E2F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bookmarkStart w:id="0" w:name="_GoBack"/>
      <w:bookmarkEnd w:id="0"/>
      <w:r w:rsidRPr="005E2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E2C36" w:rsidRDefault="005E2C36" w:rsidP="005E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2C36" w:rsidRDefault="005E2C36" w:rsidP="008F7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Используя представленные материалы, ответьте </w:t>
      </w:r>
      <w:r w:rsidR="008F72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вопросы (выполните задания).</w:t>
      </w:r>
    </w:p>
    <w:p w:rsidR="005E2C36" w:rsidRPr="005E2C36" w:rsidRDefault="005E2C36" w:rsidP="005E2C36">
      <w:pPr>
        <w:pStyle w:val="Default"/>
        <w:jc w:val="both"/>
        <w:rPr>
          <w:sz w:val="28"/>
          <w:szCs w:val="28"/>
          <w:lang w:val="be-BY"/>
        </w:rPr>
      </w:pPr>
      <w:r w:rsidRPr="008C0469">
        <w:rPr>
          <w:sz w:val="28"/>
          <w:szCs w:val="28"/>
        </w:rPr>
        <w:t>1</w:t>
      </w:r>
      <w:r>
        <w:rPr>
          <w:sz w:val="28"/>
          <w:szCs w:val="28"/>
        </w:rPr>
        <w:t>. Дайте определение историческим понятиям «государственный суверенитет</w:t>
      </w:r>
      <w:r w:rsidRPr="008C0469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, </w:t>
      </w:r>
      <w:r w:rsidRPr="008C0469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референдум</w:t>
      </w:r>
      <w:r w:rsidRPr="008C0469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, </w:t>
      </w:r>
      <w:r w:rsidRPr="008C046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августовский путч»</w:t>
      </w:r>
      <w:r>
        <w:rPr>
          <w:bCs/>
          <w:sz w:val="28"/>
          <w:szCs w:val="28"/>
          <w:lang w:val="be-BY"/>
        </w:rPr>
        <w:t xml:space="preserve">.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2. Подтвердите цитатой утверждение: «В Конституции Республики Беларусь отражен принцип суверенитета белорусского государства».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3. Каким образом в Республике Беларусь реализуется принцип разделения властей? </w:t>
      </w:r>
    </w:p>
    <w:p w:rsid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4. Какие особенности исторического развития Беларуси нашли отражение в Государственном гимне Республики Беларусь?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108FD" w:rsidRPr="00DD5179" w:rsidRDefault="005E2C36" w:rsidP="00DD5179">
      <w:pPr>
        <w:pStyle w:val="Default"/>
        <w:jc w:val="both"/>
        <w:rPr>
          <w:i/>
          <w:iCs/>
          <w:sz w:val="28"/>
          <w:szCs w:val="28"/>
        </w:rPr>
      </w:pPr>
      <w:r w:rsidRPr="005E2C36">
        <w:rPr>
          <w:b/>
          <w:bCs/>
          <w:sz w:val="28"/>
          <w:szCs w:val="28"/>
        </w:rPr>
        <w:t xml:space="preserve">I. </w:t>
      </w:r>
      <w:r w:rsidR="00D108FD" w:rsidRPr="00D108FD">
        <w:rPr>
          <w:b/>
          <w:bCs/>
          <w:sz w:val="28"/>
          <w:szCs w:val="28"/>
        </w:rPr>
        <w:t xml:space="preserve">Декларация о государственном суверенитете БССР </w:t>
      </w:r>
      <w:r w:rsidR="00DD5179" w:rsidRPr="00DD5179">
        <w:rPr>
          <w:bCs/>
          <w:sz w:val="28"/>
          <w:szCs w:val="28"/>
        </w:rPr>
        <w:t>(</w:t>
      </w:r>
      <w:r w:rsidR="00DD5179">
        <w:rPr>
          <w:i/>
          <w:iCs/>
          <w:sz w:val="28"/>
          <w:szCs w:val="28"/>
        </w:rPr>
        <w:t xml:space="preserve">по материалам учебного пособия «История Беларуси. 1917 г. – начало XXI </w:t>
      </w:r>
      <w:r w:rsidR="00DD5179">
        <w:rPr>
          <w:i/>
          <w:sz w:val="28"/>
          <w:szCs w:val="28"/>
        </w:rPr>
        <w:t>в. 9 класс</w:t>
      </w:r>
      <w:r w:rsidR="00DD5179" w:rsidRPr="00DD5179">
        <w:rPr>
          <w:i/>
          <w:iCs/>
          <w:sz w:val="28"/>
          <w:szCs w:val="28"/>
        </w:rPr>
        <w:t>»)</w:t>
      </w:r>
      <w:r w:rsidR="00D108FD" w:rsidRPr="00DD5179">
        <w:rPr>
          <w:bCs/>
          <w:sz w:val="28"/>
          <w:szCs w:val="28"/>
        </w:rPr>
        <w:t>.</w:t>
      </w:r>
    </w:p>
    <w:p w:rsidR="00D108FD" w:rsidRPr="00D108FD" w:rsidRDefault="00D108FD" w:rsidP="00D10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D108FD">
        <w:rPr>
          <w:rFonts w:ascii="Times New Roman" w:eastAsia="Newton-Regular" w:hAnsi="Times New Roman" w:cs="Times New Roman"/>
          <w:sz w:val="28"/>
          <w:szCs w:val="28"/>
        </w:rPr>
        <w:t>Во второй половине 1980-х</w:t>
      </w:r>
      <w:r>
        <w:rPr>
          <w:rFonts w:ascii="Times New Roman" w:eastAsia="Newton-Regular" w:hAnsi="Times New Roman" w:cs="Times New Roman"/>
          <w:sz w:val="28"/>
          <w:szCs w:val="28"/>
        </w:rPr>
        <w:t> 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гг. процесс перестройки привел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к возникновению и развитию в СССР мощных национальных движений. Республики Советского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 xml:space="preserve">Союза, согласно Конституции СССР, провозглашались </w:t>
      </w:r>
      <w:proofErr w:type="gramStart"/>
      <w:r w:rsidRPr="00D108FD">
        <w:rPr>
          <w:rFonts w:ascii="Times New Roman" w:eastAsia="Newton-Regular" w:hAnsi="Times New Roman" w:cs="Times New Roman"/>
          <w:sz w:val="28"/>
          <w:szCs w:val="28"/>
        </w:rPr>
        <w:t>равноправными</w:t>
      </w:r>
      <w:proofErr w:type="gramEnd"/>
      <w:r w:rsidRPr="00D108FD">
        <w:rPr>
          <w:rFonts w:ascii="Times New Roman" w:eastAsia="Newton-Regular" w:hAnsi="Times New Roman" w:cs="Times New Roman"/>
          <w:sz w:val="28"/>
          <w:szCs w:val="28"/>
        </w:rPr>
        <w:t xml:space="preserve"> и независимыми.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Однако реальной независимостью они не обладали. Постепенное ослабление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 xml:space="preserve">союзной власти обусловило вызревание идеи </w:t>
      </w:r>
      <w:r w:rsidRPr="00D108FD">
        <w:rPr>
          <w:rFonts w:ascii="Times New Roman" w:eastAsia="Newton-Bold" w:hAnsi="Times New Roman" w:cs="Times New Roman"/>
          <w:bCs/>
          <w:sz w:val="28"/>
          <w:szCs w:val="28"/>
        </w:rPr>
        <w:t>государственного суверенитета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. Он предусматривает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политическую независимость и самостоятельность государства во внутренней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 xml:space="preserve">и внешней политике, которая не допускает вмешательства извне. </w:t>
      </w:r>
      <w:r w:rsidRPr="00D108FD">
        <w:rPr>
          <w:rFonts w:ascii="Times New Roman" w:eastAsia="Newton-Bold" w:hAnsi="Times New Roman" w:cs="Times New Roman"/>
          <w:b/>
          <w:bCs/>
          <w:sz w:val="28"/>
          <w:szCs w:val="28"/>
        </w:rPr>
        <w:t>27 июля 1990</w:t>
      </w:r>
      <w:r>
        <w:rPr>
          <w:rFonts w:ascii="Times New Roman" w:eastAsia="Newton-Bold" w:hAnsi="Times New Roman" w:cs="Times New Roman"/>
          <w:b/>
          <w:bCs/>
          <w:sz w:val="28"/>
          <w:szCs w:val="28"/>
        </w:rPr>
        <w:t> </w:t>
      </w:r>
      <w:r w:rsidRPr="00D108FD">
        <w:rPr>
          <w:rFonts w:ascii="Times New Roman" w:eastAsia="Newton-Bold" w:hAnsi="Times New Roman" w:cs="Times New Roman"/>
          <w:b/>
          <w:bCs/>
          <w:sz w:val="28"/>
          <w:szCs w:val="28"/>
        </w:rPr>
        <w:t xml:space="preserve">г.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Верховный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Совет БССР принял Декларацию о государственном суверенитете Белорусской Советской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Социалистической Республики. В ней БССР провозглашалась суверенным государством.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</w:p>
    <w:p w:rsidR="005E2C36" w:rsidRPr="00D108FD" w:rsidRDefault="00D108FD" w:rsidP="00D10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08FD">
        <w:rPr>
          <w:rFonts w:ascii="Times New Roman" w:eastAsia="Newton-Regular" w:hAnsi="Times New Roman" w:cs="Times New Roman"/>
          <w:sz w:val="28"/>
          <w:szCs w:val="28"/>
        </w:rPr>
        <w:t>БССР и после провозглашения государственного суверенитета оставалась одной из наиболее активных сторонниц принятия нового Союзного договора. Переговоры о нем велись между советскими республиками.</w:t>
      </w:r>
    </w:p>
    <w:p w:rsidR="00D108FD" w:rsidRPr="00D108FD" w:rsidRDefault="00D108FD" w:rsidP="00D10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D108FD">
        <w:rPr>
          <w:rFonts w:ascii="Times New Roman" w:eastAsia="Newton-Regular" w:hAnsi="Times New Roman" w:cs="Times New Roman"/>
          <w:sz w:val="28"/>
          <w:szCs w:val="28"/>
        </w:rPr>
        <w:t xml:space="preserve">Идею сохранения СССР как обновленной федерации равноправных </w:t>
      </w:r>
      <w:r>
        <w:rPr>
          <w:rFonts w:ascii="Times New Roman" w:eastAsia="Newton-Regular" w:hAnsi="Times New Roman" w:cs="Times New Roman"/>
          <w:sz w:val="28"/>
          <w:szCs w:val="28"/>
        </w:rPr>
        <w:t>с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уверенных</w:t>
      </w:r>
      <w:r w:rsidR="00DD5179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республик поддержало большинство граждан БССР, участвовавших в марте 1991 г.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 xml:space="preserve">в </w:t>
      </w:r>
      <w:r w:rsidRPr="00D108FD">
        <w:rPr>
          <w:rFonts w:ascii="Times New Roman" w:eastAsia="Newton-Bold" w:hAnsi="Times New Roman" w:cs="Times New Roman"/>
          <w:bCs/>
          <w:sz w:val="28"/>
          <w:szCs w:val="28"/>
        </w:rPr>
        <w:t xml:space="preserve">референдуме 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–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всенародном голосовании.</w:t>
      </w:r>
    </w:p>
    <w:p w:rsidR="00DD5179" w:rsidRDefault="00D108FD" w:rsidP="00DD51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D108FD">
        <w:rPr>
          <w:rFonts w:ascii="Times New Roman" w:eastAsia="Newton-Regular" w:hAnsi="Times New Roman" w:cs="Times New Roman"/>
          <w:sz w:val="28"/>
          <w:szCs w:val="28"/>
        </w:rPr>
        <w:t>С целью недопущения подписания нового Союзного договора и для сохранения</w:t>
      </w:r>
      <w:r w:rsidR="00DD5179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 xml:space="preserve">Советского Союза в неизменном виде частью руководства СССР </w:t>
      </w:r>
    </w:p>
    <w:p w:rsidR="00D108FD" w:rsidRPr="00D108FD" w:rsidRDefault="00D108FD" w:rsidP="00DD5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08FD">
        <w:rPr>
          <w:rFonts w:ascii="Times New Roman" w:eastAsia="Newton-Regular" w:hAnsi="Times New Roman" w:cs="Times New Roman"/>
          <w:sz w:val="28"/>
          <w:szCs w:val="28"/>
        </w:rPr>
        <w:t>19</w:t>
      </w:r>
      <w:r w:rsidR="00DD5179">
        <w:rPr>
          <w:rFonts w:ascii="Times New Roman" w:eastAsia="Newton-Regular" w:hAnsi="Times New Roman" w:cs="Times New Roman"/>
          <w:sz w:val="28"/>
          <w:szCs w:val="28"/>
        </w:rPr>
        <w:t>–21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августа</w:t>
      </w:r>
      <w:r w:rsidR="00DD5179">
        <w:rPr>
          <w:rFonts w:ascii="Times New Roman" w:eastAsia="Newton-Regular" w:hAnsi="Times New Roman" w:cs="Times New Roman"/>
          <w:sz w:val="28"/>
          <w:szCs w:val="28"/>
        </w:rPr>
        <w:t> 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1991 г.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была организована попытка государственного переворота, вошедшая в историю под названием</w:t>
      </w:r>
      <w:r>
        <w:rPr>
          <w:rFonts w:ascii="Times New Roman" w:eastAsia="Newton-Regular" w:hAnsi="Times New Roman" w:cs="Times New Roman"/>
          <w:sz w:val="28"/>
          <w:szCs w:val="28"/>
        </w:rPr>
        <w:t xml:space="preserve"> «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августовский путч</w:t>
      </w:r>
      <w:r>
        <w:rPr>
          <w:rFonts w:ascii="Times New Roman" w:eastAsia="Newton-Regular" w:hAnsi="Times New Roman" w:cs="Times New Roman"/>
          <w:sz w:val="28"/>
          <w:szCs w:val="28"/>
        </w:rPr>
        <w:t>»</w:t>
      </w:r>
      <w:r w:rsidRPr="00D108FD">
        <w:rPr>
          <w:rFonts w:ascii="Times New Roman" w:eastAsia="Newton-Regular" w:hAnsi="Times New Roman" w:cs="Times New Roman"/>
          <w:sz w:val="28"/>
          <w:szCs w:val="28"/>
        </w:rPr>
        <w:t>. Эта попытка провалилась.</w:t>
      </w:r>
    </w:p>
    <w:p w:rsidR="00D108FD" w:rsidRDefault="00D108FD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Из Конституции Республики Беларусь </w:t>
      </w:r>
      <w:r w:rsidRPr="005E2C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CD5B1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5E2C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редакции 15.03.2022 г.)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Статья 1. Республика Беларусь – унитарное демократическое социальное правовое государство. Республика Беларусь обладает верховенством и полнотой власти на своей территории, самостоятельно осуществляет внутреннюю и внешнюю политику. Республика Беларусь защищает свою независимость и </w:t>
      </w:r>
      <w:r w:rsidRPr="005E2C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территориальную целостность, конституционный строй, обеспечивает законность и правопорядок.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Статья 3. Единственным источником государственной власти и носителем суверенитета в Республике Беларусь является народ. Народ осуществляет свою власть непосредственно, через представительные и иные органы в формах и пределах, определенных Конституцией. &lt;…&gt;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Статья 6. Государственная власть в Республике Беларусь осуществляется на основе разделения ее </w:t>
      </w:r>
      <w:proofErr w:type="gram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законодательную, исполнительную и судебную. </w:t>
      </w:r>
    </w:p>
    <w:p w:rsidR="005E2C36" w:rsidRPr="005E2C36" w:rsidRDefault="005E2C36" w:rsidP="00D10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Статья 79. Президент Республики Беларусь является Главой государства, гарантом Конституции Республики Беларусь, прав и свобод человека и гражданина…. </w:t>
      </w:r>
    </w:p>
    <w:p w:rsidR="005E2C36" w:rsidRDefault="005E2C36" w:rsidP="00D10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>Статья 89</w:t>
      </w:r>
      <w:r w:rsidRPr="005E2C36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5E2C36">
        <w:rPr>
          <w:rFonts w:ascii="Times New Roman" w:hAnsi="Times New Roman" w:cs="Times New Roman"/>
          <w:color w:val="000000"/>
          <w:sz w:val="28"/>
          <w:szCs w:val="28"/>
        </w:rPr>
        <w:t>. Всебелорусское народное собрание – высший представительный орган народовластия Республики Беларусь,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согласие.</w:t>
      </w:r>
    </w:p>
    <w:p w:rsidR="00D108FD" w:rsidRPr="00D108FD" w:rsidRDefault="00D108FD" w:rsidP="00D10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8FD">
        <w:rPr>
          <w:rFonts w:ascii="Times New Roman" w:hAnsi="Times New Roman" w:cs="Times New Roman"/>
          <w:color w:val="000000"/>
          <w:sz w:val="28"/>
          <w:szCs w:val="28"/>
        </w:rPr>
        <w:t xml:space="preserve">Статья 90. Парламент – Национальное собрание Республики Беларусь является представительным и законодательным органом Республики Беларусь. Парламент состоит из двух палат – Палаты представителей и Совета Республики. </w:t>
      </w:r>
    </w:p>
    <w:p w:rsidR="00D108FD" w:rsidRPr="00D108FD" w:rsidRDefault="00D108FD" w:rsidP="00D10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8FD">
        <w:rPr>
          <w:rFonts w:ascii="Times New Roman" w:hAnsi="Times New Roman" w:cs="Times New Roman"/>
          <w:color w:val="000000"/>
          <w:sz w:val="28"/>
          <w:szCs w:val="28"/>
        </w:rPr>
        <w:t xml:space="preserve">Статья 106. Исполнительную власть в Республике Беларусь осуществляет Правительство – Совет Министров Республики Беларусь – центральный орган государственного управления. </w:t>
      </w:r>
    </w:p>
    <w:p w:rsidR="00D108FD" w:rsidRDefault="00D108FD" w:rsidP="00D10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8FD">
        <w:rPr>
          <w:rFonts w:ascii="Times New Roman" w:hAnsi="Times New Roman" w:cs="Times New Roman"/>
          <w:color w:val="000000"/>
          <w:sz w:val="28"/>
          <w:szCs w:val="28"/>
        </w:rPr>
        <w:t>Статья 109. Судебная власть в Республике Беларусь осуществляется судами. Система судов строится на принципах территориальности и специализации…</w:t>
      </w:r>
    </w:p>
    <w:p w:rsid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Государственный гимн Республики Беларусь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Муз. Н. Соколовского, сл.М. Климковича, В.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Каризны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Мы,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беларусы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мірныя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людзі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Сэрцам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адданыя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роднай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зямлі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Шчыра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сябруем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сілы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гартуем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Мы ў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працавітай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вольнай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сям’і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Слаўся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зямлі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нашай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светлае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імя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Слаўся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народаў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братэрскі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саюз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любімая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мац</w:t>
      </w:r>
      <w:proofErr w:type="gram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і-</w:t>
      </w:r>
      <w:proofErr w:type="gramEnd"/>
      <w:r w:rsidRPr="005E2C36">
        <w:rPr>
          <w:rFonts w:ascii="Times New Roman" w:hAnsi="Times New Roman" w:cs="Times New Roman"/>
          <w:color w:val="000000"/>
          <w:sz w:val="28"/>
          <w:szCs w:val="28"/>
        </w:rPr>
        <w:t>Радзіма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Вечна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жыві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квітней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Беларусь!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Разам з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братамі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мужна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вякамі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Мы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барані</w:t>
      </w:r>
      <w:proofErr w:type="gram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5E2C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родны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парог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бітвах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за волю,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бітвах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за долю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Свой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здабывалі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сцяг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перамог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Слаўся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зямлі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нашай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светлае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імя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Слаўся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народаў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братэрскі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саюз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любімая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мац</w:t>
      </w:r>
      <w:proofErr w:type="gram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і-</w:t>
      </w:r>
      <w:proofErr w:type="gramEnd"/>
      <w:r w:rsidRPr="005E2C36">
        <w:rPr>
          <w:rFonts w:ascii="Times New Roman" w:hAnsi="Times New Roman" w:cs="Times New Roman"/>
          <w:color w:val="000000"/>
          <w:sz w:val="28"/>
          <w:szCs w:val="28"/>
        </w:rPr>
        <w:t>Радзіма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Вечна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жыві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квітней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Беларусь!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Дружба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народаў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сіла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народаў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Наш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запаветны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сонечны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шлях.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Горда ж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узвіся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ў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ясныя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высі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Сцяг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пераможны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радасці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сцяг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Слаўся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зямлі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нашай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светлае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імя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Слаўся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народаў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братэрскі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саюз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:rsidR="005E2C36" w:rsidRPr="005E2C36" w:rsidRDefault="005E2C36" w:rsidP="005E2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любімая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мац</w:t>
      </w:r>
      <w:proofErr w:type="gramStart"/>
      <w:r w:rsidRPr="005E2C36">
        <w:rPr>
          <w:rFonts w:ascii="Times New Roman" w:hAnsi="Times New Roman" w:cs="Times New Roman"/>
          <w:color w:val="000000"/>
          <w:sz w:val="28"/>
          <w:szCs w:val="28"/>
        </w:rPr>
        <w:t>і-</w:t>
      </w:r>
      <w:proofErr w:type="gramEnd"/>
      <w:r w:rsidRPr="005E2C36">
        <w:rPr>
          <w:rFonts w:ascii="Times New Roman" w:hAnsi="Times New Roman" w:cs="Times New Roman"/>
          <w:color w:val="000000"/>
          <w:sz w:val="28"/>
          <w:szCs w:val="28"/>
        </w:rPr>
        <w:t>Радзіма</w:t>
      </w:r>
      <w:proofErr w:type="spellEnd"/>
      <w:r w:rsidRPr="005E2C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5E2C36" w:rsidRDefault="005E2C36" w:rsidP="005E2C36">
      <w:pPr>
        <w:pStyle w:val="Default"/>
        <w:jc w:val="both"/>
        <w:rPr>
          <w:color w:val="auto"/>
          <w:sz w:val="28"/>
          <w:szCs w:val="28"/>
        </w:rPr>
      </w:pPr>
      <w:r w:rsidRPr="005E2C36">
        <w:rPr>
          <w:sz w:val="28"/>
          <w:szCs w:val="28"/>
        </w:rPr>
        <w:t xml:space="preserve">Вечна </w:t>
      </w:r>
      <w:proofErr w:type="spellStart"/>
      <w:r w:rsidRPr="005E2C36">
        <w:rPr>
          <w:sz w:val="28"/>
          <w:szCs w:val="28"/>
        </w:rPr>
        <w:t>жыві</w:t>
      </w:r>
      <w:proofErr w:type="spellEnd"/>
      <w:r w:rsidRPr="005E2C36">
        <w:rPr>
          <w:sz w:val="28"/>
          <w:szCs w:val="28"/>
        </w:rPr>
        <w:t xml:space="preserve"> і </w:t>
      </w:r>
      <w:proofErr w:type="spellStart"/>
      <w:r w:rsidRPr="005E2C36">
        <w:rPr>
          <w:sz w:val="28"/>
          <w:szCs w:val="28"/>
        </w:rPr>
        <w:t>квітней</w:t>
      </w:r>
      <w:proofErr w:type="spellEnd"/>
      <w:r w:rsidRPr="005E2C36">
        <w:rPr>
          <w:sz w:val="28"/>
          <w:szCs w:val="28"/>
        </w:rPr>
        <w:t>, Беларусь!</w:t>
      </w:r>
    </w:p>
    <w:sectPr w:rsidR="005E2C36" w:rsidSect="005E2C36">
      <w:pgSz w:w="11906" w:h="16838"/>
      <w:pgMar w:top="851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D6253"/>
    <w:multiLevelType w:val="hybridMultilevel"/>
    <w:tmpl w:val="48EAB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335"/>
    <w:rsid w:val="000461AD"/>
    <w:rsid w:val="000E2FF8"/>
    <w:rsid w:val="000F3635"/>
    <w:rsid w:val="004C648D"/>
    <w:rsid w:val="005E2C36"/>
    <w:rsid w:val="006F10C7"/>
    <w:rsid w:val="007432A7"/>
    <w:rsid w:val="00854335"/>
    <w:rsid w:val="008C0469"/>
    <w:rsid w:val="008F728A"/>
    <w:rsid w:val="00B76BE1"/>
    <w:rsid w:val="00CD5B10"/>
    <w:rsid w:val="00CE3899"/>
    <w:rsid w:val="00D108FD"/>
    <w:rsid w:val="00DD5179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A558-7C5E-4AAF-9A52-05BF1E69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A-Servis</dc:creator>
  <cp:keywords/>
  <dc:description/>
  <cp:lastModifiedBy>kab_242_1</cp:lastModifiedBy>
  <cp:revision>17</cp:revision>
  <dcterms:created xsi:type="dcterms:W3CDTF">2023-12-17T13:19:00Z</dcterms:created>
  <dcterms:modified xsi:type="dcterms:W3CDTF">2024-02-05T06:21:00Z</dcterms:modified>
</cp:coreProperties>
</file>