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064" w:rsidRP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0" w:name="_Hlk110594497"/>
      <w:bookmarkEnd w:id="0"/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Рекомендации по использованию в образовательном процессе</w:t>
      </w:r>
    </w:p>
    <w:p w:rsid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учебного пособия «Всемирная история Но</w:t>
      </w:r>
      <w:r w:rsidR="008B3B7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вейшего времени</w:t>
      </w:r>
      <w:r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, </w:t>
      </w:r>
    </w:p>
    <w:p w:rsidR="00063064" w:rsidRDefault="00B7109A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1918</w:t>
      </w:r>
      <w:bookmarkStart w:id="1" w:name="_GoBack"/>
      <w:bookmarkEnd w:id="1"/>
      <w:r w:rsidR="00063064"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bookmarkStart w:id="2" w:name="_Hlk110524800"/>
      <w:r w:rsid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–</w:t>
      </w:r>
      <w:bookmarkEnd w:id="2"/>
      <w:r w:rsid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 </w:t>
      </w:r>
      <w:r w:rsidR="00063064"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начало</w:t>
      </w:r>
      <w:r w:rsid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 </w:t>
      </w:r>
      <w:r w:rsidR="00063064"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XX</w:t>
      </w:r>
      <w:r w:rsidR="0012566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en-US"/>
        </w:rPr>
        <w:t>I</w:t>
      </w:r>
      <w:r w:rsidR="00063064"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в.» для </w:t>
      </w:r>
      <w:r w:rsidR="007464A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9</w:t>
      </w:r>
      <w:r w:rsid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063064" w:rsidRPr="00063064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класса учреждений общего среднего образования</w:t>
      </w:r>
    </w:p>
    <w:p w:rsidR="00063064" w:rsidRPr="00063064" w:rsidRDefault="00063064" w:rsidP="00063064">
      <w:pPr>
        <w:spacing w:after="0" w:line="240" w:lineRule="auto"/>
        <w:ind w:right="-285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F261F" w:rsidRPr="002A6002" w:rsidRDefault="00FA5530" w:rsidP="002A600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A5530">
        <w:rPr>
          <w:rFonts w:ascii="Times New Roman" w:hAnsi="Times New Roman" w:cs="Times New Roman"/>
          <w:sz w:val="28"/>
          <w:szCs w:val="28"/>
        </w:rPr>
        <w:t xml:space="preserve"> 201</w:t>
      </w:r>
      <w:r w:rsidR="002A6002">
        <w:rPr>
          <w:rFonts w:ascii="Times New Roman" w:hAnsi="Times New Roman" w:cs="Times New Roman"/>
          <w:sz w:val="28"/>
          <w:szCs w:val="28"/>
        </w:rPr>
        <w:t>9</w:t>
      </w:r>
      <w:r w:rsidRPr="00FA5530">
        <w:rPr>
          <w:rFonts w:ascii="Times New Roman" w:hAnsi="Times New Roman" w:cs="Times New Roman"/>
          <w:sz w:val="28"/>
          <w:szCs w:val="28"/>
        </w:rPr>
        <w:t>/20</w:t>
      </w:r>
      <w:r w:rsidR="002A6002">
        <w:rPr>
          <w:rFonts w:ascii="Times New Roman" w:hAnsi="Times New Roman" w:cs="Times New Roman"/>
          <w:sz w:val="28"/>
          <w:szCs w:val="28"/>
        </w:rPr>
        <w:t>20</w:t>
      </w:r>
      <w:r w:rsidR="00932B5F">
        <w:rPr>
          <w:rFonts w:ascii="Times New Roman" w:hAnsi="Times New Roman" w:cs="Times New Roman"/>
          <w:sz w:val="28"/>
          <w:szCs w:val="28"/>
        </w:rPr>
        <w:t xml:space="preserve"> </w:t>
      </w:r>
      <w:r w:rsidRPr="00FA5530">
        <w:rPr>
          <w:rFonts w:ascii="Times New Roman" w:hAnsi="Times New Roman" w:cs="Times New Roman"/>
          <w:sz w:val="28"/>
          <w:szCs w:val="28"/>
        </w:rPr>
        <w:t>учебном</w:t>
      </w:r>
      <w:r w:rsidR="00947BB0">
        <w:rPr>
          <w:rFonts w:ascii="Times New Roman" w:hAnsi="Times New Roman" w:cs="Times New Roman"/>
          <w:sz w:val="28"/>
          <w:szCs w:val="28"/>
        </w:rPr>
        <w:t>у</w:t>
      </w:r>
      <w:r w:rsidRPr="00FA553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47BB0">
        <w:rPr>
          <w:rFonts w:ascii="Times New Roman" w:hAnsi="Times New Roman" w:cs="Times New Roman"/>
          <w:sz w:val="28"/>
          <w:szCs w:val="28"/>
        </w:rPr>
        <w:t xml:space="preserve">издано новое учебное пособие </w:t>
      </w:r>
      <w:bookmarkStart w:id="3" w:name="_Hlk110524448"/>
      <w:r w:rsidR="00947BB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>Всемирная история Новейшего времени. 1918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6454D" w:rsidRPr="00D6454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 xml:space="preserve"> начало XXI в.</w:t>
      </w:r>
      <w:r w:rsidR="00D34C10" w:rsidRPr="00D34C10">
        <w:rPr>
          <w:noProof/>
        </w:rPr>
        <w:drawing>
          <wp:anchor distT="0" distB="0" distL="114300" distR="114300" simplePos="0" relativeHeight="251691008" behindDoc="0" locked="0" layoutInCell="1" allowOverlap="1" wp14:anchorId="2BE78850">
            <wp:simplePos x="0" y="0"/>
            <wp:positionH relativeFrom="column">
              <wp:posOffset>4445</wp:posOffset>
            </wp:positionH>
            <wp:positionV relativeFrom="paragraph">
              <wp:posOffset>200660</wp:posOffset>
            </wp:positionV>
            <wp:extent cx="1753235" cy="22383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BB0">
        <w:rPr>
          <w:rFonts w:ascii="Times New Roman" w:hAnsi="Times New Roman" w:cs="Times New Roman"/>
          <w:sz w:val="28"/>
          <w:szCs w:val="28"/>
        </w:rPr>
        <w:t xml:space="preserve">» </w:t>
      </w:r>
      <w:bookmarkEnd w:id="3"/>
      <w:r w:rsidR="00947BB0">
        <w:rPr>
          <w:rFonts w:ascii="Times New Roman" w:hAnsi="Times New Roman" w:cs="Times New Roman"/>
          <w:sz w:val="28"/>
          <w:szCs w:val="28"/>
        </w:rPr>
        <w:t xml:space="preserve">для </w:t>
      </w:r>
      <w:r w:rsidR="002A6002">
        <w:rPr>
          <w:rFonts w:ascii="Times New Roman" w:hAnsi="Times New Roman" w:cs="Times New Roman"/>
          <w:sz w:val="28"/>
          <w:szCs w:val="28"/>
        </w:rPr>
        <w:t>9</w:t>
      </w:r>
      <w:r w:rsidR="00947BB0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947BB0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947BB0" w:rsidRPr="00830B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BB0">
        <w:rPr>
          <w:rFonts w:ascii="Times New Roman" w:eastAsia="Times New Roman" w:hAnsi="Times New Roman" w:cs="Times New Roman"/>
          <w:sz w:val="28"/>
          <w:szCs w:val="28"/>
        </w:rPr>
        <w:t xml:space="preserve">общего среднего образования с русским языком обучения 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авторов В.С. Кошелева, М.А. Красновой</w:t>
      </w:r>
      <w:r w:rsidR="00D6454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 xml:space="preserve"> Н.В.</w:t>
      </w:r>
      <w:r w:rsidR="002A6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Кошелевой,</w:t>
      </w:r>
      <w:r w:rsidR="002A6002" w:rsidRPr="002A6002">
        <w:rPr>
          <w:rFonts w:ascii="Times New Roman" w:hAnsi="Times New Roman" w:cs="Times New Roman"/>
          <w:sz w:val="28"/>
          <w:szCs w:val="28"/>
        </w:rPr>
        <w:t xml:space="preserve"> 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под редакцией доктора</w:t>
      </w:r>
      <w:r w:rsidR="002A6002" w:rsidRPr="002A6002">
        <w:rPr>
          <w:rFonts w:ascii="Times New Roman" w:hAnsi="Times New Roman" w:cs="Times New Roman"/>
          <w:sz w:val="28"/>
          <w:szCs w:val="28"/>
        </w:rPr>
        <w:t xml:space="preserve"> 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исторических наук, профессора</w:t>
      </w:r>
      <w:r w:rsidR="002A6002" w:rsidRPr="002A6002">
        <w:rPr>
          <w:rFonts w:ascii="Times New Roman" w:hAnsi="Times New Roman" w:cs="Times New Roman"/>
          <w:sz w:val="28"/>
          <w:szCs w:val="28"/>
        </w:rPr>
        <w:t xml:space="preserve"> 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В.С.</w:t>
      </w:r>
      <w:r w:rsidR="002A6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Кошелева (Минск, 20</w:t>
      </w:r>
      <w:r w:rsidR="002A6002" w:rsidRPr="002A6002">
        <w:rPr>
          <w:rFonts w:ascii="Times New Roman" w:hAnsi="Times New Roman" w:cs="Times New Roman"/>
          <w:sz w:val="28"/>
          <w:szCs w:val="28"/>
        </w:rPr>
        <w:t>19</w:t>
      </w:r>
      <w:r w:rsidR="002A6002" w:rsidRPr="002A6002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2A6002" w:rsidRPr="002A6002">
        <w:rPr>
          <w:rFonts w:ascii="Times New Roman" w:hAnsi="Times New Roman" w:cs="Times New Roman"/>
          <w:sz w:val="28"/>
          <w:szCs w:val="28"/>
        </w:rPr>
        <w:t>.</w:t>
      </w:r>
    </w:p>
    <w:p w:rsidR="00E8225D" w:rsidRPr="00D801BF" w:rsidRDefault="00E8225D" w:rsidP="00E822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Новое учебное пособие соответствует требованиям, предъявляемым к учебникам нового поколения:</w:t>
      </w:r>
    </w:p>
    <w:p w:rsidR="00D6454D" w:rsidRDefault="00D6454D" w:rsidP="00D6454D">
      <w:pPr>
        <w:pStyle w:val="af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6454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225D" w:rsidRPr="00E8225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учебном пособии представлен минимально необходимый и достаточный материала для</w:t>
      </w:r>
    </w:p>
    <w:p w:rsidR="00E8225D" w:rsidRPr="00D6454D" w:rsidRDefault="00E8225D" w:rsidP="00D645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6454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качественного обучения по учебному предмету. Учебный текст в полной мере соответствует учебной программе и достаточен для получения отметок, соответствующих пятому уровню усвоения учебного материала. Учитель имеет возможность выбора творческих заданий, наиболее интересных, соответствующих познавательным особенностям своих учащихся;</w:t>
      </w:r>
    </w:p>
    <w:p w:rsidR="00E8225D" w:rsidRPr="00D6454D" w:rsidRDefault="00D6454D" w:rsidP="00D645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6454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225D" w:rsidRPr="00D6454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разные формы предъявления учебного материала (таблицы, схемы, иллюстрации, карты и др.) позволяют учить учащихся работать с разными источниками исторической информации: находить нужную информацию, анализировать и интерпретировать ее, оценивать и использовать для решения поставленной задачи;</w:t>
      </w:r>
    </w:p>
    <w:p w:rsidR="005D42D7" w:rsidRPr="00D6454D" w:rsidRDefault="00B95B6D" w:rsidP="002A600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учебного пособия охватывает основные события всемирной истории периода 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 xml:space="preserve">Новейшего времени </w:t>
      </w:r>
      <w:r w:rsidR="002A600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 xml:space="preserve"> 1918 </w:t>
      </w:r>
      <w:r w:rsidR="002A6002">
        <w:rPr>
          <w:rFonts w:ascii="Times New Roman" w:eastAsia="Times New Roman" w:hAnsi="Times New Roman" w:cs="Times New Roman"/>
          <w:sz w:val="28"/>
          <w:szCs w:val="28"/>
        </w:rPr>
        <w:t>до начала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 xml:space="preserve"> XXI в. </w:t>
      </w:r>
      <w:r w:rsidR="002A6002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состоит 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>из двух частей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D6454D" w:rsidRPr="00D6454D">
        <w:rPr>
          <w:rFonts w:ascii="Times New Roman" w:eastAsia="Times New Roman" w:hAnsi="Times New Roman" w:cs="Times New Roman"/>
          <w:sz w:val="28"/>
          <w:szCs w:val="28"/>
        </w:rPr>
        <w:t>Всемирная история Новейшего времени: 1918—1945 гг.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454D" w:rsidRPr="00D6454D">
        <w:rPr>
          <w:rFonts w:ascii="Times New Roman" w:eastAsia="Times New Roman" w:hAnsi="Times New Roman" w:cs="Times New Roman"/>
          <w:sz w:val="28"/>
          <w:szCs w:val="28"/>
        </w:rPr>
        <w:t>Всемирная история Новейшего времени: 1945 — начало XXI в.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>соответствующих двум основным периодам новейшей истории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>Каждую часть предваряет параграф, в котором дается</w:t>
      </w:r>
      <w:r w:rsidR="00D6454D" w:rsidRPr="00D64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6002" w:rsidRPr="002A6002">
        <w:rPr>
          <w:rFonts w:ascii="Times New Roman" w:eastAsia="Times New Roman" w:hAnsi="Times New Roman" w:cs="Times New Roman"/>
          <w:sz w:val="28"/>
          <w:szCs w:val="28"/>
        </w:rPr>
        <w:t>общее представление об основных направлениях развития мира в межвоенный период и после Второй мировой войны</w:t>
      </w:r>
      <w:r w:rsidR="00D6454D" w:rsidRPr="00D64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454D" w:rsidRDefault="003154FA" w:rsidP="00D645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8B75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C40E5" w:rsidRPr="008B756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 первом учебном занятии учителю необходимо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вни</w:t>
      </w:r>
      <w:r w:rsidR="00B51004" w:rsidRPr="008B7561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E2060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>особенности оформления учебного материала в пособии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6454D" w:rsidRPr="00D6454D">
        <w:rPr>
          <w:rStyle w:val="fontstyle21"/>
          <w:rFonts w:ascii="Times New Roman" w:hAnsi="Times New Roman" w:cs="Times New Roman"/>
          <w:b w:val="0"/>
          <w:sz w:val="28"/>
          <w:szCs w:val="28"/>
        </w:rPr>
        <w:t>Основные даты, имена, понятия даются</w:t>
      </w:r>
      <w:r w:rsidR="00D6454D" w:rsidRPr="00D6454D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D6454D" w:rsidRPr="00D6454D">
        <w:rPr>
          <w:rStyle w:val="fontstyle21"/>
          <w:rFonts w:ascii="Times New Roman" w:hAnsi="Times New Roman" w:cs="Times New Roman"/>
          <w:i/>
          <w:sz w:val="28"/>
          <w:szCs w:val="28"/>
        </w:rPr>
        <w:t>жирным курсивом</w:t>
      </w:r>
      <w:r w:rsidR="00D6454D" w:rsidRPr="00D6454D">
        <w:rPr>
          <w:rStyle w:val="fontstyle21"/>
          <w:rFonts w:ascii="Times New Roman" w:hAnsi="Times New Roman" w:cs="Times New Roman"/>
          <w:sz w:val="28"/>
          <w:szCs w:val="28"/>
        </w:rPr>
        <w:t xml:space="preserve">. </w:t>
      </w:r>
      <w:r w:rsidR="00D6454D" w:rsidRPr="00D6454D">
        <w:rPr>
          <w:rStyle w:val="fontstyle21"/>
          <w:rFonts w:ascii="Times New Roman" w:hAnsi="Times New Roman" w:cs="Times New Roman"/>
          <w:b w:val="0"/>
          <w:sz w:val="28"/>
          <w:szCs w:val="28"/>
        </w:rPr>
        <w:t>Информация, также требующая особого внимания, выделена</w:t>
      </w:r>
      <w:r w:rsidR="00D6454D" w:rsidRPr="00D6454D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D6454D" w:rsidRPr="00D6454D">
        <w:rPr>
          <w:rStyle w:val="fontstyle21"/>
          <w:rFonts w:ascii="Times New Roman" w:hAnsi="Times New Roman" w:cs="Times New Roman"/>
          <w:b w:val="0"/>
          <w:i/>
          <w:sz w:val="28"/>
          <w:szCs w:val="28"/>
        </w:rPr>
        <w:t>светлым курсивом</w:t>
      </w:r>
      <w:r w:rsidR="00D6454D" w:rsidRPr="00D6454D">
        <w:rPr>
          <w:rStyle w:val="fontstyle21"/>
          <w:rFonts w:ascii="Times New Roman" w:hAnsi="Times New Roman" w:cs="Times New Roman"/>
          <w:sz w:val="28"/>
          <w:szCs w:val="28"/>
        </w:rPr>
        <w:t xml:space="preserve">. </w:t>
      </w:r>
    </w:p>
    <w:p w:rsidR="00D6454D" w:rsidRDefault="005D42D7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 xml:space="preserve">учащиеся могли 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>лучше ориентировать</w:t>
      </w:r>
      <w:r w:rsidR="00052D7F" w:rsidRPr="008B756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8B7561">
        <w:rPr>
          <w:rFonts w:ascii="Times New Roman" w:eastAsia="Times New Roman" w:hAnsi="Times New Roman" w:cs="Times New Roman"/>
          <w:sz w:val="28"/>
          <w:szCs w:val="28"/>
        </w:rPr>
        <w:t xml:space="preserve"> в учебном пособии авторами разработан простой и понятный навигационный аппарат </w:t>
      </w:r>
      <w:r w:rsidR="00873719" w:rsidRPr="008B7561">
        <w:rPr>
          <w:rFonts w:ascii="Times New Roman" w:eastAsia="Times New Roman" w:hAnsi="Times New Roman" w:cs="Times New Roman"/>
          <w:sz w:val="28"/>
          <w:szCs w:val="28"/>
        </w:rPr>
        <w:t>(условные обозначения)</w:t>
      </w:r>
      <w:r w:rsidR="00D64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1DCA" w:rsidRDefault="000B09D1" w:rsidP="00CC55E8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параграф начинается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60E">
        <w:rPr>
          <w:rFonts w:ascii="Times New Roman" w:eastAsia="Times New Roman" w:hAnsi="Times New Roman" w:cs="Times New Roman"/>
          <w:sz w:val="28"/>
          <w:szCs w:val="28"/>
        </w:rPr>
        <w:t>рубрикой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60E">
        <w:rPr>
          <w:rFonts w:ascii="Times New Roman" w:eastAsia="Times New Roman" w:hAnsi="Times New Roman" w:cs="Times New Roman"/>
          <w:sz w:val="28"/>
          <w:szCs w:val="28"/>
        </w:rPr>
        <w:t xml:space="preserve">«Вспомните» обозначенной знаком </w:t>
      </w:r>
      <w:r w:rsidR="00CC55E8" w:rsidRPr="00CC55E8">
        <w:rPr>
          <w:noProof/>
        </w:rPr>
        <w:drawing>
          <wp:inline distT="0" distB="0" distL="0" distR="0" wp14:anchorId="2DFA1E18" wp14:editId="054CEF17">
            <wp:extent cx="30480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60E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4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 xml:space="preserve">В ней акцентируется внимание на тех вопросах, знание которых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необходимо для лучшего понимания нового учебного материала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. Например: в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начале § 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2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 xml:space="preserve"> «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Утверждение основ послевоенного</w:t>
      </w:r>
      <w:r w:rsidR="007A1DCA">
        <w:rPr>
          <w:rStyle w:val="fontstyle01"/>
          <w:rFonts w:ascii="Times New Roman" w:hAnsi="Times New Roman" w:cs="Times New Roman"/>
          <w:sz w:val="28"/>
          <w:szCs w:val="28"/>
        </w:rPr>
        <w:t>»</w:t>
      </w:r>
      <w:r w:rsidR="00932B5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предлага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ю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т</w:t>
      </w:r>
      <w:r w:rsidR="00B17C6F">
        <w:rPr>
          <w:rStyle w:val="fontstyle01"/>
          <w:rFonts w:ascii="Times New Roman" w:hAnsi="Times New Roman" w:cs="Times New Roman"/>
          <w:sz w:val="28"/>
          <w:szCs w:val="28"/>
        </w:rPr>
        <w:t>ся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следующ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и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>е задани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я</w:t>
      </w:r>
      <w:r w:rsidR="00290047">
        <w:rPr>
          <w:rStyle w:val="fontstyle01"/>
          <w:rFonts w:ascii="Times New Roman" w:hAnsi="Times New Roman" w:cs="Times New Roman"/>
          <w:sz w:val="28"/>
          <w:szCs w:val="28"/>
        </w:rPr>
        <w:t xml:space="preserve"> «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1. Назовите противоборствующие военно-политические блоки, участвовавшие в Первой мировой войне. Какие государства в них входили? 2. Когда и почему Россия вышла из Первой мировой войны?</w:t>
      </w:r>
      <w:r w:rsidR="00E8225D">
        <w:rPr>
          <w:rStyle w:val="fontstyle01"/>
          <w:rFonts w:ascii="Times New Roman" w:hAnsi="Times New Roman" w:cs="Times New Roman"/>
          <w:sz w:val="28"/>
          <w:szCs w:val="28"/>
        </w:rPr>
        <w:t>»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CC55E8" w:rsidRDefault="0084650B" w:rsidP="00CC55E8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84650B">
        <w:rPr>
          <w:noProof/>
        </w:rPr>
        <w:drawing>
          <wp:anchor distT="0" distB="0" distL="114300" distR="114300" simplePos="0" relativeHeight="251692032" behindDoc="1" locked="0" layoutInCell="1" allowOverlap="1" wp14:anchorId="7CB310BC">
            <wp:simplePos x="0" y="0"/>
            <wp:positionH relativeFrom="column">
              <wp:posOffset>-14605</wp:posOffset>
            </wp:positionH>
            <wp:positionV relativeFrom="paragraph">
              <wp:posOffset>972185</wp:posOffset>
            </wp:positionV>
            <wp:extent cx="5340985" cy="42354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Знак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–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 xml:space="preserve"> символ </w:t>
      </w:r>
      <w:r w:rsidR="00CC55E8" w:rsidRPr="00CC55E8">
        <w:rPr>
          <w:noProof/>
        </w:rPr>
        <w:drawing>
          <wp:inline distT="0" distB="0" distL="0" distR="0" wp14:anchorId="61B70018" wp14:editId="3734CCE9">
            <wp:extent cx="421821" cy="29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55" cy="29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представляет рубрику «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Задания для самостоятельного исследования</w:t>
      </w:r>
      <w:r w:rsidR="00CC55E8">
        <w:rPr>
          <w:rStyle w:val="fontstyle01"/>
          <w:rFonts w:ascii="Times New Roman" w:hAnsi="Times New Roman" w:cs="Times New Roman"/>
          <w:sz w:val="28"/>
          <w:szCs w:val="28"/>
        </w:rPr>
        <w:t>».</w:t>
      </w:r>
      <w:r w:rsidR="00CC55E8">
        <w:t xml:space="preserve"> </w:t>
      </w:r>
      <w:r w:rsidR="00CC55E8" w:rsidRPr="00CC55E8">
        <w:rPr>
          <w:rFonts w:ascii="Times New Roman" w:hAnsi="Times New Roman" w:cs="Times New Roman"/>
          <w:sz w:val="28"/>
          <w:szCs w:val="28"/>
          <w:lang w:val="be-BY"/>
        </w:rPr>
        <w:t>Эт</w:t>
      </w:r>
      <w:r w:rsidR="001D5EC2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CC55E8" w:rsidRPr="00CC55E8">
        <w:rPr>
          <w:rFonts w:ascii="Times New Roman" w:hAnsi="Times New Roman" w:cs="Times New Roman"/>
          <w:sz w:val="28"/>
          <w:szCs w:val="28"/>
          <w:lang w:val="be-BY"/>
        </w:rPr>
        <w:t xml:space="preserve"> задан</w:t>
      </w:r>
      <w:r w:rsidR="001D5EC2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CC55E8" w:rsidRPr="00CC55E8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CC55E8">
        <w:rPr>
          <w:lang w:val="be-BY"/>
        </w:rPr>
        <w:t xml:space="preserve">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требуют привлечения дополнительных источников информации –</w:t>
      </w:r>
      <w:r w:rsidR="001D5EC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справочников, энциклопедий, различных ресурсов сети Интернет и во многом носят творческий характер.</w:t>
      </w:r>
    </w:p>
    <w:p w:rsidR="0084650B" w:rsidRDefault="0084650B" w:rsidP="00CC55E8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Специальным знаком-символом  </w:t>
      </w:r>
      <w:r w:rsidRPr="0084650B">
        <w:rPr>
          <w:noProof/>
        </w:rPr>
        <w:drawing>
          <wp:inline distT="0" distB="0" distL="0" distR="0" wp14:anchorId="33665990" wp14:editId="622DC10A">
            <wp:extent cx="314325" cy="31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50B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обозначен материал рубрики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>«Исторический портрет»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, который позволит </w:t>
      </w:r>
      <w:r w:rsidR="00CC55E8" w:rsidRPr="00CC55E8">
        <w:rPr>
          <w:rStyle w:val="fontstyle01"/>
          <w:rFonts w:ascii="Times New Roman" w:hAnsi="Times New Roman" w:cs="Times New Roman"/>
          <w:sz w:val="28"/>
          <w:szCs w:val="28"/>
        </w:rPr>
        <w:t xml:space="preserve">ознакомиться с судьбами и взглядами активных участников исторических событий. </w:t>
      </w:r>
    </w:p>
    <w:p w:rsidR="0084650B" w:rsidRDefault="0084650B" w:rsidP="00CC55E8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84650B">
        <w:rPr>
          <w:noProof/>
        </w:rPr>
        <w:drawing>
          <wp:inline distT="0" distB="0" distL="0" distR="0" wp14:anchorId="717DF859" wp14:editId="2E24D300">
            <wp:extent cx="4815205" cy="207836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7411" cy="21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E8" w:rsidRDefault="00CC55E8" w:rsidP="00CC55E8">
      <w:pPr>
        <w:spacing w:after="0" w:line="240" w:lineRule="auto"/>
        <w:ind w:firstLine="426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CC55E8">
        <w:rPr>
          <w:rStyle w:val="fontstyle01"/>
          <w:rFonts w:ascii="Times New Roman" w:hAnsi="Times New Roman" w:cs="Times New Roman"/>
          <w:sz w:val="28"/>
          <w:szCs w:val="28"/>
        </w:rPr>
        <w:t>Изучение истории невозможно без анализа исторических источников. Они представлены в рубрике «Исторический документ»</w:t>
      </w:r>
      <w:r w:rsidR="0084650B">
        <w:rPr>
          <w:rStyle w:val="fontstyle01"/>
          <w:rFonts w:ascii="Times New Roman" w:hAnsi="Times New Roman" w:cs="Times New Roman"/>
          <w:sz w:val="28"/>
          <w:szCs w:val="28"/>
        </w:rPr>
        <w:t xml:space="preserve">, обозначенный знаком-символом </w:t>
      </w:r>
      <w:r w:rsidR="0084650B" w:rsidRPr="0084650B">
        <w:rPr>
          <w:noProof/>
        </w:rPr>
        <w:drawing>
          <wp:inline distT="0" distB="0" distL="0" distR="0" wp14:anchorId="634AA318" wp14:editId="249CF207">
            <wp:extent cx="255389" cy="314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86" cy="32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5E8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84650B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D64145" w:rsidRPr="00D64145" w:rsidRDefault="00D64145" w:rsidP="00C971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30F" w:rsidRDefault="000B09D1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каждого параграфа </w:t>
      </w:r>
      <w:r w:rsidR="009E430F">
        <w:rPr>
          <w:rFonts w:ascii="Times New Roman" w:eastAsia="Times New Roman" w:hAnsi="Times New Roman" w:cs="Times New Roman"/>
          <w:sz w:val="28"/>
          <w:szCs w:val="28"/>
        </w:rPr>
        <w:t>в рубрике «Вопросы и задания</w:t>
      </w:r>
      <w:r w:rsidR="009E430F" w:rsidRPr="009E43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C43B4" w:rsidRPr="006C43B4">
        <w:rPr>
          <w:noProof/>
        </w:rPr>
        <w:t xml:space="preserve"> </w:t>
      </w:r>
      <w:r w:rsidR="006C43B4" w:rsidRPr="006C43B4">
        <w:rPr>
          <w:noProof/>
        </w:rPr>
        <w:drawing>
          <wp:inline distT="0" distB="0" distL="0" distR="0" wp14:anchorId="719F4AC9" wp14:editId="2109096B">
            <wp:extent cx="295275" cy="2495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95" cy="2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30F">
        <w:rPr>
          <w:rFonts w:ascii="Times New Roman" w:eastAsia="Times New Roman" w:hAnsi="Times New Roman" w:cs="Times New Roman"/>
          <w:sz w:val="28"/>
          <w:szCs w:val="28"/>
        </w:rPr>
        <w:t xml:space="preserve"> содерж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атся</w:t>
      </w:r>
      <w:r w:rsidR="009E430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опросы,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E430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ответить,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закреп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ления</w:t>
      </w:r>
      <w:r w:rsidR="00052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изученн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9E430F" w:rsidRPr="009E430F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43B4" w:rsidRDefault="009E430F" w:rsidP="0012566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Рубрик</w:t>
      </w:r>
      <w:r w:rsidR="00C971B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C43B4">
        <w:rPr>
          <w:rFonts w:ascii="Times New Roman" w:eastAsia="Times New Roman" w:hAnsi="Times New Roman" w:cs="Times New Roman"/>
          <w:sz w:val="28"/>
          <w:szCs w:val="28"/>
        </w:rPr>
        <w:t xml:space="preserve">Предлагаем </w:t>
      </w:r>
      <w:r w:rsidR="000B09D1">
        <w:rPr>
          <w:rFonts w:ascii="Times New Roman" w:eastAsia="Times New Roman" w:hAnsi="Times New Roman" w:cs="Times New Roman"/>
          <w:sz w:val="28"/>
          <w:szCs w:val="28"/>
        </w:rPr>
        <w:t>обсудить»</w:t>
      </w:r>
      <w:r w:rsidR="006C43B4">
        <w:rPr>
          <w:rFonts w:ascii="Times New Roman" w:eastAsia="Times New Roman" w:hAnsi="Times New Roman" w:cs="Times New Roman"/>
          <w:sz w:val="28"/>
          <w:szCs w:val="28"/>
        </w:rPr>
        <w:t xml:space="preserve">, обозначенная знаком- символом </w:t>
      </w:r>
      <w:r w:rsidR="006C43B4" w:rsidRPr="006C43B4">
        <w:rPr>
          <w:noProof/>
        </w:rPr>
        <w:drawing>
          <wp:inline distT="0" distB="0" distL="0" distR="0" wp14:anchorId="5E716229" wp14:editId="16A0F431">
            <wp:extent cx="299711" cy="247436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405" cy="2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3B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971B9">
        <w:rPr>
          <w:rFonts w:ascii="Times New Roman" w:eastAsia="Times New Roman" w:hAnsi="Times New Roman" w:cs="Times New Roman"/>
          <w:sz w:val="28"/>
          <w:szCs w:val="28"/>
        </w:rPr>
        <w:t>редлагает</w:t>
      </w:r>
      <w:r w:rsidR="00D9041F" w:rsidRPr="00D90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1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9041F" w:rsidRPr="00D9041F">
        <w:rPr>
          <w:rFonts w:ascii="Times New Roman" w:hAnsi="Times New Roman" w:cs="Times New Roman"/>
          <w:color w:val="000000"/>
          <w:sz w:val="28"/>
          <w:szCs w:val="28"/>
        </w:rPr>
        <w:t>атериал для обсуждения в классе</w:t>
      </w:r>
      <w:r w:rsidR="00C971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 xml:space="preserve">Рубрика 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>представлен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 xml:space="preserve"> проблемны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 xml:space="preserve"> вопрос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>, не имеющи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 xml:space="preserve"> однозначного ответа. В ходе обсуждения этих вопросов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>смо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гут</w:t>
      </w:r>
      <w:r w:rsidR="00125667" w:rsidRPr="00125667">
        <w:rPr>
          <w:rFonts w:ascii="Times New Roman" w:hAnsi="Times New Roman" w:cs="Times New Roman"/>
          <w:color w:val="000000"/>
          <w:sz w:val="28"/>
          <w:szCs w:val="28"/>
        </w:rPr>
        <w:t xml:space="preserve"> высказать свою точку зрения, подтвердить ее аргументами</w:t>
      </w:r>
      <w:r w:rsidR="001256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43B4" w:rsidRDefault="006C43B4" w:rsidP="00947BB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43B4">
        <w:rPr>
          <w:noProof/>
        </w:rPr>
        <w:drawing>
          <wp:inline distT="0" distB="0" distL="0" distR="0" wp14:anchorId="59B4B887" wp14:editId="32043122">
            <wp:extent cx="5377180" cy="5601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839" cy="57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56" w:rsidRDefault="00C057BF" w:rsidP="00947B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учебном 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>пособи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максимально 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визуального ряда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иллюстраци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="00205E56">
        <w:rPr>
          <w:rFonts w:ascii="Times New Roman" w:eastAsia="Times New Roman" w:hAnsi="Times New Roman" w:cs="Times New Roman"/>
          <w:sz w:val="28"/>
          <w:szCs w:val="28"/>
        </w:rPr>
        <w:t xml:space="preserve"> картосхемы, фотографии, репродукции картин, фото. </w:t>
      </w:r>
    </w:p>
    <w:p w:rsidR="006C43B4" w:rsidRDefault="008D1A51" w:rsidP="006C43B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A51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6F94835">
            <wp:simplePos x="0" y="0"/>
            <wp:positionH relativeFrom="column">
              <wp:posOffset>1195070</wp:posOffset>
            </wp:positionH>
            <wp:positionV relativeFrom="paragraph">
              <wp:posOffset>641985</wp:posOffset>
            </wp:positionV>
            <wp:extent cx="3092450" cy="202819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3B4" w:rsidRPr="006C43B4">
        <w:rPr>
          <w:rFonts w:ascii="Times New Roman" w:eastAsia="Times New Roman" w:hAnsi="Times New Roman" w:cs="Times New Roman"/>
          <w:sz w:val="28"/>
          <w:szCs w:val="28"/>
        </w:rPr>
        <w:t xml:space="preserve">Следует обратить внимание учащихся на то, </w:t>
      </w:r>
      <w:proofErr w:type="gramStart"/>
      <w:r w:rsidR="006C43B4" w:rsidRPr="006C43B4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 w:rsidR="006C43B4" w:rsidRPr="006C43B4">
        <w:rPr>
          <w:rFonts w:ascii="Times New Roman" w:eastAsia="Times New Roman" w:hAnsi="Times New Roman" w:cs="Times New Roman"/>
          <w:sz w:val="28"/>
          <w:szCs w:val="28"/>
        </w:rPr>
        <w:t xml:space="preserve"> работая с текстом, следует обращаться к иллюстрациям и картосхемам, дополняющим и конкретизирующим его содержание.</w:t>
      </w:r>
    </w:p>
    <w:p w:rsidR="005604DD" w:rsidRDefault="005604DD" w:rsidP="00560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3B4">
        <w:rPr>
          <w:noProof/>
        </w:rPr>
        <w:drawing>
          <wp:anchor distT="0" distB="0" distL="114300" distR="114300" simplePos="0" relativeHeight="251693056" behindDoc="0" locked="0" layoutInCell="1" allowOverlap="1" wp14:anchorId="34EA638C">
            <wp:simplePos x="0" y="0"/>
            <wp:positionH relativeFrom="column">
              <wp:posOffset>1739900</wp:posOffset>
            </wp:positionH>
            <wp:positionV relativeFrom="paragraph">
              <wp:posOffset>2614295</wp:posOffset>
            </wp:positionV>
            <wp:extent cx="2547620" cy="270510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C15">
        <w:rPr>
          <w:rFonts w:ascii="Times New Roman" w:eastAsia="Times New Roman" w:hAnsi="Times New Roman" w:cs="Times New Roman"/>
          <w:sz w:val="28"/>
          <w:szCs w:val="28"/>
        </w:rPr>
        <w:t>Иллюстрации в учебном пособии в большинстве случаев имеют не только иллюстративное значение, но и вписаны в общий контекст с учебным материалом.</w:t>
      </w:r>
      <w:r w:rsidR="00827705">
        <w:rPr>
          <w:rFonts w:ascii="Times New Roman" w:eastAsia="Times New Roman" w:hAnsi="Times New Roman" w:cs="Times New Roman"/>
          <w:sz w:val="28"/>
          <w:szCs w:val="28"/>
        </w:rPr>
        <w:t xml:space="preserve"> То есть иллюстрации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7705">
        <w:rPr>
          <w:rFonts w:ascii="Times New Roman" w:eastAsia="Times New Roman" w:hAnsi="Times New Roman" w:cs="Times New Roman"/>
          <w:sz w:val="28"/>
          <w:szCs w:val="28"/>
        </w:rPr>
        <w:t>«служат тексту», организовывают его усвоение, облегчают его понимание и практическое использование.</w:t>
      </w:r>
    </w:p>
    <w:p w:rsidR="005604DD" w:rsidRDefault="005604DD" w:rsidP="00560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604DD">
        <w:rPr>
          <w:noProof/>
        </w:rPr>
        <w:drawing>
          <wp:anchor distT="0" distB="0" distL="114300" distR="114300" simplePos="0" relativeHeight="251695104" behindDoc="1" locked="0" layoutInCell="1" allowOverlap="1" wp14:anchorId="36E5980F">
            <wp:simplePos x="0" y="0"/>
            <wp:positionH relativeFrom="column">
              <wp:posOffset>-74295</wp:posOffset>
            </wp:positionH>
            <wp:positionV relativeFrom="paragraph">
              <wp:posOffset>34290</wp:posOffset>
            </wp:positionV>
            <wp:extent cx="1744980" cy="2400300"/>
            <wp:effectExtent l="0" t="0" r="7620" b="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4DD">
        <w:rPr>
          <w:rFonts w:ascii="Times New Roman" w:hAnsi="Times New Roman" w:cs="Times New Roman"/>
          <w:sz w:val="28"/>
          <w:szCs w:val="28"/>
        </w:rPr>
        <w:t>Авторы пособия представили учебный материал разными формами, что способствует развитию активного самостоятельного мышления учащихся (собрать данные, проанализировать их, предложить методику их обработки; сформулировать выводы и увидеть возможности практического применения полученных результатов).</w:t>
      </w:r>
      <w:r w:rsidRPr="005604D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5604DD" w:rsidRDefault="005604DD" w:rsidP="005604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eastAsia="Times New Roman" w:hAnsi="Times New Roman" w:cs="Times New Roman"/>
          <w:noProof/>
          <w:sz w:val="28"/>
          <w:szCs w:val="28"/>
        </w:rPr>
        <w:t>Н</w:t>
      </w:r>
      <w:proofErr w:type="spellStart"/>
      <w:r w:rsidRPr="00D30C84">
        <w:rPr>
          <w:rFonts w:ascii="Times New Roman" w:eastAsia="Times New Roman" w:hAnsi="Times New Roman" w:cs="Times New Roman"/>
          <w:sz w:val="28"/>
          <w:szCs w:val="28"/>
        </w:rPr>
        <w:t>аличие</w:t>
      </w:r>
      <w:proofErr w:type="spellEnd"/>
      <w:r w:rsidRPr="00D30C84">
        <w:rPr>
          <w:rFonts w:ascii="Times New Roman" w:eastAsia="Times New Roman" w:hAnsi="Times New Roman" w:cs="Times New Roman"/>
          <w:sz w:val="28"/>
          <w:szCs w:val="28"/>
        </w:rPr>
        <w:t xml:space="preserve"> заданий на выявление причинно-следственных связей, сравнение изученных исторических событий и явления по самостоятельно выбранным критериям, на характеристику исторических событий и явлений, исторических деятелей, памятников культуры, политического и социально-экономического развития государств на основе текста учебного пособия, иллюстративного материала и фрагментов </w:t>
      </w:r>
      <w:r w:rsidRPr="00D30C8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исторических документов </w:t>
      </w:r>
      <w:r w:rsidRPr="00A04EF7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 навыка сопоставлять разные точки зрения и разные источники информации по заданной теме;</w:t>
      </w:r>
      <w:r w:rsidRPr="00A04EF7">
        <w:rPr>
          <w:rFonts w:ascii="Times New Roman" w:hAnsi="Times New Roman" w:cs="Times New Roman"/>
          <w:sz w:val="28"/>
          <w:szCs w:val="28"/>
        </w:rPr>
        <w:t xml:space="preserve"> формировать на основе текста систему аргументов (доводов) для обоснования определённой позиции, полному, детальному освоению базовых знаний.</w:t>
      </w:r>
    </w:p>
    <w:p w:rsidR="00384255" w:rsidRDefault="00C057BF" w:rsidP="008B794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</w:t>
      </w:r>
      <w:r w:rsidR="00D30C84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следующ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08E1">
        <w:rPr>
          <w:rFonts w:ascii="Times New Roman" w:eastAsia="Times New Roman" w:hAnsi="Times New Roman" w:cs="Times New Roman"/>
          <w:sz w:val="28"/>
          <w:szCs w:val="28"/>
        </w:rPr>
        <w:t>е задани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425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84255" w:rsidRPr="00384255">
        <w:rPr>
          <w:rFonts w:ascii="Times New Roman" w:eastAsia="Times New Roman" w:hAnsi="Times New Roman" w:cs="Times New Roman"/>
          <w:sz w:val="28"/>
          <w:szCs w:val="28"/>
        </w:rPr>
        <w:t>§ 1</w:t>
      </w:r>
      <w:r w:rsidR="00384255">
        <w:rPr>
          <w:rFonts w:ascii="Times New Roman" w:eastAsia="Times New Roman" w:hAnsi="Times New Roman" w:cs="Times New Roman"/>
          <w:sz w:val="28"/>
          <w:szCs w:val="28"/>
        </w:rPr>
        <w:t>, с.9 «</w:t>
      </w:r>
      <w:r w:rsidR="00384255" w:rsidRPr="00384255">
        <w:rPr>
          <w:rFonts w:ascii="Times New Roman" w:eastAsia="Times New Roman" w:hAnsi="Times New Roman" w:cs="Times New Roman"/>
          <w:sz w:val="28"/>
          <w:szCs w:val="28"/>
        </w:rPr>
        <w:t>Какие варианты исторического развития обозначились после Первой мировой</w:t>
      </w:r>
      <w:r w:rsidR="00384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4255" w:rsidRPr="00384255">
        <w:rPr>
          <w:rFonts w:ascii="Times New Roman" w:eastAsia="Times New Roman" w:hAnsi="Times New Roman" w:cs="Times New Roman"/>
          <w:sz w:val="28"/>
          <w:szCs w:val="28"/>
        </w:rPr>
        <w:t>войны? Представьте это в виде схемы</w:t>
      </w:r>
      <w:r w:rsidR="00384255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>§ 1</w:t>
      </w:r>
      <w:r w:rsidR="004118F4">
        <w:rPr>
          <w:rFonts w:ascii="Times New Roman" w:eastAsia="Times New Roman" w:hAnsi="Times New Roman" w:cs="Times New Roman"/>
          <w:sz w:val="28"/>
          <w:szCs w:val="28"/>
        </w:rPr>
        <w:t>4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>, с.</w:t>
      </w:r>
      <w:r w:rsidR="004118F4">
        <w:rPr>
          <w:rFonts w:ascii="Times New Roman" w:eastAsia="Times New Roman" w:hAnsi="Times New Roman" w:cs="Times New Roman"/>
          <w:sz w:val="28"/>
          <w:szCs w:val="28"/>
        </w:rPr>
        <w:t>75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9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B7942" w:rsidRPr="008B7942">
        <w:rPr>
          <w:rFonts w:ascii="Times New Roman" w:eastAsia="Times New Roman" w:hAnsi="Times New Roman" w:cs="Times New Roman"/>
          <w:sz w:val="28"/>
          <w:szCs w:val="28"/>
        </w:rPr>
        <w:t>Объясните значение понятия «социалистический реализм». Для ответа используйте иллюстрации раздела и документ после параграфа</w:t>
      </w:r>
      <w:r w:rsidR="004118F4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6969D8" w:rsidRDefault="00C057BF" w:rsidP="00DC379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>бобщающие вопро</w:t>
      </w:r>
      <w:r w:rsidR="002555E8">
        <w:rPr>
          <w:rFonts w:ascii="Times New Roman" w:eastAsia="Times New Roman" w:hAnsi="Times New Roman" w:cs="Times New Roman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задания (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932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</w:rPr>
        <w:t xml:space="preserve">раздела </w:t>
      </w:r>
      <w:r w:rsidR="000B09D1" w:rsidRPr="005D42D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411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18F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18F4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18F4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4118F4" w:rsidRPr="00411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18F4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направлены на обобщение, систематизацию знаний учащихся. Предложенные задания можно использовать на занятиях для контроля знаний и проведения опроса. </w:t>
      </w:r>
    </w:p>
    <w:p w:rsidR="00A04EF7" w:rsidRDefault="0076696A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hAnsi="Times New Roman" w:cs="Times New Roman"/>
          <w:color w:val="auto"/>
          <w:sz w:val="28"/>
          <w:szCs w:val="28"/>
        </w:rPr>
        <w:t>Авторами пособия предусмотрен «</w:t>
      </w:r>
      <w:r w:rsidR="00422741">
        <w:rPr>
          <w:rFonts w:ascii="Times New Roman" w:hAnsi="Times New Roman" w:cs="Times New Roman"/>
          <w:color w:val="auto"/>
          <w:sz w:val="28"/>
          <w:szCs w:val="28"/>
        </w:rPr>
        <w:t>Исторический словарь»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>, содерж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ащий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все необходимые термины и понятия с определениями к ним, которые в свою очередь соответствуют возрастным 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познавательным способностям</w:t>
      </w:r>
      <w:r w:rsidR="008F1E91"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учащихся.</w:t>
      </w:r>
      <w:r w:rsidR="00932B5F" w:rsidRPr="00D30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741" w:rsidRDefault="00422741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2741">
        <w:rPr>
          <w:noProof/>
        </w:rPr>
        <w:drawing>
          <wp:inline distT="0" distB="0" distL="0" distR="0" wp14:anchorId="68C8C706" wp14:editId="3F8D88BF">
            <wp:extent cx="5510530" cy="163806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8895" cy="16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41" w:rsidRDefault="00422741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1E91" w:rsidRPr="00D30C84" w:rsidRDefault="00A71953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0C84">
        <w:rPr>
          <w:rFonts w:ascii="Times New Roman" w:hAnsi="Times New Roman" w:cs="Times New Roman"/>
          <w:color w:val="auto"/>
          <w:sz w:val="28"/>
          <w:szCs w:val="28"/>
        </w:rPr>
        <w:t>«Хронологическая таблица» позволя</w:t>
      </w:r>
      <w:r w:rsidR="00A04EF7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D30C84">
        <w:rPr>
          <w:rFonts w:ascii="Times New Roman" w:hAnsi="Times New Roman" w:cs="Times New Roman"/>
          <w:color w:val="auto"/>
          <w:sz w:val="28"/>
          <w:szCs w:val="28"/>
        </w:rPr>
        <w:t xml:space="preserve"> лучше запомнить важные даты второго периода истории Нового времени.</w:t>
      </w:r>
      <w:r w:rsidRPr="00D30C84">
        <w:rPr>
          <w:rFonts w:ascii="Times New Roman" w:hAnsi="Times New Roman" w:cs="Times New Roman"/>
          <w:sz w:val="28"/>
          <w:szCs w:val="28"/>
        </w:rPr>
        <w:t xml:space="preserve"> </w:t>
      </w:r>
      <w:r w:rsidR="00422741" w:rsidRPr="00422741">
        <w:rPr>
          <w:noProof/>
        </w:rPr>
        <w:drawing>
          <wp:inline distT="0" distB="0" distL="0" distR="0" wp14:anchorId="7DFF9AFE" wp14:editId="55A40B57">
            <wp:extent cx="6120130" cy="17462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67" w:rsidRDefault="00422741" w:rsidP="00125667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последних страницах </w:t>
      </w:r>
      <w:r w:rsidR="00DE6979" w:rsidRPr="00D30C84">
        <w:rPr>
          <w:rFonts w:ascii="Times New Roman" w:hAnsi="Times New Roman" w:cs="Times New Roman"/>
          <w:sz w:val="28"/>
          <w:szCs w:val="28"/>
        </w:rPr>
        <w:t xml:space="preserve">пособия </w:t>
      </w:r>
      <w:r>
        <w:rPr>
          <w:rFonts w:ascii="Times New Roman" w:hAnsi="Times New Roman" w:cs="Times New Roman"/>
          <w:sz w:val="28"/>
          <w:szCs w:val="28"/>
        </w:rPr>
        <w:t xml:space="preserve">размещен </w:t>
      </w:r>
      <w:r w:rsidRPr="00D30C84">
        <w:rPr>
          <w:rFonts w:ascii="Times New Roman" w:hAnsi="Times New Roman" w:cs="Times New Roman"/>
          <w:sz w:val="28"/>
          <w:szCs w:val="28"/>
        </w:rPr>
        <w:t>список дополнительной литературы</w:t>
      </w:r>
      <w:r>
        <w:rPr>
          <w:rFonts w:ascii="Times New Roman" w:hAnsi="Times New Roman" w:cs="Times New Roman"/>
          <w:sz w:val="28"/>
          <w:szCs w:val="28"/>
        </w:rPr>
        <w:t>, который тематически разбит</w:t>
      </w:r>
      <w:r w:rsidRPr="00D30C84">
        <w:rPr>
          <w:rFonts w:ascii="Times New Roman" w:hAnsi="Times New Roman" w:cs="Times New Roman"/>
          <w:sz w:val="28"/>
          <w:szCs w:val="28"/>
        </w:rPr>
        <w:t xml:space="preserve"> по изучаемому периоду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41">
        <w:rPr>
          <w:rFonts w:ascii="Times New Roman" w:hAnsi="Times New Roman" w:cs="Times New Roman"/>
          <w:sz w:val="28"/>
          <w:szCs w:val="28"/>
        </w:rPr>
        <w:t>–</w:t>
      </w:r>
      <w:r w:rsidRPr="00D30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22741">
        <w:rPr>
          <w:rFonts w:ascii="Times New Roman" w:hAnsi="Times New Roman" w:cs="Times New Roman"/>
          <w:sz w:val="28"/>
          <w:szCs w:val="28"/>
        </w:rPr>
        <w:t>Литература для чтения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5667">
        <w:t>.</w:t>
      </w:r>
      <w:r w:rsidR="00125667" w:rsidRPr="00125667">
        <w:t xml:space="preserve"> </w:t>
      </w:r>
    </w:p>
    <w:p w:rsidR="00A71953" w:rsidRPr="00125667" w:rsidRDefault="00125667" w:rsidP="00125667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667">
        <w:rPr>
          <w:rFonts w:ascii="Times New Roman" w:hAnsi="Times New Roman" w:cs="Times New Roman"/>
          <w:sz w:val="28"/>
          <w:szCs w:val="28"/>
        </w:rPr>
        <w:t>Дополнительный материал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касаемый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изучаемого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периода,  </w:t>
      </w:r>
      <w:r w:rsidRPr="00125667">
        <w:rPr>
          <w:rFonts w:ascii="Times New Roman" w:hAnsi="Times New Roman" w:cs="Times New Roman"/>
          <w:sz w:val="28"/>
          <w:szCs w:val="28"/>
        </w:rPr>
        <w:t>размещен</w:t>
      </w:r>
      <w:proofErr w:type="gramEnd"/>
      <w:r w:rsidRPr="00125667">
        <w:rPr>
          <w:rFonts w:ascii="Times New Roman" w:hAnsi="Times New Roman" w:cs="Times New Roman"/>
          <w:sz w:val="28"/>
          <w:szCs w:val="28"/>
        </w:rPr>
        <w:t xml:space="preserve"> на электронном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667">
        <w:rPr>
          <w:rFonts w:ascii="Times New Roman" w:hAnsi="Times New Roman" w:cs="Times New Roman"/>
          <w:sz w:val="28"/>
          <w:szCs w:val="28"/>
        </w:rPr>
        <w:t xml:space="preserve">образовательном ресурсе «Всемирная история Новейшего времени. 9 класс» (национальный образовательный портал </w:t>
      </w:r>
      <w:hyperlink r:id="rId23" w:history="1">
        <w:r w:rsidRPr="000349CC">
          <w:rPr>
            <w:rStyle w:val="af3"/>
            <w:rFonts w:ascii="Times New Roman" w:hAnsi="Times New Roman" w:cs="Times New Roman"/>
            <w:sz w:val="28"/>
            <w:szCs w:val="28"/>
          </w:rPr>
          <w:t>http://e-vedy.adu.by</w:t>
        </w:r>
      </w:hyperlink>
      <w:r w:rsidRPr="001256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 тексте учебного пособия обозначен значком </w:t>
      </w:r>
      <w:r w:rsidRPr="00125667">
        <w:rPr>
          <w:noProof/>
        </w:rPr>
        <w:drawing>
          <wp:inline distT="0" distB="0" distL="0" distR="0" wp14:anchorId="3F4C9778" wp14:editId="2FC9311C">
            <wp:extent cx="380405" cy="4286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660" cy="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4CB" w:rsidRDefault="00016E81" w:rsidP="00125667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C70F9F">
        <w:rPr>
          <w:rFonts w:ascii="Times New Roman" w:hAnsi="Times New Roman" w:cs="Times New Roman"/>
          <w:bCs/>
          <w:color w:val="auto"/>
          <w:sz w:val="30"/>
          <w:szCs w:val="30"/>
        </w:rPr>
        <w:t>Работа с учебным пособием по всемирной истории на учебных занятиях и дома, позволяет в полной мере</w:t>
      </w:r>
      <w:r>
        <w:rPr>
          <w:rFonts w:ascii="Times New Roman" w:hAnsi="Times New Roman" w:cs="Times New Roman"/>
          <w:b/>
          <w:bCs/>
          <w:color w:val="auto"/>
          <w:sz w:val="30"/>
          <w:szCs w:val="30"/>
        </w:rPr>
        <w:t xml:space="preserve"> 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>усво</w:t>
      </w:r>
      <w:r>
        <w:rPr>
          <w:rFonts w:ascii="Times New Roman" w:hAnsi="Times New Roman" w:cs="Times New Roman"/>
          <w:color w:val="auto"/>
          <w:sz w:val="30"/>
          <w:szCs w:val="30"/>
        </w:rPr>
        <w:t>ить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учащимся 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lastRenderedPageBreak/>
        <w:t>систематизированны</w:t>
      </w:r>
      <w:r>
        <w:rPr>
          <w:rFonts w:ascii="Times New Roman" w:hAnsi="Times New Roman" w:cs="Times New Roman"/>
          <w:color w:val="auto"/>
          <w:sz w:val="30"/>
          <w:szCs w:val="30"/>
        </w:rPr>
        <w:t>е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знани</w:t>
      </w:r>
      <w:r>
        <w:rPr>
          <w:rFonts w:ascii="Times New Roman" w:hAnsi="Times New Roman" w:cs="Times New Roman"/>
          <w:color w:val="auto"/>
          <w:sz w:val="30"/>
          <w:szCs w:val="30"/>
        </w:rPr>
        <w:t>я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 xml:space="preserve"> о важнейших событиях, явлениях и процессах всемирной истории </w:t>
      </w:r>
      <w:r w:rsidR="00125667" w:rsidRPr="00125667">
        <w:rPr>
          <w:rFonts w:ascii="Times New Roman" w:hAnsi="Times New Roman" w:cs="Times New Roman"/>
          <w:color w:val="auto"/>
          <w:sz w:val="30"/>
          <w:szCs w:val="30"/>
        </w:rPr>
        <w:t>XIX – начало  XX</w:t>
      </w:r>
      <w:r w:rsidR="00125667">
        <w:rPr>
          <w:rFonts w:ascii="Times New Roman" w:hAnsi="Times New Roman" w:cs="Times New Roman"/>
          <w:color w:val="auto"/>
          <w:sz w:val="30"/>
          <w:szCs w:val="30"/>
          <w:lang w:val="en-US"/>
        </w:rPr>
        <w:t>I</w:t>
      </w:r>
      <w:r w:rsidR="00125667" w:rsidRPr="00125667">
        <w:rPr>
          <w:rFonts w:ascii="Times New Roman" w:hAnsi="Times New Roman" w:cs="Times New Roman"/>
          <w:color w:val="auto"/>
          <w:sz w:val="30"/>
          <w:szCs w:val="30"/>
        </w:rPr>
        <w:t xml:space="preserve"> в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>.</w:t>
      </w:r>
      <w:r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 xml:space="preserve">способствует развитию 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>познавательн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ого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интерес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а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и формирова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>нию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 xml:space="preserve"> функциональной </w:t>
      </w:r>
      <w:r w:rsidR="00C70F9F">
        <w:rPr>
          <w:rFonts w:ascii="Times New Roman" w:hAnsi="Times New Roman" w:cs="Times New Roman"/>
          <w:color w:val="auto"/>
          <w:sz w:val="30"/>
          <w:szCs w:val="30"/>
        </w:rPr>
        <w:t xml:space="preserve"> и читательской </w:t>
      </w:r>
      <w:r w:rsidR="00C70F9F" w:rsidRPr="00C70F9F">
        <w:rPr>
          <w:rFonts w:ascii="Times New Roman" w:hAnsi="Times New Roman" w:cs="Times New Roman"/>
          <w:color w:val="auto"/>
          <w:sz w:val="30"/>
          <w:szCs w:val="30"/>
        </w:rPr>
        <w:t>грамотности, что должно обеспечить учащихся необходимыми знаниями, умениями и навыками для эффективной жизнедеятельности в конкретной социально-культурной среде</w:t>
      </w:r>
      <w:r w:rsidR="00B234CB" w:rsidRPr="00994F4F">
        <w:rPr>
          <w:rFonts w:ascii="Times New Roman" w:hAnsi="Times New Roman" w:cs="Times New Roman"/>
          <w:color w:val="auto"/>
          <w:sz w:val="30"/>
          <w:szCs w:val="30"/>
        </w:rPr>
        <w:t>.</w:t>
      </w:r>
    </w:p>
    <w:p w:rsidR="00A71953" w:rsidRPr="00D30C84" w:rsidRDefault="00A71953" w:rsidP="00947BB0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A71953" w:rsidRPr="00D30C84" w:rsidSect="00D801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108" w:rsidRDefault="00A46108" w:rsidP="00D02BB3">
      <w:pPr>
        <w:spacing w:after="0" w:line="240" w:lineRule="auto"/>
      </w:pPr>
      <w:r>
        <w:separator/>
      </w:r>
    </w:p>
  </w:endnote>
  <w:endnote w:type="continuationSeparator" w:id="0">
    <w:p w:rsidR="00A46108" w:rsidRDefault="00A46108" w:rsidP="00D0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cademy Engraved LET">
    <w:altName w:val="Colonna MT"/>
    <w:charset w:val="00"/>
    <w:family w:val="auto"/>
    <w:pitch w:val="variable"/>
    <w:sig w:usb0="00000083" w:usb1="00000000" w:usb2="00000000" w:usb3="00000000" w:csb0="00000009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choolBookNewC">
    <w:altName w:val="Times New Roman"/>
    <w:charset w:val="CC"/>
    <w:family w:val="auto"/>
    <w:pitch w:val="variable"/>
    <w:sig w:usb0="00000203" w:usb1="0000004A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108" w:rsidRDefault="00A46108" w:rsidP="00D02BB3">
      <w:pPr>
        <w:spacing w:after="0" w:line="240" w:lineRule="auto"/>
      </w:pPr>
      <w:r>
        <w:separator/>
      </w:r>
    </w:p>
  </w:footnote>
  <w:footnote w:type="continuationSeparator" w:id="0">
    <w:p w:rsidR="00A46108" w:rsidRDefault="00A46108" w:rsidP="00D02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C4017"/>
    <w:multiLevelType w:val="hybridMultilevel"/>
    <w:tmpl w:val="DFE01248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425CBA"/>
    <w:multiLevelType w:val="hybridMultilevel"/>
    <w:tmpl w:val="10D88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1F"/>
    <w:rsid w:val="00005911"/>
    <w:rsid w:val="00016E81"/>
    <w:rsid w:val="00052D7F"/>
    <w:rsid w:val="000623FD"/>
    <w:rsid w:val="00063064"/>
    <w:rsid w:val="000B09D1"/>
    <w:rsid w:val="000D07CA"/>
    <w:rsid w:val="000D6C15"/>
    <w:rsid w:val="001020B3"/>
    <w:rsid w:val="00125667"/>
    <w:rsid w:val="001D5EC2"/>
    <w:rsid w:val="00205E56"/>
    <w:rsid w:val="002555E8"/>
    <w:rsid w:val="00290047"/>
    <w:rsid w:val="002943F2"/>
    <w:rsid w:val="002A6002"/>
    <w:rsid w:val="002F261F"/>
    <w:rsid w:val="003154FA"/>
    <w:rsid w:val="00335400"/>
    <w:rsid w:val="003608E1"/>
    <w:rsid w:val="00384255"/>
    <w:rsid w:val="003A41F8"/>
    <w:rsid w:val="003C2FF4"/>
    <w:rsid w:val="004005A4"/>
    <w:rsid w:val="004038C6"/>
    <w:rsid w:val="004118F4"/>
    <w:rsid w:val="00422741"/>
    <w:rsid w:val="0048372E"/>
    <w:rsid w:val="004A30F0"/>
    <w:rsid w:val="005152AB"/>
    <w:rsid w:val="00540D67"/>
    <w:rsid w:val="005604DD"/>
    <w:rsid w:val="00585823"/>
    <w:rsid w:val="00587C61"/>
    <w:rsid w:val="005C3443"/>
    <w:rsid w:val="005D42D7"/>
    <w:rsid w:val="00625BB7"/>
    <w:rsid w:val="00632BD2"/>
    <w:rsid w:val="00644151"/>
    <w:rsid w:val="006969D8"/>
    <w:rsid w:val="006A52E3"/>
    <w:rsid w:val="006C43B4"/>
    <w:rsid w:val="006F4139"/>
    <w:rsid w:val="007020C7"/>
    <w:rsid w:val="007464A4"/>
    <w:rsid w:val="0076696A"/>
    <w:rsid w:val="007829EB"/>
    <w:rsid w:val="00796A9D"/>
    <w:rsid w:val="007A1DCA"/>
    <w:rsid w:val="007F2597"/>
    <w:rsid w:val="008013B2"/>
    <w:rsid w:val="00827705"/>
    <w:rsid w:val="00830BC2"/>
    <w:rsid w:val="0084650B"/>
    <w:rsid w:val="00870E0E"/>
    <w:rsid w:val="00873719"/>
    <w:rsid w:val="008A4B84"/>
    <w:rsid w:val="008B3B7D"/>
    <w:rsid w:val="008B7561"/>
    <w:rsid w:val="008B7942"/>
    <w:rsid w:val="008D1A51"/>
    <w:rsid w:val="008F1E91"/>
    <w:rsid w:val="00932B5F"/>
    <w:rsid w:val="00947BB0"/>
    <w:rsid w:val="00953C0B"/>
    <w:rsid w:val="00974CEC"/>
    <w:rsid w:val="00994F4F"/>
    <w:rsid w:val="009E430F"/>
    <w:rsid w:val="009F2B1B"/>
    <w:rsid w:val="00A04EF7"/>
    <w:rsid w:val="00A10BC6"/>
    <w:rsid w:val="00A1230F"/>
    <w:rsid w:val="00A164F3"/>
    <w:rsid w:val="00A46108"/>
    <w:rsid w:val="00A71953"/>
    <w:rsid w:val="00A95211"/>
    <w:rsid w:val="00AD54BA"/>
    <w:rsid w:val="00B074A5"/>
    <w:rsid w:val="00B17C6F"/>
    <w:rsid w:val="00B234CB"/>
    <w:rsid w:val="00B51004"/>
    <w:rsid w:val="00B512EC"/>
    <w:rsid w:val="00B7109A"/>
    <w:rsid w:val="00B95B6D"/>
    <w:rsid w:val="00BC40E5"/>
    <w:rsid w:val="00BF2A82"/>
    <w:rsid w:val="00C057BF"/>
    <w:rsid w:val="00C24FB0"/>
    <w:rsid w:val="00C331D4"/>
    <w:rsid w:val="00C53922"/>
    <w:rsid w:val="00C67699"/>
    <w:rsid w:val="00C70F9F"/>
    <w:rsid w:val="00C971B9"/>
    <w:rsid w:val="00CA560E"/>
    <w:rsid w:val="00CC55E8"/>
    <w:rsid w:val="00D02BB3"/>
    <w:rsid w:val="00D30C84"/>
    <w:rsid w:val="00D34C10"/>
    <w:rsid w:val="00D507F6"/>
    <w:rsid w:val="00D64145"/>
    <w:rsid w:val="00D6454D"/>
    <w:rsid w:val="00D76170"/>
    <w:rsid w:val="00D801BF"/>
    <w:rsid w:val="00D9041F"/>
    <w:rsid w:val="00DC3797"/>
    <w:rsid w:val="00DE6979"/>
    <w:rsid w:val="00E20605"/>
    <w:rsid w:val="00E8225D"/>
    <w:rsid w:val="00E829CB"/>
    <w:rsid w:val="00E95F89"/>
    <w:rsid w:val="00EB7872"/>
    <w:rsid w:val="00F35F0D"/>
    <w:rsid w:val="00F9168A"/>
    <w:rsid w:val="00FA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E9862"/>
  <w15:docId w15:val="{A2867CE4-C056-4EB9-9345-7DA45753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2F26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F26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ntstyle01">
    <w:name w:val="fontstyle01"/>
    <w:basedOn w:val="a0"/>
    <w:rsid w:val="007829EB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5D42D7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5D42D7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41">
    <w:name w:val="fontstyle41"/>
    <w:basedOn w:val="a0"/>
    <w:rsid w:val="005D42D7"/>
    <w:rPr>
      <w:rFonts w:ascii="TimesNewRomanPS-BoldItalicMT" w:hAnsi="TimesNewRomanPS-BoldItalicMT" w:hint="default"/>
      <w:b/>
      <w:bCs/>
      <w:i/>
      <w:iCs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9D1"/>
    <w:rPr>
      <w:rFonts w:ascii="Tahoma" w:hAnsi="Tahoma" w:cs="Tahoma"/>
      <w:sz w:val="16"/>
      <w:szCs w:val="16"/>
    </w:rPr>
  </w:style>
  <w:style w:type="paragraph" w:customStyle="1" w:styleId="a7">
    <w:name w:val="[Без стиля]"/>
    <w:rsid w:val="00FA55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8">
    <w:name w:val="Список ромбик автомат"/>
    <w:basedOn w:val="a"/>
    <w:rsid w:val="00B17C6F"/>
    <w:pPr>
      <w:tabs>
        <w:tab w:val="left" w:pos="510"/>
        <w:tab w:val="left" w:pos="539"/>
      </w:tabs>
      <w:autoSpaceDE w:val="0"/>
      <w:autoSpaceDN w:val="0"/>
      <w:adjustRightInd w:val="0"/>
      <w:spacing w:after="0" w:line="250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</w:rPr>
  </w:style>
  <w:style w:type="paragraph" w:styleId="a9">
    <w:name w:val="footnote text"/>
    <w:basedOn w:val="a"/>
    <w:link w:val="aa"/>
    <w:uiPriority w:val="99"/>
    <w:semiHidden/>
    <w:unhideWhenUsed/>
    <w:rsid w:val="00D02BB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02BB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02BB3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D02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02BB3"/>
  </w:style>
  <w:style w:type="paragraph" w:styleId="ae">
    <w:name w:val="footer"/>
    <w:basedOn w:val="a"/>
    <w:link w:val="af"/>
    <w:uiPriority w:val="99"/>
    <w:semiHidden/>
    <w:unhideWhenUsed/>
    <w:rsid w:val="00D02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02BB3"/>
  </w:style>
  <w:style w:type="paragraph" w:styleId="af0">
    <w:name w:val="Body Text"/>
    <w:basedOn w:val="a7"/>
    <w:link w:val="af1"/>
    <w:uiPriority w:val="99"/>
    <w:rsid w:val="00D02BB3"/>
    <w:pPr>
      <w:spacing w:line="250" w:lineRule="atLeast"/>
      <w:ind w:firstLine="340"/>
      <w:jc w:val="both"/>
    </w:pPr>
    <w:rPr>
      <w:rFonts w:ascii="SchoolBookNewC" w:hAnsi="SchoolBookNewC" w:cs="SchoolBookNewC"/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D02BB3"/>
    <w:rPr>
      <w:rFonts w:ascii="SchoolBookNewC" w:eastAsia="Times New Roman" w:hAnsi="SchoolBookNewC" w:cs="SchoolBookNewC"/>
      <w:color w:val="000000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E8225D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125667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25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e-vedy.adu.by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B14E9-D1BB-407C-9792-8ACE142C9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</dc:creator>
  <cp:lastModifiedBy>Ольга Певзнер</cp:lastModifiedBy>
  <cp:revision>3</cp:revision>
  <dcterms:created xsi:type="dcterms:W3CDTF">2022-08-08T08:04:00Z</dcterms:created>
  <dcterms:modified xsi:type="dcterms:W3CDTF">2022-08-08T08:29:00Z</dcterms:modified>
</cp:coreProperties>
</file>