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DF40E" w14:textId="7DADD21B" w:rsidR="001C3A14" w:rsidRPr="005B346E" w:rsidRDefault="0094277A" w:rsidP="00CA464C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</w:pPr>
      <w:r w:rsidRPr="005B346E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Результаты</w:t>
      </w:r>
      <w:r w:rsidR="00A61D3F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 xml:space="preserve"> </w:t>
      </w:r>
      <w:r w:rsidRPr="005B346E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изучения мнения учащихся и учителей о качестве</w:t>
      </w:r>
    </w:p>
    <w:p w14:paraId="776C50C7" w14:textId="06DF0886" w:rsidR="00576C65" w:rsidRPr="005B346E" w:rsidRDefault="0094277A" w:rsidP="00CA464C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</w:pPr>
      <w:r w:rsidRPr="005B346E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 xml:space="preserve"> учебного пособия «</w:t>
      </w:r>
      <w:r w:rsidR="00576C65" w:rsidRPr="005B346E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 xml:space="preserve">История Беларуси, XIX </w:t>
      </w:r>
      <w:r w:rsidR="00B12474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–</w:t>
      </w:r>
      <w:r w:rsidR="00576C65" w:rsidRPr="005B346E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 xml:space="preserve"> начало XXI в.»</w:t>
      </w:r>
    </w:p>
    <w:p w14:paraId="06AC2094" w14:textId="77777777" w:rsidR="00B12474" w:rsidRDefault="0094277A" w:rsidP="00CA464C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</w:pPr>
      <w:r w:rsidRPr="005B346E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(с электронным приложением для повышенного уровня)</w:t>
      </w:r>
      <w:r w:rsidR="00B12474" w:rsidRPr="00B12474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 xml:space="preserve"> </w:t>
      </w:r>
    </w:p>
    <w:p w14:paraId="5FFEFD8B" w14:textId="3ED1836F" w:rsidR="0094277A" w:rsidRPr="005B346E" w:rsidRDefault="00B12474" w:rsidP="00CA464C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</w:pPr>
      <w:r w:rsidRPr="005B346E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для X</w:t>
      </w:r>
      <w:r w:rsidRPr="005B346E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  <w:lang w:val="en-US"/>
        </w:rPr>
        <w:t>I</w:t>
      </w:r>
      <w:r w:rsidRPr="005B346E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 xml:space="preserve"> класса учреждений общего среднего образования</w:t>
      </w:r>
    </w:p>
    <w:p w14:paraId="432364C9" w14:textId="106257D0" w:rsidR="000579A2" w:rsidRDefault="004D05CD" w:rsidP="00CA464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 xml:space="preserve">авторов </w:t>
      </w:r>
      <w:r w:rsidRPr="004D05CD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А.В</w:t>
      </w:r>
      <w:r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. </w:t>
      </w:r>
      <w:proofErr w:type="spellStart"/>
      <w:r w:rsidRPr="004D05CD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Касович</w:t>
      </w:r>
      <w:r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а</w:t>
      </w:r>
      <w:proofErr w:type="spellEnd"/>
      <w:r w:rsidRPr="004D05CD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,</w:t>
      </w:r>
      <w:r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 xml:space="preserve"> </w:t>
      </w:r>
      <w:r w:rsidRPr="004D05CD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Н.В.</w:t>
      </w:r>
      <w:r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 </w:t>
      </w:r>
      <w:r w:rsidRPr="004D05CD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Барабаш</w:t>
      </w:r>
      <w:r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 xml:space="preserve">, </w:t>
      </w:r>
      <w:r w:rsidRPr="004D05CD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А.А</w:t>
      </w:r>
      <w:r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 </w:t>
      </w:r>
      <w:proofErr w:type="spellStart"/>
      <w:r w:rsidRPr="004D05CD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Корзюк</w:t>
      </w:r>
      <w:r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а</w:t>
      </w:r>
      <w:proofErr w:type="spellEnd"/>
      <w:r w:rsidRPr="004D05CD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,</w:t>
      </w:r>
      <w:r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 xml:space="preserve"> </w:t>
      </w:r>
      <w:r w:rsidRPr="004D05CD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В.А</w:t>
      </w:r>
      <w:r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. </w:t>
      </w:r>
      <w:proofErr w:type="spellStart"/>
      <w:r w:rsidRPr="004D05CD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Йоцюс</w:t>
      </w:r>
      <w:r w:rsidR="00A61D3F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а</w:t>
      </w:r>
      <w:proofErr w:type="spellEnd"/>
      <w:r w:rsidRPr="004D05CD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,</w:t>
      </w:r>
      <w:r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 xml:space="preserve"> </w:t>
      </w:r>
      <w:r w:rsidRPr="004D05CD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П.А</w:t>
      </w:r>
      <w:r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.</w:t>
      </w:r>
      <w:r w:rsidR="00A61D3F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 </w:t>
      </w:r>
      <w:r w:rsidRPr="004D05CD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Матюш</w:t>
      </w:r>
      <w:r w:rsidR="00A61D3F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а</w:t>
      </w:r>
      <w:r w:rsidRPr="004D05CD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,</w:t>
      </w:r>
      <w:r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 xml:space="preserve"> </w:t>
      </w:r>
      <w:r w:rsidRPr="004D05CD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А.П</w:t>
      </w:r>
      <w:r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. </w:t>
      </w:r>
      <w:proofErr w:type="spellStart"/>
      <w:r w:rsidRPr="004D05CD"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Соловьянов</w:t>
      </w:r>
      <w:r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  <w:t>а</w:t>
      </w:r>
      <w:proofErr w:type="spellEnd"/>
    </w:p>
    <w:p w14:paraId="27CF7FBC" w14:textId="77777777" w:rsidR="00A61D3F" w:rsidRPr="004D05CD" w:rsidRDefault="00A61D3F" w:rsidP="00CA464C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</w:rPr>
      </w:pPr>
    </w:p>
    <w:p w14:paraId="3FDE5494" w14:textId="038F7BCC" w:rsidR="000579A2" w:rsidRPr="00B12474" w:rsidRDefault="00E92287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46E">
        <w:rPr>
          <w:noProof/>
        </w:rPr>
        <w:drawing>
          <wp:anchor distT="0" distB="0" distL="114300" distR="114300" simplePos="0" relativeHeight="251667456" behindDoc="1" locked="0" layoutInCell="1" allowOverlap="1" wp14:anchorId="7DFC331B" wp14:editId="080A3FF6">
            <wp:simplePos x="0" y="0"/>
            <wp:positionH relativeFrom="column">
              <wp:posOffset>4314825</wp:posOffset>
            </wp:positionH>
            <wp:positionV relativeFrom="paragraph">
              <wp:posOffset>10795</wp:posOffset>
            </wp:positionV>
            <wp:extent cx="1782445" cy="2371725"/>
            <wp:effectExtent l="0" t="0" r="8255" b="9525"/>
            <wp:wrapTight wrapText="bothSides">
              <wp:wrapPolygon edited="0">
                <wp:start x="0" y="0"/>
                <wp:lineTo x="0" y="21513"/>
                <wp:lineTo x="21469" y="21513"/>
                <wp:lineTo x="214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05" t="15797" r="22890" b="15515"/>
                    <a:stretch/>
                  </pic:blipFill>
                  <pic:spPr bwMode="auto">
                    <a:xfrm>
                      <a:off x="0" y="0"/>
                      <a:ext cx="1782445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9A2" w:rsidRPr="005B346E">
        <w:rPr>
          <w:rFonts w:ascii="Times New Roman" w:hAnsi="Times New Roman" w:cs="Times New Roman"/>
          <w:sz w:val="28"/>
          <w:szCs w:val="28"/>
        </w:rPr>
        <w:t>В мае 202</w:t>
      </w:r>
      <w:r w:rsidR="000A1641" w:rsidRPr="005B346E">
        <w:rPr>
          <w:rFonts w:ascii="Times New Roman" w:hAnsi="Times New Roman" w:cs="Times New Roman"/>
          <w:sz w:val="28"/>
          <w:szCs w:val="28"/>
        </w:rPr>
        <w:t>2</w:t>
      </w:r>
      <w:r w:rsidR="000579A2" w:rsidRPr="005B346E">
        <w:rPr>
          <w:rFonts w:ascii="Times New Roman" w:hAnsi="Times New Roman" w:cs="Times New Roman"/>
          <w:sz w:val="28"/>
          <w:szCs w:val="28"/>
        </w:rPr>
        <w:t xml:space="preserve"> года Национальный институт образования с целью изучения мнений участников образовательного процесса о новом учебном пособии по истории Беларуси для X</w:t>
      </w:r>
      <w:r w:rsidR="000A1641" w:rsidRPr="005B34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79A2" w:rsidRPr="005B346E">
        <w:rPr>
          <w:rFonts w:ascii="Times New Roman" w:hAnsi="Times New Roman" w:cs="Times New Roman"/>
          <w:sz w:val="28"/>
          <w:szCs w:val="28"/>
        </w:rPr>
        <w:t xml:space="preserve"> класса провел анонимное онлайн-анкетирование. В опросе о качестве учебного пособия приняли участие </w:t>
      </w:r>
      <w:r w:rsidR="000A1641" w:rsidRPr="00B12474">
        <w:rPr>
          <w:rFonts w:ascii="Times New Roman" w:hAnsi="Times New Roman" w:cs="Times New Roman"/>
          <w:bCs/>
          <w:sz w:val="28"/>
          <w:szCs w:val="28"/>
        </w:rPr>
        <w:t>493</w:t>
      </w:r>
      <w:r w:rsidR="000579A2" w:rsidRPr="00B12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79A2" w:rsidRPr="00B12474">
        <w:rPr>
          <w:rFonts w:ascii="Times New Roman" w:hAnsi="Times New Roman" w:cs="Times New Roman"/>
          <w:sz w:val="28"/>
          <w:szCs w:val="28"/>
        </w:rPr>
        <w:t>педаго</w:t>
      </w:r>
      <w:r w:rsidR="000A1641" w:rsidRPr="00B12474">
        <w:rPr>
          <w:rFonts w:ascii="Times New Roman" w:hAnsi="Times New Roman" w:cs="Times New Roman"/>
          <w:sz w:val="28"/>
          <w:szCs w:val="28"/>
        </w:rPr>
        <w:t xml:space="preserve">га </w:t>
      </w:r>
      <w:r w:rsidR="000579A2" w:rsidRPr="00B12474">
        <w:rPr>
          <w:rFonts w:ascii="Times New Roman" w:hAnsi="Times New Roman" w:cs="Times New Roman"/>
          <w:sz w:val="28"/>
          <w:szCs w:val="28"/>
        </w:rPr>
        <w:t xml:space="preserve">и </w:t>
      </w:r>
      <w:r w:rsidR="00AE3046" w:rsidRPr="00B12474">
        <w:rPr>
          <w:rFonts w:ascii="Times New Roman" w:hAnsi="Times New Roman" w:cs="Times New Roman"/>
          <w:sz w:val="28"/>
          <w:szCs w:val="28"/>
        </w:rPr>
        <w:t>3</w:t>
      </w:r>
      <w:r w:rsidR="00AE3046" w:rsidRPr="00B12474">
        <w:rPr>
          <w:rFonts w:ascii="Times New Roman" w:hAnsi="Times New Roman" w:cs="Times New Roman"/>
          <w:bCs/>
          <w:sz w:val="28"/>
          <w:szCs w:val="28"/>
        </w:rPr>
        <w:t xml:space="preserve">352 </w:t>
      </w:r>
      <w:r w:rsidR="000579A2" w:rsidRPr="00B12474">
        <w:rPr>
          <w:rFonts w:ascii="Times New Roman" w:hAnsi="Times New Roman" w:cs="Times New Roman"/>
          <w:sz w:val="28"/>
          <w:szCs w:val="28"/>
        </w:rPr>
        <w:t xml:space="preserve">учащихся. </w:t>
      </w:r>
    </w:p>
    <w:p w14:paraId="4F5F7846" w14:textId="4132306B" w:rsidR="000579A2" w:rsidRPr="005B346E" w:rsidRDefault="000579A2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474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 w:rsidRPr="005B346E">
        <w:rPr>
          <w:rFonts w:ascii="Times New Roman" w:hAnsi="Times New Roman" w:cs="Times New Roman"/>
          <w:sz w:val="28"/>
          <w:szCs w:val="28"/>
        </w:rPr>
        <w:t xml:space="preserve"> представители учреждений образования, находящихся в городских населенных пунктах (70,</w:t>
      </w:r>
      <w:r w:rsidR="00482C08" w:rsidRPr="005B346E">
        <w:rPr>
          <w:rFonts w:ascii="Times New Roman" w:hAnsi="Times New Roman" w:cs="Times New Roman"/>
          <w:sz w:val="28"/>
          <w:szCs w:val="28"/>
        </w:rPr>
        <w:t>4</w:t>
      </w:r>
      <w:r w:rsidR="00A61D3F">
        <w:rPr>
          <w:rFonts w:ascii="Times New Roman" w:hAnsi="Times New Roman" w:cs="Times New Roman"/>
          <w:sz w:val="28"/>
          <w:szCs w:val="28"/>
        </w:rPr>
        <w:t> </w:t>
      </w:r>
      <w:r w:rsidRPr="005B346E">
        <w:rPr>
          <w:rFonts w:ascii="Times New Roman" w:hAnsi="Times New Roman" w:cs="Times New Roman"/>
          <w:sz w:val="28"/>
          <w:szCs w:val="28"/>
        </w:rPr>
        <w:t xml:space="preserve">% учащихся, </w:t>
      </w:r>
      <w:r w:rsidR="00A915D6" w:rsidRPr="005B346E">
        <w:rPr>
          <w:rFonts w:ascii="Times New Roman" w:hAnsi="Times New Roman" w:cs="Times New Roman"/>
          <w:sz w:val="28"/>
          <w:szCs w:val="28"/>
        </w:rPr>
        <w:t>46,7</w:t>
      </w:r>
      <w:r w:rsidRPr="005B346E">
        <w:rPr>
          <w:rFonts w:ascii="Times New Roman" w:hAnsi="Times New Roman" w:cs="Times New Roman"/>
          <w:sz w:val="28"/>
          <w:szCs w:val="28"/>
        </w:rPr>
        <w:t>% педагогов) и сельской местности (29,</w:t>
      </w:r>
      <w:r w:rsidR="00482C08" w:rsidRPr="005B346E">
        <w:rPr>
          <w:rFonts w:ascii="Times New Roman" w:hAnsi="Times New Roman" w:cs="Times New Roman"/>
          <w:sz w:val="28"/>
          <w:szCs w:val="28"/>
        </w:rPr>
        <w:t xml:space="preserve">6 </w:t>
      </w:r>
      <w:r w:rsidRPr="005B346E">
        <w:rPr>
          <w:rFonts w:ascii="Times New Roman" w:hAnsi="Times New Roman" w:cs="Times New Roman"/>
          <w:sz w:val="28"/>
          <w:szCs w:val="28"/>
        </w:rPr>
        <w:t xml:space="preserve">% учащихся, </w:t>
      </w:r>
      <w:r w:rsidR="00554C6A" w:rsidRPr="005B346E">
        <w:rPr>
          <w:rFonts w:ascii="Times New Roman" w:hAnsi="Times New Roman" w:cs="Times New Roman"/>
          <w:sz w:val="28"/>
          <w:szCs w:val="28"/>
        </w:rPr>
        <w:t>53,3</w:t>
      </w:r>
      <w:r w:rsidRPr="005B346E">
        <w:rPr>
          <w:rFonts w:ascii="Times New Roman" w:hAnsi="Times New Roman" w:cs="Times New Roman"/>
          <w:sz w:val="28"/>
          <w:szCs w:val="28"/>
        </w:rPr>
        <w:t xml:space="preserve">% педагогов). </w:t>
      </w:r>
    </w:p>
    <w:p w14:paraId="244C97F3" w14:textId="68841C5C" w:rsidR="00643428" w:rsidRDefault="00B12474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3363637"/>
      <w:r w:rsidRPr="00004179">
        <w:rPr>
          <w:rFonts w:ascii="Times New Roman" w:hAnsi="Times New Roman" w:cs="Times New Roman"/>
          <w:noProof/>
          <w:sz w:val="28"/>
          <w:szCs w:val="28"/>
          <w:lang w:eastAsia="ru-RU"/>
        </w:rPr>
        <w:t>В анкетировании приняли участие учащиеся, изучающие учебный предмет «</w:t>
      </w:r>
      <w:r w:rsidRPr="00B12474">
        <w:rPr>
          <w:rFonts w:ascii="Times New Roman" w:hAnsi="Times New Roman" w:cs="Times New Roman"/>
          <w:sz w:val="28"/>
          <w:szCs w:val="28"/>
        </w:rPr>
        <w:t>История Беларуси</w:t>
      </w:r>
      <w:r w:rsidRPr="00004179">
        <w:rPr>
          <w:rFonts w:ascii="Times New Roman" w:hAnsi="Times New Roman" w:cs="Times New Roman"/>
          <w:sz w:val="28"/>
          <w:szCs w:val="28"/>
        </w:rPr>
        <w:t>» на ба</w:t>
      </w:r>
      <w:r>
        <w:rPr>
          <w:rFonts w:ascii="Times New Roman" w:hAnsi="Times New Roman" w:cs="Times New Roman"/>
          <w:sz w:val="28"/>
          <w:szCs w:val="28"/>
        </w:rPr>
        <w:t>зовом и повышенном уровнях (</w:t>
      </w:r>
      <w:r w:rsidRPr="00B12474">
        <w:rPr>
          <w:rFonts w:ascii="Times New Roman" w:hAnsi="Times New Roman" w:cs="Times New Roman"/>
          <w:sz w:val="28"/>
          <w:szCs w:val="28"/>
        </w:rPr>
        <w:t>93,1</w:t>
      </w:r>
      <w:r>
        <w:rPr>
          <w:rFonts w:ascii="Times New Roman" w:hAnsi="Times New Roman" w:cs="Times New Roman"/>
          <w:sz w:val="28"/>
          <w:szCs w:val="28"/>
        </w:rPr>
        <w:t>% и 6,9</w:t>
      </w:r>
      <w:r w:rsidRPr="00004179">
        <w:rPr>
          <w:rFonts w:ascii="Times New Roman" w:hAnsi="Times New Roman" w:cs="Times New Roman"/>
          <w:sz w:val="28"/>
          <w:szCs w:val="28"/>
        </w:rPr>
        <w:t>% соответственно)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417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B12474">
        <w:rPr>
          <w:rFonts w:ascii="Times New Roman" w:hAnsi="Times New Roman" w:cs="Times New Roman"/>
          <w:sz w:val="28"/>
          <w:szCs w:val="28"/>
        </w:rPr>
        <w:t>и</w:t>
      </w:r>
      <w:r w:rsidR="00643428" w:rsidRPr="005B346E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305D63">
        <w:rPr>
          <w:rFonts w:ascii="Times New Roman" w:hAnsi="Times New Roman" w:cs="Times New Roman"/>
          <w:sz w:val="28"/>
          <w:szCs w:val="28"/>
        </w:rPr>
        <w:t xml:space="preserve">, имеющие </w:t>
      </w:r>
      <w:r w:rsidR="00643428" w:rsidRPr="005B346E">
        <w:rPr>
          <w:rFonts w:ascii="Times New Roman" w:hAnsi="Times New Roman" w:cs="Times New Roman"/>
          <w:sz w:val="28"/>
          <w:szCs w:val="28"/>
        </w:rPr>
        <w:t>различны</w:t>
      </w:r>
      <w:r w:rsidR="00305D63">
        <w:rPr>
          <w:rFonts w:ascii="Times New Roman" w:hAnsi="Times New Roman" w:cs="Times New Roman"/>
          <w:sz w:val="28"/>
          <w:szCs w:val="28"/>
        </w:rPr>
        <w:t>е</w:t>
      </w:r>
      <w:r w:rsidR="00643428" w:rsidRPr="005B346E">
        <w:rPr>
          <w:rFonts w:ascii="Times New Roman" w:hAnsi="Times New Roman" w:cs="Times New Roman"/>
          <w:sz w:val="28"/>
          <w:szCs w:val="28"/>
        </w:rPr>
        <w:t xml:space="preserve"> квалификационны</w:t>
      </w:r>
      <w:r w:rsidR="00305D63">
        <w:rPr>
          <w:rFonts w:ascii="Times New Roman" w:hAnsi="Times New Roman" w:cs="Times New Roman"/>
          <w:sz w:val="28"/>
          <w:szCs w:val="28"/>
        </w:rPr>
        <w:t>е</w:t>
      </w:r>
      <w:r w:rsidR="00643428" w:rsidRPr="005B346E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305D63">
        <w:rPr>
          <w:rFonts w:ascii="Times New Roman" w:hAnsi="Times New Roman" w:cs="Times New Roman"/>
          <w:sz w:val="28"/>
          <w:szCs w:val="28"/>
        </w:rPr>
        <w:t>и; б</w:t>
      </w:r>
      <w:r w:rsidR="00643428" w:rsidRPr="005B346E">
        <w:rPr>
          <w:rFonts w:ascii="Times New Roman" w:hAnsi="Times New Roman" w:cs="Times New Roman"/>
          <w:sz w:val="28"/>
          <w:szCs w:val="28"/>
        </w:rPr>
        <w:t xml:space="preserve">ольшинство </w:t>
      </w:r>
      <w:r w:rsidR="00305D63">
        <w:rPr>
          <w:rFonts w:ascii="Times New Roman" w:hAnsi="Times New Roman" w:cs="Times New Roman"/>
          <w:sz w:val="28"/>
          <w:szCs w:val="28"/>
        </w:rPr>
        <w:t>–</w:t>
      </w:r>
      <w:r w:rsidR="00643428" w:rsidRPr="005B346E">
        <w:rPr>
          <w:rFonts w:ascii="Times New Roman" w:hAnsi="Times New Roman" w:cs="Times New Roman"/>
          <w:sz w:val="28"/>
          <w:szCs w:val="28"/>
        </w:rPr>
        <w:t xml:space="preserve"> высш</w:t>
      </w:r>
      <w:r w:rsidR="00305D63">
        <w:rPr>
          <w:rFonts w:ascii="Times New Roman" w:hAnsi="Times New Roman" w:cs="Times New Roman"/>
          <w:sz w:val="28"/>
          <w:szCs w:val="28"/>
        </w:rPr>
        <w:t>ую</w:t>
      </w:r>
      <w:r w:rsidR="00643428" w:rsidRPr="005B346E">
        <w:rPr>
          <w:rFonts w:ascii="Times New Roman" w:hAnsi="Times New Roman" w:cs="Times New Roman"/>
          <w:sz w:val="28"/>
          <w:szCs w:val="28"/>
        </w:rPr>
        <w:t xml:space="preserve"> и перв</w:t>
      </w:r>
      <w:r w:rsidR="00305D63">
        <w:rPr>
          <w:rFonts w:ascii="Times New Roman" w:hAnsi="Times New Roman" w:cs="Times New Roman"/>
          <w:sz w:val="28"/>
          <w:szCs w:val="28"/>
        </w:rPr>
        <w:t>ую</w:t>
      </w:r>
      <w:r w:rsidR="00643428" w:rsidRPr="005B346E">
        <w:rPr>
          <w:rFonts w:ascii="Times New Roman" w:hAnsi="Times New Roman" w:cs="Times New Roman"/>
          <w:sz w:val="28"/>
          <w:szCs w:val="28"/>
        </w:rPr>
        <w:t xml:space="preserve"> </w:t>
      </w:r>
      <w:r w:rsidR="00305D63" w:rsidRPr="005B346E">
        <w:rPr>
          <w:rFonts w:ascii="Times New Roman" w:hAnsi="Times New Roman" w:cs="Times New Roman"/>
          <w:sz w:val="28"/>
          <w:szCs w:val="28"/>
        </w:rPr>
        <w:t>(44,6%</w:t>
      </w:r>
      <w:r w:rsidR="00305D63">
        <w:rPr>
          <w:rFonts w:ascii="Times New Roman" w:hAnsi="Times New Roman" w:cs="Times New Roman"/>
          <w:sz w:val="28"/>
          <w:szCs w:val="28"/>
        </w:rPr>
        <w:t xml:space="preserve"> и </w:t>
      </w:r>
      <w:r w:rsidR="00305D63" w:rsidRPr="005B346E">
        <w:rPr>
          <w:rFonts w:ascii="Times New Roman" w:hAnsi="Times New Roman" w:cs="Times New Roman"/>
          <w:sz w:val="28"/>
          <w:szCs w:val="28"/>
        </w:rPr>
        <w:t>34,3%</w:t>
      </w:r>
      <w:r w:rsidR="00305D6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305D63" w:rsidRPr="005B346E">
        <w:rPr>
          <w:rFonts w:ascii="Times New Roman" w:hAnsi="Times New Roman" w:cs="Times New Roman"/>
          <w:sz w:val="28"/>
          <w:szCs w:val="28"/>
        </w:rPr>
        <w:t>)</w:t>
      </w:r>
      <w:r w:rsidR="00305D63">
        <w:rPr>
          <w:rFonts w:ascii="Times New Roman" w:hAnsi="Times New Roman" w:cs="Times New Roman"/>
          <w:sz w:val="28"/>
          <w:szCs w:val="28"/>
        </w:rPr>
        <w:t>.</w:t>
      </w:r>
    </w:p>
    <w:p w14:paraId="5B26CFF0" w14:textId="77777777" w:rsidR="00964DFE" w:rsidRPr="00964DFE" w:rsidRDefault="00964DFE" w:rsidP="00964DFE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bookmarkStart w:id="1" w:name="_Hlk115691811"/>
      <w:r w:rsidRPr="00964DFE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14:paraId="7B04005A" w14:textId="77777777" w:rsidR="00964DFE" w:rsidRPr="00964DFE" w:rsidRDefault="00964DFE" w:rsidP="00964D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DFE">
        <w:rPr>
          <w:rFonts w:ascii="Times New Roman" w:hAnsi="Times New Roman" w:cs="Times New Roman"/>
          <w:sz w:val="24"/>
          <w:szCs w:val="24"/>
        </w:rPr>
        <w:t>Ответы учителей на вопрос:</w:t>
      </w:r>
      <w:r w:rsidRPr="00964DFE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«Укажите Вашу квалификационную категорию»</w:t>
      </w:r>
    </w:p>
    <w:bookmarkEnd w:id="1"/>
    <w:p w14:paraId="7D777976" w14:textId="77777777" w:rsidR="001E2416" w:rsidRPr="005B346E" w:rsidRDefault="001E2416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CE75A8" w14:textId="41F9710A" w:rsidR="00B933F8" w:rsidRPr="005B346E" w:rsidRDefault="004562FC" w:rsidP="004562F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B346E">
        <w:rPr>
          <w:noProof/>
          <w:sz w:val="28"/>
          <w:szCs w:val="28"/>
        </w:rPr>
        <w:drawing>
          <wp:inline distT="0" distB="0" distL="0" distR="0" wp14:anchorId="197269C5" wp14:editId="0D822072">
            <wp:extent cx="4754435" cy="2066925"/>
            <wp:effectExtent l="0" t="0" r="8255" b="0"/>
            <wp:docPr id="6" name="Рисунок 6" descr="C:\Users\User\AppData\Local\Microsoft\Windows\INetCache\Content.MSO\4480C9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4480C96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54" t="22784" r="15446" b="6128"/>
                    <a:stretch/>
                  </pic:blipFill>
                  <pic:spPr bwMode="auto">
                    <a:xfrm>
                      <a:off x="0" y="0"/>
                      <a:ext cx="4809398" cy="209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702D46" w14:textId="1D093461" w:rsidR="004B2A9A" w:rsidRPr="005B346E" w:rsidRDefault="004B2A9A" w:rsidP="00CA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6E">
        <w:rPr>
          <w:rFonts w:ascii="Times New Roman" w:hAnsi="Times New Roman" w:cs="Times New Roman"/>
          <w:sz w:val="28"/>
          <w:szCs w:val="28"/>
        </w:rPr>
        <w:t>Анализ результатов анкетирования позволил сделать следующие выводы.</w:t>
      </w:r>
    </w:p>
    <w:p w14:paraId="41F2493F" w14:textId="78EB7210" w:rsidR="004B2A9A" w:rsidRPr="005B346E" w:rsidRDefault="004B2A9A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B346E">
        <w:rPr>
          <w:rFonts w:ascii="Times New Roman" w:hAnsi="Times New Roman" w:cs="Times New Roman"/>
          <w:sz w:val="28"/>
          <w:szCs w:val="28"/>
        </w:rPr>
        <w:t xml:space="preserve">В целом учителя и учащиеся положительно оценивают новое учебное пособие. </w:t>
      </w:r>
      <w:r w:rsidR="000B1311" w:rsidRPr="005B346E">
        <w:rPr>
          <w:rFonts w:ascii="Times New Roman" w:hAnsi="Times New Roman" w:cs="Times New Roman"/>
          <w:sz w:val="28"/>
          <w:szCs w:val="28"/>
        </w:rPr>
        <w:t xml:space="preserve">77,3 </w:t>
      </w:r>
      <w:r w:rsidRPr="005B346E">
        <w:rPr>
          <w:rFonts w:ascii="Times New Roman" w:hAnsi="Times New Roman" w:cs="Times New Roman"/>
          <w:sz w:val="28"/>
          <w:szCs w:val="28"/>
        </w:rPr>
        <w:t>% учителей не</w:t>
      </w:r>
      <w:r w:rsidRPr="005B34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испытывают затруднений в использовании нового учебного пособия </w:t>
      </w:r>
      <w:r w:rsidR="001C3A14" w:rsidRPr="005B34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0B1311" w:rsidRPr="005B346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 xml:space="preserve">История Беларуси, XIX </w:t>
      </w:r>
      <w:r w:rsidR="00B12474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>–</w:t>
      </w:r>
      <w:r w:rsidR="000B1311" w:rsidRPr="005B346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 xml:space="preserve"> начало XXI в.</w:t>
      </w:r>
      <w:r w:rsidR="001C3A14" w:rsidRPr="005B34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5B34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процессе обучения учащихся учебному предмету. </w:t>
      </w:r>
    </w:p>
    <w:p w14:paraId="1EA0202E" w14:textId="635DBC69" w:rsidR="001141F6" w:rsidRPr="005B346E" w:rsidRDefault="00DB2B0D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BFCC5"/>
        </w:rPr>
      </w:pPr>
      <w:r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73,8</w:t>
      </w:r>
      <w:r w:rsidR="001141F6"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% учащихся ответили, что им интересно читать тексты параграфов;</w:t>
      </w:r>
      <w:r w:rsidR="00D35DD1"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67,4</w:t>
      </w:r>
      <w:r w:rsidR="00D35DD1"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% − </w:t>
      </w:r>
      <w:r w:rsidR="001141F6"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интересно выполнять предложенные в учебном пособии задания;</w:t>
      </w:r>
      <w:r w:rsidR="001C3A14"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71,7</w:t>
      </w:r>
      <w:r w:rsidR="001141F6"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%</w:t>
      </w:r>
      <w:r w:rsidR="00D35DD1"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− интересно работать с памятками при выполнении заданий; </w:t>
      </w:r>
      <w:r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76,6</w:t>
      </w:r>
      <w:r w:rsidR="00846576"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% − интересно работать со схемами, таблицами картами. </w:t>
      </w:r>
      <w:r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83,1</w:t>
      </w:r>
      <w:r w:rsidR="001141F6"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%</w:t>
      </w:r>
      <w:r w:rsidR="00D35DD1"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70D1D"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опрошенных </w:t>
      </w:r>
      <w:r w:rsidR="00846576"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учащихся </w:t>
      </w:r>
      <w:r w:rsidR="00D35DD1"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нравятся иллюстрации в новом учебном пособии</w:t>
      </w:r>
      <w:r w:rsidR="00846576"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64,7</w:t>
      </w:r>
      <w:r w:rsidR="001141F6"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%</w:t>
      </w:r>
      <w:r w:rsidR="00D35DD1"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участвовали в работе над мини-проектами</w:t>
      </w:r>
      <w:r w:rsidR="00D35DD1" w:rsidRPr="005B346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D35DD1" w:rsidRPr="005B346E">
        <w:rPr>
          <w:rFonts w:ascii="Times New Roman" w:hAnsi="Times New Roman" w:cs="Times New Roman"/>
          <w:sz w:val="28"/>
          <w:szCs w:val="28"/>
          <w:shd w:val="clear" w:color="auto" w:fill="FBFCC5"/>
        </w:rPr>
        <w:t xml:space="preserve"> </w:t>
      </w:r>
    </w:p>
    <w:p w14:paraId="1187AFAE" w14:textId="3E315B60" w:rsidR="00E52F7A" w:rsidRDefault="00305D63" w:rsidP="00036D4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>67,4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 </w:t>
      </w:r>
      <w:r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="00C93CD2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>едагог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ов</w:t>
      </w:r>
      <w:r w:rsidR="00C93CD2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считают, что в учебном пособии в полной мере реализованы обучающая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DE27C9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65,3% </w:t>
      </w:r>
      <w:r w:rsidR="00DE27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– </w:t>
      </w:r>
      <w:r w:rsidR="00DB2B0D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развивающая</w:t>
      </w:r>
      <w:r w:rsidR="00DE27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DE27C9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>65,1%</w:t>
      </w:r>
      <w:r w:rsidR="00DE27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</w:t>
      </w:r>
      <w:r w:rsidR="00C93CD2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воспитательная</w:t>
      </w:r>
      <w:r w:rsidR="00F0189F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93CD2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дидактические функции. </w:t>
      </w:r>
      <w:r w:rsidR="00DE27C9">
        <w:rPr>
          <w:rFonts w:ascii="Times New Roman" w:hAnsi="Times New Roman" w:cs="Times New Roman"/>
          <w:noProof/>
          <w:sz w:val="28"/>
          <w:szCs w:val="28"/>
          <w:lang w:eastAsia="ru-RU"/>
        </w:rPr>
        <w:t>Вместе с тем,</w:t>
      </w:r>
      <w:r w:rsidR="00B124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46,5</w:t>
      </w:r>
      <w:r w:rsidR="0098067E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</w:t>
      </w:r>
      <w:r w:rsidR="00C93CD2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>учителей</w:t>
      </w:r>
      <w:r w:rsidR="0098067E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93CD2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считает, что </w:t>
      </w:r>
      <w:r w:rsidR="00B676E5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>мот</w:t>
      </w:r>
      <w:r w:rsidR="00B37777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B676E5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вационная </w:t>
      </w:r>
      <w:r w:rsidR="00C93CD2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>функция в учебном пособии реализована частично</w:t>
      </w:r>
      <w:r w:rsidR="00B676E5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C93CD2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06553BC2" w14:textId="77777777" w:rsidR="00964DFE" w:rsidRPr="00964DFE" w:rsidRDefault="00964DFE" w:rsidP="00964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Hlk115690875"/>
      <w:r w:rsidRPr="00964DFE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14:paraId="0EE23E3F" w14:textId="77777777" w:rsidR="00964DFE" w:rsidRPr="00964DFE" w:rsidRDefault="00964DFE" w:rsidP="0096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DFE">
        <w:rPr>
          <w:rFonts w:ascii="Times New Roman" w:hAnsi="Times New Roman" w:cs="Times New Roman"/>
          <w:sz w:val="24"/>
          <w:szCs w:val="24"/>
        </w:rPr>
        <w:t>Ответы учителей на вопрос:</w:t>
      </w:r>
      <w:r w:rsidRPr="00964DFE">
        <w:rPr>
          <w:rFonts w:ascii="Times New Roman" w:hAnsi="Times New Roman" w:cs="Times New Roman"/>
          <w:color w:val="202124"/>
          <w:spacing w:val="3"/>
          <w:shd w:val="clear" w:color="auto" w:fill="FFFFFF"/>
        </w:rPr>
        <w:t xml:space="preserve"> </w:t>
      </w:r>
      <w:r w:rsidRPr="00964DF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«</w:t>
      </w:r>
      <w:r w:rsidRPr="00964DFE">
        <w:rPr>
          <w:rFonts w:ascii="Times New Roman" w:hAnsi="Times New Roman" w:cs="Times New Roman"/>
          <w:color w:val="000000" w:themeColor="text1"/>
          <w:sz w:val="24"/>
          <w:szCs w:val="24"/>
        </w:rPr>
        <w:t>В какой мере в учебном пособии реализованы основные дидактические функции школьного учебника?»</w:t>
      </w:r>
    </w:p>
    <w:bookmarkEnd w:id="2"/>
    <w:p w14:paraId="00FEBC1E" w14:textId="77777777" w:rsidR="001E2416" w:rsidRPr="005B346E" w:rsidRDefault="001E2416" w:rsidP="00036D4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DA9A097" w14:textId="3D0B97A7" w:rsidR="00E52F7A" w:rsidRPr="005B346E" w:rsidRDefault="00E52F7A" w:rsidP="00CA464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B34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C5ADE0" wp14:editId="291DF03B">
            <wp:extent cx="6096000" cy="29622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8822B9" w14:textId="6AAEFCEA" w:rsidR="00F66F6A" w:rsidRPr="005B346E" w:rsidRDefault="00F66F6A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F4C9EBA" w14:textId="3CEB092B" w:rsidR="002D454E" w:rsidRDefault="002D454E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46E">
        <w:rPr>
          <w:rFonts w:ascii="Times New Roman" w:hAnsi="Times New Roman" w:cs="Times New Roman"/>
          <w:sz w:val="28"/>
          <w:szCs w:val="28"/>
        </w:rPr>
        <w:t>6</w:t>
      </w:r>
      <w:r w:rsidR="0047791A" w:rsidRPr="005B346E">
        <w:rPr>
          <w:rFonts w:ascii="Times New Roman" w:hAnsi="Times New Roman" w:cs="Times New Roman"/>
          <w:sz w:val="28"/>
          <w:szCs w:val="28"/>
        </w:rPr>
        <w:t>7</w:t>
      </w:r>
      <w:r w:rsidRPr="005B346E">
        <w:rPr>
          <w:rFonts w:ascii="Times New Roman" w:hAnsi="Times New Roman" w:cs="Times New Roman"/>
          <w:sz w:val="28"/>
          <w:szCs w:val="28"/>
        </w:rPr>
        <w:t>,</w:t>
      </w:r>
      <w:r w:rsidR="0047791A" w:rsidRPr="005B346E">
        <w:rPr>
          <w:rFonts w:ascii="Times New Roman" w:hAnsi="Times New Roman" w:cs="Times New Roman"/>
          <w:sz w:val="28"/>
          <w:szCs w:val="28"/>
        </w:rPr>
        <w:t>3</w:t>
      </w:r>
      <w:r w:rsidRPr="005B346E">
        <w:rPr>
          <w:rFonts w:ascii="Times New Roman" w:hAnsi="Times New Roman" w:cs="Times New Roman"/>
          <w:sz w:val="28"/>
          <w:szCs w:val="28"/>
        </w:rPr>
        <w:t>% опрошенных учителей считает оптимальным сочетание вербальной (словесно-знаковой) и визуальной (схемы, таблицы, диаграммы) форм предъявления учебного материала в учебном пособии.</w:t>
      </w:r>
    </w:p>
    <w:p w14:paraId="613ADBF9" w14:textId="77777777" w:rsidR="00964DFE" w:rsidRPr="00964DFE" w:rsidRDefault="00964DFE" w:rsidP="00964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_Hlk115690911"/>
      <w:r w:rsidRPr="00964DFE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14:paraId="2A15DC24" w14:textId="7E1A201C" w:rsidR="00964DFE" w:rsidRPr="00964DFE" w:rsidRDefault="00964DFE" w:rsidP="0096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DFE">
        <w:rPr>
          <w:rFonts w:ascii="Times New Roman" w:hAnsi="Times New Roman" w:cs="Times New Roman"/>
          <w:sz w:val="24"/>
          <w:szCs w:val="24"/>
        </w:rPr>
        <w:t>Ответы учителей на вопрос: «</w:t>
      </w:r>
      <w:r w:rsidRPr="00964DFE">
        <w:rPr>
          <w:rFonts w:ascii="Times New Roman" w:hAnsi="Times New Roman" w:cs="Times New Roman"/>
          <w:color w:val="000000" w:themeColor="text1"/>
          <w:sz w:val="24"/>
          <w:szCs w:val="24"/>
        </w:rPr>
        <w:t>Как Вы считаете, оптимально ли сочетание вербальной (словесно-знаковой) и визуальной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схемы</w:t>
      </w:r>
      <w:r w:rsidRPr="00964D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таблицы, диаграммы</w:t>
      </w:r>
      <w:r w:rsidRPr="00964DFE">
        <w:rPr>
          <w:rFonts w:ascii="Times New Roman" w:hAnsi="Times New Roman" w:cs="Times New Roman"/>
          <w:color w:val="000000" w:themeColor="text1"/>
          <w:sz w:val="24"/>
          <w:szCs w:val="24"/>
        </w:rPr>
        <w:t>) форм предъявления учебного материала в учебном пособии?</w:t>
      </w:r>
      <w:r w:rsidRPr="00964DFE">
        <w:rPr>
          <w:rFonts w:ascii="Times New Roman" w:hAnsi="Times New Roman" w:cs="Times New Roman"/>
          <w:sz w:val="24"/>
          <w:szCs w:val="24"/>
        </w:rPr>
        <w:t>»</w:t>
      </w:r>
    </w:p>
    <w:bookmarkEnd w:id="3"/>
    <w:p w14:paraId="1FCB9C60" w14:textId="77777777" w:rsidR="00964DFE" w:rsidRDefault="00964DFE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7655C9" w14:textId="77777777" w:rsidR="00964DFE" w:rsidRPr="005B346E" w:rsidRDefault="00964DFE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68245C" w14:textId="4826F1B4" w:rsidR="0047791A" w:rsidRPr="005B346E" w:rsidRDefault="0047791A" w:rsidP="00036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46E">
        <w:rPr>
          <w:noProof/>
          <w:sz w:val="28"/>
          <w:szCs w:val="28"/>
        </w:rPr>
        <w:drawing>
          <wp:inline distT="0" distB="0" distL="0" distR="0" wp14:anchorId="086773C5" wp14:editId="5AF3C321">
            <wp:extent cx="5169318" cy="1876425"/>
            <wp:effectExtent l="0" t="0" r="0" b="0"/>
            <wp:docPr id="9" name="Рисунок 9" descr="C:\Users\User\AppData\Local\Microsoft\Windows\INetCache\Content.MSO\16B075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16B0750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9" t="32790" r="4793" b="3819"/>
                    <a:stretch/>
                  </pic:blipFill>
                  <pic:spPr bwMode="auto">
                    <a:xfrm>
                      <a:off x="0" y="0"/>
                      <a:ext cx="5221270" cy="189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89B020" w14:textId="2636AC2B" w:rsidR="00805247" w:rsidRPr="005B346E" w:rsidRDefault="00805247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724D91" w14:textId="0917DD8F" w:rsidR="002D454E" w:rsidRPr="005B346E" w:rsidRDefault="00832AEB" w:rsidP="00B124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46E">
        <w:rPr>
          <w:rFonts w:ascii="Times New Roman" w:eastAsia="Calibri" w:hAnsi="Times New Roman" w:cs="Times New Roman"/>
          <w:sz w:val="28"/>
          <w:szCs w:val="28"/>
        </w:rPr>
        <w:lastRenderedPageBreak/>
        <w:t>8</w:t>
      </w:r>
      <w:r w:rsidR="0054074B" w:rsidRPr="005B346E">
        <w:rPr>
          <w:rFonts w:ascii="Times New Roman" w:eastAsia="Calibri" w:hAnsi="Times New Roman" w:cs="Times New Roman"/>
          <w:sz w:val="28"/>
          <w:szCs w:val="28"/>
        </w:rPr>
        <w:t>9</w:t>
      </w:r>
      <w:r w:rsidRPr="005B346E">
        <w:rPr>
          <w:rFonts w:ascii="Times New Roman" w:eastAsia="Calibri" w:hAnsi="Times New Roman" w:cs="Times New Roman"/>
          <w:sz w:val="28"/>
          <w:szCs w:val="28"/>
        </w:rPr>
        <w:t>,</w:t>
      </w:r>
      <w:r w:rsidR="00ED7E90" w:rsidRPr="005B346E">
        <w:rPr>
          <w:rFonts w:ascii="Times New Roman" w:eastAsia="Calibri" w:hAnsi="Times New Roman" w:cs="Times New Roman"/>
          <w:sz w:val="28"/>
          <w:szCs w:val="28"/>
        </w:rPr>
        <w:t>1</w:t>
      </w:r>
      <w:r w:rsidR="002D454E" w:rsidRPr="005B346E">
        <w:rPr>
          <w:rFonts w:ascii="Times New Roman" w:eastAsia="Calibri" w:hAnsi="Times New Roman" w:cs="Times New Roman"/>
          <w:sz w:val="28"/>
          <w:szCs w:val="28"/>
        </w:rPr>
        <w:t>% учащихся считают, что иллюстративный материал, включенный в учебное пособие, помогает лучше усваивать учебный материал по учебному предмету</w:t>
      </w:r>
      <w:r w:rsidR="001C3A14" w:rsidRPr="005B346E">
        <w:rPr>
          <w:rFonts w:ascii="Times New Roman" w:eastAsia="Calibri" w:hAnsi="Times New Roman" w:cs="Times New Roman"/>
          <w:sz w:val="28"/>
          <w:szCs w:val="28"/>
        </w:rPr>
        <w:t xml:space="preserve"> (ответы «да», «скорее да, чем нет»)</w:t>
      </w:r>
      <w:r w:rsidRPr="005B346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049A88" w14:textId="1AFBD570" w:rsidR="00685859" w:rsidRPr="005B346E" w:rsidRDefault="001E4BD0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46E">
        <w:rPr>
          <w:rFonts w:ascii="Times New Roman" w:hAnsi="Times New Roman" w:cs="Times New Roman"/>
          <w:sz w:val="28"/>
          <w:szCs w:val="28"/>
        </w:rPr>
        <w:t xml:space="preserve">Учителя достаточно высоко оценили реализацию принципа доступности в новом учебном пособии по истории Беларуси. Так, </w:t>
      </w:r>
      <w:r w:rsidR="007427F5" w:rsidRPr="005B346E">
        <w:rPr>
          <w:rFonts w:ascii="Times New Roman" w:hAnsi="Times New Roman" w:cs="Times New Roman"/>
          <w:sz w:val="28"/>
          <w:szCs w:val="28"/>
        </w:rPr>
        <w:t>89</w:t>
      </w:r>
      <w:r w:rsidRPr="005B346E">
        <w:rPr>
          <w:rFonts w:ascii="Times New Roman" w:hAnsi="Times New Roman" w:cs="Times New Roman"/>
          <w:sz w:val="28"/>
          <w:szCs w:val="28"/>
        </w:rPr>
        <w:t>,</w:t>
      </w:r>
      <w:r w:rsidR="007427F5" w:rsidRPr="005B346E">
        <w:rPr>
          <w:rFonts w:ascii="Times New Roman" w:hAnsi="Times New Roman" w:cs="Times New Roman"/>
          <w:sz w:val="28"/>
          <w:szCs w:val="28"/>
        </w:rPr>
        <w:t>2</w:t>
      </w:r>
      <w:r w:rsidRPr="005B346E">
        <w:rPr>
          <w:rFonts w:ascii="Times New Roman" w:hAnsi="Times New Roman" w:cs="Times New Roman"/>
          <w:sz w:val="28"/>
          <w:szCs w:val="28"/>
        </w:rPr>
        <w:t xml:space="preserve">% респондентов считают, что учебные тексты изложены доступно для учащихся; </w:t>
      </w:r>
      <w:r w:rsidR="007427F5" w:rsidRPr="005B346E">
        <w:rPr>
          <w:rFonts w:ascii="Times New Roman" w:hAnsi="Times New Roman" w:cs="Times New Roman"/>
          <w:sz w:val="28"/>
          <w:szCs w:val="28"/>
        </w:rPr>
        <w:t>91,5</w:t>
      </w:r>
      <w:r w:rsidRPr="005B346E">
        <w:rPr>
          <w:rFonts w:ascii="Times New Roman" w:hAnsi="Times New Roman" w:cs="Times New Roman"/>
          <w:sz w:val="28"/>
          <w:szCs w:val="28"/>
        </w:rPr>
        <w:t xml:space="preserve">% опрошенных ответили, что </w:t>
      </w:r>
      <w:r w:rsidR="00142D0B" w:rsidRPr="005B346E">
        <w:rPr>
          <w:rFonts w:ascii="Times New Roman" w:hAnsi="Times New Roman" w:cs="Times New Roman"/>
          <w:sz w:val="28"/>
          <w:szCs w:val="28"/>
        </w:rPr>
        <w:t xml:space="preserve">содержание учебного материала соответствует возрастным познавательным возможностям учащихся; </w:t>
      </w:r>
      <w:r w:rsidR="007427F5" w:rsidRPr="005B346E">
        <w:rPr>
          <w:rFonts w:ascii="Times New Roman" w:hAnsi="Times New Roman" w:cs="Times New Roman"/>
          <w:sz w:val="28"/>
          <w:szCs w:val="28"/>
        </w:rPr>
        <w:t>88,5</w:t>
      </w:r>
      <w:r w:rsidR="00142D0B" w:rsidRPr="005B346E">
        <w:rPr>
          <w:rFonts w:ascii="Times New Roman" w:hAnsi="Times New Roman" w:cs="Times New Roman"/>
          <w:sz w:val="28"/>
          <w:szCs w:val="28"/>
        </w:rPr>
        <w:t xml:space="preserve">% участников анкетирования отмечают, что содержание учебного материала соответствует уровню предшествующей образовательной подготовки учащихся </w:t>
      </w:r>
      <w:r w:rsidRPr="005B346E">
        <w:rPr>
          <w:rFonts w:ascii="Times New Roman" w:hAnsi="Times New Roman" w:cs="Times New Roman"/>
          <w:sz w:val="28"/>
          <w:szCs w:val="28"/>
        </w:rPr>
        <w:t>(ответы «</w:t>
      </w:r>
      <w:r w:rsidR="00A0558D" w:rsidRPr="005B346E">
        <w:rPr>
          <w:rFonts w:ascii="Times New Roman" w:hAnsi="Times New Roman" w:cs="Times New Roman"/>
          <w:sz w:val="28"/>
          <w:szCs w:val="28"/>
        </w:rPr>
        <w:t xml:space="preserve">в </w:t>
      </w:r>
      <w:r w:rsidRPr="005B346E">
        <w:rPr>
          <w:rFonts w:ascii="Times New Roman" w:hAnsi="Times New Roman" w:cs="Times New Roman"/>
          <w:sz w:val="28"/>
          <w:szCs w:val="28"/>
        </w:rPr>
        <w:t>полной мере», «</w:t>
      </w:r>
      <w:r w:rsidR="00A0558D" w:rsidRPr="005B346E">
        <w:rPr>
          <w:rFonts w:ascii="Times New Roman" w:hAnsi="Times New Roman" w:cs="Times New Roman"/>
          <w:sz w:val="28"/>
          <w:szCs w:val="28"/>
        </w:rPr>
        <w:t>с</w:t>
      </w:r>
      <w:r w:rsidRPr="005B346E">
        <w:rPr>
          <w:rFonts w:ascii="Times New Roman" w:hAnsi="Times New Roman" w:cs="Times New Roman"/>
          <w:sz w:val="28"/>
          <w:szCs w:val="28"/>
        </w:rPr>
        <w:t>корее да, чем нет»)</w:t>
      </w:r>
      <w:r w:rsidR="00142D0B" w:rsidRPr="005B34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3E63E8" w14:textId="77777777" w:rsidR="0082065C" w:rsidRPr="0082065C" w:rsidRDefault="0082065C" w:rsidP="00820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5690963"/>
      <w:r w:rsidRPr="0082065C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14:paraId="1A8BB15F" w14:textId="77777777" w:rsidR="0082065C" w:rsidRPr="0082065C" w:rsidRDefault="0082065C" w:rsidP="00820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65C">
        <w:rPr>
          <w:rFonts w:ascii="Times New Roman" w:hAnsi="Times New Roman" w:cs="Times New Roman"/>
          <w:sz w:val="24"/>
          <w:szCs w:val="24"/>
        </w:rPr>
        <w:t>Ответы учителей на вопрос:</w:t>
      </w:r>
      <w:r w:rsidRPr="00820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065C">
        <w:rPr>
          <w:rFonts w:ascii="Times New Roman" w:hAnsi="Times New Roman" w:cs="Times New Roman"/>
          <w:sz w:val="24"/>
          <w:szCs w:val="24"/>
        </w:rPr>
        <w:t>«</w:t>
      </w:r>
      <w:r w:rsidRPr="0082065C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Соответствует ли учебное пособие принципу доступности?</w:t>
      </w:r>
      <w:r w:rsidRPr="0082065C">
        <w:rPr>
          <w:rFonts w:ascii="Times New Roman" w:hAnsi="Times New Roman" w:cs="Times New Roman"/>
          <w:sz w:val="24"/>
          <w:szCs w:val="24"/>
        </w:rPr>
        <w:t>»</w:t>
      </w:r>
    </w:p>
    <w:bookmarkEnd w:id="4"/>
    <w:p w14:paraId="44379EBE" w14:textId="0692614F" w:rsidR="00972095" w:rsidRPr="005B346E" w:rsidRDefault="00C4430F" w:rsidP="00CA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6E">
        <w:rPr>
          <w:noProof/>
          <w:lang w:eastAsia="ru-RU"/>
        </w:rPr>
        <w:drawing>
          <wp:inline distT="0" distB="0" distL="0" distR="0" wp14:anchorId="38ABCD9F" wp14:editId="69DFC164">
            <wp:extent cx="5972175" cy="31242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B20C93E" w14:textId="77777777" w:rsidR="004F50DA" w:rsidRDefault="004F50DA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B034E7" w14:textId="3B9BF245" w:rsidR="00B12474" w:rsidRPr="00B12474" w:rsidRDefault="00B12474" w:rsidP="001E2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74">
        <w:rPr>
          <w:rFonts w:ascii="Times New Roman" w:hAnsi="Times New Roman" w:cs="Times New Roman"/>
          <w:sz w:val="28"/>
          <w:szCs w:val="28"/>
        </w:rPr>
        <w:t>По мнению учителей, использование материала учебного пособия в образовательном процессе способствует формированию у учащихся элементов функциональной грамотности</w:t>
      </w:r>
      <w:r w:rsidR="00DE27C9" w:rsidRPr="00DE27C9">
        <w:rPr>
          <w:rFonts w:ascii="Times New Roman" w:hAnsi="Times New Roman" w:cs="Times New Roman"/>
          <w:sz w:val="28"/>
          <w:szCs w:val="28"/>
        </w:rPr>
        <w:t xml:space="preserve">; </w:t>
      </w:r>
      <w:bookmarkStart w:id="5" w:name="_Hlk115692704"/>
      <w:r w:rsidR="00DE27C9" w:rsidRPr="00DE27C9">
        <w:rPr>
          <w:rFonts w:ascii="Times New Roman" w:hAnsi="Times New Roman" w:cs="Times New Roman"/>
          <w:sz w:val="28"/>
          <w:szCs w:val="28"/>
        </w:rPr>
        <w:t>учебное пособие позволяет:</w:t>
      </w:r>
      <w:bookmarkEnd w:id="5"/>
    </w:p>
    <w:p w14:paraId="3AB17B50" w14:textId="3BA9465A" w:rsidR="004F50DA" w:rsidRDefault="007F60AB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46E">
        <w:rPr>
          <w:rFonts w:ascii="Times New Roman" w:hAnsi="Times New Roman" w:cs="Times New Roman"/>
          <w:sz w:val="28"/>
          <w:szCs w:val="28"/>
        </w:rPr>
        <w:t>работать с текстом</w:t>
      </w:r>
      <w:r w:rsidR="001E2416" w:rsidRPr="001E2416">
        <w:rPr>
          <w:rFonts w:ascii="Times New Roman" w:hAnsi="Times New Roman" w:cs="Times New Roman"/>
          <w:sz w:val="28"/>
          <w:szCs w:val="28"/>
        </w:rPr>
        <w:t xml:space="preserve"> </w:t>
      </w:r>
      <w:r w:rsidR="001E2416" w:rsidRPr="00287CB4">
        <w:rPr>
          <w:rFonts w:ascii="Times New Roman" w:hAnsi="Times New Roman" w:cs="Times New Roman"/>
          <w:sz w:val="28"/>
          <w:szCs w:val="28"/>
        </w:rPr>
        <w:t>(находить информацию в тексте параграфа, интерпретировать, анализировать, оценивать ее и использовать для решения учебных и практических задач)</w:t>
      </w:r>
      <w:r w:rsidRPr="005B346E">
        <w:rPr>
          <w:rFonts w:ascii="Times New Roman" w:hAnsi="Times New Roman" w:cs="Times New Roman"/>
          <w:sz w:val="28"/>
          <w:szCs w:val="28"/>
        </w:rPr>
        <w:t xml:space="preserve"> (</w:t>
      </w:r>
      <w:r w:rsidR="00C17AD3" w:rsidRPr="005B346E">
        <w:rPr>
          <w:rFonts w:ascii="Times New Roman" w:hAnsi="Times New Roman" w:cs="Times New Roman"/>
          <w:sz w:val="28"/>
          <w:szCs w:val="28"/>
        </w:rPr>
        <w:t>7</w:t>
      </w:r>
      <w:r w:rsidR="00FE1F27" w:rsidRPr="005B346E">
        <w:rPr>
          <w:rFonts w:ascii="Times New Roman" w:hAnsi="Times New Roman" w:cs="Times New Roman"/>
          <w:sz w:val="28"/>
          <w:szCs w:val="28"/>
        </w:rPr>
        <w:t>6</w:t>
      </w:r>
      <w:r w:rsidR="004A15A3" w:rsidRPr="005B346E">
        <w:rPr>
          <w:rFonts w:ascii="Times New Roman" w:hAnsi="Times New Roman" w:cs="Times New Roman"/>
          <w:sz w:val="28"/>
          <w:szCs w:val="28"/>
        </w:rPr>
        <w:t>,</w:t>
      </w:r>
      <w:r w:rsidR="00FE1F27" w:rsidRPr="005B346E">
        <w:rPr>
          <w:rFonts w:ascii="Times New Roman" w:hAnsi="Times New Roman" w:cs="Times New Roman"/>
          <w:sz w:val="28"/>
          <w:szCs w:val="28"/>
        </w:rPr>
        <w:t>3</w:t>
      </w:r>
      <w:r w:rsidRPr="005B346E">
        <w:rPr>
          <w:rFonts w:ascii="Times New Roman" w:hAnsi="Times New Roman" w:cs="Times New Roman"/>
          <w:sz w:val="28"/>
          <w:szCs w:val="28"/>
        </w:rPr>
        <w:t>% опрошенных);</w:t>
      </w:r>
    </w:p>
    <w:p w14:paraId="1E596677" w14:textId="5A5563FD" w:rsidR="004F50DA" w:rsidRDefault="006D0A58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46E">
        <w:rPr>
          <w:rFonts w:ascii="Times New Roman" w:hAnsi="Times New Roman" w:cs="Times New Roman"/>
          <w:sz w:val="28"/>
          <w:szCs w:val="28"/>
        </w:rPr>
        <w:t xml:space="preserve">интегрировать информацию, полученную из разных источников </w:t>
      </w:r>
      <w:r w:rsidR="001E2416" w:rsidRPr="00287CB4">
        <w:rPr>
          <w:rFonts w:ascii="Times New Roman" w:hAnsi="Times New Roman" w:cs="Times New Roman"/>
          <w:sz w:val="28"/>
          <w:szCs w:val="28"/>
        </w:rPr>
        <w:t>(основного, дополнительного и пояснительного текстов, рисунков, таблиц, графиков)</w:t>
      </w:r>
      <w:r w:rsidR="001E2416" w:rsidRPr="005B346E">
        <w:rPr>
          <w:rFonts w:ascii="Times New Roman" w:hAnsi="Times New Roman" w:cs="Times New Roman"/>
          <w:sz w:val="28"/>
          <w:szCs w:val="28"/>
        </w:rPr>
        <w:t xml:space="preserve"> </w:t>
      </w:r>
      <w:r w:rsidR="007F60AB" w:rsidRPr="005B346E">
        <w:rPr>
          <w:rFonts w:ascii="Times New Roman" w:hAnsi="Times New Roman" w:cs="Times New Roman"/>
          <w:sz w:val="28"/>
          <w:szCs w:val="28"/>
        </w:rPr>
        <w:t>(</w:t>
      </w:r>
      <w:r w:rsidR="00FE1F27" w:rsidRPr="005B346E">
        <w:rPr>
          <w:rFonts w:ascii="Times New Roman" w:hAnsi="Times New Roman" w:cs="Times New Roman"/>
          <w:sz w:val="28"/>
          <w:szCs w:val="28"/>
        </w:rPr>
        <w:t>69,4</w:t>
      </w:r>
      <w:r w:rsidR="007F60AB" w:rsidRPr="005B346E">
        <w:rPr>
          <w:rFonts w:ascii="Times New Roman" w:hAnsi="Times New Roman" w:cs="Times New Roman"/>
          <w:sz w:val="28"/>
          <w:szCs w:val="28"/>
        </w:rPr>
        <w:t>%);</w:t>
      </w:r>
    </w:p>
    <w:p w14:paraId="7F43171A" w14:textId="44DEDE8B" w:rsidR="004F50DA" w:rsidRDefault="006D0A58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46E">
        <w:rPr>
          <w:rFonts w:ascii="Times New Roman" w:hAnsi="Times New Roman" w:cs="Times New Roman"/>
          <w:sz w:val="28"/>
          <w:szCs w:val="28"/>
        </w:rPr>
        <w:t xml:space="preserve">применять усвоенные знания и умения для решения учебных и практических задач </w:t>
      </w:r>
      <w:r w:rsidR="007F60AB" w:rsidRPr="005B346E">
        <w:rPr>
          <w:rFonts w:ascii="Times New Roman" w:hAnsi="Times New Roman" w:cs="Times New Roman"/>
          <w:sz w:val="28"/>
          <w:szCs w:val="28"/>
        </w:rPr>
        <w:t>(</w:t>
      </w:r>
      <w:r w:rsidR="004A15A3" w:rsidRPr="005B346E">
        <w:rPr>
          <w:rFonts w:ascii="Times New Roman" w:hAnsi="Times New Roman" w:cs="Times New Roman"/>
          <w:sz w:val="28"/>
          <w:szCs w:val="28"/>
        </w:rPr>
        <w:t>64,</w:t>
      </w:r>
      <w:r w:rsidR="00FE1F27" w:rsidRPr="005B346E">
        <w:rPr>
          <w:rFonts w:ascii="Times New Roman" w:hAnsi="Times New Roman" w:cs="Times New Roman"/>
          <w:sz w:val="28"/>
          <w:szCs w:val="28"/>
        </w:rPr>
        <w:t>7</w:t>
      </w:r>
      <w:r w:rsidR="007F60AB" w:rsidRPr="005B346E">
        <w:rPr>
          <w:rFonts w:ascii="Times New Roman" w:hAnsi="Times New Roman" w:cs="Times New Roman"/>
          <w:sz w:val="28"/>
          <w:szCs w:val="28"/>
        </w:rPr>
        <w:t>%)</w:t>
      </w:r>
      <w:r w:rsidR="004F50DA">
        <w:rPr>
          <w:rFonts w:ascii="Times New Roman" w:hAnsi="Times New Roman" w:cs="Times New Roman"/>
          <w:sz w:val="28"/>
          <w:szCs w:val="28"/>
        </w:rPr>
        <w:t>;</w:t>
      </w:r>
    </w:p>
    <w:p w14:paraId="64EE55FA" w14:textId="4A693986" w:rsidR="001E2416" w:rsidRDefault="001E2416" w:rsidP="001E24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C768F">
        <w:rPr>
          <w:rFonts w:ascii="Times New Roman" w:hAnsi="Times New Roman" w:cs="Times New Roman"/>
          <w:sz w:val="28"/>
          <w:szCs w:val="28"/>
        </w:rPr>
        <w:t>нтегрировать и применять знания из различных учебных предметов, переносить знания и умения во внеучебные ситуации и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FC768F">
        <w:rPr>
          <w:rFonts w:ascii="Times New Roman" w:hAnsi="Times New Roman" w:cs="Times New Roman"/>
          <w:sz w:val="28"/>
          <w:szCs w:val="28"/>
        </w:rPr>
        <w:t>другие предметные области</w:t>
      </w:r>
      <w:r w:rsidRPr="005B346E">
        <w:rPr>
          <w:rFonts w:ascii="Times New Roman" w:hAnsi="Times New Roman" w:cs="Times New Roman"/>
          <w:sz w:val="28"/>
          <w:szCs w:val="28"/>
        </w:rPr>
        <w:t xml:space="preserve"> (58,8%). </w:t>
      </w:r>
    </w:p>
    <w:p w14:paraId="71B09A5A" w14:textId="77777777" w:rsidR="00DE27C9" w:rsidRPr="00DE27C9" w:rsidRDefault="00DE27C9" w:rsidP="00DE2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15691357"/>
      <w:r w:rsidRPr="00DE27C9">
        <w:rPr>
          <w:rFonts w:ascii="Times New Roman" w:hAnsi="Times New Roman" w:cs="Times New Roman"/>
          <w:i/>
          <w:sz w:val="24"/>
          <w:szCs w:val="24"/>
        </w:rPr>
        <w:lastRenderedPageBreak/>
        <w:t>Справочно</w:t>
      </w:r>
    </w:p>
    <w:p w14:paraId="1F1E75A5" w14:textId="533434BB" w:rsidR="00DE27C9" w:rsidRPr="00DE27C9" w:rsidRDefault="00DE27C9" w:rsidP="00DE2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6E">
        <w:rPr>
          <w:noProof/>
          <w:szCs w:val="28"/>
        </w:rPr>
        <w:drawing>
          <wp:anchor distT="0" distB="0" distL="114300" distR="114300" simplePos="0" relativeHeight="251666432" behindDoc="1" locked="0" layoutInCell="1" allowOverlap="1" wp14:anchorId="0FDE8AD1" wp14:editId="1BC12A08">
            <wp:simplePos x="0" y="0"/>
            <wp:positionH relativeFrom="margin">
              <wp:align>center</wp:align>
            </wp:positionH>
            <wp:positionV relativeFrom="paragraph">
              <wp:posOffset>297180</wp:posOffset>
            </wp:positionV>
            <wp:extent cx="5905500" cy="2952750"/>
            <wp:effectExtent l="0" t="0" r="0" b="0"/>
            <wp:wrapTight wrapText="bothSides">
              <wp:wrapPolygon edited="0">
                <wp:start x="0" y="0"/>
                <wp:lineTo x="0" y="21461"/>
                <wp:lineTo x="21530" y="21461"/>
                <wp:lineTo x="21530" y="0"/>
                <wp:lineTo x="0" y="0"/>
              </wp:wrapPolygon>
            </wp:wrapTight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7C9">
        <w:rPr>
          <w:rFonts w:ascii="Times New Roman" w:hAnsi="Times New Roman" w:cs="Times New Roman"/>
          <w:sz w:val="24"/>
          <w:szCs w:val="24"/>
        </w:rPr>
        <w:t>Ответы учителей на вопрос: «</w:t>
      </w:r>
      <w:r w:rsidRPr="00DE27C9">
        <w:rPr>
          <w:rFonts w:ascii="Times New Roman" w:hAnsi="Times New Roman" w:cs="Times New Roman"/>
          <w:color w:val="000000" w:themeColor="text1"/>
          <w:sz w:val="24"/>
          <w:szCs w:val="24"/>
        </w:rPr>
        <w:t>Позволяет ли учебное пособие учить учащихся</w:t>
      </w:r>
      <w:r w:rsidR="00C35F48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…</w:t>
      </w:r>
      <w:r w:rsidRPr="00DE27C9">
        <w:rPr>
          <w:rFonts w:ascii="Times New Roman" w:hAnsi="Times New Roman" w:cs="Times New Roman"/>
          <w:sz w:val="24"/>
          <w:szCs w:val="24"/>
        </w:rPr>
        <w:t>»</w:t>
      </w:r>
    </w:p>
    <w:bookmarkEnd w:id="6"/>
    <w:p w14:paraId="0539B772" w14:textId="59BFE540" w:rsidR="001E2416" w:rsidRDefault="001E2416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436E65" w14:textId="70239D0C" w:rsidR="00BB2950" w:rsidRDefault="00BB2950" w:rsidP="00DE27C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B346E">
        <w:rPr>
          <w:rFonts w:ascii="Times New Roman" w:hAnsi="Times New Roman" w:cs="Times New Roman"/>
          <w:sz w:val="28"/>
          <w:szCs w:val="28"/>
        </w:rPr>
        <w:t>Абсолютное большинство опрошенных педагогов считает целесообразным использ</w:t>
      </w:r>
      <w:r w:rsidR="001E2416">
        <w:rPr>
          <w:rFonts w:ascii="Times New Roman" w:hAnsi="Times New Roman" w:cs="Times New Roman"/>
          <w:sz w:val="28"/>
          <w:szCs w:val="28"/>
        </w:rPr>
        <w:t>ование</w:t>
      </w:r>
      <w:r w:rsidRPr="005B346E">
        <w:rPr>
          <w:rFonts w:ascii="Times New Roman" w:hAnsi="Times New Roman" w:cs="Times New Roman"/>
          <w:sz w:val="28"/>
          <w:szCs w:val="28"/>
        </w:rPr>
        <w:t xml:space="preserve"> в учебном пособии </w:t>
      </w:r>
      <w:r w:rsidR="001E2416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>шрифтовы</w:t>
      </w:r>
      <w:r w:rsidR="001E2416">
        <w:rPr>
          <w:rFonts w:ascii="Times New Roman" w:hAnsi="Times New Roman" w:cs="Times New Roman"/>
          <w:noProof/>
          <w:sz w:val="28"/>
          <w:szCs w:val="28"/>
          <w:lang w:eastAsia="ru-RU"/>
        </w:rPr>
        <w:t>х</w:t>
      </w:r>
      <w:r w:rsidR="001E2416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цветовы</w:t>
      </w:r>
      <w:r w:rsidR="001E2416">
        <w:rPr>
          <w:rFonts w:ascii="Times New Roman" w:hAnsi="Times New Roman" w:cs="Times New Roman"/>
          <w:noProof/>
          <w:sz w:val="28"/>
          <w:szCs w:val="28"/>
          <w:lang w:eastAsia="ru-RU"/>
        </w:rPr>
        <w:t>х</w:t>
      </w:r>
      <w:r w:rsidR="001E2416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выделени</w:t>
      </w:r>
      <w:r w:rsidR="001E2416">
        <w:rPr>
          <w:rFonts w:ascii="Times New Roman" w:hAnsi="Times New Roman" w:cs="Times New Roman"/>
          <w:noProof/>
          <w:sz w:val="28"/>
          <w:szCs w:val="28"/>
          <w:lang w:eastAsia="ru-RU"/>
        </w:rPr>
        <w:t>й в тексте</w:t>
      </w:r>
      <w:r w:rsidR="001E2416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(89,5%),</w:t>
      </w:r>
      <w:r w:rsidR="001E24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включение</w:t>
      </w:r>
      <w:r w:rsidR="001E2416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памят</w:t>
      </w:r>
      <w:r w:rsidR="001E2416">
        <w:rPr>
          <w:rFonts w:ascii="Times New Roman" w:hAnsi="Times New Roman" w:cs="Times New Roman"/>
          <w:noProof/>
          <w:sz w:val="28"/>
          <w:szCs w:val="28"/>
          <w:lang w:eastAsia="ru-RU"/>
        </w:rPr>
        <w:t>ок</w:t>
      </w:r>
      <w:r w:rsidR="001E2416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(91,5%)</w:t>
      </w:r>
      <w:r w:rsidR="001E24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схем, таблиц, </w:t>
      </w:r>
      <w:r w:rsidR="001C3A14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>карт (9</w:t>
      </w:r>
      <w:r w:rsidR="00277301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="001C3A14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277301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="001C3A14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>%)</w:t>
      </w:r>
      <w:r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>, знак</w:t>
      </w:r>
      <w:r w:rsidR="001E2416">
        <w:rPr>
          <w:rFonts w:ascii="Times New Roman" w:hAnsi="Times New Roman" w:cs="Times New Roman"/>
          <w:noProof/>
          <w:sz w:val="28"/>
          <w:szCs w:val="28"/>
          <w:lang w:eastAsia="ru-RU"/>
        </w:rPr>
        <w:t>ов</w:t>
      </w:r>
      <w:r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>-символ</w:t>
      </w:r>
      <w:r w:rsidR="001E2416">
        <w:rPr>
          <w:rFonts w:ascii="Times New Roman" w:hAnsi="Times New Roman" w:cs="Times New Roman"/>
          <w:noProof/>
          <w:sz w:val="28"/>
          <w:szCs w:val="28"/>
          <w:lang w:eastAsia="ru-RU"/>
        </w:rPr>
        <w:t>ов</w:t>
      </w:r>
      <w:r w:rsidR="001C3A14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277301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>93</w:t>
      </w:r>
      <w:r w:rsidR="001C3A14"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>,7%)</w:t>
      </w:r>
      <w:r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B346E">
        <w:rPr>
          <w:rFonts w:ascii="Times New Roman" w:hAnsi="Times New Roman" w:cs="Times New Roman"/>
          <w:sz w:val="28"/>
          <w:szCs w:val="28"/>
        </w:rPr>
        <w:t>(ответ «да»).</w:t>
      </w:r>
      <w:r w:rsidRPr="005B346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0C6ACFC" w14:textId="6A1E08C5" w:rsidR="00DE27C9" w:rsidRPr="00B71224" w:rsidRDefault="00DE27C9" w:rsidP="00DE27C9">
      <w:pPr>
        <w:spacing w:after="0" w:line="240" w:lineRule="auto"/>
        <w:ind w:firstLine="708"/>
        <w:rPr>
          <w:rFonts w:cs="Times New Roman"/>
          <w:sz w:val="24"/>
          <w:szCs w:val="24"/>
        </w:rPr>
      </w:pPr>
      <w:bookmarkStart w:id="7" w:name="_Hlk115691390"/>
      <w:r w:rsidRPr="00B71224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14:paraId="40E733B0" w14:textId="539FB569" w:rsidR="00DE27C9" w:rsidRPr="00F16DBD" w:rsidRDefault="00DE27C9" w:rsidP="00DE27C9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5B346E">
        <w:rPr>
          <w:rFonts w:eastAsia="Calibri"/>
          <w:noProof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964E2F8" wp14:editId="4FC4E2B5">
            <wp:simplePos x="0" y="0"/>
            <wp:positionH relativeFrom="margin">
              <wp:posOffset>57150</wp:posOffset>
            </wp:positionH>
            <wp:positionV relativeFrom="paragraph">
              <wp:posOffset>247015</wp:posOffset>
            </wp:positionV>
            <wp:extent cx="5890260" cy="3028950"/>
            <wp:effectExtent l="0" t="0" r="15240" b="0"/>
            <wp:wrapTight wrapText="bothSides">
              <wp:wrapPolygon edited="0">
                <wp:start x="0" y="0"/>
                <wp:lineTo x="0" y="21464"/>
                <wp:lineTo x="21586" y="21464"/>
                <wp:lineTo x="21586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609">
        <w:rPr>
          <w:rFonts w:ascii="Times New Roman" w:hAnsi="Times New Roman" w:cs="Times New Roman"/>
          <w:sz w:val="24"/>
          <w:szCs w:val="24"/>
        </w:rPr>
        <w:t xml:space="preserve">Ответы учителей на </w:t>
      </w:r>
      <w:r w:rsidRPr="00C35F48">
        <w:rPr>
          <w:rFonts w:ascii="Times New Roman" w:hAnsi="Times New Roman" w:cs="Times New Roman"/>
          <w:sz w:val="24"/>
          <w:szCs w:val="24"/>
        </w:rPr>
        <w:t>вопрос: «</w:t>
      </w:r>
      <w:r w:rsidRPr="00C35F48">
        <w:rPr>
          <w:rFonts w:ascii="Times New Roman" w:hAnsi="Times New Roman" w:cs="Times New Roman"/>
          <w:color w:val="000000" w:themeColor="text1"/>
          <w:sz w:val="24"/>
          <w:szCs w:val="24"/>
        </w:rPr>
        <w:t>Целесообразны ли в учебном пособии</w:t>
      </w:r>
      <w:r w:rsidR="00C35F48" w:rsidRPr="00C35F48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…</w:t>
      </w:r>
      <w:r w:rsidRPr="00C35F48">
        <w:rPr>
          <w:rFonts w:ascii="Times New Roman" w:hAnsi="Times New Roman" w:cs="Times New Roman"/>
          <w:sz w:val="24"/>
          <w:szCs w:val="24"/>
        </w:rPr>
        <w:t>»</w:t>
      </w:r>
    </w:p>
    <w:bookmarkEnd w:id="7"/>
    <w:p w14:paraId="07443B7C" w14:textId="77777777" w:rsidR="00DE27C9" w:rsidRDefault="00DE27C9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BD289A" w14:textId="09398652" w:rsidR="00BB2950" w:rsidRDefault="00BB2950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46E">
        <w:rPr>
          <w:rFonts w:ascii="Times New Roman" w:hAnsi="Times New Roman" w:cs="Times New Roman"/>
          <w:sz w:val="28"/>
          <w:szCs w:val="28"/>
        </w:rPr>
        <w:t xml:space="preserve">Педагоги оценили задания, включённые в учебное пособие, следующим образом: </w:t>
      </w:r>
      <w:r w:rsidR="0007599A" w:rsidRPr="005B346E">
        <w:rPr>
          <w:rFonts w:ascii="Times New Roman" w:hAnsi="Times New Roman" w:cs="Times New Roman"/>
          <w:sz w:val="28"/>
          <w:szCs w:val="28"/>
        </w:rPr>
        <w:t>62</w:t>
      </w:r>
      <w:r w:rsidRPr="005B346E">
        <w:rPr>
          <w:rFonts w:ascii="Times New Roman" w:hAnsi="Times New Roman" w:cs="Times New Roman"/>
          <w:sz w:val="28"/>
          <w:szCs w:val="28"/>
        </w:rPr>
        <w:t>,</w:t>
      </w:r>
      <w:r w:rsidR="00D91915" w:rsidRPr="005B346E">
        <w:rPr>
          <w:rFonts w:ascii="Times New Roman" w:hAnsi="Times New Roman" w:cs="Times New Roman"/>
          <w:sz w:val="28"/>
          <w:szCs w:val="28"/>
        </w:rPr>
        <w:t>7</w:t>
      </w:r>
      <w:r w:rsidRPr="005B346E">
        <w:rPr>
          <w:rFonts w:ascii="Times New Roman" w:hAnsi="Times New Roman" w:cs="Times New Roman"/>
          <w:sz w:val="28"/>
          <w:szCs w:val="28"/>
        </w:rPr>
        <w:t xml:space="preserve">% </w:t>
      </w:r>
      <w:r w:rsidR="001E2416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Pr="005B346E">
        <w:rPr>
          <w:rFonts w:ascii="Times New Roman" w:hAnsi="Times New Roman" w:cs="Times New Roman"/>
          <w:sz w:val="28"/>
          <w:szCs w:val="28"/>
        </w:rPr>
        <w:t xml:space="preserve">считают, что </w:t>
      </w:r>
      <w:r w:rsidR="001E2416">
        <w:rPr>
          <w:rFonts w:ascii="Times New Roman" w:hAnsi="Times New Roman" w:cs="Times New Roman"/>
          <w:sz w:val="28"/>
          <w:szCs w:val="28"/>
        </w:rPr>
        <w:t>задания</w:t>
      </w:r>
      <w:r w:rsidRPr="005B346E">
        <w:rPr>
          <w:rFonts w:ascii="Times New Roman" w:hAnsi="Times New Roman" w:cs="Times New Roman"/>
          <w:sz w:val="28"/>
          <w:szCs w:val="28"/>
        </w:rPr>
        <w:t xml:space="preserve"> полностью соответствуют познавательным возможностям учащихся, </w:t>
      </w:r>
      <w:r w:rsidR="0007599A" w:rsidRPr="005B346E">
        <w:rPr>
          <w:rFonts w:ascii="Times New Roman" w:hAnsi="Times New Roman" w:cs="Times New Roman"/>
          <w:sz w:val="28"/>
          <w:szCs w:val="28"/>
        </w:rPr>
        <w:t>61</w:t>
      </w:r>
      <w:r w:rsidRPr="005B346E">
        <w:rPr>
          <w:rFonts w:ascii="Times New Roman" w:hAnsi="Times New Roman" w:cs="Times New Roman"/>
          <w:sz w:val="28"/>
          <w:szCs w:val="28"/>
        </w:rPr>
        <w:t>%</w:t>
      </w:r>
      <w:r w:rsidR="001E2416">
        <w:rPr>
          <w:rFonts w:ascii="Times New Roman" w:hAnsi="Times New Roman" w:cs="Times New Roman"/>
          <w:sz w:val="28"/>
          <w:szCs w:val="28"/>
        </w:rPr>
        <w:t xml:space="preserve"> </w:t>
      </w:r>
      <w:r w:rsidRPr="005B346E">
        <w:rPr>
          <w:rFonts w:ascii="Times New Roman" w:hAnsi="Times New Roman" w:cs="Times New Roman"/>
          <w:sz w:val="28"/>
          <w:szCs w:val="28"/>
        </w:rPr>
        <w:t xml:space="preserve">– уровню предшествующей </w:t>
      </w:r>
      <w:r w:rsidRPr="005B346E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подготовки учащихся, </w:t>
      </w:r>
      <w:r w:rsidR="00D91915" w:rsidRPr="005B346E">
        <w:rPr>
          <w:rFonts w:ascii="Times New Roman" w:hAnsi="Times New Roman" w:cs="Times New Roman"/>
          <w:sz w:val="28"/>
          <w:szCs w:val="28"/>
        </w:rPr>
        <w:t>5</w:t>
      </w:r>
      <w:r w:rsidR="0007599A" w:rsidRPr="005B346E">
        <w:rPr>
          <w:rFonts w:ascii="Times New Roman" w:hAnsi="Times New Roman" w:cs="Times New Roman"/>
          <w:sz w:val="28"/>
          <w:szCs w:val="28"/>
        </w:rPr>
        <w:t>8,5</w:t>
      </w:r>
      <w:r w:rsidRPr="005B346E">
        <w:rPr>
          <w:rFonts w:ascii="Times New Roman" w:hAnsi="Times New Roman" w:cs="Times New Roman"/>
          <w:sz w:val="28"/>
          <w:szCs w:val="28"/>
        </w:rPr>
        <w:t>% – пяти уровням усвоения учебного материала.</w:t>
      </w:r>
    </w:p>
    <w:p w14:paraId="137F6913" w14:textId="77777777" w:rsidR="0082065C" w:rsidRDefault="0082065C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BA70F9" w14:textId="77777777" w:rsidR="00DE27C9" w:rsidRPr="00B71224" w:rsidRDefault="00DE27C9" w:rsidP="00DE27C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8" w:name="_Hlk115692861"/>
      <w:r w:rsidRPr="00B71224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14:paraId="58B3D335" w14:textId="004CE81C" w:rsidR="00DE27C9" w:rsidRPr="00DE27C9" w:rsidRDefault="00DE27C9" w:rsidP="00DE2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7C9">
        <w:rPr>
          <w:rFonts w:ascii="Times New Roman" w:hAnsi="Times New Roman" w:cs="Times New Roman"/>
          <w:sz w:val="24"/>
          <w:szCs w:val="24"/>
        </w:rPr>
        <w:t>Ответы учителей на вопрос: «</w:t>
      </w:r>
      <w:r w:rsidRPr="00DE27C9">
        <w:rPr>
          <w:rFonts w:ascii="Times New Roman" w:hAnsi="Times New Roman" w:cs="Times New Roman"/>
          <w:color w:val="000000" w:themeColor="text1"/>
          <w:sz w:val="24"/>
          <w:szCs w:val="24"/>
        </w:rPr>
        <w:t>Оцените вопросы и задания, включенные в учебное пособие</w:t>
      </w:r>
      <w:bookmarkEnd w:id="8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4ABDF626" w14:textId="21712901" w:rsidR="00E166AA" w:rsidRDefault="00E166AA" w:rsidP="004C1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E9218" wp14:editId="423355EC">
            <wp:extent cx="5905500" cy="27717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04B3FAA" w14:textId="77777777" w:rsidR="0082065C" w:rsidRDefault="0082065C" w:rsidP="00CA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52B3426" w14:textId="4F3A07D4" w:rsidR="00C8154E" w:rsidRDefault="00870B98" w:rsidP="00CA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346E">
        <w:rPr>
          <w:rFonts w:ascii="Times New Roman" w:hAnsi="Times New Roman" w:cs="Times New Roman"/>
          <w:sz w:val="28"/>
          <w:szCs w:val="28"/>
          <w:lang w:val="be-BY"/>
        </w:rPr>
        <w:t xml:space="preserve">Вместе с тем, </w:t>
      </w:r>
      <w:r w:rsidR="0007599A" w:rsidRPr="005B346E">
        <w:rPr>
          <w:rFonts w:ascii="Times New Roman" w:hAnsi="Times New Roman" w:cs="Times New Roman"/>
          <w:sz w:val="28"/>
          <w:szCs w:val="28"/>
          <w:lang w:val="be-BY"/>
        </w:rPr>
        <w:t>35,6</w:t>
      </w:r>
      <w:r w:rsidRPr="005B346E">
        <w:rPr>
          <w:rFonts w:ascii="Times New Roman" w:hAnsi="Times New Roman" w:cs="Times New Roman"/>
          <w:sz w:val="28"/>
          <w:szCs w:val="28"/>
          <w:lang w:val="be-BY"/>
        </w:rPr>
        <w:t xml:space="preserve">% учащихся отмечают, что им не всегда понятны в новом пособии учебные тексты; </w:t>
      </w:r>
      <w:r w:rsidR="009E353C" w:rsidRPr="005B346E">
        <w:rPr>
          <w:rFonts w:ascii="Times New Roman" w:hAnsi="Times New Roman" w:cs="Times New Roman"/>
          <w:sz w:val="28"/>
          <w:szCs w:val="28"/>
          <w:lang w:val="be-BY"/>
        </w:rPr>
        <w:t>32,6</w:t>
      </w:r>
      <w:r w:rsidRPr="005B346E">
        <w:rPr>
          <w:rFonts w:ascii="Times New Roman" w:hAnsi="Times New Roman" w:cs="Times New Roman"/>
          <w:sz w:val="28"/>
          <w:szCs w:val="28"/>
          <w:lang w:val="be-BY"/>
        </w:rPr>
        <w:t>%</w:t>
      </w:r>
      <w:r w:rsidR="008D673A" w:rsidRPr="005B346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8154E" w:rsidRPr="005B346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8D673A" w:rsidRPr="005B346E">
        <w:rPr>
          <w:rFonts w:ascii="Times New Roman" w:hAnsi="Times New Roman" w:cs="Times New Roman"/>
          <w:sz w:val="28"/>
          <w:szCs w:val="28"/>
          <w:lang w:val="be-BY"/>
        </w:rPr>
        <w:t xml:space="preserve">определения понятий; </w:t>
      </w:r>
      <w:r w:rsidR="009E353C" w:rsidRPr="005B346E">
        <w:rPr>
          <w:rFonts w:ascii="Times New Roman" w:hAnsi="Times New Roman" w:cs="Times New Roman"/>
          <w:sz w:val="28"/>
          <w:szCs w:val="28"/>
          <w:lang w:val="be-BY"/>
        </w:rPr>
        <w:t>24,8</w:t>
      </w:r>
      <w:r w:rsidR="008D673A" w:rsidRPr="005B346E">
        <w:rPr>
          <w:rFonts w:ascii="Times New Roman" w:hAnsi="Times New Roman" w:cs="Times New Roman"/>
          <w:sz w:val="28"/>
          <w:szCs w:val="28"/>
          <w:lang w:val="be-BY"/>
        </w:rPr>
        <w:t>% –</w:t>
      </w:r>
      <w:r w:rsidR="001E24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D673A" w:rsidRPr="005B346E">
        <w:rPr>
          <w:rFonts w:ascii="Times New Roman" w:hAnsi="Times New Roman" w:cs="Times New Roman"/>
          <w:sz w:val="28"/>
          <w:szCs w:val="28"/>
          <w:lang w:val="be-BY"/>
        </w:rPr>
        <w:t xml:space="preserve">таблицы и схемы; </w:t>
      </w:r>
      <w:r w:rsidR="009E353C" w:rsidRPr="005B346E">
        <w:rPr>
          <w:rFonts w:ascii="Times New Roman" w:hAnsi="Times New Roman" w:cs="Times New Roman"/>
          <w:sz w:val="28"/>
          <w:szCs w:val="28"/>
          <w:lang w:val="be-BY"/>
        </w:rPr>
        <w:t>36,8</w:t>
      </w:r>
      <w:r w:rsidR="00C8154E" w:rsidRPr="005B346E">
        <w:rPr>
          <w:rFonts w:ascii="Times New Roman" w:hAnsi="Times New Roman" w:cs="Times New Roman"/>
          <w:sz w:val="28"/>
          <w:szCs w:val="28"/>
          <w:lang w:val="be-BY"/>
        </w:rPr>
        <w:t xml:space="preserve">% – </w:t>
      </w:r>
      <w:r w:rsidR="00EF401F" w:rsidRPr="005B346E">
        <w:rPr>
          <w:rFonts w:ascii="Times New Roman" w:hAnsi="Times New Roman" w:cs="Times New Roman"/>
          <w:sz w:val="28"/>
          <w:szCs w:val="28"/>
          <w:lang w:val="be-BY"/>
        </w:rPr>
        <w:t xml:space="preserve">вопросы и задания; </w:t>
      </w:r>
      <w:r w:rsidR="009E353C" w:rsidRPr="005B346E">
        <w:rPr>
          <w:rFonts w:ascii="Times New Roman" w:hAnsi="Times New Roman" w:cs="Times New Roman"/>
          <w:sz w:val="28"/>
          <w:szCs w:val="28"/>
          <w:lang w:val="be-BY"/>
        </w:rPr>
        <w:t>25</w:t>
      </w:r>
      <w:r w:rsidR="00EF401F" w:rsidRPr="005B346E">
        <w:rPr>
          <w:rFonts w:ascii="Times New Roman" w:hAnsi="Times New Roman" w:cs="Times New Roman"/>
          <w:sz w:val="28"/>
          <w:szCs w:val="28"/>
          <w:lang w:val="be-BY"/>
        </w:rPr>
        <w:t>,7</w:t>
      </w:r>
      <w:r w:rsidR="00C8154E" w:rsidRPr="005B346E">
        <w:rPr>
          <w:rFonts w:ascii="Times New Roman" w:hAnsi="Times New Roman" w:cs="Times New Roman"/>
          <w:sz w:val="28"/>
          <w:szCs w:val="28"/>
          <w:lang w:val="be-BY"/>
        </w:rPr>
        <w:t xml:space="preserve">% – </w:t>
      </w:r>
      <w:r w:rsidR="009E353C" w:rsidRPr="005B346E">
        <w:rPr>
          <w:rFonts w:ascii="Times New Roman" w:hAnsi="Times New Roman" w:cs="Times New Roman"/>
          <w:sz w:val="28"/>
          <w:szCs w:val="28"/>
          <w:lang w:val="be-BY"/>
        </w:rPr>
        <w:t xml:space="preserve">памятки (ответы – </w:t>
      </w:r>
      <w:r w:rsidR="005B77E7" w:rsidRPr="005B346E">
        <w:rPr>
          <w:rFonts w:ascii="Times New Roman" w:hAnsi="Times New Roman" w:cs="Times New Roman"/>
          <w:sz w:val="28"/>
          <w:szCs w:val="28"/>
        </w:rPr>
        <w:t>«</w:t>
      </w:r>
      <w:r w:rsidR="009E353C" w:rsidRPr="005B346E">
        <w:rPr>
          <w:rFonts w:ascii="Times New Roman" w:hAnsi="Times New Roman" w:cs="Times New Roman"/>
          <w:sz w:val="28"/>
          <w:szCs w:val="28"/>
          <w:lang w:val="be-BY"/>
        </w:rPr>
        <w:t>не всегда</w:t>
      </w:r>
      <w:r w:rsidR="005B77E7" w:rsidRPr="005B346E">
        <w:rPr>
          <w:rFonts w:ascii="Times New Roman" w:hAnsi="Times New Roman" w:cs="Times New Roman"/>
          <w:sz w:val="28"/>
          <w:szCs w:val="28"/>
        </w:rPr>
        <w:t>»</w:t>
      </w:r>
      <w:r w:rsidR="009E353C" w:rsidRPr="005B346E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5B77E7" w:rsidRPr="005B346E">
        <w:rPr>
          <w:rFonts w:ascii="Times New Roman" w:hAnsi="Times New Roman" w:cs="Times New Roman"/>
          <w:sz w:val="28"/>
          <w:szCs w:val="28"/>
        </w:rPr>
        <w:t>«</w:t>
      </w:r>
      <w:r w:rsidR="009E353C" w:rsidRPr="005B346E">
        <w:rPr>
          <w:rFonts w:ascii="Times New Roman" w:hAnsi="Times New Roman" w:cs="Times New Roman"/>
          <w:sz w:val="28"/>
          <w:szCs w:val="28"/>
          <w:lang w:val="be-BY"/>
        </w:rPr>
        <w:t>нет</w:t>
      </w:r>
      <w:r w:rsidR="005B77E7" w:rsidRPr="005B346E">
        <w:rPr>
          <w:rFonts w:ascii="Times New Roman" w:hAnsi="Times New Roman" w:cs="Times New Roman"/>
          <w:sz w:val="28"/>
          <w:szCs w:val="28"/>
        </w:rPr>
        <w:t>»</w:t>
      </w:r>
      <w:r w:rsidR="009E353C" w:rsidRPr="005B346E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EF401F" w:rsidRPr="005B346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14:paraId="1E63A2D2" w14:textId="01CE7544" w:rsidR="00257A68" w:rsidRPr="005B346E" w:rsidRDefault="009E353C" w:rsidP="00CA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5B346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70,8</w:t>
      </w:r>
      <w:r w:rsidR="00A73676" w:rsidRPr="005B346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% </w:t>
      </w:r>
      <w:r w:rsidR="001E241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учащихся</w:t>
      </w:r>
      <w:r w:rsidR="00A73676" w:rsidRPr="005B346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работа</w:t>
      </w:r>
      <w:r w:rsidR="001E241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ют</w:t>
      </w:r>
      <w:r w:rsidR="00A73676" w:rsidRPr="005B346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с материалами для повышенного уровня, размещенными на ресурсе </w:t>
      </w:r>
      <w:proofErr w:type="spellStart"/>
      <w:r w:rsidR="00257A68" w:rsidRPr="005B34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profil</w:t>
      </w:r>
      <w:proofErr w:type="spellEnd"/>
      <w:r w:rsidR="00257A68" w:rsidRPr="005B346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proofErr w:type="spellStart"/>
      <w:r w:rsidR="00257A68" w:rsidRPr="005B34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adu</w:t>
      </w:r>
      <w:proofErr w:type="spellEnd"/>
      <w:r w:rsidR="00257A68" w:rsidRPr="005B346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r w:rsidR="00257A68" w:rsidRPr="005B346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by</w:t>
      </w:r>
      <w:r w:rsidR="00F9544C" w:rsidRPr="005B346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. </w:t>
      </w:r>
      <w:r w:rsidR="00257A68" w:rsidRPr="005B346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Учащиеся отмечают, что им интересны разнообразные задания по темам, которые позволяют лучше усвоить учебный материал (</w:t>
      </w:r>
      <w:r w:rsidRPr="005B346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64,7</w:t>
      </w:r>
      <w:r w:rsidR="00257A68" w:rsidRPr="005B346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%)</w:t>
      </w:r>
      <w:r w:rsidRPr="005B346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  <w:r w:rsidR="00257A68" w:rsidRPr="005B346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</w:p>
    <w:p w14:paraId="010D9298" w14:textId="7395193B" w:rsidR="00C040E2" w:rsidRPr="005B346E" w:rsidRDefault="00DB628F" w:rsidP="00C0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педагогов (</w:t>
      </w:r>
      <w:r w:rsidR="009E353C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>67</w:t>
      </w:r>
      <w:r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E353C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>%)</w:t>
      </w:r>
      <w:r w:rsidR="00C02F70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60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считают, что </w:t>
      </w:r>
      <w:r w:rsidR="00C02F70" w:rsidRPr="005B346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учебного материала, размещенного на ресурсе </w:t>
      </w:r>
      <w:r w:rsidR="00C02F70" w:rsidRPr="005B34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profil.adu.by, </w:t>
      </w:r>
      <w:r w:rsidR="006F60E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достаточно </w:t>
      </w:r>
      <w:r w:rsidR="00C02F70" w:rsidRPr="005B34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реализации учебных задач повышенного уровня.</w:t>
      </w:r>
    </w:p>
    <w:p w14:paraId="0BAB3C4A" w14:textId="40A48EF0" w:rsidR="004058C0" w:rsidRDefault="00DB1C7F" w:rsidP="00CA4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 оценили </w:t>
      </w:r>
      <w:r w:rsidR="000E5823" w:rsidRPr="005B34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электронное приложение для повышенного уровня</w:t>
      </w:r>
      <w:r w:rsidRPr="005B34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размещенное </w:t>
      </w:r>
      <w:r w:rsidR="000E5823" w:rsidRPr="005B34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profil.adu.by</w:t>
      </w:r>
      <w:r w:rsidR="000E5823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следующим образом:</w:t>
      </w:r>
      <w:r w:rsidR="000E5823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6B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>74</w:t>
      </w:r>
      <w:r w:rsidR="000E5823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>% учителей отметили полное соответствие вопросов и заданий познавательным возможностям учащихся</w:t>
      </w:r>
      <w:r w:rsidR="005B77E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0E5823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</w:t>
      </w:r>
      <w:r w:rsidR="00EE5A6B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0E5823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>% − соответств</w:t>
      </w:r>
      <w:r w:rsidR="004058C0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</w:t>
      </w:r>
      <w:r w:rsidR="000E5823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>пяти уровням усвоения учебного материала</w:t>
      </w:r>
      <w:r w:rsidR="004058C0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E5823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A6B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>65</w:t>
      </w:r>
      <w:r w:rsidR="000E5823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E5A6B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0E5823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4058C0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педагогов считают, что структура и содержание приложения позволяют </w:t>
      </w:r>
      <w:r w:rsidR="0082065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</w:t>
      </w:r>
      <w:r w:rsidR="004058C0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учебный материал при подготовке к олимпиаде,</w:t>
      </w:r>
      <w:r w:rsidR="0098067E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4058C0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научно-исследовательской и проектной деятельности, </w:t>
      </w:r>
      <w:r w:rsidR="00EE5A6B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>72</w:t>
      </w:r>
      <w:r w:rsidR="004058C0" w:rsidRPr="005B3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учителей высказали мнение о том, что структура и содержание приложения позволяют организовать самостоятельную работу учащихся (в группах и индивидуально). </w:t>
      </w:r>
    </w:p>
    <w:p w14:paraId="19E03674" w14:textId="77777777" w:rsidR="0082065C" w:rsidRDefault="0082065C" w:rsidP="008206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AD3E7E" w14:textId="3AD1B381" w:rsidR="0082065C" w:rsidRPr="00047D2F" w:rsidRDefault="0082065C" w:rsidP="00820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r w:rsidRPr="00047D2F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14:paraId="7DF25900" w14:textId="790B1FD9" w:rsidR="0082065C" w:rsidRPr="00047D2F" w:rsidRDefault="0082065C" w:rsidP="00820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7D2F">
        <w:rPr>
          <w:rFonts w:ascii="Times New Roman" w:hAnsi="Times New Roman" w:cs="Times New Roman"/>
          <w:sz w:val="24"/>
          <w:szCs w:val="24"/>
        </w:rPr>
        <w:t>Ответы учителей на вопрос: «Оцените электронное приложение для повышенного уровня изучения учебного предмета на</w:t>
      </w:r>
      <w:r w:rsidRPr="00047D2F">
        <w:rPr>
          <w:rFonts w:ascii="Times New Roman" w:hAnsi="Times New Roman" w:cs="Times New Roman"/>
          <w:color w:val="202124"/>
          <w:sz w:val="24"/>
          <w:szCs w:val="24"/>
        </w:rPr>
        <w:t> </w:t>
      </w:r>
      <w:hyperlink r:id="rId15" w:history="1">
        <w:r w:rsidRPr="00047D2F">
          <w:rPr>
            <w:rStyle w:val="a9"/>
            <w:rFonts w:ascii="Times New Roman" w:hAnsi="Times New Roman" w:cs="Times New Roman"/>
            <w:color w:val="1155CC"/>
            <w:sz w:val="24"/>
            <w:szCs w:val="24"/>
          </w:rPr>
          <w:t>profil.adu.by</w:t>
        </w:r>
      </w:hyperlink>
      <w:r w:rsidRPr="00047D2F">
        <w:rPr>
          <w:rFonts w:ascii="Times New Roman" w:hAnsi="Times New Roman" w:cs="Times New Roman"/>
          <w:sz w:val="24"/>
          <w:szCs w:val="24"/>
          <w:shd w:val="clear" w:color="auto" w:fill="F8F9FA"/>
        </w:rPr>
        <w:t>»</w:t>
      </w:r>
    </w:p>
    <w:bookmarkEnd w:id="9"/>
    <w:p w14:paraId="3CE90439" w14:textId="41DE4F22" w:rsidR="00957891" w:rsidRDefault="00723C48" w:rsidP="0072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46E">
        <w:rPr>
          <w:noProof/>
          <w:szCs w:val="28"/>
        </w:rPr>
        <w:lastRenderedPageBreak/>
        <w:drawing>
          <wp:inline distT="0" distB="0" distL="0" distR="0" wp14:anchorId="1CD13C39" wp14:editId="08810CE5">
            <wp:extent cx="6050280" cy="3219450"/>
            <wp:effectExtent l="0" t="0" r="762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EE43C11" w14:textId="77777777" w:rsidR="0082065C" w:rsidRDefault="0082065C" w:rsidP="00CA464C">
      <w:pPr>
        <w:spacing w:after="0" w:line="240" w:lineRule="auto"/>
        <w:ind w:firstLine="708"/>
        <w:jc w:val="both"/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bookmarkStart w:id="10" w:name="_Hlk115689130"/>
    </w:p>
    <w:p w14:paraId="28ED557B" w14:textId="59D86D41" w:rsidR="000A5269" w:rsidRPr="005B346E" w:rsidRDefault="000A5269" w:rsidP="00CA464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5B346E"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вопрос «Что бы Вы хотели изменить в учебном пособии?»</w:t>
      </w:r>
      <w:r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B346E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большинство учащихся ответили, что учебному пособию не требуются изменения. Целесообразно отметить отдельные пожелания </w:t>
      </w:r>
      <w:bookmarkEnd w:id="10"/>
      <w:r w:rsidR="00B77212" w:rsidRPr="005B346E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сократить объ</w:t>
      </w:r>
      <w:r w:rsidR="006F60ED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е</w:t>
      </w:r>
      <w:r w:rsidR="00B77212" w:rsidRPr="005B346E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м параграфов, уменьшить объ</w:t>
      </w:r>
      <w:r w:rsidR="006F60ED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е</w:t>
      </w:r>
      <w:r w:rsidR="00B77212" w:rsidRPr="005B346E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м информации, упростить текст.</w:t>
      </w:r>
    </w:p>
    <w:p w14:paraId="5C83AB2A" w14:textId="77777777" w:rsidR="000A5269" w:rsidRPr="005B346E" w:rsidRDefault="000A5269" w:rsidP="00CA4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346E">
        <w:rPr>
          <w:rFonts w:ascii="Times New Roman" w:eastAsia="Calibri" w:hAnsi="Times New Roman" w:cs="Times New Roman"/>
          <w:sz w:val="28"/>
          <w:szCs w:val="28"/>
        </w:rPr>
        <w:t xml:space="preserve">Анализ ответов учителей на вопрос «Какие изменения, на Ваш взгляд, необходимо внести в учебное пособие?» позволил выделить наиболее часто встречающиеся предложения </w:t>
      </w:r>
      <w:r w:rsidRPr="005B346E">
        <w:rPr>
          <w:rFonts w:ascii="Times New Roman" w:eastAsiaTheme="majorEastAsia" w:hAnsi="Times New Roman" w:cs="Times New Roman"/>
          <w:iCs/>
          <w:kern w:val="24"/>
          <w:sz w:val="28"/>
          <w:szCs w:val="28"/>
        </w:rPr>
        <w:t>по усовершенствованию учебного пособия</w:t>
      </w:r>
      <w:r w:rsidRPr="005B34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0E50EDD7" w14:textId="23899487" w:rsidR="005B346E" w:rsidRPr="005B346E" w:rsidRDefault="005B346E" w:rsidP="00CB241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46E">
        <w:rPr>
          <w:rFonts w:ascii="Times New Roman" w:hAnsi="Times New Roman" w:cs="Times New Roman"/>
          <w:sz w:val="28"/>
          <w:szCs w:val="28"/>
          <w:lang w:val="ru-RU"/>
        </w:rPr>
        <w:t>никаких изменений не требуется (30,8%)</w:t>
      </w:r>
      <w:r w:rsidR="006F60E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B434B1E" w14:textId="40975443" w:rsidR="00CB2419" w:rsidRPr="005B346E" w:rsidRDefault="00CB2419" w:rsidP="00CB241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46E">
        <w:rPr>
          <w:rFonts w:ascii="Times New Roman" w:hAnsi="Times New Roman" w:cs="Times New Roman"/>
          <w:sz w:val="28"/>
          <w:szCs w:val="28"/>
          <w:lang w:val="ru-RU"/>
        </w:rPr>
        <w:t>изменить структуру учебного пособия (</w:t>
      </w:r>
      <w:r w:rsidR="005B346E" w:rsidRPr="005B346E">
        <w:rPr>
          <w:rFonts w:ascii="Times New Roman" w:hAnsi="Times New Roman" w:cs="Times New Roman"/>
          <w:sz w:val="28"/>
          <w:szCs w:val="28"/>
          <w:lang w:val="ru-RU"/>
        </w:rPr>
        <w:t>6,1</w:t>
      </w:r>
      <w:r w:rsidRPr="005B346E">
        <w:rPr>
          <w:rFonts w:ascii="Times New Roman" w:hAnsi="Times New Roman" w:cs="Times New Roman"/>
          <w:sz w:val="28"/>
          <w:szCs w:val="28"/>
          <w:lang w:val="ru-RU"/>
        </w:rPr>
        <w:t>%)</w:t>
      </w:r>
      <w:r w:rsidR="006F60E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884A956" w14:textId="73C10200" w:rsidR="000A5269" w:rsidRPr="005B346E" w:rsidRDefault="000A5269" w:rsidP="00F93A4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46E">
        <w:rPr>
          <w:rFonts w:ascii="Times New Roman" w:hAnsi="Times New Roman" w:cs="Times New Roman"/>
          <w:sz w:val="28"/>
          <w:szCs w:val="28"/>
          <w:lang w:val="ru-RU"/>
        </w:rPr>
        <w:t>сократить объ</w:t>
      </w:r>
      <w:r w:rsidR="006F60E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B346E">
        <w:rPr>
          <w:rFonts w:ascii="Times New Roman" w:hAnsi="Times New Roman" w:cs="Times New Roman"/>
          <w:sz w:val="28"/>
          <w:szCs w:val="28"/>
          <w:lang w:val="ru-RU"/>
        </w:rPr>
        <w:t xml:space="preserve">м учебного материала </w:t>
      </w:r>
      <w:r w:rsidR="005B346E" w:rsidRPr="005B346E">
        <w:rPr>
          <w:rFonts w:ascii="Times New Roman" w:hAnsi="Times New Roman" w:cs="Times New Roman"/>
          <w:sz w:val="28"/>
          <w:szCs w:val="28"/>
          <w:lang w:val="ru-RU"/>
        </w:rPr>
        <w:t>и упростить его содержание</w:t>
      </w:r>
      <w:r w:rsidRPr="005B346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B346E" w:rsidRPr="005B346E">
        <w:rPr>
          <w:rFonts w:ascii="Times New Roman" w:hAnsi="Times New Roman" w:cs="Times New Roman"/>
          <w:sz w:val="28"/>
          <w:szCs w:val="28"/>
          <w:lang w:val="ru-RU"/>
        </w:rPr>
        <w:t>18,7 </w:t>
      </w:r>
      <w:r w:rsidRPr="005B346E">
        <w:rPr>
          <w:rFonts w:ascii="Times New Roman" w:hAnsi="Times New Roman" w:cs="Times New Roman"/>
          <w:sz w:val="28"/>
          <w:szCs w:val="28"/>
          <w:lang w:val="ru-RU"/>
        </w:rPr>
        <w:t>%);</w:t>
      </w:r>
    </w:p>
    <w:p w14:paraId="4FCFD338" w14:textId="3BCC6EE6" w:rsidR="005B346E" w:rsidRPr="005B346E" w:rsidRDefault="005B346E" w:rsidP="00F93A4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46E">
        <w:rPr>
          <w:rFonts w:ascii="Times New Roman" w:hAnsi="Times New Roman" w:cs="Times New Roman"/>
          <w:sz w:val="28"/>
          <w:szCs w:val="28"/>
          <w:lang w:val="ru-RU"/>
        </w:rPr>
        <w:t>расширить учебный материал, посвящ</w:t>
      </w:r>
      <w:r w:rsidR="006F60E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B346E">
        <w:rPr>
          <w:rFonts w:ascii="Times New Roman" w:hAnsi="Times New Roman" w:cs="Times New Roman"/>
          <w:sz w:val="28"/>
          <w:szCs w:val="28"/>
          <w:lang w:val="ru-RU"/>
        </w:rPr>
        <w:t>нный событиям Великой Отечественной войны (3,7%);</w:t>
      </w:r>
    </w:p>
    <w:p w14:paraId="6C2F33E3" w14:textId="2CC72FCB" w:rsidR="005B346E" w:rsidRPr="005B346E" w:rsidRDefault="005B346E" w:rsidP="00F93A4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46E">
        <w:rPr>
          <w:rFonts w:ascii="Times New Roman" w:hAnsi="Times New Roman" w:cs="Times New Roman"/>
          <w:sz w:val="28"/>
          <w:szCs w:val="28"/>
          <w:lang w:val="ru-RU"/>
        </w:rPr>
        <w:t>увеличить количество визуального материала (карт, схем, инфографики, иллюстраций, фотографий) (6,9%)</w:t>
      </w:r>
      <w:r w:rsidR="006F60E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E1BC3F6" w14:textId="51663985" w:rsidR="00F93A41" w:rsidRPr="005B346E" w:rsidRDefault="00F93A41" w:rsidP="00F93A4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46E">
        <w:rPr>
          <w:rFonts w:ascii="Times New Roman" w:hAnsi="Times New Roman" w:cs="Times New Roman"/>
          <w:sz w:val="28"/>
          <w:szCs w:val="28"/>
          <w:lang w:val="ru-RU"/>
        </w:rPr>
        <w:t>внести изменения в задания / сделать разноуровневыми / больше дать проблемных заданий (</w:t>
      </w:r>
      <w:r w:rsidR="005B346E" w:rsidRPr="005B346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5B346E">
        <w:rPr>
          <w:rFonts w:ascii="Times New Roman" w:hAnsi="Times New Roman" w:cs="Times New Roman"/>
          <w:sz w:val="28"/>
          <w:szCs w:val="28"/>
          <w:lang w:val="ru-RU"/>
        </w:rPr>
        <w:t>,1%);</w:t>
      </w:r>
    </w:p>
    <w:p w14:paraId="5307B2E5" w14:textId="2BAAE730" w:rsidR="006F60ED" w:rsidRDefault="00F93A41" w:rsidP="00F93A4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46E">
        <w:rPr>
          <w:rFonts w:ascii="Times New Roman" w:hAnsi="Times New Roman" w:cs="Times New Roman"/>
          <w:sz w:val="28"/>
          <w:szCs w:val="28"/>
          <w:lang w:val="ru-RU"/>
        </w:rPr>
        <w:t>увеличить шрифт (</w:t>
      </w:r>
      <w:r w:rsidR="005B346E" w:rsidRPr="005B346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B346E">
        <w:rPr>
          <w:rFonts w:ascii="Times New Roman" w:hAnsi="Times New Roman" w:cs="Times New Roman"/>
          <w:sz w:val="28"/>
          <w:szCs w:val="28"/>
          <w:lang w:val="ru-RU"/>
        </w:rPr>
        <w:t>,7%)</w:t>
      </w:r>
      <w:r w:rsidR="006F60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3977F5" w14:textId="040C5CEA" w:rsidR="00F93A41" w:rsidRPr="002B6959" w:rsidRDefault="00F93A41" w:rsidP="00F93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46E">
        <w:rPr>
          <w:rFonts w:ascii="Times New Roman" w:hAnsi="Times New Roman" w:cs="Times New Roman"/>
          <w:sz w:val="28"/>
          <w:szCs w:val="28"/>
        </w:rPr>
        <w:t xml:space="preserve">Результаты анкетирования рассмотрены на заседании </w:t>
      </w:r>
      <w:r w:rsidR="006F60ED" w:rsidRPr="005B346E">
        <w:rPr>
          <w:rFonts w:ascii="Times New Roman" w:hAnsi="Times New Roman" w:cs="Times New Roman"/>
          <w:sz w:val="28"/>
          <w:szCs w:val="28"/>
        </w:rPr>
        <w:t>секции истории и обществоведения Научно-методического совета при Министерстве образования Республики Беларусь</w:t>
      </w:r>
      <w:r w:rsidR="006F60ED">
        <w:rPr>
          <w:rFonts w:ascii="Times New Roman" w:hAnsi="Times New Roman" w:cs="Times New Roman"/>
          <w:sz w:val="28"/>
          <w:szCs w:val="28"/>
        </w:rPr>
        <w:t>,</w:t>
      </w:r>
      <w:r w:rsidR="006F60ED" w:rsidRPr="005B346E">
        <w:rPr>
          <w:rFonts w:ascii="Times New Roman" w:hAnsi="Times New Roman" w:cs="Times New Roman"/>
          <w:sz w:val="28"/>
          <w:szCs w:val="28"/>
        </w:rPr>
        <w:t xml:space="preserve"> </w:t>
      </w:r>
      <w:r w:rsidRPr="005B346E">
        <w:rPr>
          <w:rFonts w:ascii="Times New Roman" w:hAnsi="Times New Roman" w:cs="Times New Roman"/>
          <w:sz w:val="28"/>
          <w:szCs w:val="28"/>
        </w:rPr>
        <w:t>Научно-методического совета Национального института образования, обсуждены с авторским коллективом и будут учтены при переиздании учебного пособия.</w:t>
      </w:r>
      <w:r w:rsidRPr="002B695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3A41" w:rsidRPr="002B6959" w:rsidSect="0098067E">
      <w:footerReference w:type="default" r:id="rId17"/>
      <w:pgSz w:w="11906" w:h="16838"/>
      <w:pgMar w:top="1134" w:right="850" w:bottom="1134" w:left="156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7BFC6" w14:textId="77777777" w:rsidR="00D81FA2" w:rsidRDefault="00D81FA2">
      <w:pPr>
        <w:spacing w:after="0" w:line="240" w:lineRule="auto"/>
      </w:pPr>
      <w:r>
        <w:separator/>
      </w:r>
    </w:p>
  </w:endnote>
  <w:endnote w:type="continuationSeparator" w:id="0">
    <w:p w14:paraId="35E1F133" w14:textId="77777777" w:rsidR="00D81FA2" w:rsidRDefault="00D8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7759288"/>
      <w:docPartObj>
        <w:docPartGallery w:val="Page Numbers (Bottom of Page)"/>
        <w:docPartUnique/>
      </w:docPartObj>
    </w:sdtPr>
    <w:sdtEndPr/>
    <w:sdtContent>
      <w:p w14:paraId="4D71BF65" w14:textId="77777777" w:rsidR="00E52F7A" w:rsidRDefault="00C8154E">
        <w:pPr>
          <w:pStyle w:val="a3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F699D">
          <w:rPr>
            <w:noProof/>
          </w:rPr>
          <w:t>7</w:t>
        </w:r>
        <w:r>
          <w:fldChar w:fldCharType="end"/>
        </w:r>
      </w:p>
    </w:sdtContent>
  </w:sdt>
  <w:p w14:paraId="1FC856C4" w14:textId="77777777" w:rsidR="00E52F7A" w:rsidRDefault="00E52F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A2745" w14:textId="77777777" w:rsidR="00D81FA2" w:rsidRDefault="00D81FA2">
      <w:pPr>
        <w:spacing w:after="0" w:line="240" w:lineRule="auto"/>
      </w:pPr>
      <w:r>
        <w:separator/>
      </w:r>
    </w:p>
  </w:footnote>
  <w:footnote w:type="continuationSeparator" w:id="0">
    <w:p w14:paraId="0F3EE843" w14:textId="77777777" w:rsidR="00D81FA2" w:rsidRDefault="00D81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954F1"/>
    <w:multiLevelType w:val="hybridMultilevel"/>
    <w:tmpl w:val="BE4E59E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94"/>
    <w:rsid w:val="000057B4"/>
    <w:rsid w:val="00036D49"/>
    <w:rsid w:val="00047CF0"/>
    <w:rsid w:val="00047D2F"/>
    <w:rsid w:val="000579A2"/>
    <w:rsid w:val="0007599A"/>
    <w:rsid w:val="000A1641"/>
    <w:rsid w:val="000A5269"/>
    <w:rsid w:val="000B1311"/>
    <w:rsid w:val="000B330D"/>
    <w:rsid w:val="000E5823"/>
    <w:rsid w:val="000F0AED"/>
    <w:rsid w:val="00106211"/>
    <w:rsid w:val="001141F6"/>
    <w:rsid w:val="00142D0B"/>
    <w:rsid w:val="00150031"/>
    <w:rsid w:val="00170D1D"/>
    <w:rsid w:val="001C3A14"/>
    <w:rsid w:val="001E2416"/>
    <w:rsid w:val="001E2929"/>
    <w:rsid w:val="001E4BD0"/>
    <w:rsid w:val="001E766A"/>
    <w:rsid w:val="002316A7"/>
    <w:rsid w:val="0023684D"/>
    <w:rsid w:val="00257A68"/>
    <w:rsid w:val="00276226"/>
    <w:rsid w:val="00276FC2"/>
    <w:rsid w:val="00277301"/>
    <w:rsid w:val="002B6959"/>
    <w:rsid w:val="002C7FD2"/>
    <w:rsid w:val="002D454E"/>
    <w:rsid w:val="002E3390"/>
    <w:rsid w:val="002E5A29"/>
    <w:rsid w:val="00305D63"/>
    <w:rsid w:val="00310B5C"/>
    <w:rsid w:val="003720C5"/>
    <w:rsid w:val="003C46BF"/>
    <w:rsid w:val="0040223C"/>
    <w:rsid w:val="004058C0"/>
    <w:rsid w:val="00422F5A"/>
    <w:rsid w:val="00455F52"/>
    <w:rsid w:val="004562FC"/>
    <w:rsid w:val="00474286"/>
    <w:rsid w:val="0047791A"/>
    <w:rsid w:val="00482C08"/>
    <w:rsid w:val="004A15A3"/>
    <w:rsid w:val="004A4BFF"/>
    <w:rsid w:val="004A550B"/>
    <w:rsid w:val="004B2A9A"/>
    <w:rsid w:val="004C1257"/>
    <w:rsid w:val="004D05CD"/>
    <w:rsid w:val="004D48BA"/>
    <w:rsid w:val="004F50DA"/>
    <w:rsid w:val="004F7C82"/>
    <w:rsid w:val="0054074B"/>
    <w:rsid w:val="00541967"/>
    <w:rsid w:val="00543F9D"/>
    <w:rsid w:val="0054576F"/>
    <w:rsid w:val="00554C6A"/>
    <w:rsid w:val="00576C65"/>
    <w:rsid w:val="005B346E"/>
    <w:rsid w:val="005B61A9"/>
    <w:rsid w:val="005B77E7"/>
    <w:rsid w:val="005C1507"/>
    <w:rsid w:val="005F5885"/>
    <w:rsid w:val="0062360D"/>
    <w:rsid w:val="006305DC"/>
    <w:rsid w:val="00643428"/>
    <w:rsid w:val="00647F2D"/>
    <w:rsid w:val="00685859"/>
    <w:rsid w:val="006A4B5C"/>
    <w:rsid w:val="006B1A04"/>
    <w:rsid w:val="006C4D8C"/>
    <w:rsid w:val="006D0A58"/>
    <w:rsid w:val="006D27DC"/>
    <w:rsid w:val="006F4B03"/>
    <w:rsid w:val="006F60ED"/>
    <w:rsid w:val="00722FBD"/>
    <w:rsid w:val="00723C48"/>
    <w:rsid w:val="00723F2C"/>
    <w:rsid w:val="007250F8"/>
    <w:rsid w:val="007256CD"/>
    <w:rsid w:val="007427F5"/>
    <w:rsid w:val="00755BB0"/>
    <w:rsid w:val="00761824"/>
    <w:rsid w:val="007B2530"/>
    <w:rsid w:val="007D2846"/>
    <w:rsid w:val="007D508F"/>
    <w:rsid w:val="007E18E1"/>
    <w:rsid w:val="007F60AB"/>
    <w:rsid w:val="00804C8E"/>
    <w:rsid w:val="00805247"/>
    <w:rsid w:val="008052A6"/>
    <w:rsid w:val="008170B1"/>
    <w:rsid w:val="0082065C"/>
    <w:rsid w:val="008238D8"/>
    <w:rsid w:val="00832AEB"/>
    <w:rsid w:val="00846576"/>
    <w:rsid w:val="00857796"/>
    <w:rsid w:val="00864305"/>
    <w:rsid w:val="00870B98"/>
    <w:rsid w:val="008A38CD"/>
    <w:rsid w:val="008D673A"/>
    <w:rsid w:val="00907994"/>
    <w:rsid w:val="0091739E"/>
    <w:rsid w:val="0094277A"/>
    <w:rsid w:val="0094324E"/>
    <w:rsid w:val="0095244D"/>
    <w:rsid w:val="00957891"/>
    <w:rsid w:val="00964DFE"/>
    <w:rsid w:val="00967A66"/>
    <w:rsid w:val="00972095"/>
    <w:rsid w:val="0098067E"/>
    <w:rsid w:val="009E353C"/>
    <w:rsid w:val="00A02E74"/>
    <w:rsid w:val="00A0558D"/>
    <w:rsid w:val="00A23882"/>
    <w:rsid w:val="00A5613E"/>
    <w:rsid w:val="00A61D3F"/>
    <w:rsid w:val="00A73676"/>
    <w:rsid w:val="00A86986"/>
    <w:rsid w:val="00A915D6"/>
    <w:rsid w:val="00A95794"/>
    <w:rsid w:val="00AA1DBE"/>
    <w:rsid w:val="00AE3046"/>
    <w:rsid w:val="00AF3A3C"/>
    <w:rsid w:val="00AF5F6D"/>
    <w:rsid w:val="00B12474"/>
    <w:rsid w:val="00B20C54"/>
    <w:rsid w:val="00B23DEB"/>
    <w:rsid w:val="00B37777"/>
    <w:rsid w:val="00B676E5"/>
    <w:rsid w:val="00B77212"/>
    <w:rsid w:val="00B80052"/>
    <w:rsid w:val="00B933F8"/>
    <w:rsid w:val="00BA47A8"/>
    <w:rsid w:val="00BB0E2A"/>
    <w:rsid w:val="00BB0F7F"/>
    <w:rsid w:val="00BB2950"/>
    <w:rsid w:val="00BC68F2"/>
    <w:rsid w:val="00BF1EAC"/>
    <w:rsid w:val="00BF699D"/>
    <w:rsid w:val="00C02F70"/>
    <w:rsid w:val="00C040E2"/>
    <w:rsid w:val="00C17AD3"/>
    <w:rsid w:val="00C3070C"/>
    <w:rsid w:val="00C30F2C"/>
    <w:rsid w:val="00C35F48"/>
    <w:rsid w:val="00C4430F"/>
    <w:rsid w:val="00C70BDB"/>
    <w:rsid w:val="00C753CA"/>
    <w:rsid w:val="00C8154E"/>
    <w:rsid w:val="00C87867"/>
    <w:rsid w:val="00C93CD2"/>
    <w:rsid w:val="00CA464C"/>
    <w:rsid w:val="00CB2419"/>
    <w:rsid w:val="00CC409E"/>
    <w:rsid w:val="00CD214F"/>
    <w:rsid w:val="00CE2113"/>
    <w:rsid w:val="00CE61E3"/>
    <w:rsid w:val="00CF1847"/>
    <w:rsid w:val="00CF28BC"/>
    <w:rsid w:val="00CF3B02"/>
    <w:rsid w:val="00D02B0C"/>
    <w:rsid w:val="00D03BAC"/>
    <w:rsid w:val="00D07F58"/>
    <w:rsid w:val="00D35DD1"/>
    <w:rsid w:val="00D417C8"/>
    <w:rsid w:val="00D541CF"/>
    <w:rsid w:val="00D63815"/>
    <w:rsid w:val="00D81FA2"/>
    <w:rsid w:val="00D91915"/>
    <w:rsid w:val="00D95476"/>
    <w:rsid w:val="00DB1C7F"/>
    <w:rsid w:val="00DB2B0D"/>
    <w:rsid w:val="00DB628F"/>
    <w:rsid w:val="00DC1453"/>
    <w:rsid w:val="00DD1E51"/>
    <w:rsid w:val="00DD70B6"/>
    <w:rsid w:val="00DE27C9"/>
    <w:rsid w:val="00DE5A38"/>
    <w:rsid w:val="00DE6FDA"/>
    <w:rsid w:val="00DF0D9F"/>
    <w:rsid w:val="00E166AA"/>
    <w:rsid w:val="00E21F60"/>
    <w:rsid w:val="00E32F57"/>
    <w:rsid w:val="00E52F7A"/>
    <w:rsid w:val="00E92287"/>
    <w:rsid w:val="00E92BCC"/>
    <w:rsid w:val="00E94662"/>
    <w:rsid w:val="00ED1BFE"/>
    <w:rsid w:val="00ED7E90"/>
    <w:rsid w:val="00EE5A6B"/>
    <w:rsid w:val="00EE6F17"/>
    <w:rsid w:val="00EF401F"/>
    <w:rsid w:val="00F0189F"/>
    <w:rsid w:val="00F16C59"/>
    <w:rsid w:val="00F25B71"/>
    <w:rsid w:val="00F327A5"/>
    <w:rsid w:val="00F66F6A"/>
    <w:rsid w:val="00F722BE"/>
    <w:rsid w:val="00F93A41"/>
    <w:rsid w:val="00F9544C"/>
    <w:rsid w:val="00FB2617"/>
    <w:rsid w:val="00FB3142"/>
    <w:rsid w:val="00FC768F"/>
    <w:rsid w:val="00FE1F27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E8B6"/>
  <w15:docId w15:val="{F84E0CA1-2CBE-4425-BFBA-2763C053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8154E"/>
  </w:style>
  <w:style w:type="character" w:customStyle="1" w:styleId="freebirdanalyticsviewquestionresponsescount">
    <w:name w:val="freebirdanalyticsviewquestionresponsescount"/>
    <w:basedOn w:val="a0"/>
    <w:qFormat/>
    <w:rsid w:val="00C8154E"/>
  </w:style>
  <w:style w:type="character" w:customStyle="1" w:styleId="freebirdanalyticsviewquestiontitle">
    <w:name w:val="freebirdanalyticsviewquestiontitle"/>
    <w:basedOn w:val="a0"/>
    <w:rsid w:val="008A38CD"/>
  </w:style>
  <w:style w:type="paragraph" w:styleId="a5">
    <w:name w:val="Normal (Web)"/>
    <w:basedOn w:val="a"/>
    <w:uiPriority w:val="99"/>
    <w:semiHidden/>
    <w:unhideWhenUsed/>
    <w:rsid w:val="0040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A5269"/>
    <w:pPr>
      <w:ind w:left="720"/>
      <w:contextualSpacing/>
    </w:pPr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1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6A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20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hyperlink" Target="http://profil.adu.by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 </c:v>
                </c:pt>
                <c:pt idx="2">
                  <c:v>Развивающая (учебное пособие способствует развитию интеллектуальных и творческих способностей учащихся)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0.47199999999999998</c:v>
                </c:pt>
                <c:pt idx="1">
                  <c:v>0.65100000000000002</c:v>
                </c:pt>
                <c:pt idx="2">
                  <c:v>0.65300000000000002</c:v>
                </c:pt>
                <c:pt idx="3">
                  <c:v>0.67400000000000004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FD-45EE-AF08-603FC5F265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 </c:v>
                </c:pt>
                <c:pt idx="2">
                  <c:v>Развивающая (учебное пособие способствует развитию интеллектуальных и творческих способностей учащихся)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0.46500000000000002</c:v>
                </c:pt>
                <c:pt idx="1">
                  <c:v>0.314</c:v>
                </c:pt>
                <c:pt idx="2">
                  <c:v>0.32800000000000001</c:v>
                </c:pt>
                <c:pt idx="3">
                  <c:v>0.313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FD-45EE-AF08-603FC5F2654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 </c:v>
                </c:pt>
                <c:pt idx="2">
                  <c:v>Развивающая (учебное пособие способствует развитию интеллектуальных и творческих способностей учащихся)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6.3E-2</c:v>
                </c:pt>
                <c:pt idx="1">
                  <c:v>3.5000000000000003E-2</c:v>
                </c:pt>
                <c:pt idx="2">
                  <c:v>1.7999999999999999E-2</c:v>
                </c:pt>
                <c:pt idx="3">
                  <c:v>1.2999999999999999E-2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FD-45EE-AF08-603FC5F2654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53454895"/>
        <c:axId val="1098257759"/>
      </c:barChart>
      <c:catAx>
        <c:axId val="11534548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95000"/>
                <a:lumOff val="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98257759"/>
        <c:crosses val="autoZero"/>
        <c:auto val="1"/>
        <c:lblAlgn val="ctr"/>
        <c:lblOffset val="100"/>
        <c:noMultiLvlLbl val="0"/>
      </c:catAx>
      <c:valAx>
        <c:axId val="1098257759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1534548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0.38300000000000001</c:v>
                </c:pt>
                <c:pt idx="1">
                  <c:v>0.46899999999999997</c:v>
                </c:pt>
                <c:pt idx="2">
                  <c:v>0.47699999999999998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BC-4DDA-A7FE-C9A6A70665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0.50900000000000001</c:v>
                </c:pt>
                <c:pt idx="1">
                  <c:v>0.44600000000000001</c:v>
                </c:pt>
                <c:pt idx="2">
                  <c:v>0.40799999999999997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BC-4DDA-A7FE-C9A6A70665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9.4E-2</c:v>
                </c:pt>
                <c:pt idx="1">
                  <c:v>7.0999999999999994E-2</c:v>
                </c:pt>
                <c:pt idx="2">
                  <c:v>9.5000000000000001E-2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BC-4DDA-A7FE-C9A6A70665A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1.4E-2</c:v>
                </c:pt>
                <c:pt idx="1">
                  <c:v>1.4E-2</c:v>
                </c:pt>
                <c:pt idx="2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BC-4DDA-A7FE-C9A6A70665A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39550912"/>
        <c:axId val="1039557984"/>
      </c:barChart>
      <c:catAx>
        <c:axId val="103955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9557984"/>
        <c:crosses val="autoZero"/>
        <c:auto val="1"/>
        <c:lblAlgn val="ctr"/>
        <c:lblOffset val="100"/>
        <c:noMultiLvlLbl val="0"/>
      </c:catAx>
      <c:valAx>
        <c:axId val="10395579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39550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101377363736173"/>
          <c:y val="4.4780183727034122E-2"/>
          <c:w val="0.51342793088363958"/>
          <c:h val="0.88300423985463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текстов,рисунков, 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3.1E-2</c:v>
                </c:pt>
                <c:pt idx="1">
                  <c:v>2.4E-2</c:v>
                </c:pt>
                <c:pt idx="2">
                  <c:v>2.4E-2</c:v>
                </c:pt>
                <c:pt idx="3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95-4551-BF41-0D1F3987EC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текстов,рисунков, 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0.38100000000000001</c:v>
                </c:pt>
                <c:pt idx="1">
                  <c:v>0.32900000000000001</c:v>
                </c:pt>
                <c:pt idx="2">
                  <c:v>0.28199999999999997</c:v>
                </c:pt>
                <c:pt idx="3">
                  <c:v>0.219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95-4551-BF41-0D1F3987EC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текстов,рисунков, 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0.58799999999999997</c:v>
                </c:pt>
                <c:pt idx="1">
                  <c:v>0.64700000000000002</c:v>
                </c:pt>
                <c:pt idx="2">
                  <c:v>0.69399999999999995</c:v>
                </c:pt>
                <c:pt idx="3">
                  <c:v>0.76300000000000001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95-4551-BF41-0D1F3987EC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9589727"/>
        <c:axId val="2033463087"/>
      </c:barChart>
      <c:catAx>
        <c:axId val="20395897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3463087"/>
        <c:crosses val="autoZero"/>
        <c:auto val="1"/>
        <c:lblAlgn val="l"/>
        <c:lblOffset val="100"/>
        <c:noMultiLvlLbl val="0"/>
      </c:catAx>
      <c:valAx>
        <c:axId val="203346308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395897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66669031235961"/>
          <c:y val="0.9403329761294632"/>
          <c:w val="0.77666643020973725"/>
          <c:h val="5.96670238705368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666009373185126E-2"/>
          <c:y val="3.7944868290427425E-2"/>
          <c:w val="0.87931569445757529"/>
          <c:h val="0.506836386384344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Используемые знаки-символы</c:v>
                </c:pt>
                <c:pt idx="1">
                  <c:v>Цветовые и шрифтовые выделения в тексте</c:v>
                </c:pt>
                <c:pt idx="2">
                  <c:v>Памятки</c:v>
                </c:pt>
                <c:pt idx="3">
                  <c:v>Схемы, таблицы, карты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0.93700000000000006</c:v>
                </c:pt>
                <c:pt idx="1">
                  <c:v>0.89500000000000002</c:v>
                </c:pt>
                <c:pt idx="2">
                  <c:v>0.91500000000000004</c:v>
                </c:pt>
                <c:pt idx="3">
                  <c:v>0.94099999999999995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41-4E70-9FE5-BCC2953D84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Используемые знаки-символы</c:v>
                </c:pt>
                <c:pt idx="1">
                  <c:v>Цветовые и шрифтовые выделения в тексте</c:v>
                </c:pt>
                <c:pt idx="2">
                  <c:v>Памятки</c:v>
                </c:pt>
                <c:pt idx="3">
                  <c:v>Схемы, таблицы, карты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3.6999999999999998E-2</c:v>
                </c:pt>
                <c:pt idx="1">
                  <c:v>4.4999999999999998E-2</c:v>
                </c:pt>
                <c:pt idx="2">
                  <c:v>5.7000000000000002E-2</c:v>
                </c:pt>
                <c:pt idx="3">
                  <c:v>3.1E-2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41-4E70-9FE5-BCC2953D84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Используемые знаки-символы</c:v>
                </c:pt>
                <c:pt idx="1">
                  <c:v>Цветовые и шрифтовые выделения в тексте</c:v>
                </c:pt>
                <c:pt idx="2">
                  <c:v>Памятки</c:v>
                </c:pt>
                <c:pt idx="3">
                  <c:v>Схемы, таблицы, карты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2.5999999999999999E-2</c:v>
                </c:pt>
                <c:pt idx="1">
                  <c:v>0.06</c:v>
                </c:pt>
                <c:pt idx="2">
                  <c:v>2.8000000000000001E-2</c:v>
                </c:pt>
                <c:pt idx="3">
                  <c:v>2.8000000000000001E-2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41-4E70-9FE5-BCC2953D84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0440704"/>
        <c:axId val="120442240"/>
      </c:barChart>
      <c:catAx>
        <c:axId val="12044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0442240"/>
        <c:crosses val="autoZero"/>
        <c:auto val="1"/>
        <c:lblAlgn val="ctr"/>
        <c:lblOffset val="100"/>
        <c:noMultiLvlLbl val="0"/>
      </c:catAx>
      <c:valAx>
        <c:axId val="120442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440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Соответствуют полностью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пяти  уровням усвоения учебного материала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0.627</c:v>
                </c:pt>
                <c:pt idx="1">
                  <c:v>0.61</c:v>
                </c:pt>
                <c:pt idx="2">
                  <c:v>0.58499999999999996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CA-40B7-877C-CACB1E54C6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Соответствуют частично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пяти  уровням усвоения учебного материала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0.35899999999999999</c:v>
                </c:pt>
                <c:pt idx="1">
                  <c:v>0.372</c:v>
                </c:pt>
                <c:pt idx="2">
                  <c:v>0.38900000000000001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CA-40B7-877C-CACB1E54C6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пяти  уровням усвоения учебного материала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1.4E-2</c:v>
                </c:pt>
                <c:pt idx="1">
                  <c:v>1.7999999999999999E-2</c:v>
                </c:pt>
                <c:pt idx="2">
                  <c:v>2.5999999999999999E-2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CA-40B7-877C-CACB1E54C6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105856"/>
        <c:axId val="128119936"/>
      </c:barChart>
      <c:catAx>
        <c:axId val="128105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8119936"/>
        <c:crosses val="autoZero"/>
        <c:auto val="1"/>
        <c:lblAlgn val="ctr"/>
        <c:lblOffset val="100"/>
        <c:noMultiLvlLbl val="0"/>
      </c:catAx>
      <c:valAx>
        <c:axId val="128119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105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соответствует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7287993282955576E-2"/>
                  <c:y val="-1.1358811367750179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05-41D6-BA53-2BF5AADC7B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Структура и содержание приложения позволяют организовать самостоятельную работу учащихся (в группах и индивидуально)</c:v>
                </c:pt>
                <c:pt idx="1">
                  <c:v>Структура и содержание приложения позволяют проработать учебный материал при подготовке к олимпиаде, научно-исследовательской и проектной деятельности</c:v>
                </c:pt>
                <c:pt idx="2">
                  <c:v>Вопросы и задания соответствуют пяти уровням усвоения учебного материала</c:v>
                </c:pt>
                <c:pt idx="3">
                  <c:v>Вопросы и задания соответствуют познавательным возможностям учащихся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0.04</c:v>
                </c:pt>
                <c:pt idx="1">
                  <c:v>0.04</c:v>
                </c:pt>
                <c:pt idx="2">
                  <c:v>0.04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68-4825-B444-DA7D6C87EB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частично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Структура и содержание приложения позволяют организовать самостоятельную работу учащихся (в группах и индивидуально)</c:v>
                </c:pt>
                <c:pt idx="1">
                  <c:v>Структура и содержание приложения позволяют проработать учебный материал при подготовке к олимпиаде, научно-исследовательской и проектной деятельности</c:v>
                </c:pt>
                <c:pt idx="2">
                  <c:v>Вопросы и задания соответствуют пяти уровням усвоения учебного материала</c:v>
                </c:pt>
                <c:pt idx="3">
                  <c:v>Вопросы и задания соответствуют познавательным возможностям учащихся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 formatCode="0%">
                  <c:v>0.23799999999999999</c:v>
                </c:pt>
                <c:pt idx="1">
                  <c:v>0.30299999999999999</c:v>
                </c:pt>
                <c:pt idx="2">
                  <c:v>0.26600000000000001</c:v>
                </c:pt>
                <c:pt idx="3" formatCode="0%">
                  <c:v>0.26200000000000001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68-4825-B444-DA7D6C87EB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Структура и содержание приложения позволяют организовать самостоятельную работу учащихся (в группах и индивидуально)</c:v>
                </c:pt>
                <c:pt idx="1">
                  <c:v>Структура и содержание приложения позволяют проработать учебный материал при подготовке к олимпиаде, научно-исследовательской и проектной деятельности</c:v>
                </c:pt>
                <c:pt idx="2">
                  <c:v>Вопросы и задания соответствуют пяти уровням усвоения учебного материала</c:v>
                </c:pt>
                <c:pt idx="3">
                  <c:v>Вопросы и задания соответствуют познавательным возможностям учащихся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 formatCode="0%">
                  <c:v>0.72199999999999998</c:v>
                </c:pt>
                <c:pt idx="1">
                  <c:v>0.65700000000000003</c:v>
                </c:pt>
                <c:pt idx="2" formatCode="0%">
                  <c:v>0.69399999999999995</c:v>
                </c:pt>
                <c:pt idx="3" formatCode="0%">
                  <c:v>0.73799999999999999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68-4825-B444-DA7D6C87EB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53667832"/>
        <c:axId val="553670456"/>
      </c:barChart>
      <c:catAx>
        <c:axId val="553667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3670456"/>
        <c:crosses val="autoZero"/>
        <c:auto val="1"/>
        <c:lblAlgn val="ctr"/>
        <c:lblOffset val="100"/>
        <c:noMultiLvlLbl val="0"/>
      </c:catAx>
      <c:valAx>
        <c:axId val="5536704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53667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Кастрицкая О.Г.</cp:lastModifiedBy>
  <cp:revision>14</cp:revision>
  <cp:lastPrinted>2022-09-23T15:36:00Z</cp:lastPrinted>
  <dcterms:created xsi:type="dcterms:W3CDTF">2022-01-26T13:53:00Z</dcterms:created>
  <dcterms:modified xsi:type="dcterms:W3CDTF">2022-10-06T11:25:00Z</dcterms:modified>
</cp:coreProperties>
</file>