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6"/>
      </w:tblGrid>
      <w:tr w:rsidR="003A4D72" w:rsidRPr="00D63683" w:rsidTr="004A3E9B">
        <w:tc>
          <w:tcPr>
            <w:tcW w:w="4668" w:type="dxa"/>
          </w:tcPr>
          <w:p w:rsidR="003A4D72" w:rsidRPr="00D63683" w:rsidRDefault="003A4D72" w:rsidP="007551F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3A4D72" w:rsidRPr="00D63683" w:rsidRDefault="003A4D72" w:rsidP="007551F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686" w:type="dxa"/>
          </w:tcPr>
          <w:p w:rsidR="003A4D72" w:rsidRPr="00D63683" w:rsidRDefault="003A4D72" w:rsidP="007551F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3A4D72" w:rsidRPr="00D63683" w:rsidRDefault="003A4D72" w:rsidP="007551F1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3A4D72" w:rsidRPr="00D908D6" w:rsidTr="004A3E9B">
        <w:trPr>
          <w:trHeight w:val="1058"/>
        </w:trPr>
        <w:tc>
          <w:tcPr>
            <w:tcW w:w="4668" w:type="dxa"/>
          </w:tcPr>
          <w:p w:rsidR="003A4D72" w:rsidRPr="00D63683" w:rsidRDefault="003A4D72" w:rsidP="007551F1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3A4D72" w:rsidRPr="00D63683" w:rsidRDefault="003A4D72" w:rsidP="007551F1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, 9,</w:t>
            </w:r>
          </w:p>
          <w:p w:rsidR="003A4D72" w:rsidRPr="00D63683" w:rsidRDefault="003A4D72" w:rsidP="007551F1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:rsidR="003A4D72" w:rsidRPr="00D63683" w:rsidRDefault="003A4D72" w:rsidP="007551F1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:rsidR="003A4D72" w:rsidRPr="00D63683" w:rsidRDefault="003A4D72" w:rsidP="007551F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686" w:type="dxa"/>
          </w:tcPr>
          <w:p w:rsidR="003A4D72" w:rsidRPr="00CD2977" w:rsidRDefault="003A4D72" w:rsidP="007551F1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3A4D72" w:rsidRPr="00D63683" w:rsidRDefault="003A4D72" w:rsidP="007551F1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3A4D72" w:rsidRPr="00D63683" w:rsidRDefault="003A4D72" w:rsidP="007551F1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3A4D72" w:rsidRPr="00D63683" w:rsidRDefault="003A4D72" w:rsidP="007551F1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3A4D72" w:rsidRPr="00D63683" w:rsidRDefault="003A4D72" w:rsidP="007551F1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3A4D72" w:rsidRPr="00B95486" w:rsidTr="004A3E9B">
        <w:tc>
          <w:tcPr>
            <w:tcW w:w="4668" w:type="dxa"/>
          </w:tcPr>
          <w:p w:rsidR="00D908D6" w:rsidRPr="00D908D6" w:rsidRDefault="00D908D6" w:rsidP="007551F1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  <w:p w:rsidR="00F27D45" w:rsidRPr="00D63683" w:rsidRDefault="00F27D45" w:rsidP="00D908D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D45">
              <w:rPr>
                <w:rFonts w:ascii="Times New Roman" w:eastAsia="Calibri" w:hAnsi="Times New Roman" w:cs="Times New Roman"/>
                <w:sz w:val="30"/>
                <w:szCs w:val="30"/>
              </w:rPr>
              <w:t>от 31.08.2018 № 07-03-12/7462/</w:t>
            </w:r>
            <w:proofErr w:type="spellStart"/>
            <w:r w:rsidRPr="00F27D45">
              <w:rPr>
                <w:rFonts w:ascii="Times New Roman" w:eastAsia="Calibri" w:hAnsi="Times New Roman" w:cs="Times New Roman"/>
                <w:sz w:val="30"/>
                <w:szCs w:val="30"/>
              </w:rPr>
              <w:t>дс</w:t>
            </w:r>
            <w:proofErr w:type="spellEnd"/>
            <w:r w:rsidRPr="00F27D4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686" w:type="dxa"/>
          </w:tcPr>
          <w:p w:rsidR="003A4D72" w:rsidRPr="00B95486" w:rsidRDefault="003A4D72" w:rsidP="007551F1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05085E" w:rsidRPr="00FA1F7C" w:rsidRDefault="0005085E" w:rsidP="0005085E">
      <w:pPr>
        <w:spacing w:line="280" w:lineRule="exact"/>
        <w:ind w:left="4536"/>
        <w:rPr>
          <w:sz w:val="30"/>
          <w:szCs w:val="30"/>
        </w:rPr>
      </w:pPr>
      <w:r w:rsidRPr="00FA1F7C">
        <w:rPr>
          <w:sz w:val="30"/>
          <w:szCs w:val="30"/>
        </w:rPr>
        <w:t>Главные управления по образованию Брестского, Витебского, Минского, Могилевского облисполкомов</w:t>
      </w:r>
    </w:p>
    <w:p w:rsidR="0005085E" w:rsidRDefault="0005085E" w:rsidP="0005085E">
      <w:pPr>
        <w:spacing w:line="280" w:lineRule="exact"/>
        <w:ind w:left="4536"/>
        <w:rPr>
          <w:sz w:val="30"/>
          <w:szCs w:val="30"/>
        </w:rPr>
      </w:pPr>
    </w:p>
    <w:p w:rsidR="0005085E" w:rsidRPr="00FA1F7C" w:rsidRDefault="0005085E" w:rsidP="0005085E">
      <w:pPr>
        <w:spacing w:line="280" w:lineRule="exact"/>
        <w:ind w:left="4536"/>
        <w:rPr>
          <w:sz w:val="30"/>
          <w:szCs w:val="30"/>
        </w:rPr>
      </w:pPr>
      <w:r w:rsidRPr="00FA1F7C">
        <w:rPr>
          <w:sz w:val="30"/>
          <w:szCs w:val="30"/>
        </w:rPr>
        <w:t>Главные управления образования Гродненского, Гомельского облисполкомов</w:t>
      </w:r>
    </w:p>
    <w:p w:rsidR="0005085E" w:rsidRDefault="0005085E" w:rsidP="0005085E">
      <w:pPr>
        <w:spacing w:line="280" w:lineRule="exact"/>
        <w:ind w:left="4536"/>
        <w:rPr>
          <w:sz w:val="30"/>
          <w:szCs w:val="30"/>
        </w:rPr>
      </w:pPr>
    </w:p>
    <w:p w:rsidR="0005085E" w:rsidRDefault="0005085E" w:rsidP="0005085E">
      <w:pPr>
        <w:spacing w:line="280" w:lineRule="exact"/>
        <w:ind w:left="4536"/>
        <w:rPr>
          <w:sz w:val="30"/>
          <w:szCs w:val="30"/>
        </w:rPr>
      </w:pPr>
      <w:r w:rsidRPr="00FA1F7C">
        <w:rPr>
          <w:sz w:val="30"/>
          <w:szCs w:val="30"/>
        </w:rPr>
        <w:t xml:space="preserve">Комитет по образованию </w:t>
      </w:r>
      <w:proofErr w:type="spellStart"/>
      <w:r w:rsidRPr="00FA1F7C">
        <w:rPr>
          <w:sz w:val="30"/>
          <w:szCs w:val="30"/>
        </w:rPr>
        <w:t>Мингорисполкома</w:t>
      </w:r>
      <w:proofErr w:type="spellEnd"/>
    </w:p>
    <w:p w:rsidR="00F96CFF" w:rsidRPr="00FA1F7C" w:rsidRDefault="00F96CFF" w:rsidP="0005085E">
      <w:pPr>
        <w:spacing w:line="280" w:lineRule="exact"/>
        <w:ind w:left="4536"/>
        <w:rPr>
          <w:sz w:val="30"/>
          <w:szCs w:val="30"/>
        </w:rPr>
      </w:pPr>
    </w:p>
    <w:p w:rsidR="004A3E9B" w:rsidRDefault="004A3E9B" w:rsidP="004A3E9B">
      <w:pPr>
        <w:jc w:val="both"/>
        <w:rPr>
          <w:sz w:val="30"/>
          <w:szCs w:val="30"/>
        </w:rPr>
      </w:pPr>
      <w:r>
        <w:rPr>
          <w:sz w:val="30"/>
          <w:szCs w:val="30"/>
        </w:rPr>
        <w:t>О разъяснении</w:t>
      </w:r>
    </w:p>
    <w:p w:rsidR="004A3E9B" w:rsidRDefault="004A3E9B" w:rsidP="004A3E9B">
      <w:pPr>
        <w:jc w:val="both"/>
        <w:rPr>
          <w:sz w:val="30"/>
          <w:szCs w:val="30"/>
        </w:rPr>
      </w:pPr>
    </w:p>
    <w:p w:rsidR="004A3E9B" w:rsidRPr="00B1116C" w:rsidRDefault="004A3E9B" w:rsidP="004A3E9B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В дополнение к приложению 23 инструктивно-методического письма</w:t>
      </w:r>
      <w:r w:rsidRPr="00B1116C">
        <w:rPr>
          <w:color w:val="000000" w:themeColor="text1"/>
          <w:sz w:val="30"/>
          <w:szCs w:val="30"/>
        </w:rPr>
        <w:t xml:space="preserve"> «Об организации в 2018/2019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  <w:r>
        <w:rPr>
          <w:color w:val="000000" w:themeColor="text1"/>
          <w:sz w:val="30"/>
          <w:szCs w:val="30"/>
        </w:rPr>
        <w:t xml:space="preserve"> Министерство образования сообщает следующее.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постановлением Совета Министров Республики Беларусь от 02.08.2018 № 575 реализация образовательной программы профессиональной подготовки рабочих (служащих) в рамках учебного предмета «Трудовое обучение» в </w:t>
      </w:r>
      <w:r>
        <w:rPr>
          <w:sz w:val="30"/>
          <w:szCs w:val="30"/>
          <w:lang w:val="en-US"/>
        </w:rPr>
        <w:t>X</w:t>
      </w:r>
      <w:r w:rsidRPr="00944D9C">
        <w:rPr>
          <w:sz w:val="30"/>
          <w:szCs w:val="30"/>
        </w:rPr>
        <w:t xml:space="preserve"> (</w:t>
      </w:r>
      <w:r>
        <w:rPr>
          <w:sz w:val="30"/>
          <w:szCs w:val="30"/>
          <w:lang w:val="en-US"/>
        </w:rPr>
        <w:t>XI</w:t>
      </w:r>
      <w:r w:rsidRPr="00944D9C">
        <w:rPr>
          <w:sz w:val="30"/>
          <w:szCs w:val="30"/>
        </w:rPr>
        <w:t>)</w:t>
      </w:r>
      <w:r>
        <w:rPr>
          <w:sz w:val="30"/>
          <w:szCs w:val="30"/>
        </w:rPr>
        <w:t xml:space="preserve"> классе может осуществляться на базе учреждений общего среднего, </w:t>
      </w:r>
      <w:r w:rsidRPr="00F03584">
        <w:rPr>
          <w:sz w:val="30"/>
          <w:szCs w:val="30"/>
        </w:rPr>
        <w:t>учреждений специального образования</w:t>
      </w:r>
      <w:r w:rsidRPr="004940C9">
        <w:rPr>
          <w:i/>
          <w:color w:val="FF0000"/>
          <w:sz w:val="30"/>
          <w:szCs w:val="30"/>
        </w:rPr>
        <w:t xml:space="preserve">, </w:t>
      </w:r>
      <w:r w:rsidRPr="004940C9"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 xml:space="preserve">учреждений профессионально-технического, среднего специального, высшего образования, учреждений дополнительного образования взрослых, учреждений дополнительного образования детей и молодежи. В этой связи можно условно определить три модели реализации данной программы для учащихся </w:t>
      </w:r>
      <w:r>
        <w:rPr>
          <w:sz w:val="30"/>
          <w:szCs w:val="30"/>
          <w:lang w:val="en-US"/>
        </w:rPr>
        <w:t>X</w:t>
      </w:r>
      <w:r w:rsidRPr="00944D9C">
        <w:rPr>
          <w:sz w:val="30"/>
          <w:szCs w:val="30"/>
        </w:rPr>
        <w:t xml:space="preserve"> (</w:t>
      </w:r>
      <w:r>
        <w:rPr>
          <w:sz w:val="30"/>
          <w:szCs w:val="30"/>
          <w:lang w:val="en-US"/>
        </w:rPr>
        <w:t>XI</w:t>
      </w:r>
      <w:r w:rsidRPr="00944D9C">
        <w:rPr>
          <w:sz w:val="30"/>
          <w:szCs w:val="30"/>
        </w:rPr>
        <w:t>)</w:t>
      </w:r>
      <w:r>
        <w:rPr>
          <w:sz w:val="30"/>
          <w:szCs w:val="30"/>
        </w:rPr>
        <w:t xml:space="preserve"> классов: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 модель: организация занятий непосредственно в учреждениях общего среднего образования (далее – УОСО), учреждениях специального образования (далее – УСО);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> модель: организация занятий для учащихся нескольких УОСО (УСО) на базе одного УОСО (УСО) по принципу межшкольных факультативных занятий;</w:t>
      </w:r>
    </w:p>
    <w:p w:rsidR="004A3E9B" w:rsidRPr="001471E8" w:rsidRDefault="004A3E9B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 модель: организация занятий на базе учреждений профессионально-технического (далее – УПТО), учреждений среднего </w:t>
      </w:r>
      <w:r>
        <w:rPr>
          <w:sz w:val="30"/>
          <w:szCs w:val="30"/>
        </w:rPr>
        <w:lastRenderedPageBreak/>
        <w:t xml:space="preserve">специального образования (далее – УССО), учреждений высшего образования, учреждений дополнительного образования детей и молодежи, учреждений дополнительного образования </w:t>
      </w:r>
      <w:r w:rsidRPr="001471E8">
        <w:rPr>
          <w:sz w:val="30"/>
          <w:szCs w:val="30"/>
        </w:rPr>
        <w:t>взрослых</w:t>
      </w:r>
      <w:r w:rsidR="003837B1">
        <w:rPr>
          <w:sz w:val="30"/>
          <w:szCs w:val="30"/>
        </w:rPr>
        <w:t xml:space="preserve"> (далее –иные учреждения образования)</w:t>
      </w:r>
      <w:r w:rsidRPr="001471E8">
        <w:rPr>
          <w:sz w:val="30"/>
          <w:szCs w:val="30"/>
        </w:rPr>
        <w:t>.</w:t>
      </w:r>
    </w:p>
    <w:p w:rsidR="004A3E9B" w:rsidRPr="003246B6" w:rsidRDefault="004A3E9B" w:rsidP="004A3E9B">
      <w:pPr>
        <w:ind w:firstLine="709"/>
        <w:jc w:val="both"/>
        <w:rPr>
          <w:sz w:val="30"/>
          <w:szCs w:val="30"/>
        </w:rPr>
      </w:pPr>
      <w:r w:rsidRPr="003246B6">
        <w:rPr>
          <w:sz w:val="30"/>
          <w:szCs w:val="30"/>
        </w:rPr>
        <w:t>Приказом Министра образования от </w:t>
      </w:r>
      <w:r w:rsidRPr="003246B6">
        <w:rPr>
          <w:bCs/>
          <w:sz w:val="30"/>
          <w:szCs w:val="30"/>
          <w:lang w:val="be-BY"/>
        </w:rPr>
        <w:t>28.08.2018 №</w:t>
      </w:r>
      <w:r>
        <w:rPr>
          <w:bCs/>
          <w:sz w:val="30"/>
          <w:szCs w:val="30"/>
          <w:lang w:val="be-BY"/>
        </w:rPr>
        <w:t> </w:t>
      </w:r>
      <w:r w:rsidRPr="003246B6">
        <w:rPr>
          <w:bCs/>
          <w:sz w:val="30"/>
          <w:szCs w:val="30"/>
          <w:lang w:val="be-BY"/>
        </w:rPr>
        <w:t xml:space="preserve">669 </w:t>
      </w:r>
      <w:r w:rsidRPr="00180BE7">
        <w:rPr>
          <w:sz w:val="30"/>
          <w:szCs w:val="30"/>
        </w:rPr>
        <w:t>«</w:t>
      </w:r>
      <w:r w:rsidR="0005085E">
        <w:rPr>
          <w:sz w:val="30"/>
          <w:szCs w:val="30"/>
        </w:rPr>
        <w:t>Об </w:t>
      </w:r>
      <w:r w:rsidRPr="003246B6">
        <w:rPr>
          <w:sz w:val="30"/>
          <w:szCs w:val="30"/>
        </w:rPr>
        <w:t xml:space="preserve">организации образовательного процесса по трудовому обучению по программе профессиональной подготовки рабочих (служащих) в </w:t>
      </w:r>
      <w:r w:rsidRPr="003246B6">
        <w:rPr>
          <w:sz w:val="30"/>
          <w:szCs w:val="30"/>
          <w:lang w:val="en-US"/>
        </w:rPr>
        <w:t>X</w:t>
      </w:r>
      <w:r w:rsidRPr="003246B6">
        <w:rPr>
          <w:sz w:val="30"/>
          <w:szCs w:val="30"/>
        </w:rPr>
        <w:t> </w:t>
      </w:r>
      <w:r w:rsidRPr="003246B6">
        <w:rPr>
          <w:color w:val="000000"/>
          <w:sz w:val="30"/>
          <w:szCs w:val="30"/>
        </w:rPr>
        <w:t>(</w:t>
      </w:r>
      <w:r w:rsidRPr="003246B6">
        <w:rPr>
          <w:color w:val="000000"/>
          <w:sz w:val="30"/>
          <w:szCs w:val="30"/>
          <w:lang w:val="en-US"/>
        </w:rPr>
        <w:t>XI</w:t>
      </w:r>
      <w:r w:rsidRPr="003246B6">
        <w:rPr>
          <w:color w:val="000000"/>
          <w:sz w:val="30"/>
          <w:szCs w:val="30"/>
        </w:rPr>
        <w:t>)</w:t>
      </w:r>
      <w:r w:rsidRPr="003246B6">
        <w:rPr>
          <w:color w:val="000000"/>
          <w:sz w:val="30"/>
          <w:szCs w:val="30"/>
          <w:lang w:val="en-US"/>
        </w:rPr>
        <w:t> </w:t>
      </w:r>
      <w:r w:rsidRPr="003246B6">
        <w:rPr>
          <w:sz w:val="30"/>
          <w:szCs w:val="30"/>
        </w:rPr>
        <w:t>классах учреждений общего среднего и специального образования в 2018/2019 учебному году</w:t>
      </w:r>
      <w:r>
        <w:rPr>
          <w:sz w:val="30"/>
          <w:szCs w:val="30"/>
        </w:rPr>
        <w:t>»:</w:t>
      </w:r>
    </w:p>
    <w:p w:rsidR="004A3E9B" w:rsidRDefault="004A3E9B" w:rsidP="004A3E9B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Pr="003246B6">
        <w:rPr>
          <w:color w:val="000000"/>
          <w:sz w:val="30"/>
          <w:szCs w:val="30"/>
        </w:rPr>
        <w:t>предел</w:t>
      </w:r>
      <w:r>
        <w:rPr>
          <w:color w:val="000000"/>
          <w:sz w:val="30"/>
          <w:szCs w:val="30"/>
        </w:rPr>
        <w:t>ен</w:t>
      </w:r>
      <w:r w:rsidRPr="003246B6">
        <w:rPr>
          <w:color w:val="000000"/>
          <w:sz w:val="30"/>
          <w:szCs w:val="30"/>
        </w:rPr>
        <w:t xml:space="preserve"> перечень профессий рабочих (служащих) для организации образовательного процесса по трудовому обучению по программе профессиональной подготовки рабочих (служащих)</w:t>
      </w:r>
      <w:r>
        <w:rPr>
          <w:color w:val="000000"/>
          <w:sz w:val="30"/>
          <w:szCs w:val="30"/>
        </w:rPr>
        <w:t>;</w:t>
      </w:r>
    </w:p>
    <w:p w:rsidR="004A3E9B" w:rsidRDefault="004A3E9B" w:rsidP="004A3E9B">
      <w:pPr>
        <w:ind w:firstLine="709"/>
        <w:jc w:val="both"/>
        <w:rPr>
          <w:color w:val="000000"/>
          <w:sz w:val="30"/>
          <w:szCs w:val="30"/>
        </w:rPr>
      </w:pPr>
      <w:r w:rsidRPr="00C6515E">
        <w:rPr>
          <w:color w:val="000000"/>
          <w:sz w:val="30"/>
          <w:szCs w:val="30"/>
        </w:rPr>
        <w:t>утвержден тематический план по учебному предмету «Трудовое обучение», в рамках которого реализуется образовательная программа профессиональной подготовки рабочих (служащих) для учащихся X (XI) классов учреждений общего среднего и специального образования</w:t>
      </w:r>
      <w:r>
        <w:rPr>
          <w:color w:val="000000"/>
          <w:sz w:val="30"/>
          <w:szCs w:val="30"/>
        </w:rPr>
        <w:t>.</w:t>
      </w:r>
    </w:p>
    <w:p w:rsidR="004A3E9B" w:rsidRPr="00C6515E" w:rsidRDefault="004A3E9B" w:rsidP="004A3E9B">
      <w:pPr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Названный приказ размещен на портале Министерства образования </w:t>
      </w:r>
      <w:r w:rsidRPr="00C6515E">
        <w:rPr>
          <w:i/>
          <w:sz w:val="30"/>
          <w:szCs w:val="30"/>
        </w:rPr>
        <w:t>(</w:t>
      </w:r>
      <w:r w:rsidR="0005085E" w:rsidRPr="0005085E">
        <w:rPr>
          <w:i/>
          <w:sz w:val="30"/>
          <w:szCs w:val="30"/>
        </w:rPr>
        <w:t>http://edu.gov.by/Система образования/ Общее среднее образование / 2018</w:t>
      </w:r>
      <w:r w:rsidR="0005085E">
        <w:rPr>
          <w:i/>
          <w:sz w:val="30"/>
          <w:szCs w:val="30"/>
        </w:rPr>
        <w:t>/2019</w:t>
      </w:r>
      <w:r w:rsidRPr="00C6515E">
        <w:rPr>
          <w:i/>
          <w:sz w:val="30"/>
          <w:szCs w:val="30"/>
        </w:rPr>
        <w:t xml:space="preserve"> учебный год</w:t>
      </w:r>
      <w:r>
        <w:rPr>
          <w:i/>
          <w:sz w:val="30"/>
          <w:szCs w:val="30"/>
        </w:rPr>
        <w:t>).</w:t>
      </w:r>
    </w:p>
    <w:p w:rsidR="008A7E1D" w:rsidRDefault="008A7E1D" w:rsidP="008A7E1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организации трудового обучения по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модели</w:t>
      </w:r>
      <w:r w:rsidRPr="00233AC2">
        <w:rPr>
          <w:sz w:val="30"/>
          <w:szCs w:val="30"/>
        </w:rPr>
        <w:t xml:space="preserve"> </w:t>
      </w:r>
      <w:r w:rsidR="00385B69">
        <w:rPr>
          <w:sz w:val="30"/>
          <w:szCs w:val="30"/>
        </w:rPr>
        <w:t>необходимо заключить договор о</w:t>
      </w:r>
      <w:r>
        <w:rPr>
          <w:sz w:val="30"/>
          <w:szCs w:val="30"/>
        </w:rPr>
        <w:t xml:space="preserve"> профессиональной подготовке рабочего (служащего)</w:t>
      </w:r>
      <w:r w:rsidR="00385B69">
        <w:rPr>
          <w:sz w:val="30"/>
          <w:szCs w:val="30"/>
        </w:rPr>
        <w:t xml:space="preserve"> на платной основе</w:t>
      </w:r>
      <w:r>
        <w:rPr>
          <w:sz w:val="30"/>
          <w:szCs w:val="30"/>
        </w:rPr>
        <w:t xml:space="preserve">. </w:t>
      </w:r>
    </w:p>
    <w:p w:rsidR="008A7E1D" w:rsidRDefault="008A7E1D" w:rsidP="008A7E1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Типовая форма договора о профессиональной подготовке рабочего (служащего) </w:t>
      </w:r>
      <w:r w:rsidR="00AF251D">
        <w:rPr>
          <w:sz w:val="30"/>
          <w:szCs w:val="30"/>
        </w:rPr>
        <w:t xml:space="preserve">на платной основе </w:t>
      </w:r>
      <w:r>
        <w:rPr>
          <w:sz w:val="30"/>
          <w:szCs w:val="30"/>
        </w:rPr>
        <w:t xml:space="preserve">утверждена постановлением Министерства образования Республики Беларусь от </w:t>
      </w:r>
      <w:r w:rsidRPr="00130F5A">
        <w:rPr>
          <w:sz w:val="30"/>
          <w:szCs w:val="30"/>
        </w:rPr>
        <w:t>21</w:t>
      </w:r>
      <w:r>
        <w:rPr>
          <w:sz w:val="30"/>
          <w:szCs w:val="30"/>
        </w:rPr>
        <w:t>.07.</w:t>
      </w:r>
      <w:r w:rsidRPr="00130F5A">
        <w:rPr>
          <w:sz w:val="30"/>
          <w:szCs w:val="30"/>
        </w:rPr>
        <w:t xml:space="preserve">2011 </w:t>
      </w:r>
      <w:r>
        <w:rPr>
          <w:sz w:val="30"/>
          <w:szCs w:val="30"/>
        </w:rPr>
        <w:t>№</w:t>
      </w:r>
      <w:r w:rsidRPr="00130F5A">
        <w:rPr>
          <w:sz w:val="30"/>
          <w:szCs w:val="30"/>
        </w:rPr>
        <w:t xml:space="preserve"> 99</w:t>
      </w:r>
      <w:r>
        <w:rPr>
          <w:sz w:val="30"/>
          <w:szCs w:val="30"/>
        </w:rPr>
        <w:t xml:space="preserve"> (в редакции от </w:t>
      </w:r>
      <w:r w:rsidRPr="00130F5A">
        <w:rPr>
          <w:sz w:val="30"/>
          <w:szCs w:val="30"/>
        </w:rPr>
        <w:t xml:space="preserve">28.04.2018 </w:t>
      </w:r>
      <w:hyperlink r:id="rId8" w:history="1">
        <w:r>
          <w:rPr>
            <w:sz w:val="30"/>
            <w:szCs w:val="30"/>
          </w:rPr>
          <w:t>№ </w:t>
        </w:r>
        <w:r w:rsidRPr="00130F5A">
          <w:rPr>
            <w:sz w:val="30"/>
            <w:szCs w:val="30"/>
          </w:rPr>
          <w:t>30</w:t>
        </w:r>
        <w:r>
          <w:rPr>
            <w:sz w:val="30"/>
            <w:szCs w:val="30"/>
          </w:rPr>
          <w:t>).</w:t>
        </w:r>
        <w:r w:rsidRPr="00130F5A">
          <w:rPr>
            <w:sz w:val="30"/>
            <w:szCs w:val="30"/>
          </w:rPr>
          <w:t xml:space="preserve"> </w:t>
        </w:r>
      </w:hyperlink>
    </w:p>
    <w:p w:rsidR="008A7E1D" w:rsidRDefault="008A7E1D" w:rsidP="008A7E1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A6A84">
        <w:rPr>
          <w:sz w:val="30"/>
          <w:szCs w:val="30"/>
          <w:u w:val="single"/>
        </w:rPr>
        <w:t>Обращаем внимание</w:t>
      </w:r>
      <w:r>
        <w:rPr>
          <w:sz w:val="30"/>
          <w:szCs w:val="30"/>
        </w:rPr>
        <w:t>, что в соответствии с пунктом 4 статьи 59 Кодекса Республики Беларусь об образовании договор с несовершеннолетним гражданином заключается только с письменного согласия его законного представителя.</w:t>
      </w:r>
    </w:p>
    <w:p w:rsidR="004A3E9B" w:rsidRPr="00BF5264" w:rsidRDefault="004A3E9B" w:rsidP="004A3E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t>Учитывая, что в соответствии с</w:t>
      </w:r>
      <w:hyperlink r:id="rId9" w:history="1">
        <w:r w:rsidRPr="007F14BF">
          <w:rPr>
            <w:sz w:val="30"/>
            <w:szCs w:val="30"/>
          </w:rPr>
          <w:t xml:space="preserve"> Законом</w:t>
        </w:r>
      </w:hyperlink>
      <w:r w:rsidRPr="00422C4A">
        <w:rPr>
          <w:sz w:val="30"/>
          <w:szCs w:val="30"/>
        </w:rPr>
        <w:t xml:space="preserve"> </w:t>
      </w:r>
      <w:r w:rsidRPr="00422C4A">
        <w:rPr>
          <w:bCs/>
          <w:sz w:val="30"/>
          <w:szCs w:val="30"/>
        </w:rPr>
        <w:t>Республик</w:t>
      </w:r>
      <w:r>
        <w:rPr>
          <w:bCs/>
          <w:sz w:val="30"/>
          <w:szCs w:val="30"/>
        </w:rPr>
        <w:t xml:space="preserve">и Беларусь </w:t>
      </w:r>
      <w:r w:rsidR="0005085E">
        <w:rPr>
          <w:bCs/>
          <w:sz w:val="30"/>
          <w:szCs w:val="30"/>
        </w:rPr>
        <w:t>«О </w:t>
      </w:r>
      <w:r w:rsidRPr="00422C4A">
        <w:rPr>
          <w:bCs/>
          <w:sz w:val="30"/>
          <w:szCs w:val="30"/>
        </w:rPr>
        <w:t>дорожном движении»</w:t>
      </w:r>
      <w:r>
        <w:rPr>
          <w:bCs/>
          <w:sz w:val="30"/>
          <w:szCs w:val="30"/>
        </w:rPr>
        <w:t xml:space="preserve"> </w:t>
      </w:r>
      <w:r>
        <w:rPr>
          <w:sz w:val="30"/>
          <w:szCs w:val="30"/>
        </w:rPr>
        <w:t>деятельность по подготовке</w:t>
      </w:r>
      <w:r w:rsidRPr="00422C4A">
        <w:rPr>
          <w:sz w:val="30"/>
          <w:szCs w:val="30"/>
        </w:rPr>
        <w:t xml:space="preserve"> водителей механических транспортных средств не рассматривается как деятельность по реализации образовательных программ, а является деятельност</w:t>
      </w:r>
      <w:r>
        <w:rPr>
          <w:sz w:val="30"/>
          <w:szCs w:val="30"/>
        </w:rPr>
        <w:t>ью в области дорожного движения, о</w:t>
      </w:r>
      <w:r w:rsidRPr="00871BDA">
        <w:rPr>
          <w:color w:val="000000" w:themeColor="text1"/>
          <w:sz w:val="30"/>
          <w:szCs w:val="30"/>
        </w:rPr>
        <w:t>бучение учащихся Х</w:t>
      </w:r>
      <w:r w:rsidR="00C87CC2">
        <w:rPr>
          <w:color w:val="000000" w:themeColor="text1"/>
          <w:sz w:val="30"/>
          <w:szCs w:val="30"/>
        </w:rPr>
        <w:t> </w:t>
      </w:r>
      <w:r>
        <w:rPr>
          <w:color w:val="000000" w:themeColor="text1"/>
          <w:sz w:val="30"/>
          <w:szCs w:val="30"/>
        </w:rPr>
        <w:t>(</w:t>
      </w:r>
      <w:r>
        <w:rPr>
          <w:color w:val="000000" w:themeColor="text1"/>
          <w:sz w:val="30"/>
          <w:szCs w:val="30"/>
          <w:lang w:val="en-US"/>
        </w:rPr>
        <w:t>XI</w:t>
      </w:r>
      <w:r>
        <w:rPr>
          <w:color w:val="000000" w:themeColor="text1"/>
          <w:sz w:val="30"/>
          <w:szCs w:val="30"/>
        </w:rPr>
        <w:t xml:space="preserve">) </w:t>
      </w:r>
      <w:r w:rsidRPr="00871BDA">
        <w:rPr>
          <w:color w:val="000000" w:themeColor="text1"/>
          <w:sz w:val="30"/>
          <w:szCs w:val="30"/>
        </w:rPr>
        <w:t>классов професси</w:t>
      </w:r>
      <w:r>
        <w:rPr>
          <w:color w:val="000000" w:themeColor="text1"/>
          <w:sz w:val="30"/>
          <w:szCs w:val="30"/>
        </w:rPr>
        <w:t>ям</w:t>
      </w:r>
      <w:r w:rsidRPr="00871BDA">
        <w:rPr>
          <w:color w:val="000000" w:themeColor="text1"/>
          <w:sz w:val="30"/>
          <w:szCs w:val="30"/>
        </w:rPr>
        <w:t xml:space="preserve"> «Водитель автомобиля»</w:t>
      </w:r>
      <w:r>
        <w:rPr>
          <w:color w:val="000000" w:themeColor="text1"/>
          <w:sz w:val="30"/>
          <w:szCs w:val="30"/>
        </w:rPr>
        <w:t xml:space="preserve">, </w:t>
      </w:r>
      <w:r w:rsidRPr="00871BDA">
        <w:rPr>
          <w:color w:val="000000" w:themeColor="text1"/>
          <w:sz w:val="30"/>
          <w:szCs w:val="30"/>
        </w:rPr>
        <w:t>«Тракторист-машинист сельскохозяйственного производства»</w:t>
      </w:r>
      <w:r w:rsidR="00C87CC2">
        <w:rPr>
          <w:color w:val="000000" w:themeColor="text1"/>
          <w:sz w:val="30"/>
          <w:szCs w:val="30"/>
        </w:rPr>
        <w:t>, как и до 2018/2019 </w:t>
      </w:r>
      <w:r>
        <w:rPr>
          <w:color w:val="000000" w:themeColor="text1"/>
          <w:sz w:val="30"/>
          <w:szCs w:val="30"/>
        </w:rPr>
        <w:t>учебного года, может осуществляться</w:t>
      </w:r>
      <w:r w:rsidRPr="00871BDA">
        <w:rPr>
          <w:color w:val="000000" w:themeColor="text1"/>
          <w:sz w:val="30"/>
          <w:szCs w:val="30"/>
        </w:rPr>
        <w:t xml:space="preserve"> </w:t>
      </w:r>
      <w:r w:rsidRPr="00BF5264">
        <w:rPr>
          <w:sz w:val="30"/>
          <w:szCs w:val="30"/>
        </w:rPr>
        <w:t>в рамках учебных часов, предусмотренных типовым учебным планом на проведение факультативных занятий.</w:t>
      </w:r>
    </w:p>
    <w:p w:rsidR="004A3E9B" w:rsidRPr="00BF5264" w:rsidRDefault="004A3E9B" w:rsidP="004A3E9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F5264">
        <w:rPr>
          <w:sz w:val="30"/>
          <w:szCs w:val="30"/>
        </w:rPr>
        <w:lastRenderedPageBreak/>
        <w:t>Учащиеся, которые осваивают данные профессии</w:t>
      </w:r>
      <w:r>
        <w:rPr>
          <w:sz w:val="30"/>
          <w:szCs w:val="30"/>
        </w:rPr>
        <w:t>,</w:t>
      </w:r>
      <w:r w:rsidRPr="00BF5264">
        <w:rPr>
          <w:sz w:val="30"/>
          <w:szCs w:val="30"/>
        </w:rPr>
        <w:t xml:space="preserve"> учебный предмет «Трудовое обучение» не изучают. Отметка за освоение соответствующей учебной программы не выставляется.</w:t>
      </w:r>
    </w:p>
    <w:p w:rsidR="004A3E9B" w:rsidRPr="00A57E18" w:rsidRDefault="004A3E9B" w:rsidP="004A3E9B">
      <w:pPr>
        <w:jc w:val="both"/>
        <w:rPr>
          <w:b/>
          <w:i/>
          <w:sz w:val="30"/>
          <w:szCs w:val="30"/>
        </w:rPr>
      </w:pPr>
      <w:r w:rsidRPr="00A57E18">
        <w:rPr>
          <w:b/>
          <w:i/>
          <w:sz w:val="30"/>
          <w:szCs w:val="30"/>
        </w:rPr>
        <w:t>Организационно-управленческие вопросы</w:t>
      </w:r>
    </w:p>
    <w:p w:rsidR="004A3E9B" w:rsidRPr="00A57E18" w:rsidRDefault="004A3E9B" w:rsidP="004A3E9B">
      <w:pPr>
        <w:ind w:firstLine="709"/>
        <w:jc w:val="both"/>
        <w:rPr>
          <w:i/>
          <w:sz w:val="30"/>
          <w:szCs w:val="30"/>
          <w:u w:val="single"/>
        </w:rPr>
      </w:pPr>
      <w:r w:rsidRPr="00A57E18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A57E18">
        <w:rPr>
          <w:i/>
          <w:sz w:val="30"/>
          <w:szCs w:val="30"/>
          <w:u w:val="single"/>
          <w:lang w:val="en-US"/>
        </w:rPr>
        <w:t>I</w:t>
      </w:r>
      <w:r w:rsidRPr="00A57E18">
        <w:rPr>
          <w:i/>
          <w:sz w:val="30"/>
          <w:szCs w:val="30"/>
          <w:u w:val="single"/>
        </w:rPr>
        <w:t xml:space="preserve"> модели:</w:t>
      </w:r>
    </w:p>
    <w:p w:rsidR="004A3E9B" w:rsidRPr="00B15FE2" w:rsidRDefault="002C7E20" w:rsidP="004A3E9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П</w:t>
      </w:r>
      <w:r w:rsidR="004A3E9B" w:rsidRPr="00B15FE2">
        <w:rPr>
          <w:sz w:val="30"/>
          <w:szCs w:val="30"/>
        </w:rPr>
        <w:t xml:space="preserve">риказом руководителя УОСО (УСО) </w:t>
      </w:r>
      <w:r w:rsidR="004A3E9B">
        <w:rPr>
          <w:sz w:val="30"/>
          <w:szCs w:val="30"/>
        </w:rPr>
        <w:t xml:space="preserve">необходимо </w:t>
      </w:r>
      <w:r w:rsidR="004A3E9B" w:rsidRPr="00B15FE2">
        <w:rPr>
          <w:sz w:val="30"/>
          <w:szCs w:val="30"/>
        </w:rPr>
        <w:t>утверд</w:t>
      </w:r>
      <w:r w:rsidR="004A3E9B">
        <w:rPr>
          <w:sz w:val="30"/>
          <w:szCs w:val="30"/>
        </w:rPr>
        <w:t>ить</w:t>
      </w:r>
      <w:r w:rsidR="004A3E9B" w:rsidRPr="00B15FE2">
        <w:rPr>
          <w:sz w:val="30"/>
          <w:szCs w:val="30"/>
        </w:rPr>
        <w:t>:</w:t>
      </w:r>
    </w:p>
    <w:p w:rsidR="004A3E9B" w:rsidRPr="00B15FE2" w:rsidRDefault="004A3E9B" w:rsidP="004A3E9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15FE2">
        <w:rPr>
          <w:sz w:val="30"/>
          <w:szCs w:val="30"/>
        </w:rPr>
        <w:t>перечень профессий рабочих (служащих), которые будут осваивать учащиеся;</w:t>
      </w:r>
    </w:p>
    <w:p w:rsidR="004A3E9B" w:rsidRPr="00B15FE2" w:rsidRDefault="004A3E9B" w:rsidP="004A3E9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15FE2">
        <w:rPr>
          <w:sz w:val="30"/>
          <w:szCs w:val="30"/>
        </w:rPr>
        <w:t>состав групп</w:t>
      </w:r>
      <w:r>
        <w:rPr>
          <w:sz w:val="30"/>
          <w:szCs w:val="30"/>
        </w:rPr>
        <w:t xml:space="preserve"> с указанием класса</w:t>
      </w:r>
      <w:r w:rsidRPr="00B15FE2">
        <w:rPr>
          <w:sz w:val="30"/>
          <w:szCs w:val="30"/>
        </w:rPr>
        <w:t>;</w:t>
      </w:r>
    </w:p>
    <w:p w:rsidR="004A3E9B" w:rsidRPr="00B15FE2" w:rsidRDefault="004A3E9B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список </w:t>
      </w:r>
      <w:r w:rsidRPr="00B15FE2">
        <w:rPr>
          <w:sz w:val="30"/>
          <w:szCs w:val="30"/>
        </w:rPr>
        <w:t>педагогических работник</w:t>
      </w:r>
      <w:r>
        <w:rPr>
          <w:sz w:val="30"/>
          <w:szCs w:val="30"/>
        </w:rPr>
        <w:t>ов</w:t>
      </w:r>
      <w:r w:rsidRPr="00B15FE2">
        <w:rPr>
          <w:sz w:val="30"/>
          <w:szCs w:val="30"/>
        </w:rPr>
        <w:t>, которы</w:t>
      </w:r>
      <w:r>
        <w:rPr>
          <w:sz w:val="30"/>
          <w:szCs w:val="30"/>
        </w:rPr>
        <w:t>е</w:t>
      </w:r>
      <w:r w:rsidRPr="00B15FE2">
        <w:rPr>
          <w:sz w:val="30"/>
          <w:szCs w:val="30"/>
        </w:rPr>
        <w:t xml:space="preserve"> буд</w:t>
      </w:r>
      <w:r>
        <w:rPr>
          <w:sz w:val="30"/>
          <w:szCs w:val="30"/>
        </w:rPr>
        <w:t>у</w:t>
      </w:r>
      <w:r w:rsidRPr="00B15FE2">
        <w:rPr>
          <w:sz w:val="30"/>
          <w:szCs w:val="30"/>
        </w:rPr>
        <w:t>т осуществлять образовательный процесс</w:t>
      </w:r>
      <w:r>
        <w:rPr>
          <w:sz w:val="30"/>
          <w:szCs w:val="30"/>
        </w:rPr>
        <w:t xml:space="preserve"> по трудовому обучению;</w:t>
      </w:r>
    </w:p>
    <w:p w:rsidR="004A3E9B" w:rsidRDefault="002C7E20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У</w:t>
      </w:r>
      <w:r w:rsidR="004A3E9B">
        <w:rPr>
          <w:sz w:val="30"/>
          <w:szCs w:val="30"/>
        </w:rPr>
        <w:t>чебный план УОСО (УСО) должен содержать учебный предмет «Трудовое обучение». В пояснительной записке к учебному плану необходимо отразить количество групп с указанием профессий;</w:t>
      </w:r>
    </w:p>
    <w:p w:rsidR="004A3E9B" w:rsidRDefault="002C7E20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У</w:t>
      </w:r>
      <w:r w:rsidR="004A3E9B">
        <w:rPr>
          <w:sz w:val="30"/>
          <w:szCs w:val="30"/>
        </w:rPr>
        <w:t>чебный предмет «Трудовое обучение» должен быть включен в расписание учебных занятий;</w:t>
      </w:r>
    </w:p>
    <w:p w:rsidR="004A3E9B" w:rsidRDefault="002C7E20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В</w:t>
      </w:r>
      <w:r w:rsidR="004A3E9B">
        <w:rPr>
          <w:sz w:val="30"/>
          <w:szCs w:val="30"/>
        </w:rPr>
        <w:t xml:space="preserve"> классном журнале для учебного предмета «Трудовое обучение» отводятся страницы, которые оформляются в соответствии с указаниями к оформлению и ведению классных журналов.</w:t>
      </w:r>
    </w:p>
    <w:p w:rsidR="004A3E9B" w:rsidRPr="00A57E18" w:rsidRDefault="004A3E9B" w:rsidP="004A3E9B">
      <w:pPr>
        <w:ind w:firstLine="709"/>
        <w:jc w:val="both"/>
        <w:rPr>
          <w:i/>
          <w:sz w:val="30"/>
          <w:szCs w:val="30"/>
          <w:u w:val="single"/>
        </w:rPr>
      </w:pPr>
      <w:r w:rsidRPr="00A57E18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A57E18">
        <w:rPr>
          <w:i/>
          <w:sz w:val="30"/>
          <w:szCs w:val="30"/>
          <w:u w:val="single"/>
          <w:lang w:val="en-US"/>
        </w:rPr>
        <w:t>II</w:t>
      </w:r>
      <w:r w:rsidRPr="00A57E18">
        <w:rPr>
          <w:i/>
          <w:sz w:val="30"/>
          <w:szCs w:val="30"/>
          <w:u w:val="single"/>
        </w:rPr>
        <w:t xml:space="preserve"> модели</w:t>
      </w:r>
      <w:r>
        <w:rPr>
          <w:i/>
          <w:sz w:val="30"/>
          <w:szCs w:val="30"/>
          <w:u w:val="single"/>
        </w:rPr>
        <w:t>:</w:t>
      </w:r>
    </w:p>
    <w:p w:rsidR="004A3E9B" w:rsidRDefault="002C7E20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Р</w:t>
      </w:r>
      <w:r w:rsidR="004A3E9B">
        <w:rPr>
          <w:sz w:val="30"/>
          <w:szCs w:val="30"/>
        </w:rPr>
        <w:t xml:space="preserve">уководителям структурных подразделений районных (городских) исполнительных комитетов, </w:t>
      </w:r>
      <w:r w:rsidR="004A3E9B" w:rsidRPr="00690F3B">
        <w:rPr>
          <w:sz w:val="30"/>
          <w:szCs w:val="30"/>
        </w:rPr>
        <w:t>местных администраций районов в городах, осуществляющих государственно-властные полномочия в сфере образования</w:t>
      </w:r>
      <w:r w:rsidR="004A3E9B">
        <w:rPr>
          <w:sz w:val="30"/>
          <w:szCs w:val="30"/>
        </w:rPr>
        <w:t xml:space="preserve">, необходимо определить УОСО (УСО), на базе которых будет организован образовательный процесс по учебному предмету «Трудовое обучение» для учащихся </w:t>
      </w:r>
      <w:r w:rsidR="004A3E9B">
        <w:rPr>
          <w:sz w:val="30"/>
          <w:szCs w:val="30"/>
          <w:lang w:val="en-US"/>
        </w:rPr>
        <w:t>X</w:t>
      </w:r>
      <w:r w:rsidR="004A3E9B">
        <w:rPr>
          <w:sz w:val="30"/>
          <w:szCs w:val="30"/>
        </w:rPr>
        <w:t xml:space="preserve"> </w:t>
      </w:r>
      <w:r w:rsidR="004A3E9B">
        <w:rPr>
          <w:color w:val="000000" w:themeColor="text1"/>
          <w:sz w:val="30"/>
          <w:szCs w:val="30"/>
        </w:rPr>
        <w:t>(</w:t>
      </w:r>
      <w:r w:rsidR="004A3E9B">
        <w:rPr>
          <w:color w:val="000000" w:themeColor="text1"/>
          <w:sz w:val="30"/>
          <w:szCs w:val="30"/>
          <w:lang w:val="en-US"/>
        </w:rPr>
        <w:t>XI</w:t>
      </w:r>
      <w:r w:rsidR="004A3E9B">
        <w:rPr>
          <w:color w:val="000000" w:themeColor="text1"/>
          <w:sz w:val="30"/>
          <w:szCs w:val="30"/>
        </w:rPr>
        <w:t xml:space="preserve">) </w:t>
      </w:r>
      <w:r w:rsidR="004A3E9B">
        <w:rPr>
          <w:sz w:val="30"/>
          <w:szCs w:val="30"/>
        </w:rPr>
        <w:t xml:space="preserve">классов </w:t>
      </w:r>
      <w:r w:rsidR="00A15B3A">
        <w:rPr>
          <w:sz w:val="30"/>
          <w:szCs w:val="30"/>
        </w:rPr>
        <w:t>других</w:t>
      </w:r>
      <w:r w:rsidR="004A3E9B">
        <w:rPr>
          <w:sz w:val="30"/>
          <w:szCs w:val="30"/>
        </w:rPr>
        <w:t xml:space="preserve"> (конкретных) УОСО (УСО) с указанием профессий, по которым будет осуществляться </w:t>
      </w:r>
      <w:r>
        <w:rPr>
          <w:sz w:val="30"/>
          <w:szCs w:val="30"/>
        </w:rPr>
        <w:t xml:space="preserve">профессиональная </w:t>
      </w:r>
      <w:r w:rsidR="004A3E9B">
        <w:rPr>
          <w:sz w:val="30"/>
          <w:szCs w:val="30"/>
        </w:rPr>
        <w:t>подготовка;</w:t>
      </w:r>
    </w:p>
    <w:p w:rsidR="004A3E9B" w:rsidRDefault="002C7E20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Н</w:t>
      </w:r>
      <w:r w:rsidR="004A3E9B">
        <w:rPr>
          <w:sz w:val="30"/>
          <w:szCs w:val="30"/>
        </w:rPr>
        <w:t xml:space="preserve">а основании приказа структурного подразделения районного (городского) исполнительного комитета, </w:t>
      </w:r>
      <w:r w:rsidR="004A3E9B" w:rsidRPr="00690F3B">
        <w:rPr>
          <w:sz w:val="30"/>
          <w:szCs w:val="30"/>
        </w:rPr>
        <w:t>местн</w:t>
      </w:r>
      <w:r w:rsidR="004A3E9B">
        <w:rPr>
          <w:sz w:val="30"/>
          <w:szCs w:val="30"/>
        </w:rPr>
        <w:t>ой</w:t>
      </w:r>
      <w:r w:rsidR="004A3E9B" w:rsidRPr="00690F3B">
        <w:rPr>
          <w:sz w:val="30"/>
          <w:szCs w:val="30"/>
        </w:rPr>
        <w:t xml:space="preserve"> администраци</w:t>
      </w:r>
      <w:r w:rsidR="004A3E9B">
        <w:rPr>
          <w:sz w:val="30"/>
          <w:szCs w:val="30"/>
        </w:rPr>
        <w:t>и</w:t>
      </w:r>
      <w:r w:rsidR="004A3E9B" w:rsidRPr="00690F3B">
        <w:rPr>
          <w:sz w:val="30"/>
          <w:szCs w:val="30"/>
        </w:rPr>
        <w:t xml:space="preserve"> район</w:t>
      </w:r>
      <w:r w:rsidR="004A3E9B">
        <w:rPr>
          <w:sz w:val="30"/>
          <w:szCs w:val="30"/>
        </w:rPr>
        <w:t>а</w:t>
      </w:r>
      <w:r w:rsidR="004A3E9B" w:rsidRPr="00690F3B">
        <w:rPr>
          <w:sz w:val="30"/>
          <w:szCs w:val="30"/>
        </w:rPr>
        <w:t xml:space="preserve"> в город</w:t>
      </w:r>
      <w:r w:rsidR="004A3E9B">
        <w:rPr>
          <w:sz w:val="30"/>
          <w:szCs w:val="30"/>
        </w:rPr>
        <w:t>е</w:t>
      </w:r>
      <w:r w:rsidR="004A3E9B" w:rsidRPr="00690F3B">
        <w:rPr>
          <w:sz w:val="30"/>
          <w:szCs w:val="30"/>
        </w:rPr>
        <w:t>, осуществляющ</w:t>
      </w:r>
      <w:r w:rsidR="004A3E9B">
        <w:rPr>
          <w:sz w:val="30"/>
          <w:szCs w:val="30"/>
        </w:rPr>
        <w:t>ей</w:t>
      </w:r>
      <w:r w:rsidR="004A3E9B" w:rsidRPr="00690F3B">
        <w:rPr>
          <w:sz w:val="30"/>
          <w:szCs w:val="30"/>
        </w:rPr>
        <w:t xml:space="preserve"> государственно-властные полномочия в сфере образования</w:t>
      </w:r>
      <w:r w:rsidR="004A3E9B">
        <w:rPr>
          <w:sz w:val="30"/>
          <w:szCs w:val="30"/>
        </w:rPr>
        <w:t xml:space="preserve">, руководитель УОСО (УСО), из которого учащиеся направляются в </w:t>
      </w:r>
      <w:r w:rsidR="00A15B3A">
        <w:rPr>
          <w:sz w:val="30"/>
          <w:szCs w:val="30"/>
        </w:rPr>
        <w:t>другие</w:t>
      </w:r>
      <w:r w:rsidR="001471E8">
        <w:rPr>
          <w:sz w:val="30"/>
          <w:szCs w:val="30"/>
        </w:rPr>
        <w:t xml:space="preserve"> УОСО (УСО)</w:t>
      </w:r>
      <w:r w:rsidR="004A3E9B">
        <w:rPr>
          <w:sz w:val="30"/>
          <w:szCs w:val="30"/>
        </w:rPr>
        <w:t>, издает приказ, в котором утверждает: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список учащихся, для которых трудовое обучение будет организовано на базе конкретных УОСО (УСО);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список педагогических работников, которые будут осуществлять контроль за посещением занятий по учебному предмету «Трудовое обучение», за успеваемостью учащихся, оформлять классный журнал, иное;</w:t>
      </w:r>
    </w:p>
    <w:p w:rsidR="004A3E9B" w:rsidRDefault="002C7E20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 У</w:t>
      </w:r>
      <w:r w:rsidR="004A3E9B">
        <w:rPr>
          <w:sz w:val="30"/>
          <w:szCs w:val="30"/>
        </w:rPr>
        <w:t xml:space="preserve">чебный план УОСО (УСО), из которого учащиеся направляются в </w:t>
      </w:r>
      <w:r w:rsidR="00A15B3A">
        <w:rPr>
          <w:sz w:val="30"/>
          <w:szCs w:val="30"/>
        </w:rPr>
        <w:t>другие</w:t>
      </w:r>
      <w:r w:rsidR="004A3E9B">
        <w:rPr>
          <w:sz w:val="30"/>
          <w:szCs w:val="30"/>
        </w:rPr>
        <w:t xml:space="preserve"> УОСО (УСО), должен содержать учебный предмет «Трудовое обучение»;</w:t>
      </w:r>
    </w:p>
    <w:p w:rsidR="004A3E9B" w:rsidRDefault="002C7E20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В расписание учебных занятий, утвержденное</w:t>
      </w:r>
      <w:r w:rsidR="004A3E9B">
        <w:rPr>
          <w:sz w:val="30"/>
          <w:szCs w:val="30"/>
        </w:rPr>
        <w:t xml:space="preserve"> руководителем УОСО (УСО), из которого учащиеся направляются в </w:t>
      </w:r>
      <w:r w:rsidR="00A15B3A">
        <w:rPr>
          <w:sz w:val="30"/>
          <w:szCs w:val="30"/>
        </w:rPr>
        <w:t>другие</w:t>
      </w:r>
      <w:r w:rsidR="004A3E9B">
        <w:rPr>
          <w:sz w:val="30"/>
          <w:szCs w:val="30"/>
        </w:rPr>
        <w:t xml:space="preserve"> УОСО (УСО), должен быть включен учебный предмет «Трудовое обучение» и сделана запись о месте проведения учебных занятий;</w:t>
      </w:r>
    </w:p>
    <w:p w:rsidR="004A3E9B" w:rsidRDefault="002C7E20" w:rsidP="004A3E9B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5. В</w:t>
      </w:r>
      <w:r w:rsidR="004A3E9B">
        <w:rPr>
          <w:sz w:val="30"/>
          <w:szCs w:val="30"/>
        </w:rPr>
        <w:t xml:space="preserve"> УОСО (УСО), в котором проводятся занятия по учебному предмету «Трудовое обучение», </w:t>
      </w:r>
      <w:r w:rsidR="004A3E9B" w:rsidRPr="00117E81">
        <w:rPr>
          <w:color w:val="000000" w:themeColor="text1"/>
          <w:sz w:val="30"/>
          <w:szCs w:val="30"/>
        </w:rPr>
        <w:t>на каждую учебную группу (учебные гр</w:t>
      </w:r>
      <w:r w:rsidR="004A3E9B">
        <w:rPr>
          <w:color w:val="000000" w:themeColor="text1"/>
          <w:sz w:val="30"/>
          <w:szCs w:val="30"/>
        </w:rPr>
        <w:t>уппы) заводится классный журнал, в котором фиксируется у</w:t>
      </w:r>
      <w:r w:rsidR="004A3E9B" w:rsidRPr="003A5AC0">
        <w:rPr>
          <w:color w:val="000000" w:themeColor="text1"/>
          <w:sz w:val="30"/>
          <w:szCs w:val="30"/>
        </w:rPr>
        <w:t xml:space="preserve">чет изучения учебного материала, посещения учащимися учебных занятий, </w:t>
      </w:r>
      <w:r w:rsidR="004A3E9B" w:rsidRPr="003A5AC0">
        <w:rPr>
          <w:sz w:val="30"/>
          <w:szCs w:val="30"/>
        </w:rPr>
        <w:t xml:space="preserve">текущая, промежуточная и итоговая аттестация учащихся </w:t>
      </w:r>
      <w:r w:rsidR="004A3E9B">
        <w:rPr>
          <w:sz w:val="30"/>
          <w:szCs w:val="30"/>
        </w:rPr>
        <w:t>и др</w:t>
      </w:r>
      <w:r w:rsidR="004A3E9B">
        <w:rPr>
          <w:color w:val="000000" w:themeColor="text1"/>
          <w:sz w:val="30"/>
          <w:szCs w:val="30"/>
        </w:rPr>
        <w:t xml:space="preserve">. </w:t>
      </w:r>
      <w:r w:rsidR="004A3E9B" w:rsidRPr="006038EF">
        <w:rPr>
          <w:color w:val="000000" w:themeColor="text1"/>
          <w:sz w:val="30"/>
          <w:szCs w:val="30"/>
        </w:rPr>
        <w:t xml:space="preserve">Выставляя отметку в журнал, </w:t>
      </w:r>
      <w:r w:rsidR="004A3E9B">
        <w:rPr>
          <w:sz w:val="30"/>
          <w:szCs w:val="30"/>
        </w:rPr>
        <w:t xml:space="preserve">педагогический работник </w:t>
      </w:r>
      <w:r w:rsidR="004A3E9B" w:rsidRPr="006038EF">
        <w:rPr>
          <w:color w:val="000000" w:themeColor="text1"/>
          <w:sz w:val="30"/>
          <w:szCs w:val="30"/>
        </w:rPr>
        <w:t>обязан выставить ее в дневник учащегося</w:t>
      </w:r>
      <w:r w:rsidR="004A3E9B">
        <w:rPr>
          <w:color w:val="000000" w:themeColor="text1"/>
          <w:sz w:val="30"/>
          <w:szCs w:val="30"/>
        </w:rPr>
        <w:t>;</w:t>
      </w:r>
    </w:p>
    <w:p w:rsidR="004A3E9B" w:rsidRDefault="002C7E20" w:rsidP="004A3E9B">
      <w:pPr>
        <w:ind w:firstLine="709"/>
        <w:jc w:val="both"/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t>6. П</w:t>
      </w:r>
      <w:r w:rsidR="004A3E9B" w:rsidRPr="0089522E">
        <w:rPr>
          <w:color w:val="000000" w:themeColor="text1"/>
          <w:sz w:val="30"/>
          <w:szCs w:val="30"/>
        </w:rPr>
        <w:t xml:space="preserve">о итогам каждой учебной четверти, учебного года в соответствующее УОСО </w:t>
      </w:r>
      <w:r w:rsidR="004A3E9B">
        <w:rPr>
          <w:color w:val="000000" w:themeColor="text1"/>
          <w:sz w:val="30"/>
          <w:szCs w:val="30"/>
        </w:rPr>
        <w:t>(</w:t>
      </w:r>
      <w:r w:rsidR="004A3E9B" w:rsidRPr="0089522E">
        <w:rPr>
          <w:color w:val="000000" w:themeColor="text1"/>
          <w:sz w:val="30"/>
          <w:szCs w:val="30"/>
        </w:rPr>
        <w:t>УСО</w:t>
      </w:r>
      <w:r w:rsidR="004A3E9B">
        <w:rPr>
          <w:color w:val="000000" w:themeColor="text1"/>
          <w:sz w:val="30"/>
          <w:szCs w:val="30"/>
        </w:rPr>
        <w:t>)</w:t>
      </w:r>
      <w:r w:rsidR="004A3E9B" w:rsidRPr="0089522E">
        <w:rPr>
          <w:color w:val="000000" w:themeColor="text1"/>
          <w:sz w:val="30"/>
          <w:szCs w:val="30"/>
        </w:rPr>
        <w:t xml:space="preserve"> передается </w:t>
      </w:r>
      <w:r w:rsidR="004A3E9B">
        <w:rPr>
          <w:color w:val="000000" w:themeColor="text1"/>
          <w:sz w:val="30"/>
          <w:szCs w:val="30"/>
        </w:rPr>
        <w:t>ведомость отметок за учебную четверть, учебный год</w:t>
      </w:r>
      <w:r w:rsidR="004A3E9B" w:rsidRPr="0089522E">
        <w:rPr>
          <w:color w:val="000000" w:themeColor="text1"/>
          <w:sz w:val="30"/>
          <w:szCs w:val="30"/>
        </w:rPr>
        <w:t xml:space="preserve">, заверенная руководителем учреждения </w:t>
      </w:r>
      <w:r w:rsidR="004A3E9B" w:rsidRPr="00A844BF">
        <w:rPr>
          <w:color w:val="000000" w:themeColor="text1"/>
          <w:sz w:val="30"/>
          <w:szCs w:val="30"/>
        </w:rPr>
        <w:t xml:space="preserve">образования, на базе которого </w:t>
      </w:r>
      <w:r w:rsidR="004A3E9B" w:rsidRPr="0027610B">
        <w:rPr>
          <w:color w:val="000000" w:themeColor="text1"/>
          <w:sz w:val="30"/>
          <w:szCs w:val="30"/>
        </w:rPr>
        <w:t>организован</w:t>
      </w:r>
      <w:r w:rsidR="004A3E9B">
        <w:rPr>
          <w:color w:val="000000" w:themeColor="text1"/>
          <w:sz w:val="30"/>
          <w:szCs w:val="30"/>
        </w:rPr>
        <w:t>о трудовое обучение</w:t>
      </w:r>
      <w:r w:rsidR="004A3E9B" w:rsidRPr="0027610B">
        <w:rPr>
          <w:color w:val="000000" w:themeColor="text1"/>
          <w:sz w:val="30"/>
          <w:szCs w:val="30"/>
        </w:rPr>
        <w:t xml:space="preserve"> учащихся Х </w:t>
      </w:r>
      <w:r w:rsidR="004A3E9B">
        <w:rPr>
          <w:color w:val="000000" w:themeColor="text1"/>
          <w:sz w:val="30"/>
          <w:szCs w:val="30"/>
        </w:rPr>
        <w:t>(</w:t>
      </w:r>
      <w:r w:rsidR="004A3E9B">
        <w:rPr>
          <w:color w:val="000000" w:themeColor="text1"/>
          <w:sz w:val="30"/>
          <w:szCs w:val="30"/>
          <w:lang w:val="en-US"/>
        </w:rPr>
        <w:t>XI</w:t>
      </w:r>
      <w:r w:rsidR="004A3E9B">
        <w:rPr>
          <w:color w:val="000000" w:themeColor="text1"/>
          <w:sz w:val="30"/>
          <w:szCs w:val="30"/>
        </w:rPr>
        <w:t xml:space="preserve">) </w:t>
      </w:r>
      <w:r w:rsidR="004A3E9B" w:rsidRPr="0027610B">
        <w:rPr>
          <w:color w:val="000000" w:themeColor="text1"/>
          <w:sz w:val="30"/>
          <w:szCs w:val="30"/>
        </w:rPr>
        <w:t>классов</w:t>
      </w:r>
      <w:r w:rsidR="004A3E9B">
        <w:rPr>
          <w:color w:val="000000" w:themeColor="text1"/>
          <w:sz w:val="30"/>
          <w:szCs w:val="30"/>
        </w:rPr>
        <w:t>;</w:t>
      </w:r>
    </w:p>
    <w:p w:rsidR="004A3E9B" w:rsidRDefault="002C7E20" w:rsidP="004A3E9B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7. П</w:t>
      </w:r>
      <w:r w:rsidR="004A3E9B">
        <w:rPr>
          <w:color w:val="000000" w:themeColor="text1"/>
          <w:sz w:val="30"/>
          <w:szCs w:val="30"/>
        </w:rPr>
        <w:t>едагогический работник</w:t>
      </w:r>
      <w:r w:rsidR="004A3E9B" w:rsidRPr="0027610B">
        <w:rPr>
          <w:color w:val="000000" w:themeColor="text1"/>
          <w:sz w:val="30"/>
          <w:szCs w:val="30"/>
        </w:rPr>
        <w:t xml:space="preserve"> УОСО</w:t>
      </w:r>
      <w:r w:rsidR="004A3E9B">
        <w:rPr>
          <w:color w:val="000000" w:themeColor="text1"/>
          <w:sz w:val="30"/>
          <w:szCs w:val="30"/>
        </w:rPr>
        <w:t xml:space="preserve"> (УСО), из которого направлены учащиеся, </w:t>
      </w:r>
      <w:r w:rsidR="004A3E9B" w:rsidRPr="0027610B">
        <w:rPr>
          <w:color w:val="000000" w:themeColor="text1"/>
          <w:sz w:val="30"/>
          <w:szCs w:val="30"/>
        </w:rPr>
        <w:t>выставляет в сводную ведомость классного журнала отметки за учебную четверть</w:t>
      </w:r>
      <w:r w:rsidR="004A3E9B">
        <w:rPr>
          <w:color w:val="000000" w:themeColor="text1"/>
          <w:sz w:val="30"/>
          <w:szCs w:val="30"/>
        </w:rPr>
        <w:t>, учебный год</w:t>
      </w:r>
      <w:r w:rsidR="004A3E9B" w:rsidRPr="0027610B">
        <w:rPr>
          <w:color w:val="000000" w:themeColor="text1"/>
          <w:sz w:val="30"/>
          <w:szCs w:val="30"/>
        </w:rPr>
        <w:t xml:space="preserve"> в соответствии с предоставленной ведомостью</w:t>
      </w:r>
      <w:r w:rsidR="004A3E9B">
        <w:rPr>
          <w:color w:val="000000" w:themeColor="text1"/>
          <w:sz w:val="30"/>
          <w:szCs w:val="30"/>
        </w:rPr>
        <w:t xml:space="preserve"> отметок. </w:t>
      </w:r>
    </w:p>
    <w:p w:rsidR="004A3E9B" w:rsidRPr="00A57E18" w:rsidRDefault="004A3E9B" w:rsidP="004A3E9B">
      <w:pPr>
        <w:ind w:firstLine="709"/>
        <w:jc w:val="both"/>
        <w:rPr>
          <w:i/>
          <w:sz w:val="30"/>
          <w:szCs w:val="30"/>
          <w:u w:val="single"/>
        </w:rPr>
      </w:pPr>
      <w:r w:rsidRPr="00A57E18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A57E18">
        <w:rPr>
          <w:i/>
          <w:sz w:val="30"/>
          <w:szCs w:val="30"/>
          <w:u w:val="single"/>
          <w:lang w:val="en-US"/>
        </w:rPr>
        <w:t>III</w:t>
      </w:r>
      <w:r w:rsidRPr="00A57E18">
        <w:rPr>
          <w:i/>
          <w:sz w:val="30"/>
          <w:szCs w:val="30"/>
          <w:u w:val="single"/>
        </w:rPr>
        <w:t xml:space="preserve"> модели:</w:t>
      </w:r>
    </w:p>
    <w:p w:rsidR="004A3E9B" w:rsidRDefault="004E57EF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2C7E20">
        <w:rPr>
          <w:sz w:val="30"/>
          <w:szCs w:val="30"/>
        </w:rPr>
        <w:t> П</w:t>
      </w:r>
      <w:r w:rsidR="004A3E9B">
        <w:rPr>
          <w:sz w:val="30"/>
          <w:szCs w:val="30"/>
        </w:rPr>
        <w:t>риказом структурного подразделения областного (Минского городского) исполнительного комитета, осуществляющего государственно-властные полномочия в сфере образования, определяются УПТО, УССО</w:t>
      </w:r>
      <w:r w:rsidR="001471E8">
        <w:rPr>
          <w:sz w:val="30"/>
          <w:szCs w:val="30"/>
        </w:rPr>
        <w:t xml:space="preserve"> и</w:t>
      </w:r>
      <w:r w:rsidR="004A3E9B">
        <w:rPr>
          <w:sz w:val="30"/>
          <w:szCs w:val="30"/>
        </w:rPr>
        <w:t xml:space="preserve"> иные учреждения образования, на базе которых будет организован образовательный процесс по учебному предмету «Трудовое обучение» для учащихся </w:t>
      </w:r>
      <w:r w:rsidR="004A3E9B">
        <w:rPr>
          <w:sz w:val="30"/>
          <w:szCs w:val="30"/>
          <w:lang w:val="en-US"/>
        </w:rPr>
        <w:t>X</w:t>
      </w:r>
      <w:r w:rsidR="004A3E9B">
        <w:rPr>
          <w:sz w:val="30"/>
          <w:szCs w:val="30"/>
        </w:rPr>
        <w:t xml:space="preserve"> </w:t>
      </w:r>
      <w:r w:rsidR="004A3E9B">
        <w:rPr>
          <w:color w:val="000000" w:themeColor="text1"/>
          <w:sz w:val="30"/>
          <w:szCs w:val="30"/>
        </w:rPr>
        <w:t>(</w:t>
      </w:r>
      <w:r w:rsidR="004A3E9B">
        <w:rPr>
          <w:color w:val="000000" w:themeColor="text1"/>
          <w:sz w:val="30"/>
          <w:szCs w:val="30"/>
          <w:lang w:val="en-US"/>
        </w:rPr>
        <w:t>XI</w:t>
      </w:r>
      <w:r w:rsidR="004A3E9B">
        <w:rPr>
          <w:color w:val="000000" w:themeColor="text1"/>
          <w:sz w:val="30"/>
          <w:szCs w:val="30"/>
        </w:rPr>
        <w:t xml:space="preserve">) </w:t>
      </w:r>
      <w:r w:rsidR="004A3E9B">
        <w:rPr>
          <w:sz w:val="30"/>
          <w:szCs w:val="30"/>
        </w:rPr>
        <w:t>классов с указанием профессий, по которым будет осуществляться подготовка;</w:t>
      </w:r>
    </w:p>
    <w:p w:rsidR="004A3E9B" w:rsidRDefault="002C7E20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Н</w:t>
      </w:r>
      <w:r w:rsidR="004A3E9B">
        <w:rPr>
          <w:sz w:val="30"/>
          <w:szCs w:val="30"/>
        </w:rPr>
        <w:t xml:space="preserve">а основании приказа структурного подразделения областного (Минского городского) исполнительного комитета, осуществляющего государственно-властные полномочия в сфере образования, издаются приказы структурных подразделений районных (городских) исполнительных комитетов, </w:t>
      </w:r>
      <w:r w:rsidR="004A3E9B" w:rsidRPr="00690F3B">
        <w:rPr>
          <w:sz w:val="30"/>
          <w:szCs w:val="30"/>
        </w:rPr>
        <w:t>местных администраций районов в городах, осуществляющих государственно-властные полномочия в сфере образования</w:t>
      </w:r>
      <w:r w:rsidR="004A3E9B">
        <w:rPr>
          <w:sz w:val="30"/>
          <w:szCs w:val="30"/>
        </w:rPr>
        <w:t>. В приказе определяются УОСО (УСО), для учащихся которых будет организовано трудовое обучение на базе конкретного УПТО, УССО, иных учреждений образования с указанием профессий и количества учащихся из каждого УОСО (УСО) в разрезе профессий;</w:t>
      </w:r>
    </w:p>
    <w:p w:rsidR="004A3E9B" w:rsidRDefault="002C7E20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 Н</w:t>
      </w:r>
      <w:r w:rsidR="004A3E9B">
        <w:rPr>
          <w:sz w:val="30"/>
          <w:szCs w:val="30"/>
        </w:rPr>
        <w:t xml:space="preserve">а основании приказа структурного подразделения районного (городского) исполнительного комитета, </w:t>
      </w:r>
      <w:r w:rsidR="004A3E9B" w:rsidRPr="00690F3B">
        <w:rPr>
          <w:sz w:val="30"/>
          <w:szCs w:val="30"/>
        </w:rPr>
        <w:t>местн</w:t>
      </w:r>
      <w:r w:rsidR="004A3E9B">
        <w:rPr>
          <w:sz w:val="30"/>
          <w:szCs w:val="30"/>
        </w:rPr>
        <w:t>ой</w:t>
      </w:r>
      <w:r w:rsidR="004A3E9B" w:rsidRPr="00690F3B">
        <w:rPr>
          <w:sz w:val="30"/>
          <w:szCs w:val="30"/>
        </w:rPr>
        <w:t xml:space="preserve"> администраци</w:t>
      </w:r>
      <w:r w:rsidR="004A3E9B">
        <w:rPr>
          <w:sz w:val="30"/>
          <w:szCs w:val="30"/>
        </w:rPr>
        <w:t>и</w:t>
      </w:r>
      <w:r w:rsidR="004A3E9B" w:rsidRPr="00690F3B">
        <w:rPr>
          <w:sz w:val="30"/>
          <w:szCs w:val="30"/>
        </w:rPr>
        <w:t xml:space="preserve"> район</w:t>
      </w:r>
      <w:r w:rsidR="004A3E9B">
        <w:rPr>
          <w:sz w:val="30"/>
          <w:szCs w:val="30"/>
        </w:rPr>
        <w:t>а</w:t>
      </w:r>
      <w:r w:rsidR="004A3E9B" w:rsidRPr="00690F3B">
        <w:rPr>
          <w:sz w:val="30"/>
          <w:szCs w:val="30"/>
        </w:rPr>
        <w:t xml:space="preserve"> в город</w:t>
      </w:r>
      <w:r w:rsidR="004A3E9B">
        <w:rPr>
          <w:sz w:val="30"/>
          <w:szCs w:val="30"/>
        </w:rPr>
        <w:t>е</w:t>
      </w:r>
      <w:r w:rsidR="004A3E9B" w:rsidRPr="00690F3B">
        <w:rPr>
          <w:sz w:val="30"/>
          <w:szCs w:val="30"/>
        </w:rPr>
        <w:t>, осуществляющ</w:t>
      </w:r>
      <w:r w:rsidR="004A3E9B">
        <w:rPr>
          <w:sz w:val="30"/>
          <w:szCs w:val="30"/>
        </w:rPr>
        <w:t>ей</w:t>
      </w:r>
      <w:r w:rsidR="004A3E9B" w:rsidRPr="00690F3B">
        <w:rPr>
          <w:sz w:val="30"/>
          <w:szCs w:val="30"/>
        </w:rPr>
        <w:t xml:space="preserve"> государственно-властные полномочия в сфере образования</w:t>
      </w:r>
      <w:r w:rsidR="004A3E9B">
        <w:rPr>
          <w:sz w:val="30"/>
          <w:szCs w:val="30"/>
        </w:rPr>
        <w:t>, руководитель УОСО (УСО) приказом утверждает: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списки учащихся, для которых трудовое обучение будет организовано на базе конкретных УПТО, УССО, иных учреждений образования;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списки педагогических работников, которые будут осуществлять контроль за посещением учебных занятий по учебному предмету «Трудовое обучение», за успеваемостью учащихся, оформлять классный журнал, иное;</w:t>
      </w:r>
    </w:p>
    <w:p w:rsidR="004A3E9B" w:rsidRDefault="002C7E20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У</w:t>
      </w:r>
      <w:r w:rsidR="004A3E9B">
        <w:rPr>
          <w:sz w:val="30"/>
          <w:szCs w:val="30"/>
        </w:rPr>
        <w:t xml:space="preserve">чебный </w:t>
      </w:r>
      <w:r w:rsidR="004A3E9B" w:rsidRPr="004A58A2">
        <w:rPr>
          <w:sz w:val="30"/>
          <w:szCs w:val="30"/>
        </w:rPr>
        <w:t>план УОСО (УСО) должен содержать учебный предмет «Трудовое обучение»</w:t>
      </w:r>
      <w:r w:rsidR="00A15B3A">
        <w:rPr>
          <w:sz w:val="30"/>
          <w:szCs w:val="30"/>
        </w:rPr>
        <w:t>;</w:t>
      </w:r>
      <w:r w:rsidR="004A3E9B" w:rsidRPr="004A58A2">
        <w:rPr>
          <w:sz w:val="30"/>
          <w:szCs w:val="30"/>
        </w:rPr>
        <w:t xml:space="preserve"> </w:t>
      </w:r>
    </w:p>
    <w:p w:rsidR="004A3E9B" w:rsidRDefault="002C7E20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В расписание учебных занятий, утвержденное</w:t>
      </w:r>
      <w:r w:rsidR="004A3E9B">
        <w:rPr>
          <w:sz w:val="30"/>
          <w:szCs w:val="30"/>
        </w:rPr>
        <w:t xml:space="preserve"> руководителем УОСО (УСО), </w:t>
      </w:r>
      <w:r w:rsidR="00C11C68">
        <w:rPr>
          <w:sz w:val="30"/>
          <w:szCs w:val="30"/>
        </w:rPr>
        <w:t xml:space="preserve">должен быть включен </w:t>
      </w:r>
      <w:r w:rsidR="004A3E9B">
        <w:rPr>
          <w:sz w:val="30"/>
          <w:szCs w:val="30"/>
        </w:rPr>
        <w:t>учебный предмет «Трудовое обучение» и сделана запись о месте его проведения.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обсуждения на республиканском семинаре 16-17 августа 2018 г. вопросов организации трудового обучения учащихся </w:t>
      </w:r>
      <w:r w:rsidRPr="003523AA">
        <w:rPr>
          <w:sz w:val="30"/>
          <w:szCs w:val="30"/>
        </w:rPr>
        <w:t>X</w:t>
      </w:r>
      <w:r>
        <w:rPr>
          <w:sz w:val="30"/>
          <w:szCs w:val="30"/>
        </w:rPr>
        <w:t> </w:t>
      </w:r>
      <w:r>
        <w:rPr>
          <w:color w:val="000000" w:themeColor="text1"/>
          <w:sz w:val="30"/>
          <w:szCs w:val="30"/>
        </w:rPr>
        <w:t>(</w:t>
      </w:r>
      <w:r>
        <w:rPr>
          <w:color w:val="000000" w:themeColor="text1"/>
          <w:sz w:val="30"/>
          <w:szCs w:val="30"/>
          <w:lang w:val="en-US"/>
        </w:rPr>
        <w:t>XI</w:t>
      </w:r>
      <w:r w:rsidR="00A271EE">
        <w:rPr>
          <w:color w:val="000000" w:themeColor="text1"/>
          <w:sz w:val="30"/>
          <w:szCs w:val="30"/>
        </w:rPr>
        <w:t>) </w:t>
      </w:r>
      <w:r w:rsidRPr="003523AA">
        <w:rPr>
          <w:sz w:val="30"/>
          <w:szCs w:val="30"/>
        </w:rPr>
        <w:t>классов</w:t>
      </w:r>
      <w:r>
        <w:rPr>
          <w:sz w:val="30"/>
          <w:szCs w:val="30"/>
        </w:rPr>
        <w:t xml:space="preserve"> УОСО (УСО) проведение учебных занятий по учебному предмету «Трудовое обучение» в УПТО, УССО, иных учреждениях образования </w:t>
      </w:r>
      <w:r w:rsidR="00A15B3A">
        <w:rPr>
          <w:sz w:val="30"/>
          <w:szCs w:val="30"/>
        </w:rPr>
        <w:t xml:space="preserve">предложено </w:t>
      </w:r>
      <w:r>
        <w:rPr>
          <w:sz w:val="30"/>
          <w:szCs w:val="30"/>
        </w:rPr>
        <w:t xml:space="preserve">фиксировать в классном журнале. 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 w:rsidRPr="00C31E69">
        <w:rPr>
          <w:sz w:val="30"/>
          <w:szCs w:val="30"/>
          <w:u w:val="single"/>
        </w:rPr>
        <w:t>Обращаем внимание</w:t>
      </w:r>
      <w:r w:rsidR="00A271EE">
        <w:rPr>
          <w:sz w:val="30"/>
          <w:szCs w:val="30"/>
        </w:rPr>
        <w:t>:</w:t>
      </w:r>
      <w:r>
        <w:rPr>
          <w:sz w:val="30"/>
          <w:szCs w:val="30"/>
        </w:rPr>
        <w:t xml:space="preserve"> в УПТО, УССО, </w:t>
      </w:r>
      <w:r w:rsidRPr="00BF1476">
        <w:rPr>
          <w:sz w:val="30"/>
          <w:szCs w:val="30"/>
        </w:rPr>
        <w:t>иных учреждениях образования</w:t>
      </w:r>
      <w:r>
        <w:rPr>
          <w:sz w:val="30"/>
          <w:szCs w:val="30"/>
        </w:rPr>
        <w:t xml:space="preserve">, в которых проводятся </w:t>
      </w:r>
      <w:r w:rsidR="00A271EE">
        <w:rPr>
          <w:sz w:val="30"/>
          <w:szCs w:val="30"/>
        </w:rPr>
        <w:t xml:space="preserve">занятия </w:t>
      </w:r>
      <w:r>
        <w:rPr>
          <w:sz w:val="30"/>
          <w:szCs w:val="30"/>
        </w:rPr>
        <w:t>по учебному предмету «Трудовое обучение»,</w:t>
      </w:r>
      <w:r w:rsidRPr="00BF1476">
        <w:rPr>
          <w:sz w:val="30"/>
          <w:szCs w:val="30"/>
        </w:rPr>
        <w:t xml:space="preserve"> </w:t>
      </w:r>
      <w:r w:rsidRPr="005E5B7B">
        <w:rPr>
          <w:sz w:val="30"/>
          <w:szCs w:val="30"/>
        </w:rPr>
        <w:t xml:space="preserve">на каждую учебную группу (учебные группы) заводится классный журнал, в котором фиксируется учет изучения учебного материала, посещения учащимися учебных занятий, текущая, промежуточная и итоговая аттестация учащихся и др. Выставляя отметку в </w:t>
      </w:r>
      <w:r>
        <w:rPr>
          <w:sz w:val="30"/>
          <w:szCs w:val="30"/>
        </w:rPr>
        <w:t xml:space="preserve">классный </w:t>
      </w:r>
      <w:r w:rsidRPr="005E5B7B">
        <w:rPr>
          <w:sz w:val="30"/>
          <w:szCs w:val="30"/>
        </w:rPr>
        <w:t>журнал, педагогический работник обязан выставить ее в дневник учащегося</w:t>
      </w:r>
      <w:r w:rsidR="00A15B3A">
        <w:rPr>
          <w:sz w:val="30"/>
          <w:szCs w:val="30"/>
        </w:rPr>
        <w:t>;</w:t>
      </w:r>
    </w:p>
    <w:p w:rsidR="004A3E9B" w:rsidRDefault="00A271EE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 П</w:t>
      </w:r>
      <w:r w:rsidR="004A3E9B" w:rsidRPr="0089522E">
        <w:rPr>
          <w:color w:val="000000" w:themeColor="text1"/>
          <w:sz w:val="30"/>
          <w:szCs w:val="30"/>
        </w:rPr>
        <w:t xml:space="preserve">о итогам каждой учебной четверти, учебного года в соответствующее УОСО </w:t>
      </w:r>
      <w:r w:rsidR="004A3E9B">
        <w:rPr>
          <w:color w:val="000000" w:themeColor="text1"/>
          <w:sz w:val="30"/>
          <w:szCs w:val="30"/>
        </w:rPr>
        <w:t>(</w:t>
      </w:r>
      <w:r w:rsidR="004A3E9B" w:rsidRPr="0089522E">
        <w:rPr>
          <w:color w:val="000000" w:themeColor="text1"/>
          <w:sz w:val="30"/>
          <w:szCs w:val="30"/>
        </w:rPr>
        <w:t>УСО</w:t>
      </w:r>
      <w:r w:rsidR="004A3E9B">
        <w:rPr>
          <w:color w:val="000000" w:themeColor="text1"/>
          <w:sz w:val="30"/>
          <w:szCs w:val="30"/>
        </w:rPr>
        <w:t>)</w:t>
      </w:r>
      <w:r w:rsidR="004A3E9B" w:rsidRPr="0089522E">
        <w:rPr>
          <w:color w:val="000000" w:themeColor="text1"/>
          <w:sz w:val="30"/>
          <w:szCs w:val="30"/>
        </w:rPr>
        <w:t xml:space="preserve"> передается </w:t>
      </w:r>
      <w:r w:rsidR="004A3E9B">
        <w:rPr>
          <w:color w:val="000000" w:themeColor="text1"/>
          <w:sz w:val="30"/>
          <w:szCs w:val="30"/>
        </w:rPr>
        <w:t>ведомость отметок за учебную четверть, учебный год</w:t>
      </w:r>
      <w:r w:rsidR="004A3E9B" w:rsidRPr="0089522E">
        <w:rPr>
          <w:color w:val="000000" w:themeColor="text1"/>
          <w:sz w:val="30"/>
          <w:szCs w:val="30"/>
        </w:rPr>
        <w:t xml:space="preserve">, заверенная руководителем учреждения </w:t>
      </w:r>
      <w:r w:rsidR="004A3E9B" w:rsidRPr="00A844BF">
        <w:rPr>
          <w:color w:val="000000" w:themeColor="text1"/>
          <w:sz w:val="30"/>
          <w:szCs w:val="30"/>
        </w:rPr>
        <w:t xml:space="preserve">образования, на базе которого </w:t>
      </w:r>
      <w:r w:rsidR="004A3E9B" w:rsidRPr="0027610B">
        <w:rPr>
          <w:color w:val="000000" w:themeColor="text1"/>
          <w:sz w:val="30"/>
          <w:szCs w:val="30"/>
        </w:rPr>
        <w:t>организован</w:t>
      </w:r>
      <w:r w:rsidR="004A3E9B">
        <w:rPr>
          <w:color w:val="000000" w:themeColor="text1"/>
          <w:sz w:val="30"/>
          <w:szCs w:val="30"/>
        </w:rPr>
        <w:t>о трудовое обучение</w:t>
      </w:r>
      <w:r w:rsidR="004A3E9B" w:rsidRPr="0027610B">
        <w:rPr>
          <w:color w:val="000000" w:themeColor="text1"/>
          <w:sz w:val="30"/>
          <w:szCs w:val="30"/>
        </w:rPr>
        <w:t xml:space="preserve"> учащихся Х </w:t>
      </w:r>
      <w:r w:rsidR="004A3E9B">
        <w:rPr>
          <w:color w:val="000000" w:themeColor="text1"/>
          <w:sz w:val="30"/>
          <w:szCs w:val="30"/>
        </w:rPr>
        <w:t>(</w:t>
      </w:r>
      <w:r w:rsidR="004A3E9B">
        <w:rPr>
          <w:color w:val="000000" w:themeColor="text1"/>
          <w:sz w:val="30"/>
          <w:szCs w:val="30"/>
          <w:lang w:val="en-US"/>
        </w:rPr>
        <w:t>XI</w:t>
      </w:r>
      <w:r w:rsidR="004A3E9B">
        <w:rPr>
          <w:color w:val="000000" w:themeColor="text1"/>
          <w:sz w:val="30"/>
          <w:szCs w:val="30"/>
        </w:rPr>
        <w:t xml:space="preserve">) </w:t>
      </w:r>
      <w:r w:rsidR="004A3E9B" w:rsidRPr="0027610B">
        <w:rPr>
          <w:color w:val="000000" w:themeColor="text1"/>
          <w:sz w:val="30"/>
          <w:szCs w:val="30"/>
        </w:rPr>
        <w:t>классов</w:t>
      </w:r>
      <w:r w:rsidR="00A15B3A">
        <w:rPr>
          <w:sz w:val="30"/>
          <w:szCs w:val="30"/>
        </w:rPr>
        <w:t>;</w:t>
      </w:r>
    </w:p>
    <w:p w:rsidR="004A3E9B" w:rsidRDefault="00A271EE" w:rsidP="004A3E9B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7. П</w:t>
      </w:r>
      <w:r w:rsidR="004A3E9B">
        <w:rPr>
          <w:color w:val="000000" w:themeColor="text1"/>
          <w:sz w:val="30"/>
          <w:szCs w:val="30"/>
        </w:rPr>
        <w:t>едагогические работники</w:t>
      </w:r>
      <w:r w:rsidR="004A3E9B" w:rsidRPr="0027610B">
        <w:rPr>
          <w:color w:val="000000" w:themeColor="text1"/>
          <w:sz w:val="30"/>
          <w:szCs w:val="30"/>
        </w:rPr>
        <w:t xml:space="preserve"> УОСО</w:t>
      </w:r>
      <w:r w:rsidR="004A3E9B">
        <w:rPr>
          <w:color w:val="000000" w:themeColor="text1"/>
          <w:sz w:val="30"/>
          <w:szCs w:val="30"/>
        </w:rPr>
        <w:t xml:space="preserve"> (УСО) </w:t>
      </w:r>
      <w:r w:rsidR="004A3E9B" w:rsidRPr="0027610B">
        <w:rPr>
          <w:color w:val="000000" w:themeColor="text1"/>
          <w:sz w:val="30"/>
          <w:szCs w:val="30"/>
        </w:rPr>
        <w:t>выставля</w:t>
      </w:r>
      <w:r w:rsidR="004A3E9B">
        <w:rPr>
          <w:color w:val="000000" w:themeColor="text1"/>
          <w:sz w:val="30"/>
          <w:szCs w:val="30"/>
        </w:rPr>
        <w:t>ю</w:t>
      </w:r>
      <w:r w:rsidR="004A3E9B" w:rsidRPr="0027610B">
        <w:rPr>
          <w:color w:val="000000" w:themeColor="text1"/>
          <w:sz w:val="30"/>
          <w:szCs w:val="30"/>
        </w:rPr>
        <w:t>т в сводную ведомость классного журнала отметки за учебную четверть</w:t>
      </w:r>
      <w:r w:rsidR="004A3E9B">
        <w:rPr>
          <w:color w:val="000000" w:themeColor="text1"/>
          <w:sz w:val="30"/>
          <w:szCs w:val="30"/>
        </w:rPr>
        <w:t>, учебный год</w:t>
      </w:r>
      <w:r w:rsidR="004A3E9B" w:rsidRPr="0027610B">
        <w:rPr>
          <w:color w:val="000000" w:themeColor="text1"/>
          <w:sz w:val="30"/>
          <w:szCs w:val="30"/>
        </w:rPr>
        <w:t xml:space="preserve"> в соответствии с предоставленной ведомостью</w:t>
      </w:r>
      <w:r w:rsidR="004A3E9B">
        <w:rPr>
          <w:color w:val="000000" w:themeColor="text1"/>
          <w:sz w:val="30"/>
          <w:szCs w:val="30"/>
        </w:rPr>
        <w:t xml:space="preserve"> отметок.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t>Пред</w:t>
      </w:r>
      <w:r w:rsidR="00A271EE">
        <w:rPr>
          <w:color w:val="000000" w:themeColor="text1"/>
          <w:sz w:val="30"/>
          <w:szCs w:val="30"/>
        </w:rPr>
        <w:t>о</w:t>
      </w:r>
      <w:r>
        <w:rPr>
          <w:color w:val="000000" w:themeColor="text1"/>
          <w:sz w:val="30"/>
          <w:szCs w:val="30"/>
        </w:rPr>
        <w:t xml:space="preserve">ставленные в УОСО (УСО) ведомости отметок (при организации трудового обучения по </w:t>
      </w:r>
      <w:r w:rsidRPr="008D568C">
        <w:rPr>
          <w:sz w:val="30"/>
          <w:szCs w:val="30"/>
          <w:lang w:val="en-US"/>
        </w:rPr>
        <w:t>II</w:t>
      </w:r>
      <w:r w:rsidRPr="008D568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 w:rsidRPr="008D568C">
        <w:rPr>
          <w:sz w:val="30"/>
          <w:szCs w:val="30"/>
          <w:lang w:val="en-US"/>
        </w:rPr>
        <w:t>III</w:t>
      </w:r>
      <w:r>
        <w:rPr>
          <w:color w:val="000000" w:themeColor="text1"/>
          <w:sz w:val="30"/>
          <w:szCs w:val="30"/>
        </w:rPr>
        <w:t xml:space="preserve"> моделям) хранятся у </w:t>
      </w:r>
      <w:r>
        <w:rPr>
          <w:color w:val="000000" w:themeColor="text1"/>
          <w:sz w:val="30"/>
          <w:szCs w:val="30"/>
        </w:rPr>
        <w:lastRenderedPageBreak/>
        <w:t>классного руководителя до конца учебного года, после чего передаются заместителю директора, курирующему данное направление работы.</w:t>
      </w:r>
    </w:p>
    <w:p w:rsidR="004A3E9B" w:rsidRPr="00470E14" w:rsidRDefault="004A3E9B" w:rsidP="004A3E9B">
      <w:pPr>
        <w:jc w:val="both"/>
        <w:rPr>
          <w:i/>
          <w:sz w:val="30"/>
          <w:szCs w:val="30"/>
        </w:rPr>
      </w:pPr>
      <w:r w:rsidRPr="00470E14">
        <w:rPr>
          <w:b/>
          <w:i/>
          <w:sz w:val="30"/>
          <w:szCs w:val="30"/>
        </w:rPr>
        <w:t>Расписание учебных занятий и организация питания</w:t>
      </w:r>
    </w:p>
    <w:p w:rsidR="004A3E9B" w:rsidRPr="00A57E18" w:rsidRDefault="004A3E9B" w:rsidP="004A3E9B">
      <w:pPr>
        <w:ind w:firstLine="709"/>
        <w:jc w:val="both"/>
        <w:rPr>
          <w:i/>
          <w:sz w:val="30"/>
          <w:szCs w:val="30"/>
          <w:u w:val="single"/>
        </w:rPr>
      </w:pPr>
      <w:r w:rsidRPr="00A57E18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A57E18">
        <w:rPr>
          <w:i/>
          <w:sz w:val="30"/>
          <w:szCs w:val="30"/>
          <w:u w:val="single"/>
          <w:lang w:val="en-US"/>
        </w:rPr>
        <w:t>I</w:t>
      </w:r>
      <w:r w:rsidRPr="00A57E18">
        <w:rPr>
          <w:i/>
          <w:sz w:val="30"/>
          <w:szCs w:val="30"/>
          <w:u w:val="single"/>
        </w:rPr>
        <w:t xml:space="preserve"> модели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Занятия по учебному предмету «Трудовое обучение» (все 6 часов) могут стоять в расписании в один из пяти учебных дней недели или в субботу.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Занятия по учебному предмету «Трудовое обучение» могут проводиться в течение нескольких учебных дней недели. Например, 2 урока в понедельник, 4 урока в среду и т.д., в том числе и в субботу. </w:t>
      </w:r>
    </w:p>
    <w:p w:rsidR="004A3E9B" w:rsidRPr="00A57E18" w:rsidRDefault="004A3E9B" w:rsidP="004A3E9B">
      <w:pPr>
        <w:ind w:firstLine="709"/>
        <w:jc w:val="both"/>
        <w:rPr>
          <w:i/>
          <w:sz w:val="30"/>
          <w:szCs w:val="30"/>
          <w:u w:val="single"/>
        </w:rPr>
      </w:pPr>
      <w:r w:rsidRPr="00A57E18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A57E18">
        <w:rPr>
          <w:i/>
          <w:sz w:val="30"/>
          <w:szCs w:val="30"/>
          <w:u w:val="single"/>
          <w:lang w:val="en-US"/>
        </w:rPr>
        <w:t>II</w:t>
      </w:r>
      <w:r w:rsidRPr="00A57E18">
        <w:rPr>
          <w:i/>
          <w:sz w:val="30"/>
          <w:szCs w:val="30"/>
          <w:u w:val="single"/>
        </w:rPr>
        <w:t xml:space="preserve"> </w:t>
      </w:r>
      <w:r>
        <w:rPr>
          <w:i/>
          <w:sz w:val="30"/>
          <w:szCs w:val="30"/>
          <w:u w:val="single"/>
        </w:rPr>
        <w:t xml:space="preserve">и </w:t>
      </w:r>
      <w:r w:rsidRPr="00A57E18">
        <w:rPr>
          <w:i/>
          <w:sz w:val="30"/>
          <w:szCs w:val="30"/>
          <w:u w:val="single"/>
          <w:lang w:val="en-US"/>
        </w:rPr>
        <w:t>III</w:t>
      </w:r>
      <w:r w:rsidRPr="00A57E18">
        <w:rPr>
          <w:i/>
          <w:sz w:val="30"/>
          <w:szCs w:val="30"/>
          <w:u w:val="single"/>
        </w:rPr>
        <w:t xml:space="preserve"> модел</w:t>
      </w:r>
      <w:r>
        <w:rPr>
          <w:i/>
          <w:sz w:val="30"/>
          <w:szCs w:val="30"/>
          <w:u w:val="single"/>
        </w:rPr>
        <w:t>ям: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Занятия по учебному предмету «Трудовое обучение» (все 6 часов) могут стоять в расписании в один из пяти учебных дней недели или в субботу.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проведении занятий на базе УОСО (УСО) питание должно быть организовано на базе данных УОСО (УСО).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проведении занятий на базе УПТО, УССО</w:t>
      </w:r>
      <w:r w:rsidR="001471E8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 иных учреждений образования для учащихся, которые питаются за </w:t>
      </w:r>
      <w:r w:rsidR="00A15B3A">
        <w:rPr>
          <w:sz w:val="30"/>
          <w:szCs w:val="30"/>
        </w:rPr>
        <w:t xml:space="preserve">счет </w:t>
      </w:r>
      <w:r>
        <w:rPr>
          <w:sz w:val="30"/>
          <w:szCs w:val="30"/>
        </w:rPr>
        <w:t xml:space="preserve">средств родителей, питание может быть организовано на базе данных учреждений </w:t>
      </w:r>
      <w:r w:rsidRPr="0031579F">
        <w:rPr>
          <w:sz w:val="30"/>
          <w:szCs w:val="30"/>
        </w:rPr>
        <w:t xml:space="preserve">образования. </w:t>
      </w:r>
      <w:r>
        <w:rPr>
          <w:sz w:val="30"/>
          <w:szCs w:val="30"/>
        </w:rPr>
        <w:t>Для учащихся, которым предусмотрено бесплатное питание в соответствии с законодательством, возможна организация питания на базе близлежащих УОСО (УСО).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Занятия по учебному предмету «Трудовое обучение» могут проводиться в течение нескольких учебных дней недели. Например, 3 урока в понедельник, 3 урока в среду и т.д., в том числе и в субботу. Уроки по учебному предмету «Трудовое обучение» целесообразно поставить в расписание после уроков по иным учебным предметам. В этом случае питание учащихся может быть организовано в УОСО (УСО), в котором обучаются учащиеся.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 w:rsidRPr="00035EF7">
        <w:rPr>
          <w:sz w:val="30"/>
          <w:szCs w:val="30"/>
          <w:u w:val="single"/>
        </w:rPr>
        <w:t>Обращаем внимание</w:t>
      </w:r>
      <w:r>
        <w:rPr>
          <w:sz w:val="30"/>
          <w:szCs w:val="30"/>
          <w:u w:val="single"/>
        </w:rPr>
        <w:t>:</w:t>
      </w:r>
      <w:r>
        <w:rPr>
          <w:sz w:val="30"/>
          <w:szCs w:val="30"/>
        </w:rPr>
        <w:t xml:space="preserve"> при проведении занятий в субботу (по всем трем моделям) должно быть организовано питание учащихся в соответствии с законодательством.</w:t>
      </w:r>
    </w:p>
    <w:p w:rsidR="004A3E9B" w:rsidRPr="004A37DA" w:rsidRDefault="004A3E9B" w:rsidP="004A37DA">
      <w:pPr>
        <w:rPr>
          <w:b/>
          <w:i/>
          <w:sz w:val="30"/>
          <w:szCs w:val="30"/>
        </w:rPr>
      </w:pPr>
      <w:r w:rsidRPr="004A37DA">
        <w:rPr>
          <w:b/>
          <w:i/>
          <w:sz w:val="30"/>
          <w:szCs w:val="30"/>
        </w:rPr>
        <w:t>О финансировании профессиональной подготовки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 w:rsidRPr="00B3389E">
        <w:rPr>
          <w:sz w:val="30"/>
          <w:szCs w:val="30"/>
        </w:rPr>
        <w:t xml:space="preserve">Расходы на реализацию </w:t>
      </w:r>
      <w:r w:rsidR="00047C97">
        <w:rPr>
          <w:sz w:val="30"/>
          <w:szCs w:val="30"/>
        </w:rPr>
        <w:t xml:space="preserve">образовательной программы </w:t>
      </w:r>
      <w:r w:rsidRPr="00B3389E">
        <w:rPr>
          <w:sz w:val="30"/>
          <w:szCs w:val="30"/>
        </w:rPr>
        <w:t xml:space="preserve">профессиональной подготовки </w:t>
      </w:r>
      <w:r w:rsidR="00047C97">
        <w:rPr>
          <w:sz w:val="30"/>
          <w:szCs w:val="30"/>
        </w:rPr>
        <w:t xml:space="preserve">рабочих (служащих) (далее – программа профессиональной подготовки) </w:t>
      </w:r>
      <w:r w:rsidRPr="00B3389E">
        <w:rPr>
          <w:sz w:val="30"/>
          <w:szCs w:val="30"/>
        </w:rPr>
        <w:t xml:space="preserve">планируются в бюджетных сметах УОСО и УСО в разрезе статей, подстатей и элементов расходов бюджетной классификации также, как и расходы на реализацию образовательных программ общего среднего </w:t>
      </w:r>
      <w:r w:rsidRPr="000F2BA9">
        <w:rPr>
          <w:sz w:val="30"/>
          <w:szCs w:val="30"/>
        </w:rPr>
        <w:t>образования, образовательных программ специального образования и других программ, реализуемых в на</w:t>
      </w:r>
      <w:r>
        <w:rPr>
          <w:sz w:val="30"/>
          <w:szCs w:val="30"/>
        </w:rPr>
        <w:t>званных учреждениях образования.</w:t>
      </w:r>
    </w:p>
    <w:p w:rsidR="004A3E9B" w:rsidRPr="0093232C" w:rsidRDefault="004A3E9B" w:rsidP="004A3E9B">
      <w:pPr>
        <w:ind w:firstLine="708"/>
        <w:jc w:val="both"/>
        <w:rPr>
          <w:sz w:val="30"/>
          <w:szCs w:val="30"/>
          <w:lang w:bidi="en-US"/>
        </w:rPr>
      </w:pPr>
      <w:r w:rsidRPr="0093232C">
        <w:rPr>
          <w:sz w:val="30"/>
          <w:szCs w:val="30"/>
          <w:lang w:bidi="en-US"/>
        </w:rPr>
        <w:lastRenderedPageBreak/>
        <w:t>Р</w:t>
      </w:r>
      <w:r w:rsidRPr="0093232C">
        <w:rPr>
          <w:sz w:val="30"/>
          <w:szCs w:val="30"/>
        </w:rPr>
        <w:t>еализация программы профессиональной подготовки в УПТО, УССО</w:t>
      </w:r>
      <w:r w:rsidR="004A37DA">
        <w:rPr>
          <w:sz w:val="30"/>
          <w:szCs w:val="30"/>
        </w:rPr>
        <w:t xml:space="preserve"> и </w:t>
      </w:r>
      <w:r w:rsidRPr="0093232C">
        <w:rPr>
          <w:sz w:val="30"/>
          <w:szCs w:val="30"/>
        </w:rPr>
        <w:t>в</w:t>
      </w:r>
      <w:r w:rsidRPr="0093232C">
        <w:rPr>
          <w:sz w:val="30"/>
          <w:szCs w:val="30"/>
          <w:lang w:bidi="en-US"/>
        </w:rPr>
        <w:t xml:space="preserve"> иных учреждениях образования </w:t>
      </w:r>
      <w:r w:rsidRPr="0093232C">
        <w:rPr>
          <w:sz w:val="30"/>
          <w:szCs w:val="30"/>
        </w:rPr>
        <w:t xml:space="preserve">осуществляется </w:t>
      </w:r>
      <w:r w:rsidRPr="0093232C">
        <w:rPr>
          <w:sz w:val="30"/>
          <w:szCs w:val="30"/>
          <w:lang w:bidi="en-US"/>
        </w:rPr>
        <w:t>на основе договоров о профессиональной подготовке рабочего (служащего) на платной основе.</w:t>
      </w:r>
    </w:p>
    <w:p w:rsidR="004A3E9B" w:rsidRDefault="004A3E9B" w:rsidP="004A3E9B">
      <w:pPr>
        <w:ind w:firstLine="708"/>
        <w:jc w:val="both"/>
        <w:rPr>
          <w:color w:val="000000"/>
          <w:sz w:val="30"/>
          <w:szCs w:val="30"/>
          <w:lang w:bidi="en-US"/>
        </w:rPr>
      </w:pPr>
      <w:r w:rsidRPr="000F2BA9">
        <w:rPr>
          <w:color w:val="000000"/>
          <w:spacing w:val="-12"/>
          <w:sz w:val="30"/>
          <w:szCs w:val="30"/>
        </w:rPr>
        <w:t> </w:t>
      </w:r>
      <w:r w:rsidRPr="000F2BA9">
        <w:rPr>
          <w:color w:val="000000"/>
          <w:sz w:val="30"/>
          <w:szCs w:val="30"/>
          <w:lang w:bidi="en-US"/>
        </w:rPr>
        <w:t xml:space="preserve">Оплата расходов по договорам о профессиональной подготовке рабочего (служащего) на платной основе для организации трудового обучения для лиц из числа учащихся </w:t>
      </w:r>
      <w:r w:rsidRPr="000F2BA9">
        <w:rPr>
          <w:color w:val="000000"/>
          <w:sz w:val="30"/>
          <w:szCs w:val="30"/>
          <w:lang w:val="en-US" w:bidi="en-US"/>
        </w:rPr>
        <w:t>X</w:t>
      </w:r>
      <w:r w:rsidR="00047C97">
        <w:rPr>
          <w:color w:val="000000"/>
          <w:sz w:val="30"/>
          <w:szCs w:val="30"/>
          <w:lang w:bidi="en-US"/>
        </w:rPr>
        <w:t>(</w:t>
      </w:r>
      <w:r w:rsidRPr="000F2BA9">
        <w:rPr>
          <w:color w:val="000000"/>
          <w:sz w:val="30"/>
          <w:szCs w:val="30"/>
          <w:lang w:val="en-US" w:bidi="en-US"/>
        </w:rPr>
        <w:t>XI</w:t>
      </w:r>
      <w:r w:rsidR="00047C97">
        <w:rPr>
          <w:color w:val="000000"/>
          <w:sz w:val="30"/>
          <w:szCs w:val="30"/>
          <w:lang w:bidi="en-US"/>
        </w:rPr>
        <w:t>)</w:t>
      </w:r>
      <w:r w:rsidRPr="000F2BA9">
        <w:rPr>
          <w:color w:val="000000"/>
          <w:sz w:val="30"/>
          <w:szCs w:val="30"/>
          <w:lang w:bidi="en-US"/>
        </w:rPr>
        <w:t xml:space="preserve"> классов</w:t>
      </w:r>
      <w:r w:rsidRPr="000F2BA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  <w:lang w:bidi="en-US"/>
        </w:rPr>
        <w:t>осуществляется</w:t>
      </w:r>
      <w:r w:rsidRPr="000F2BA9">
        <w:rPr>
          <w:color w:val="000000"/>
          <w:sz w:val="30"/>
          <w:szCs w:val="30"/>
          <w:lang w:bidi="en-US"/>
        </w:rPr>
        <w:t xml:space="preserve"> за счет средств, предусмотренных в бюджетных сметах </w:t>
      </w:r>
      <w:r w:rsidRPr="004E3AD3">
        <w:rPr>
          <w:color w:val="000000"/>
          <w:sz w:val="30"/>
          <w:szCs w:val="30"/>
        </w:rPr>
        <w:t>УОСО и УСО</w:t>
      </w:r>
      <w:r w:rsidRPr="004E3AD3">
        <w:rPr>
          <w:color w:val="000000"/>
          <w:sz w:val="30"/>
          <w:szCs w:val="30"/>
          <w:lang w:bidi="en-US"/>
        </w:rPr>
        <w:t>, иных источников, не запрещенных законодательством.</w:t>
      </w:r>
    </w:p>
    <w:p w:rsidR="004A3E9B" w:rsidRDefault="004A3E9B" w:rsidP="004A3E9B">
      <w:pPr>
        <w:ind w:firstLine="709"/>
        <w:jc w:val="both"/>
        <w:rPr>
          <w:sz w:val="30"/>
          <w:szCs w:val="30"/>
          <w:lang w:bidi="en-US"/>
        </w:rPr>
      </w:pPr>
      <w:r w:rsidRPr="000F2BA9">
        <w:rPr>
          <w:color w:val="000000"/>
          <w:sz w:val="30"/>
          <w:szCs w:val="30"/>
        </w:rPr>
        <w:t xml:space="preserve">Бюджетные средства, предусмотренные на финансирование расходов </w:t>
      </w:r>
      <w:r w:rsidR="00E72222">
        <w:rPr>
          <w:color w:val="000000"/>
          <w:sz w:val="30"/>
          <w:szCs w:val="30"/>
        </w:rPr>
        <w:t>по</w:t>
      </w:r>
      <w:r w:rsidRPr="000F2BA9">
        <w:rPr>
          <w:color w:val="000000"/>
          <w:sz w:val="30"/>
          <w:szCs w:val="30"/>
        </w:rPr>
        <w:t xml:space="preserve"> реализаци</w:t>
      </w:r>
      <w:r w:rsidR="00E72222">
        <w:rPr>
          <w:color w:val="000000"/>
          <w:sz w:val="30"/>
          <w:szCs w:val="30"/>
        </w:rPr>
        <w:t>и</w:t>
      </w:r>
      <w:r w:rsidRPr="000F2BA9">
        <w:rPr>
          <w:color w:val="000000"/>
          <w:sz w:val="30"/>
          <w:szCs w:val="30"/>
        </w:rPr>
        <w:t xml:space="preserve"> программы профессиональной подготовки</w:t>
      </w:r>
      <w:r>
        <w:rPr>
          <w:color w:val="000000"/>
          <w:sz w:val="30"/>
          <w:szCs w:val="30"/>
        </w:rPr>
        <w:t xml:space="preserve"> в </w:t>
      </w:r>
      <w:r w:rsidRPr="004E3AD3">
        <w:rPr>
          <w:color w:val="000000"/>
          <w:sz w:val="30"/>
          <w:szCs w:val="30"/>
        </w:rPr>
        <w:t>УОСО и УСО</w:t>
      </w:r>
      <w:r w:rsidRPr="000F2BA9">
        <w:rPr>
          <w:sz w:val="30"/>
          <w:szCs w:val="30"/>
        </w:rPr>
        <w:t>, перечисляются на текущий (расчетный) банковский счет по учету средств от приносящей доходы деятельности</w:t>
      </w:r>
      <w:r w:rsidRPr="000F2BA9">
        <w:rPr>
          <w:color w:val="000000"/>
          <w:sz w:val="30"/>
          <w:szCs w:val="30"/>
        </w:rPr>
        <w:t xml:space="preserve"> иного учреждения образования, р</w:t>
      </w:r>
      <w:r w:rsidRPr="000F2BA9">
        <w:rPr>
          <w:sz w:val="30"/>
          <w:szCs w:val="30"/>
        </w:rPr>
        <w:t>еализующего программу профессиональной подготовки</w:t>
      </w:r>
      <w:r>
        <w:rPr>
          <w:sz w:val="30"/>
          <w:szCs w:val="30"/>
        </w:rPr>
        <w:t>,</w:t>
      </w:r>
      <w:r w:rsidRPr="000F2BA9">
        <w:rPr>
          <w:sz w:val="30"/>
          <w:szCs w:val="30"/>
        </w:rPr>
        <w:t xml:space="preserve"> в соответствии с заключенным договором</w:t>
      </w:r>
      <w:r w:rsidRPr="000F2BA9">
        <w:rPr>
          <w:sz w:val="30"/>
          <w:szCs w:val="30"/>
          <w:lang w:bidi="en-US"/>
        </w:rPr>
        <w:t xml:space="preserve">, по элементу расходов 10 10 08 «Прочие текущие расходы». Для этого </w:t>
      </w:r>
      <w:r>
        <w:rPr>
          <w:sz w:val="30"/>
          <w:szCs w:val="30"/>
          <w:lang w:bidi="en-US"/>
        </w:rPr>
        <w:t>бюджетные сметы</w:t>
      </w:r>
      <w:r w:rsidRPr="000F2BA9">
        <w:rPr>
          <w:sz w:val="30"/>
          <w:szCs w:val="30"/>
          <w:lang w:bidi="en-US"/>
        </w:rPr>
        <w:t xml:space="preserve"> </w:t>
      </w:r>
      <w:r w:rsidRPr="004E3AD3">
        <w:rPr>
          <w:sz w:val="30"/>
          <w:szCs w:val="30"/>
          <w:lang w:bidi="en-US"/>
        </w:rPr>
        <w:t>УОСО и УСО</w:t>
      </w:r>
      <w:r>
        <w:rPr>
          <w:sz w:val="30"/>
          <w:szCs w:val="30"/>
          <w:lang w:bidi="en-US"/>
        </w:rPr>
        <w:t xml:space="preserve"> должны</w:t>
      </w:r>
      <w:r w:rsidRPr="000F2BA9">
        <w:rPr>
          <w:sz w:val="30"/>
          <w:szCs w:val="30"/>
          <w:lang w:bidi="en-US"/>
        </w:rPr>
        <w:t xml:space="preserve"> быть скорректирова</w:t>
      </w:r>
      <w:r>
        <w:rPr>
          <w:sz w:val="30"/>
          <w:szCs w:val="30"/>
          <w:lang w:bidi="en-US"/>
        </w:rPr>
        <w:t>ны</w:t>
      </w:r>
      <w:r w:rsidRPr="000F2BA9">
        <w:rPr>
          <w:sz w:val="30"/>
          <w:szCs w:val="30"/>
          <w:lang w:bidi="en-US"/>
        </w:rPr>
        <w:t xml:space="preserve">, так как расходы на реализацию </w:t>
      </w:r>
      <w:r w:rsidRPr="000F2BA9">
        <w:rPr>
          <w:sz w:val="30"/>
          <w:szCs w:val="30"/>
        </w:rPr>
        <w:t xml:space="preserve">программы профессиональной подготовки </w:t>
      </w:r>
      <w:r w:rsidRPr="000F2BA9">
        <w:rPr>
          <w:sz w:val="30"/>
          <w:szCs w:val="30"/>
          <w:lang w:bidi="en-US"/>
        </w:rPr>
        <w:t>предусматриваются в разрезе подстатей и элементов бюджетной классификации.</w:t>
      </w:r>
      <w:r>
        <w:rPr>
          <w:sz w:val="30"/>
          <w:szCs w:val="30"/>
          <w:lang w:bidi="en-US"/>
        </w:rPr>
        <w:t xml:space="preserve"> </w:t>
      </w:r>
    </w:p>
    <w:p w:rsidR="004A3E9B" w:rsidRPr="00E72222" w:rsidRDefault="004A3E9B" w:rsidP="004A3E9B">
      <w:pPr>
        <w:shd w:val="clear" w:color="auto" w:fill="FFFFFF"/>
        <w:tabs>
          <w:tab w:val="left" w:pos="1056"/>
        </w:tabs>
        <w:autoSpaceDE w:val="0"/>
        <w:autoSpaceDN w:val="0"/>
        <w:jc w:val="both"/>
        <w:rPr>
          <w:b/>
          <w:spacing w:val="5"/>
          <w:sz w:val="30"/>
          <w:szCs w:val="30"/>
        </w:rPr>
      </w:pPr>
      <w:r w:rsidRPr="00E72222">
        <w:rPr>
          <w:b/>
          <w:spacing w:val="5"/>
          <w:sz w:val="30"/>
          <w:szCs w:val="30"/>
        </w:rPr>
        <w:t xml:space="preserve">Справочно: </w:t>
      </w:r>
    </w:p>
    <w:p w:rsidR="004A3E9B" w:rsidRPr="004A37DA" w:rsidRDefault="004A3E9B" w:rsidP="004A3E9B">
      <w:pPr>
        <w:shd w:val="clear" w:color="auto" w:fill="FFFFFF"/>
        <w:autoSpaceDE w:val="0"/>
        <w:autoSpaceDN w:val="0"/>
        <w:ind w:left="709" w:firstLine="567"/>
        <w:jc w:val="both"/>
        <w:rPr>
          <w:i/>
          <w:spacing w:val="5"/>
          <w:sz w:val="30"/>
          <w:szCs w:val="30"/>
        </w:rPr>
      </w:pPr>
      <w:r w:rsidRPr="004A37DA">
        <w:rPr>
          <w:i/>
          <w:spacing w:val="5"/>
          <w:sz w:val="30"/>
          <w:szCs w:val="30"/>
        </w:rPr>
        <w:t>Учебные часы по учебному предмету «Трудовое обучение» включаются на начало учебного года в Список педагогических работников, которым исчисляются ставки и надбавки за квалификационные категории с учетом педагогической нагрузки, утвержденный постановлением Министерства образования Республики Беларусь от 25.03.2007 № 25, для определения фонда оплаты труда. При корректировке бюджетной сметы данные средства направляются на элемент расходов 10 10 08 «Прочие текущие расходы».</w:t>
      </w:r>
    </w:p>
    <w:p w:rsidR="004A3E9B" w:rsidRPr="000F2BA9" w:rsidRDefault="004A3E9B" w:rsidP="004A3E9B">
      <w:pPr>
        <w:ind w:firstLine="709"/>
        <w:jc w:val="both"/>
        <w:rPr>
          <w:sz w:val="30"/>
          <w:szCs w:val="30"/>
          <w:lang w:bidi="en-US"/>
        </w:rPr>
      </w:pPr>
      <w:r w:rsidRPr="000F2BA9">
        <w:rPr>
          <w:sz w:val="30"/>
          <w:szCs w:val="30"/>
          <w:lang w:bidi="en-US"/>
        </w:rPr>
        <w:t>Этот алгоритм действует как для участников пилотного проекта по апробации нормативного финансирования учреждений общего среднего образования в 2018 году, так и всех учреждений общего среднего образования, которые с 2019 года будут финансироваться по нормативу.</w:t>
      </w:r>
    </w:p>
    <w:p w:rsidR="004A3E9B" w:rsidRPr="000F2BA9" w:rsidRDefault="004A3E9B" w:rsidP="004A3E9B">
      <w:pPr>
        <w:ind w:firstLine="709"/>
        <w:jc w:val="both"/>
        <w:rPr>
          <w:sz w:val="30"/>
          <w:szCs w:val="30"/>
        </w:rPr>
      </w:pPr>
      <w:r w:rsidRPr="000F2BA9">
        <w:rPr>
          <w:sz w:val="30"/>
          <w:szCs w:val="30"/>
        </w:rPr>
        <w:t>В соответствии с законодательством органы местного самоуправления вправе увеличивать объемы бюджетных средств на общее среднее образование, рассчитанные с применением норматива. Аналогичная норма предусмотрена в проекте постановления Правительства о переводе учреждений общего среднего образования на нормативное финансирование.</w:t>
      </w:r>
    </w:p>
    <w:p w:rsidR="004A3E9B" w:rsidRPr="000F2BA9" w:rsidRDefault="004A3E9B" w:rsidP="004A3E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F2BA9">
        <w:rPr>
          <w:sz w:val="30"/>
          <w:szCs w:val="30"/>
        </w:rPr>
        <w:lastRenderedPageBreak/>
        <w:t xml:space="preserve">Стоимость услуги при реализации </w:t>
      </w:r>
      <w:r w:rsidRPr="000F2BA9">
        <w:rPr>
          <w:color w:val="000000"/>
          <w:sz w:val="30"/>
          <w:szCs w:val="30"/>
          <w:lang w:bidi="en-US"/>
        </w:rPr>
        <w:t xml:space="preserve">программы профессиональной подготовки </w:t>
      </w:r>
      <w:r w:rsidRPr="000F2BA9">
        <w:rPr>
          <w:sz w:val="30"/>
          <w:szCs w:val="30"/>
          <w:lang w:bidi="en-US"/>
        </w:rPr>
        <w:t xml:space="preserve">для слушателей </w:t>
      </w:r>
      <w:r w:rsidRPr="000F2BA9">
        <w:rPr>
          <w:color w:val="000000"/>
          <w:sz w:val="30"/>
          <w:szCs w:val="30"/>
          <w:lang w:bidi="en-US"/>
        </w:rPr>
        <w:t xml:space="preserve">из числа учащихся </w:t>
      </w:r>
      <w:r w:rsidRPr="004E3AD3">
        <w:rPr>
          <w:color w:val="000000"/>
          <w:sz w:val="30"/>
          <w:szCs w:val="30"/>
          <w:lang w:bidi="en-US"/>
        </w:rPr>
        <w:t xml:space="preserve">УОСО и УСО </w:t>
      </w:r>
      <w:r w:rsidRPr="004E3AD3">
        <w:rPr>
          <w:sz w:val="30"/>
          <w:szCs w:val="30"/>
        </w:rPr>
        <w:t>в иных</w:t>
      </w:r>
      <w:r w:rsidRPr="000F2BA9">
        <w:rPr>
          <w:sz w:val="30"/>
          <w:szCs w:val="30"/>
        </w:rPr>
        <w:t xml:space="preserve"> учреждениях образования определяется иным учреждением образования в соответствии со сметой затрат </w:t>
      </w:r>
      <w:r w:rsidRPr="000F2BA9">
        <w:rPr>
          <w:color w:val="000000"/>
          <w:sz w:val="30"/>
          <w:szCs w:val="30"/>
          <w:lang w:bidi="en-US"/>
        </w:rPr>
        <w:t xml:space="preserve">на реализацию указанной программы </w:t>
      </w:r>
      <w:r w:rsidRPr="000F2BA9">
        <w:rPr>
          <w:sz w:val="30"/>
          <w:szCs w:val="30"/>
        </w:rPr>
        <w:t>по подстатьям</w:t>
      </w:r>
      <w:r>
        <w:rPr>
          <w:sz w:val="30"/>
          <w:szCs w:val="30"/>
        </w:rPr>
        <w:t xml:space="preserve"> расходов</w:t>
      </w:r>
      <w:r w:rsidRPr="000F2BA9">
        <w:rPr>
          <w:sz w:val="30"/>
          <w:szCs w:val="30"/>
        </w:rPr>
        <w:t>:</w:t>
      </w:r>
    </w:p>
    <w:p w:rsidR="004A3E9B" w:rsidRPr="000F2BA9" w:rsidRDefault="004A3E9B" w:rsidP="004A3E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F2BA9">
        <w:rPr>
          <w:sz w:val="30"/>
          <w:szCs w:val="30"/>
        </w:rPr>
        <w:t>зара</w:t>
      </w:r>
      <w:r>
        <w:rPr>
          <w:sz w:val="30"/>
          <w:szCs w:val="30"/>
        </w:rPr>
        <w:t>ботная плата рабочих и служащих</w:t>
      </w:r>
      <w:r w:rsidRPr="000F2BA9">
        <w:rPr>
          <w:color w:val="000000"/>
          <w:sz w:val="30"/>
          <w:szCs w:val="30"/>
          <w:lang w:bidi="en-US"/>
        </w:rPr>
        <w:t>;</w:t>
      </w:r>
    </w:p>
    <w:p w:rsidR="004A3E9B" w:rsidRPr="000F2BA9" w:rsidRDefault="004A3E9B" w:rsidP="004A3E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F2BA9">
        <w:rPr>
          <w:sz w:val="30"/>
          <w:szCs w:val="30"/>
        </w:rPr>
        <w:t xml:space="preserve">взносы (отчисления) на социальное страхование; </w:t>
      </w:r>
    </w:p>
    <w:p w:rsidR="004A3E9B" w:rsidRPr="000F2BA9" w:rsidRDefault="004A3E9B" w:rsidP="004A3E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F2BA9">
        <w:rPr>
          <w:sz w:val="30"/>
          <w:szCs w:val="30"/>
        </w:rPr>
        <w:t xml:space="preserve">оплата коммунальных услуг;  </w:t>
      </w:r>
    </w:p>
    <w:p w:rsidR="004A3E9B" w:rsidRDefault="004A3E9B" w:rsidP="004A3E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F2BA9">
        <w:rPr>
          <w:sz w:val="30"/>
          <w:szCs w:val="30"/>
        </w:rPr>
        <w:t>приобретение предметов с</w:t>
      </w:r>
      <w:r>
        <w:rPr>
          <w:sz w:val="30"/>
          <w:szCs w:val="30"/>
        </w:rPr>
        <w:t>набжения и расходных материалов и др.</w:t>
      </w:r>
    </w:p>
    <w:p w:rsidR="004A3E9B" w:rsidRPr="000F2BA9" w:rsidRDefault="004A3E9B" w:rsidP="004A3E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F2BA9">
        <w:rPr>
          <w:sz w:val="30"/>
          <w:szCs w:val="30"/>
        </w:rPr>
        <w:t xml:space="preserve">Размер затрат определяется на основании норм и нормативов, установленных для бюджетных организаций, при их отсутствии </w:t>
      </w:r>
      <w:r>
        <w:rPr>
          <w:sz w:val="30"/>
          <w:szCs w:val="30"/>
        </w:rPr>
        <w:t xml:space="preserve">– </w:t>
      </w:r>
      <w:r w:rsidRPr="000F2BA9">
        <w:rPr>
          <w:sz w:val="30"/>
          <w:szCs w:val="30"/>
        </w:rPr>
        <w:t>на основании экономически обоснованных норм и нормативов, утверждаемых руководителем данного государственного учреждения образования (в котором обучается слушатель), если иное не установлено законодательством.</w:t>
      </w:r>
    </w:p>
    <w:p w:rsidR="004A3E9B" w:rsidRPr="000F2BA9" w:rsidRDefault="004A3E9B" w:rsidP="004A3E9B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bidi="en-US"/>
        </w:rPr>
      </w:pPr>
      <w:r w:rsidRPr="000F2BA9">
        <w:rPr>
          <w:color w:val="000000"/>
          <w:sz w:val="30"/>
          <w:szCs w:val="30"/>
          <w:lang w:bidi="en-US"/>
        </w:rPr>
        <w:t>Стоимость услуги формируется без учета рентабельности.</w:t>
      </w:r>
    </w:p>
    <w:p w:rsidR="004A3E9B" w:rsidRPr="000F2BA9" w:rsidRDefault="004A3E9B" w:rsidP="004A3E9B">
      <w:pPr>
        <w:ind w:firstLine="709"/>
        <w:jc w:val="both"/>
        <w:rPr>
          <w:sz w:val="30"/>
          <w:szCs w:val="30"/>
        </w:rPr>
      </w:pPr>
      <w:r w:rsidRPr="000F2BA9">
        <w:rPr>
          <w:sz w:val="30"/>
          <w:szCs w:val="30"/>
        </w:rPr>
        <w:t xml:space="preserve">При реализации </w:t>
      </w:r>
      <w:r>
        <w:rPr>
          <w:sz w:val="30"/>
          <w:szCs w:val="30"/>
        </w:rPr>
        <w:t xml:space="preserve">программы </w:t>
      </w:r>
      <w:r w:rsidRPr="000F2BA9">
        <w:rPr>
          <w:sz w:val="30"/>
          <w:szCs w:val="30"/>
        </w:rPr>
        <w:t xml:space="preserve">профессиональной подготовки в </w:t>
      </w:r>
      <w:r w:rsidRPr="004E3AD3">
        <w:rPr>
          <w:sz w:val="30"/>
          <w:szCs w:val="30"/>
        </w:rPr>
        <w:t>УОСО</w:t>
      </w:r>
      <w:r>
        <w:rPr>
          <w:sz w:val="30"/>
          <w:szCs w:val="30"/>
        </w:rPr>
        <w:t xml:space="preserve"> </w:t>
      </w:r>
      <w:r w:rsidRPr="000F2BA9">
        <w:rPr>
          <w:sz w:val="30"/>
          <w:szCs w:val="30"/>
        </w:rPr>
        <w:t>в штат данных учреждений вводится штатная численность учителей и мастеров производственного обучения учреждения образования (далее – мастер производственного обучения) в соответствии с постановлением Министерства образования Республики Беларусь от 24.04.2013 № 22 «О</w:t>
      </w:r>
      <w:r w:rsidR="004A37DA">
        <w:rPr>
          <w:sz w:val="30"/>
          <w:szCs w:val="30"/>
        </w:rPr>
        <w:t> </w:t>
      </w:r>
      <w:r w:rsidRPr="000F2BA9">
        <w:rPr>
          <w:sz w:val="30"/>
          <w:szCs w:val="30"/>
        </w:rPr>
        <w:t xml:space="preserve">типовых штатах и нормативах численности работников отдельных учреждений общего среднего и специального образования» (далее – постановление № 22). </w:t>
      </w:r>
    </w:p>
    <w:p w:rsidR="004A3E9B" w:rsidRPr="000F2BA9" w:rsidRDefault="004A3E9B" w:rsidP="004A3E9B">
      <w:pPr>
        <w:ind w:firstLine="709"/>
        <w:jc w:val="both"/>
        <w:rPr>
          <w:sz w:val="30"/>
          <w:szCs w:val="30"/>
        </w:rPr>
      </w:pPr>
      <w:r w:rsidRPr="000F2BA9">
        <w:rPr>
          <w:sz w:val="30"/>
          <w:szCs w:val="30"/>
        </w:rPr>
        <w:t xml:space="preserve">Штатная численность учителей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неделю. </w:t>
      </w:r>
    </w:p>
    <w:p w:rsidR="004A3E9B" w:rsidRPr="000F2BA9" w:rsidRDefault="004A3E9B" w:rsidP="004A3E9B">
      <w:pPr>
        <w:ind w:firstLine="709"/>
        <w:jc w:val="both"/>
        <w:rPr>
          <w:sz w:val="30"/>
          <w:szCs w:val="30"/>
        </w:rPr>
      </w:pPr>
      <w:r w:rsidRPr="000F2BA9">
        <w:rPr>
          <w:sz w:val="30"/>
          <w:szCs w:val="30"/>
        </w:rPr>
        <w:t>Штатная численность мастеров производственного обучения вводится для производственного обучения согласно постановлению № 22 (пункт 22 таблицы 1, пункт 19 таблицы 2) в зависимости от получаемой профессии:</w:t>
      </w:r>
    </w:p>
    <w:p w:rsidR="004A3E9B" w:rsidRPr="000F2BA9" w:rsidRDefault="004A3E9B" w:rsidP="004A3E9B">
      <w:pPr>
        <w:ind w:firstLine="709"/>
        <w:jc w:val="both"/>
        <w:rPr>
          <w:sz w:val="30"/>
          <w:szCs w:val="30"/>
        </w:rPr>
      </w:pPr>
      <w:r w:rsidRPr="000F2BA9">
        <w:rPr>
          <w:sz w:val="30"/>
          <w:szCs w:val="30"/>
        </w:rPr>
        <w:t xml:space="preserve">при </w:t>
      </w:r>
      <w:r>
        <w:rPr>
          <w:sz w:val="30"/>
          <w:szCs w:val="30"/>
        </w:rPr>
        <w:t>реализации программы профессиональной подготовки</w:t>
      </w:r>
      <w:r w:rsidRPr="000F2BA9">
        <w:rPr>
          <w:sz w:val="30"/>
          <w:szCs w:val="30"/>
        </w:rPr>
        <w:t xml:space="preserve"> по основам компьютерной машинописи и делопроизводству </w:t>
      </w:r>
      <w:r>
        <w:rPr>
          <w:sz w:val="30"/>
          <w:szCs w:val="30"/>
        </w:rPr>
        <w:t>–</w:t>
      </w:r>
      <w:r w:rsidRPr="000F2BA9">
        <w:rPr>
          <w:sz w:val="30"/>
          <w:szCs w:val="30"/>
        </w:rPr>
        <w:t xml:space="preserve"> из расчета 0,25 штатной единицы на одну учебную группу;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  <w:r w:rsidRPr="00824410">
        <w:rPr>
          <w:sz w:val="30"/>
          <w:szCs w:val="30"/>
        </w:rPr>
        <w:t>при реализации программы профессиональной подготовки</w:t>
      </w:r>
      <w:r w:rsidRPr="000F2BA9">
        <w:rPr>
          <w:sz w:val="30"/>
          <w:szCs w:val="30"/>
        </w:rPr>
        <w:t xml:space="preserve"> по другим профессиям – из расчета 900 часов производственного обучения в год, предусмотренного учебным планом учреждения образования по профессии</w:t>
      </w:r>
      <w:r>
        <w:rPr>
          <w:sz w:val="30"/>
          <w:szCs w:val="30"/>
        </w:rPr>
        <w:t xml:space="preserve"> на одну штатную единицу</w:t>
      </w:r>
      <w:r w:rsidRPr="000F2BA9">
        <w:rPr>
          <w:sz w:val="30"/>
          <w:szCs w:val="30"/>
        </w:rPr>
        <w:t>.</w:t>
      </w:r>
    </w:p>
    <w:p w:rsidR="004A3E9B" w:rsidRPr="000F2BA9" w:rsidRDefault="004A3E9B" w:rsidP="004A3E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F2BA9">
        <w:rPr>
          <w:sz w:val="30"/>
          <w:szCs w:val="30"/>
        </w:rPr>
        <w:t xml:space="preserve">При реализации </w:t>
      </w:r>
      <w:r>
        <w:rPr>
          <w:sz w:val="30"/>
          <w:szCs w:val="30"/>
        </w:rPr>
        <w:t xml:space="preserve">программы </w:t>
      </w:r>
      <w:r w:rsidRPr="000F2BA9">
        <w:rPr>
          <w:sz w:val="30"/>
          <w:szCs w:val="30"/>
        </w:rPr>
        <w:t xml:space="preserve">профессиональной подготовки в </w:t>
      </w:r>
      <w:r w:rsidRPr="004E3AD3">
        <w:rPr>
          <w:sz w:val="30"/>
          <w:szCs w:val="30"/>
        </w:rPr>
        <w:t>УПТО и УССО в штатное расписание данных учреждений вводится численность</w:t>
      </w:r>
      <w:r w:rsidRPr="000F2BA9">
        <w:rPr>
          <w:sz w:val="30"/>
          <w:szCs w:val="30"/>
        </w:rPr>
        <w:t xml:space="preserve"> преподавателей</w:t>
      </w:r>
      <w:r>
        <w:rPr>
          <w:sz w:val="30"/>
          <w:szCs w:val="30"/>
        </w:rPr>
        <w:t xml:space="preserve"> и</w:t>
      </w:r>
      <w:r w:rsidRPr="000F2BA9">
        <w:rPr>
          <w:sz w:val="30"/>
          <w:szCs w:val="30"/>
        </w:rPr>
        <w:t xml:space="preserve"> мастеров производственного обучения</w:t>
      </w:r>
      <w:r>
        <w:rPr>
          <w:sz w:val="30"/>
          <w:szCs w:val="30"/>
        </w:rPr>
        <w:t xml:space="preserve"> </w:t>
      </w:r>
      <w:r w:rsidRPr="000F2BA9">
        <w:rPr>
          <w:sz w:val="30"/>
          <w:szCs w:val="30"/>
        </w:rPr>
        <w:t xml:space="preserve">на </w:t>
      </w:r>
      <w:r w:rsidRPr="000F2BA9">
        <w:rPr>
          <w:sz w:val="30"/>
          <w:szCs w:val="30"/>
        </w:rPr>
        <w:lastRenderedPageBreak/>
        <w:t>основании постановлений Министерства образования Республики Беларусь от 25.05.2015 № 43 «О типовых штатах и нормативах численности работников учреждений профессионально-технического образования» и от 01.07.2016 № 54 «О типовых штатах и нормативах численности работников учреждений среднего специального образования»</w:t>
      </w:r>
      <w:r>
        <w:rPr>
          <w:sz w:val="30"/>
          <w:szCs w:val="30"/>
        </w:rPr>
        <w:t xml:space="preserve"> соответственно за счет средств, перечисляемых по договорам о профессиональной подготовке на платной основе (внебюджетных средств).</w:t>
      </w:r>
      <w:r w:rsidRPr="000F2BA9">
        <w:rPr>
          <w:sz w:val="30"/>
          <w:szCs w:val="30"/>
        </w:rPr>
        <w:t xml:space="preserve"> </w:t>
      </w:r>
    </w:p>
    <w:p w:rsidR="004A3E9B" w:rsidRPr="000F2BA9" w:rsidRDefault="004A3E9B" w:rsidP="004A3E9B">
      <w:pPr>
        <w:ind w:firstLine="709"/>
        <w:jc w:val="both"/>
        <w:rPr>
          <w:sz w:val="30"/>
          <w:szCs w:val="30"/>
        </w:rPr>
      </w:pPr>
      <w:r w:rsidRPr="000F2BA9">
        <w:rPr>
          <w:sz w:val="30"/>
          <w:szCs w:val="30"/>
        </w:rPr>
        <w:t xml:space="preserve">Штатная численность преподавателей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год. </w:t>
      </w:r>
    </w:p>
    <w:p w:rsidR="004A3E9B" w:rsidRPr="00117CEF" w:rsidRDefault="004A3E9B" w:rsidP="004A3E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F2BA9">
        <w:rPr>
          <w:sz w:val="30"/>
          <w:szCs w:val="30"/>
        </w:rPr>
        <w:t xml:space="preserve">Штатная численность мастеров производственного обучения вводится из расчета 900 часов производственного обучения в год в группах при реализации образовательных программ профессиональной подготовки </w:t>
      </w:r>
      <w:r>
        <w:rPr>
          <w:sz w:val="30"/>
          <w:szCs w:val="30"/>
        </w:rPr>
        <w:t xml:space="preserve">на одну штатную единицу </w:t>
      </w:r>
      <w:r w:rsidRPr="00117CEF">
        <w:rPr>
          <w:sz w:val="30"/>
          <w:szCs w:val="30"/>
        </w:rPr>
        <w:t>(за исключением подготовки водителей механических транспортных средств).</w:t>
      </w:r>
    </w:p>
    <w:p w:rsidR="004A3E9B" w:rsidRDefault="004A3E9B" w:rsidP="004A3E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реализации</w:t>
      </w:r>
      <w:r w:rsidRPr="000F2BA9">
        <w:rPr>
          <w:sz w:val="30"/>
          <w:szCs w:val="30"/>
        </w:rPr>
        <w:t xml:space="preserve"> </w:t>
      </w:r>
      <w:r>
        <w:rPr>
          <w:sz w:val="30"/>
          <w:szCs w:val="30"/>
        </w:rPr>
        <w:t>программы профессиональной подготовки</w:t>
      </w:r>
      <w:r w:rsidRPr="000F2BA9">
        <w:rPr>
          <w:sz w:val="30"/>
          <w:szCs w:val="30"/>
        </w:rPr>
        <w:t xml:space="preserve"> в учреждении дополнительного образования детей и молодежи штатная численность учителей (преподавателей) и мастеров производственного обучения вводится дополнительн</w:t>
      </w:r>
      <w:r>
        <w:rPr>
          <w:sz w:val="30"/>
          <w:szCs w:val="30"/>
        </w:rPr>
        <w:t>о</w:t>
      </w:r>
      <w:r w:rsidRPr="000F2BA9">
        <w:rPr>
          <w:sz w:val="30"/>
          <w:szCs w:val="30"/>
        </w:rPr>
        <w:t xml:space="preserve"> за счет внебюджетных средств. Расчет дополнительной штатной численности </w:t>
      </w:r>
      <w:r>
        <w:rPr>
          <w:sz w:val="30"/>
          <w:szCs w:val="30"/>
        </w:rPr>
        <w:t xml:space="preserve">вышеперечисленных работников </w:t>
      </w:r>
      <w:r w:rsidRPr="000F2BA9">
        <w:rPr>
          <w:sz w:val="30"/>
          <w:szCs w:val="30"/>
        </w:rPr>
        <w:t xml:space="preserve">можно осуществить по нормам типовых штатов </w:t>
      </w:r>
      <w:r w:rsidRPr="004E3AD3">
        <w:rPr>
          <w:sz w:val="30"/>
          <w:szCs w:val="30"/>
        </w:rPr>
        <w:t>УПТО.</w:t>
      </w:r>
    </w:p>
    <w:p w:rsidR="004A3E9B" w:rsidRPr="004A37DA" w:rsidRDefault="004A3E9B" w:rsidP="004A3E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A37DA">
        <w:rPr>
          <w:sz w:val="30"/>
          <w:szCs w:val="30"/>
        </w:rPr>
        <w:t xml:space="preserve">При </w:t>
      </w:r>
      <w:r w:rsidR="004B30C6">
        <w:rPr>
          <w:sz w:val="30"/>
          <w:szCs w:val="30"/>
        </w:rPr>
        <w:t xml:space="preserve">организации в учреждении образования деятельности по подготовке водителей механических транспортных </w:t>
      </w:r>
      <w:r w:rsidR="00613EED">
        <w:rPr>
          <w:sz w:val="30"/>
          <w:szCs w:val="30"/>
        </w:rPr>
        <w:t xml:space="preserve">средств </w:t>
      </w:r>
      <w:r w:rsidRPr="004A37DA">
        <w:rPr>
          <w:sz w:val="30"/>
          <w:szCs w:val="30"/>
        </w:rPr>
        <w:t xml:space="preserve">вводится штатная численность мастеров производственного обучения управлению механическим транспортным средством из расчета 1400 часов производственного обучения в год на одну штатную единицу. </w:t>
      </w:r>
    </w:p>
    <w:p w:rsidR="004A3E9B" w:rsidRPr="000F2BA9" w:rsidRDefault="004A3E9B" w:rsidP="004A3E9B">
      <w:pPr>
        <w:ind w:firstLine="709"/>
        <w:jc w:val="both"/>
        <w:rPr>
          <w:sz w:val="30"/>
          <w:szCs w:val="30"/>
        </w:rPr>
      </w:pPr>
      <w:r w:rsidRPr="000F2BA9">
        <w:rPr>
          <w:sz w:val="30"/>
          <w:szCs w:val="30"/>
        </w:rPr>
        <w:t>Оплата труда вышеперечисленных работников</w:t>
      </w:r>
      <w:r>
        <w:rPr>
          <w:sz w:val="30"/>
          <w:szCs w:val="30"/>
        </w:rPr>
        <w:t xml:space="preserve">, </w:t>
      </w:r>
      <w:r w:rsidRPr="000F2BA9">
        <w:rPr>
          <w:sz w:val="30"/>
          <w:szCs w:val="30"/>
        </w:rPr>
        <w:t>содержащихся за счет внебюджетных средств</w:t>
      </w:r>
      <w:r>
        <w:rPr>
          <w:sz w:val="30"/>
          <w:szCs w:val="30"/>
        </w:rPr>
        <w:t>,</w:t>
      </w:r>
      <w:r w:rsidRPr="000F2BA9">
        <w:rPr>
          <w:sz w:val="30"/>
          <w:szCs w:val="30"/>
        </w:rPr>
        <w:t xml:space="preserve"> осуществляется согласно таблицам 1, 2 и 31 приложения 3 к постановлению Министерства труда Республики Беларусь от 21.01.2000 № 6 (далее – постановление № 6).</w:t>
      </w:r>
    </w:p>
    <w:p w:rsidR="004A3E9B" w:rsidRPr="000F2BA9" w:rsidRDefault="004A3E9B" w:rsidP="004A3E9B">
      <w:pPr>
        <w:ind w:firstLine="709"/>
        <w:jc w:val="both"/>
        <w:rPr>
          <w:sz w:val="30"/>
          <w:szCs w:val="30"/>
        </w:rPr>
      </w:pPr>
      <w:r w:rsidRPr="000F2BA9">
        <w:rPr>
          <w:sz w:val="30"/>
          <w:szCs w:val="30"/>
        </w:rPr>
        <w:t>Министерством образования внесены соответствующие предложения о внесении дополнений в постановление №</w:t>
      </w:r>
      <w:r>
        <w:rPr>
          <w:sz w:val="30"/>
          <w:szCs w:val="30"/>
        </w:rPr>
        <w:t xml:space="preserve"> </w:t>
      </w:r>
      <w:r w:rsidRPr="000F2BA9">
        <w:rPr>
          <w:sz w:val="30"/>
          <w:szCs w:val="30"/>
        </w:rPr>
        <w:t xml:space="preserve">6 в части определения условий оплаты труда мастеров производственного обучения в учреждениях дополнительного образования детей и молодежи. </w:t>
      </w:r>
    </w:p>
    <w:p w:rsidR="004A3E9B" w:rsidRPr="000F2BA9" w:rsidRDefault="004A3E9B" w:rsidP="004A3E9B">
      <w:pPr>
        <w:jc w:val="both"/>
        <w:rPr>
          <w:sz w:val="30"/>
          <w:szCs w:val="30"/>
        </w:rPr>
      </w:pPr>
      <w:r w:rsidRPr="000F2BA9">
        <w:rPr>
          <w:sz w:val="30"/>
          <w:szCs w:val="30"/>
        </w:rPr>
        <w:tab/>
        <w:t xml:space="preserve">При определении тарифных разрядов и коэффициентов руководителей </w:t>
      </w:r>
      <w:r>
        <w:rPr>
          <w:sz w:val="30"/>
          <w:szCs w:val="30"/>
        </w:rPr>
        <w:t xml:space="preserve">иных </w:t>
      </w:r>
      <w:r w:rsidRPr="000F2BA9">
        <w:rPr>
          <w:sz w:val="30"/>
          <w:szCs w:val="30"/>
        </w:rPr>
        <w:t xml:space="preserve">учреждений образования, на базе которых осуществляется профессиональная подготовка учащихся Х классов, </w:t>
      </w:r>
      <w:r w:rsidRPr="000F2BA9">
        <w:rPr>
          <w:sz w:val="30"/>
          <w:szCs w:val="30"/>
        </w:rPr>
        <w:lastRenderedPageBreak/>
        <w:t>численность учащихся Х классов включается в число обучающихся этих учреждений по состоянию на 1 января с коэффициентом 0,25.</w:t>
      </w:r>
    </w:p>
    <w:p w:rsidR="004A3E9B" w:rsidRDefault="004A3E9B" w:rsidP="004A3E9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9B1EEC">
        <w:rPr>
          <w:sz w:val="30"/>
          <w:szCs w:val="30"/>
        </w:rPr>
        <w:t>а основании пункта 12 постановления Министерства труда и социальной защиты Республики Беларусь от 02.01.2012 № 1 «Об</w:t>
      </w:r>
      <w:r w:rsidR="004A37DA">
        <w:rPr>
          <w:sz w:val="30"/>
          <w:szCs w:val="30"/>
        </w:rPr>
        <w:t> </w:t>
      </w:r>
      <w:r w:rsidRPr="009B1EEC">
        <w:rPr>
          <w:sz w:val="30"/>
          <w:szCs w:val="30"/>
        </w:rPr>
        <w:t xml:space="preserve">утверждении Общих положений Единого квалификационного справочника должностей служащих» на должность мастера производственного обучения в учреждение образования </w:t>
      </w:r>
      <w:r>
        <w:rPr>
          <w:sz w:val="30"/>
          <w:szCs w:val="30"/>
        </w:rPr>
        <w:t xml:space="preserve">может быть </w:t>
      </w:r>
      <w:r w:rsidRPr="009B1EEC">
        <w:rPr>
          <w:sz w:val="30"/>
          <w:szCs w:val="30"/>
        </w:rPr>
        <w:t>принят работник, имеющий общее среднее или профессионально-техническое образование</w:t>
      </w:r>
      <w:r>
        <w:rPr>
          <w:sz w:val="30"/>
          <w:szCs w:val="30"/>
        </w:rPr>
        <w:t>. О</w:t>
      </w:r>
      <w:r w:rsidRPr="009B1EEC">
        <w:rPr>
          <w:sz w:val="30"/>
          <w:szCs w:val="30"/>
        </w:rPr>
        <w:t xml:space="preserve">плата труда ему производится на основании таблицы 31 постановления № 6. </w:t>
      </w:r>
    </w:p>
    <w:p w:rsidR="004A3E9B" w:rsidRPr="009B1EEC" w:rsidRDefault="004A3E9B" w:rsidP="00470F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0"/>
          <w:szCs w:val="30"/>
        </w:rPr>
      </w:pPr>
    </w:p>
    <w:p w:rsidR="004A3E9B" w:rsidRDefault="004A3E9B" w:rsidP="004A3E9B">
      <w:pPr>
        <w:jc w:val="both"/>
        <w:rPr>
          <w:sz w:val="30"/>
          <w:szCs w:val="30"/>
        </w:rPr>
      </w:pPr>
      <w:r w:rsidRPr="000F2BA9">
        <w:rPr>
          <w:sz w:val="30"/>
          <w:szCs w:val="30"/>
        </w:rPr>
        <w:t>Заместитель Министра</w:t>
      </w:r>
      <w:r w:rsidRPr="000F2BA9">
        <w:rPr>
          <w:sz w:val="30"/>
          <w:szCs w:val="30"/>
        </w:rPr>
        <w:tab/>
      </w:r>
      <w:r w:rsidRPr="000F2BA9">
        <w:rPr>
          <w:sz w:val="30"/>
          <w:szCs w:val="30"/>
        </w:rPr>
        <w:tab/>
      </w:r>
      <w:r w:rsidRPr="000F2BA9">
        <w:rPr>
          <w:sz w:val="30"/>
          <w:szCs w:val="30"/>
        </w:rPr>
        <w:tab/>
      </w:r>
      <w:r w:rsidRPr="000F2BA9">
        <w:rPr>
          <w:sz w:val="30"/>
          <w:szCs w:val="30"/>
        </w:rPr>
        <w:tab/>
      </w:r>
      <w:r w:rsidRPr="000F2BA9">
        <w:rPr>
          <w:sz w:val="30"/>
          <w:szCs w:val="30"/>
        </w:rPr>
        <w:tab/>
      </w:r>
      <w:r w:rsidRPr="000F2BA9">
        <w:rPr>
          <w:sz w:val="30"/>
          <w:szCs w:val="30"/>
        </w:rPr>
        <w:tab/>
        <w:t>Р.С. Сидоренко</w:t>
      </w:r>
    </w:p>
    <w:p w:rsidR="004A3E9B" w:rsidRDefault="004A3E9B" w:rsidP="004A3E9B">
      <w:pPr>
        <w:ind w:firstLine="709"/>
        <w:jc w:val="both"/>
        <w:rPr>
          <w:sz w:val="30"/>
          <w:szCs w:val="30"/>
        </w:rPr>
      </w:pPr>
    </w:p>
    <w:p w:rsidR="008E1CEF" w:rsidRDefault="008E1CEF" w:rsidP="004A3E9B">
      <w:pPr>
        <w:ind w:firstLine="709"/>
        <w:jc w:val="both"/>
        <w:rPr>
          <w:sz w:val="30"/>
          <w:szCs w:val="30"/>
        </w:rPr>
      </w:pPr>
    </w:p>
    <w:p w:rsidR="008E1CEF" w:rsidRDefault="008E1CEF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8E1CEF" w:rsidRDefault="008E1CEF" w:rsidP="004A3E9B">
      <w:pPr>
        <w:ind w:firstLine="709"/>
        <w:jc w:val="both"/>
        <w:rPr>
          <w:sz w:val="30"/>
          <w:szCs w:val="30"/>
        </w:rPr>
      </w:pPr>
    </w:p>
    <w:p w:rsidR="008E1CEF" w:rsidRDefault="008E1CEF" w:rsidP="004A3E9B">
      <w:pPr>
        <w:ind w:firstLine="709"/>
        <w:jc w:val="both"/>
        <w:rPr>
          <w:sz w:val="30"/>
          <w:szCs w:val="30"/>
        </w:rPr>
      </w:pPr>
    </w:p>
    <w:p w:rsidR="008E1CEF" w:rsidRDefault="008E1CEF" w:rsidP="004A3E9B">
      <w:pPr>
        <w:ind w:firstLine="709"/>
        <w:jc w:val="both"/>
        <w:rPr>
          <w:sz w:val="30"/>
          <w:szCs w:val="30"/>
        </w:rPr>
      </w:pPr>
    </w:p>
    <w:p w:rsidR="008E1CEF" w:rsidRDefault="008E1CEF" w:rsidP="004A3E9B">
      <w:pPr>
        <w:ind w:firstLine="709"/>
        <w:jc w:val="both"/>
        <w:rPr>
          <w:sz w:val="30"/>
          <w:szCs w:val="30"/>
        </w:rPr>
      </w:pPr>
    </w:p>
    <w:p w:rsidR="004A3E9B" w:rsidRDefault="004A3E9B" w:rsidP="004A3E9B">
      <w:pPr>
        <w:ind w:firstLine="709"/>
        <w:jc w:val="both"/>
        <w:rPr>
          <w:sz w:val="30"/>
          <w:szCs w:val="30"/>
        </w:rPr>
      </w:pPr>
    </w:p>
    <w:p w:rsidR="004A3E9B" w:rsidRDefault="004A3E9B" w:rsidP="004A3E9B">
      <w:pPr>
        <w:ind w:firstLine="709"/>
        <w:jc w:val="both"/>
        <w:rPr>
          <w:sz w:val="30"/>
          <w:szCs w:val="30"/>
        </w:rPr>
      </w:pPr>
    </w:p>
    <w:p w:rsidR="008E1CEF" w:rsidRDefault="008E1CEF" w:rsidP="004A3E9B">
      <w:pPr>
        <w:ind w:firstLine="709"/>
        <w:jc w:val="both"/>
        <w:rPr>
          <w:sz w:val="30"/>
          <w:szCs w:val="30"/>
        </w:rPr>
      </w:pPr>
    </w:p>
    <w:p w:rsidR="008E1CEF" w:rsidRDefault="008E1CEF" w:rsidP="004A3E9B">
      <w:pPr>
        <w:ind w:firstLine="709"/>
        <w:jc w:val="both"/>
        <w:rPr>
          <w:sz w:val="30"/>
          <w:szCs w:val="30"/>
        </w:rPr>
      </w:pPr>
    </w:p>
    <w:p w:rsidR="008E1CEF" w:rsidRDefault="008E1CEF" w:rsidP="004A3E9B">
      <w:pPr>
        <w:ind w:firstLine="709"/>
        <w:jc w:val="both"/>
        <w:rPr>
          <w:sz w:val="30"/>
          <w:szCs w:val="30"/>
        </w:rPr>
      </w:pPr>
    </w:p>
    <w:p w:rsidR="008E1CEF" w:rsidRDefault="008E1CEF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0E3219" w:rsidRDefault="000E3219" w:rsidP="004A3E9B">
      <w:pPr>
        <w:ind w:firstLine="709"/>
        <w:jc w:val="both"/>
        <w:rPr>
          <w:sz w:val="30"/>
          <w:szCs w:val="30"/>
        </w:rPr>
      </w:pPr>
    </w:p>
    <w:p w:rsidR="00310BA6" w:rsidRDefault="00310BA6" w:rsidP="004A3E9B">
      <w:pPr>
        <w:jc w:val="both"/>
        <w:rPr>
          <w:sz w:val="18"/>
          <w:szCs w:val="18"/>
        </w:rPr>
      </w:pPr>
    </w:p>
    <w:sectPr w:rsidR="00310BA6" w:rsidSect="000E321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EBC" w:rsidRDefault="00FA0EBC" w:rsidP="00797B45">
      <w:r>
        <w:separator/>
      </w:r>
    </w:p>
  </w:endnote>
  <w:endnote w:type="continuationSeparator" w:id="0">
    <w:p w:rsidR="00FA0EBC" w:rsidRDefault="00FA0EBC" w:rsidP="007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EBC" w:rsidRDefault="00FA0EBC" w:rsidP="00797B45">
      <w:r>
        <w:separator/>
      </w:r>
    </w:p>
  </w:footnote>
  <w:footnote w:type="continuationSeparator" w:id="0">
    <w:p w:rsidR="00FA0EBC" w:rsidRDefault="00FA0EBC" w:rsidP="0079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562669"/>
      <w:docPartObj>
        <w:docPartGallery w:val="Page Numbers (Top of Page)"/>
        <w:docPartUnique/>
      </w:docPartObj>
    </w:sdtPr>
    <w:sdtEndPr/>
    <w:sdtContent>
      <w:p w:rsidR="00797B45" w:rsidRDefault="00797B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B89">
          <w:rPr>
            <w:noProof/>
          </w:rPr>
          <w:t>11</w:t>
        </w:r>
        <w:r>
          <w:fldChar w:fldCharType="end"/>
        </w:r>
      </w:p>
    </w:sdtContent>
  </w:sdt>
  <w:p w:rsidR="00797B45" w:rsidRDefault="00797B4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80"/>
    <w:rsid w:val="00022885"/>
    <w:rsid w:val="0002557E"/>
    <w:rsid w:val="00027C8C"/>
    <w:rsid w:val="00047C97"/>
    <w:rsid w:val="0005085E"/>
    <w:rsid w:val="00053E9C"/>
    <w:rsid w:val="000B65E2"/>
    <w:rsid w:val="000E3219"/>
    <w:rsid w:val="001471E8"/>
    <w:rsid w:val="001527E7"/>
    <w:rsid w:val="001924D5"/>
    <w:rsid w:val="001E7F25"/>
    <w:rsid w:val="0023267C"/>
    <w:rsid w:val="00262E71"/>
    <w:rsid w:val="00274144"/>
    <w:rsid w:val="00292DFD"/>
    <w:rsid w:val="002C7E20"/>
    <w:rsid w:val="002D1B88"/>
    <w:rsid w:val="0030237A"/>
    <w:rsid w:val="00310BA6"/>
    <w:rsid w:val="00325B89"/>
    <w:rsid w:val="00353698"/>
    <w:rsid w:val="003837B1"/>
    <w:rsid w:val="00385B69"/>
    <w:rsid w:val="003A0C78"/>
    <w:rsid w:val="003A4D72"/>
    <w:rsid w:val="003B1743"/>
    <w:rsid w:val="004257D7"/>
    <w:rsid w:val="00430F11"/>
    <w:rsid w:val="00470F49"/>
    <w:rsid w:val="004A37DA"/>
    <w:rsid w:val="004A3E9B"/>
    <w:rsid w:val="004B30C6"/>
    <w:rsid w:val="004E5370"/>
    <w:rsid w:val="004E57EF"/>
    <w:rsid w:val="00503680"/>
    <w:rsid w:val="00525C4A"/>
    <w:rsid w:val="00532210"/>
    <w:rsid w:val="00532E25"/>
    <w:rsid w:val="00541159"/>
    <w:rsid w:val="005465FF"/>
    <w:rsid w:val="00596D1E"/>
    <w:rsid w:val="005C60A8"/>
    <w:rsid w:val="005D2533"/>
    <w:rsid w:val="005D4769"/>
    <w:rsid w:val="00613EED"/>
    <w:rsid w:val="0063451D"/>
    <w:rsid w:val="0065224F"/>
    <w:rsid w:val="0069522F"/>
    <w:rsid w:val="00732279"/>
    <w:rsid w:val="00732CFB"/>
    <w:rsid w:val="00756704"/>
    <w:rsid w:val="00786DB4"/>
    <w:rsid w:val="007940D5"/>
    <w:rsid w:val="00797B45"/>
    <w:rsid w:val="007A56EC"/>
    <w:rsid w:val="00805F42"/>
    <w:rsid w:val="00831BF8"/>
    <w:rsid w:val="0086339E"/>
    <w:rsid w:val="00886CD9"/>
    <w:rsid w:val="00891765"/>
    <w:rsid w:val="008A7E1D"/>
    <w:rsid w:val="008E1CEF"/>
    <w:rsid w:val="008F14B3"/>
    <w:rsid w:val="008F2647"/>
    <w:rsid w:val="009A674D"/>
    <w:rsid w:val="009B554F"/>
    <w:rsid w:val="00A1272F"/>
    <w:rsid w:val="00A15B3A"/>
    <w:rsid w:val="00A271EE"/>
    <w:rsid w:val="00A86A74"/>
    <w:rsid w:val="00AB6BD1"/>
    <w:rsid w:val="00AF251D"/>
    <w:rsid w:val="00AF56BA"/>
    <w:rsid w:val="00B05D44"/>
    <w:rsid w:val="00B20F7C"/>
    <w:rsid w:val="00BA2D1A"/>
    <w:rsid w:val="00BB0239"/>
    <w:rsid w:val="00BC32E1"/>
    <w:rsid w:val="00BF40D6"/>
    <w:rsid w:val="00C11C68"/>
    <w:rsid w:val="00C258D2"/>
    <w:rsid w:val="00C70C99"/>
    <w:rsid w:val="00C87CC2"/>
    <w:rsid w:val="00CB2E1A"/>
    <w:rsid w:val="00CD49A6"/>
    <w:rsid w:val="00D908D6"/>
    <w:rsid w:val="00E120DC"/>
    <w:rsid w:val="00E62FE6"/>
    <w:rsid w:val="00E72222"/>
    <w:rsid w:val="00E90594"/>
    <w:rsid w:val="00EB6D06"/>
    <w:rsid w:val="00F0474C"/>
    <w:rsid w:val="00F27D45"/>
    <w:rsid w:val="00F7551E"/>
    <w:rsid w:val="00F95FA3"/>
    <w:rsid w:val="00F96CFF"/>
    <w:rsid w:val="00FA0EBC"/>
    <w:rsid w:val="00F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6,Знак"/>
    <w:basedOn w:val="a"/>
    <w:link w:val="a4"/>
    <w:uiPriority w:val="99"/>
    <w:rsid w:val="00CD49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9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7">
    <w:name w:val="Знак Знак"/>
    <w:basedOn w:val="a"/>
    <w:autoRedefine/>
    <w:rsid w:val="0027414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uiPriority w:val="99"/>
    <w:rsid w:val="003A4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A3E9B"/>
    <w:rPr>
      <w:color w:val="0563C1"/>
      <w:u w:val="single"/>
    </w:rPr>
  </w:style>
  <w:style w:type="character" w:customStyle="1" w:styleId="a4">
    <w:name w:val="Обычный (веб) Знак"/>
    <w:aliases w:val="Обычный (Web) Знак,Знак Знак6 Знак,Знак Знак1"/>
    <w:link w:val="a3"/>
    <w:uiPriority w:val="99"/>
    <w:locked/>
    <w:rsid w:val="004A3E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3E9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6,Знак"/>
    <w:basedOn w:val="a"/>
    <w:link w:val="a4"/>
    <w:uiPriority w:val="99"/>
    <w:rsid w:val="00CD49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9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7">
    <w:name w:val="Знак Знак"/>
    <w:basedOn w:val="a"/>
    <w:autoRedefine/>
    <w:rsid w:val="0027414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uiPriority w:val="99"/>
    <w:rsid w:val="003A4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A3E9B"/>
    <w:rPr>
      <w:color w:val="0563C1"/>
      <w:u w:val="single"/>
    </w:rPr>
  </w:style>
  <w:style w:type="character" w:customStyle="1" w:styleId="a4">
    <w:name w:val="Обычный (веб) Знак"/>
    <w:aliases w:val="Обычный (Web) Знак,Знак Знак6 Знак,Знак Знак1"/>
    <w:link w:val="a3"/>
    <w:uiPriority w:val="99"/>
    <w:locked/>
    <w:rsid w:val="004A3E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3E9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1FCEFDFE59B4D3BCAB7DF4F8DD1D7127B4F8B4124FDA1752D29F196EF8ABE390DA14518CFF424278537FBE48T7zD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9ED91341B4323D6E0C69A435189E2D08696BF7227FEB38861AFEB8AEC0679187ADs9p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240D-55BB-4F9A-86B8-9F51A41D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Dormeshkina</dc:creator>
  <cp:lastModifiedBy>Пользователь Windows</cp:lastModifiedBy>
  <cp:revision>2</cp:revision>
  <cp:lastPrinted>2018-08-31T12:07:00Z</cp:lastPrinted>
  <dcterms:created xsi:type="dcterms:W3CDTF">2018-09-10T07:10:00Z</dcterms:created>
  <dcterms:modified xsi:type="dcterms:W3CDTF">2018-09-10T07:10:00Z</dcterms:modified>
</cp:coreProperties>
</file>