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A5" w:rsidRPr="00100CF0" w:rsidRDefault="002B2A2F" w:rsidP="002B2A2F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Дадатак 5</w:t>
      </w:r>
    </w:p>
    <w:p w:rsidR="00E925C6" w:rsidRDefault="00225A50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Метадычныя рэкамендацыі </w:t>
      </w:r>
    </w:p>
    <w:p w:rsidR="00E925C6" w:rsidRDefault="00225A50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па арганізацыі ва ўстанове адукацыі ра</w:t>
      </w:r>
      <w:r w:rsidR="00E925C6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бот</w:t>
      </w: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ы</w:t>
      </w:r>
      <w:r w:rsidR="00100CF0"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225A50" w:rsidRPr="00100CF0" w:rsidRDefault="00225A50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па прафілактыцы суіцыданебяспечных паводзін навучэнцаў</w:t>
      </w:r>
    </w:p>
    <w:p w:rsidR="000C0301" w:rsidRPr="00100CF0" w:rsidRDefault="000C0301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p w:rsidR="000C0301" w:rsidRPr="00100CF0" w:rsidRDefault="000C0301" w:rsidP="000C0301">
      <w:pPr>
        <w:pStyle w:val="12"/>
        <w:keepNext/>
        <w:keepLines/>
        <w:spacing w:after="320"/>
        <w:rPr>
          <w:lang w:val="be-BY"/>
        </w:rPr>
      </w:pPr>
      <w:bookmarkStart w:id="0" w:name="bookmark0"/>
      <w:bookmarkStart w:id="1" w:name="bookmark1"/>
      <w:bookmarkStart w:id="2" w:name="bookmark2"/>
      <w:r w:rsidRPr="00100CF0">
        <w:rPr>
          <w:lang w:val="be-BY"/>
        </w:rPr>
        <w:t>I. АГУЛЬНЫЯ ПАЛАЖЭННІ</w:t>
      </w:r>
      <w:bookmarkEnd w:id="0"/>
      <w:bookmarkEnd w:id="1"/>
      <w:bookmarkEnd w:id="2"/>
    </w:p>
    <w:p w:rsidR="004B7160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Актуальным напрамкам работы ўстаноў адукацыі Рэспублікі Беларусь у сучасных умовах з'яўляецца прафілактыка суіцыданебяспечных паводзін непаўналетніх і недапушчэнне ўцягвання дзяцей і падлеткаў у актыўныя дэструктыўныя супольнасці і гульні. Прафілактыка суіцыдаў сярод непаўналетніх з'яўляецца прадметам асаблівай увагі Урада Рэспублікі Беларусь, мае міжведамасны характар і з'яўляецца састаўной часткай павышэння дэмаграфічнай бяспекі дзяржавы.</w:t>
      </w:r>
    </w:p>
    <w:p w:rsidR="004B7160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Даследаванні паказваюць, што большасць усіх самагубстваў і суіцыдальных спроб непаўналетніх звязана з дэзадаптацыяй, сямейнымі канфліктамі і няшчасцем, бояззю гвалту з боку дарослых, непаспяховасцю, праблемамі са здароўем. Часта прычынамі суіцыдаў сярод падлеткаў з'яўляюцца таксама і парушэнні міжасобасных адносін у школе, у тым ліку звязаныя з канфліктамі з настаўнікамі, аднакласнікамі, сябрамі, бестактоўнымі паводзінамі асобных педагогаў, чэрствасцю і абыякавасцю навакольных.</w:t>
      </w:r>
    </w:p>
    <w:p w:rsidR="004B7160" w:rsidRPr="00100CF0" w:rsidRDefault="00413AB2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 сувязі з гэтым важнае месца ў адукацыйным працэсе займае стварэнне псіхалагічна бяспечнага і камфортнага асяроддзя навучэнцаў ва ўстанове адукацыі, індывідуалізацыя іх адукацыйных маршрутаў. Важна прыняць меры па фарміраванні спрыяльных узаемаадносін у класных калектывах, нармалізацыі стылю зносін педагогаў з вучн</w:t>
      </w:r>
      <w:r w:rsidR="00FC6CC5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мі, аптымізацыі вучэбнай дзейнасці вучн</w:t>
      </w:r>
      <w:r w:rsidR="00FC6CC5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ў, </w:t>
      </w:r>
      <w:r w:rsidR="00FC6CC5">
        <w:rPr>
          <w:rFonts w:ascii="Times New Roman" w:eastAsia="Times New Roman" w:hAnsi="Times New Roman" w:cs="Times New Roman"/>
          <w:sz w:val="30"/>
          <w:szCs w:val="30"/>
          <w:lang w:val="be-BY"/>
        </w:rPr>
        <w:t>далучэ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нні вучн</w:t>
      </w:r>
      <w:r w:rsidR="00FC6CC5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ў </w:t>
      </w:r>
      <w:r w:rsidR="00FC6CC5">
        <w:rPr>
          <w:rFonts w:ascii="Times New Roman" w:eastAsia="Times New Roman" w:hAnsi="Times New Roman" w:cs="Times New Roman"/>
          <w:sz w:val="30"/>
          <w:szCs w:val="30"/>
          <w:lang w:val="be-BY"/>
        </w:rPr>
        <w:t>да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сацыяльна-значны</w:t>
      </w:r>
      <w:r w:rsidR="00FC6CC5">
        <w:rPr>
          <w:rFonts w:ascii="Times New Roman" w:eastAsia="Times New Roman" w:hAnsi="Times New Roman" w:cs="Times New Roman"/>
          <w:sz w:val="30"/>
          <w:szCs w:val="30"/>
          <w:lang w:val="be-BY"/>
        </w:rPr>
        <w:t>х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від</w:t>
      </w:r>
      <w:r w:rsidR="00FC6CC5">
        <w:rPr>
          <w:rFonts w:ascii="Times New Roman" w:eastAsia="Times New Roman" w:hAnsi="Times New Roman" w:cs="Times New Roman"/>
          <w:sz w:val="30"/>
          <w:szCs w:val="30"/>
          <w:lang w:val="be-BY"/>
        </w:rPr>
        <w:t>аў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дзейнасці, арганізацыі школьнага самакіравання, фарміраванні ўстановак у навучэнцаў на самарэалізацыю ў сацыяльна-ад</w:t>
      </w:r>
      <w:r w:rsidR="00FC6CC5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бра</w:t>
      </w:r>
      <w:r w:rsidR="00FC6CC5">
        <w:rPr>
          <w:rFonts w:ascii="Times New Roman" w:eastAsia="Times New Roman" w:hAnsi="Times New Roman" w:cs="Times New Roman"/>
          <w:sz w:val="30"/>
          <w:szCs w:val="30"/>
          <w:lang w:val="be-BY"/>
        </w:rPr>
        <w:t>льных сферах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FC6CC5">
        <w:rPr>
          <w:rFonts w:ascii="Times New Roman" w:eastAsia="Times New Roman" w:hAnsi="Times New Roman" w:cs="Times New Roman"/>
          <w:sz w:val="30"/>
          <w:szCs w:val="30"/>
          <w:lang w:val="be-BY"/>
        </w:rPr>
        <w:t>жыццядзейнасці (культуры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спорце, мастацтве, навуцы і інш.).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Адной з умоў развіцця навучэнцаў з'яўляецца ранняя прафілактыка сацыяльнай дэзадаптацыі, рэдукцыя сацыяльных і псіхалагічных дэвіяцый, у тым ліку і суіцыдальных паводзін. Пры гэтым своечасовае выяўленне тыповых крызісных сітуацый і аказанне падлеткам, якія знаходзяцца ў цяжкай жыццёвай сітуацыі, сацыяльна-педагагічнай пад</w:t>
      </w:r>
      <w:r w:rsidR="00FC6CC5">
        <w:rPr>
          <w:rFonts w:ascii="Times New Roman" w:eastAsia="Times New Roman" w:hAnsi="Times New Roman" w:cs="Times New Roman"/>
          <w:sz w:val="30"/>
          <w:szCs w:val="30"/>
          <w:lang w:val="be-BY"/>
        </w:rPr>
        <w:t>трымкі і псіхалагічнай дапамогі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часта дапамаглі б пазбегнуць трагедыі.</w:t>
      </w:r>
    </w:p>
    <w:p w:rsidR="00225A50" w:rsidRPr="00100CF0" w:rsidRDefault="00225A50" w:rsidP="00225A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>Асноўнымі мэтамі</w:t>
      </w:r>
      <w:r w:rsidR="005F661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прафілактыкі суіцыдальных паводзін ва ўстанове адукацыі з'яўляюцца:</w:t>
      </w:r>
    </w:p>
    <w:p w:rsidR="00225A50" w:rsidRPr="00100CF0" w:rsidRDefault="000C030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аптымізацыя псіхалагічнага клімату;</w:t>
      </w:r>
    </w:p>
    <w:p w:rsidR="00225A50" w:rsidRPr="00100CF0" w:rsidRDefault="000C030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павышэнне кампетэнтнасці ўдзельнікаў адукацыйнага працэсу ў галіне агульнай прафілактыкі;</w:t>
      </w:r>
    </w:p>
    <w:p w:rsidR="00225A50" w:rsidRPr="00100CF0" w:rsidRDefault="000C030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папярэджанне патэнцыйна магчымых сітуацый, звязаных з суіцыдальнай праблематыкай.</w:t>
      </w:r>
    </w:p>
    <w:p w:rsidR="00CA0381" w:rsidRPr="00100CF0" w:rsidRDefault="00CA0381" w:rsidP="00CA03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/>
        </w:rPr>
        <w:t>Асноўныя задачы</w:t>
      </w: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прафілактыкі суіцыдальных паводзін непаўналетніх ва ўстанове адукацыі:</w:t>
      </w:r>
    </w:p>
    <w:p w:rsidR="00CA0381" w:rsidRPr="00100CF0" w:rsidRDefault="00CA038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садзейнічаць гарманізацыі сацыяльна-псіхалагічнага клімату ва ўстанове адукацыі;</w:t>
      </w:r>
    </w:p>
    <w:p w:rsidR="00CA0381" w:rsidRPr="00100CF0" w:rsidRDefault="00CA038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вывучыць асаблівасці псіхолага-педагагічнага статусу навучэнцаў, з наступным выяўленнем маладых людзей, якія маюць патрэбу ў неадкладнай дапамозе;</w:t>
      </w:r>
    </w:p>
    <w:p w:rsidR="00CA0381" w:rsidRPr="00100CF0" w:rsidRDefault="00CA038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павысіць кампетэнтнасць педагогаў і бацькоў (законных прадстаўнікоў) у галіне прафілактыкі суіцыданебяспечных паводзін, бяспечнага выкарыстання інтэрнет-рэсурсаў, рызык і пагроз, звязаных з выкарыстаннем сеткі Інтэрнет;</w:t>
      </w:r>
    </w:p>
    <w:p w:rsidR="00CA0381" w:rsidRPr="00100CF0" w:rsidRDefault="00CA038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аказаць своечасовую, эфектыўную індывідуальна-арыентаваную сацыяльна-педагагічную падтрымку і псіхалагічную дапамогу навучэнцам, якія маюць цяжкасці ў сацыялізацыі, у зносінах з аднагодкамі, канфліктныя ўзаемаадносіны з бацькамі і г.д., звярнуўшы асаблівую ўвагу на вучн</w:t>
      </w:r>
      <w:r w:rsidR="00DE7361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ў, якія маюць статус ізаляваных у класе (групе).</w:t>
      </w:r>
    </w:p>
    <w:p w:rsidR="00B7105C" w:rsidRPr="00100CF0" w:rsidRDefault="00B7105C" w:rsidP="00D77CC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Прадухіленне суіцыдальных паводзін для педагагічных работнікаў і іншых работнікаў установы з'яўляецца важнай задачай, для вырашэння якой </w:t>
      </w:r>
      <w:r w:rsidRPr="005F6616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неабходна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:</w:t>
      </w:r>
    </w:p>
    <w:p w:rsidR="00B7105C" w:rsidRPr="00100CF0" w:rsidRDefault="00AF34EE" w:rsidP="00BB51D1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своечасовае выяўленне навучэнцаў з фактарамі высокай рызыкі ўчынення суіцыдальных дзеянняў, навуч</w:t>
      </w:r>
      <w:r w:rsidR="00DE7361">
        <w:rPr>
          <w:rFonts w:ascii="Times New Roman" w:eastAsia="Times New Roman" w:hAnsi="Times New Roman" w:cs="Times New Roman"/>
          <w:sz w:val="30"/>
          <w:szCs w:val="30"/>
          <w:lang w:val="be-BY"/>
        </w:rPr>
        <w:t>энцаў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якія знаходзяцца ў цяжкіх жыццёвых, крызісных сітуацыях і інш., і забеспячэнне іх псіхолага-педагагічнай падтрымкай і псіхалагічнай дапамогай;</w:t>
      </w:r>
    </w:p>
    <w:p w:rsidR="00AF34EE" w:rsidRPr="00100CF0" w:rsidRDefault="00AF34EE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прафілактыка здаровага ладу жыцця;</w:t>
      </w:r>
    </w:p>
    <w:p w:rsidR="00B7105C" w:rsidRPr="00100CF0" w:rsidRDefault="00B7105C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з дзецьмі і падлеткамі больш блізкіх адносін шляхам дав</w:t>
      </w:r>
      <w:r w:rsidR="00DE7361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</w:t>
      </w:r>
      <w:r w:rsidR="00DE7361">
        <w:rPr>
          <w:rFonts w:ascii="Times New Roman" w:eastAsia="Times New Roman" w:hAnsi="Times New Roman" w:cs="Times New Roman"/>
          <w:sz w:val="30"/>
          <w:szCs w:val="30"/>
          <w:lang w:val="be-BY"/>
        </w:rPr>
        <w:t>аль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ных гутарак са шчырым імкненнем зразумець іх і аказаць дапамогу;</w:t>
      </w:r>
    </w:p>
    <w:p w:rsidR="00B7105C" w:rsidRPr="00100CF0" w:rsidRDefault="00B7105C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прая</w:t>
      </w:r>
      <w:r w:rsidR="00DE7361">
        <w:rPr>
          <w:rFonts w:ascii="Times New Roman" w:eastAsia="Times New Roman" w:hAnsi="Times New Roman" w:cs="Times New Roman"/>
          <w:sz w:val="30"/>
          <w:szCs w:val="30"/>
          <w:lang w:val="be-BY"/>
        </w:rPr>
        <w:t>ўленне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назіральнасці і ўменні своечасовага распазна</w:t>
      </w:r>
      <w:r w:rsidR="00DE7361">
        <w:rPr>
          <w:rFonts w:ascii="Times New Roman" w:eastAsia="Times New Roman" w:hAnsi="Times New Roman" w:cs="Times New Roman"/>
          <w:sz w:val="30"/>
          <w:szCs w:val="30"/>
          <w:lang w:val="be-BY"/>
        </w:rPr>
        <w:t>ва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ння фактараў высокай рызыкі суіцыдальных дзеянняў, у т.л. прымет суіцыдальных намераў, слоўных выказванняў або зм</w:t>
      </w:r>
      <w:r w:rsidR="00DE7361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</w:t>
      </w:r>
      <w:r w:rsidR="00DE7361">
        <w:rPr>
          <w:rFonts w:ascii="Times New Roman" w:eastAsia="Times New Roman" w:hAnsi="Times New Roman" w:cs="Times New Roman"/>
          <w:sz w:val="30"/>
          <w:szCs w:val="30"/>
          <w:lang w:val="be-BY"/>
        </w:rPr>
        <w:t>енняў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 паводзінах;</w:t>
      </w:r>
    </w:p>
    <w:p w:rsidR="00B7105C" w:rsidRPr="00100CF0" w:rsidRDefault="00B7105C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аказанне дапамогі ў арганізацыі вучэбнай дзейнасці навучэнцам з нізкай паспяховасцю;</w:t>
      </w:r>
    </w:p>
    <w:p w:rsidR="00B7105C" w:rsidRPr="00100CF0" w:rsidRDefault="00B7105C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кантроль наведвальнасці вуч</w:t>
      </w:r>
      <w:r w:rsidR="00DE7361">
        <w:rPr>
          <w:rFonts w:ascii="Times New Roman" w:eastAsia="Times New Roman" w:hAnsi="Times New Roman" w:cs="Times New Roman"/>
          <w:sz w:val="30"/>
          <w:szCs w:val="30"/>
          <w:lang w:val="be-BY"/>
        </w:rPr>
        <w:t>эб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ных заняткаў і прагулаў;</w:t>
      </w:r>
    </w:p>
    <w:p w:rsidR="00B7105C" w:rsidRPr="00100CF0" w:rsidRDefault="00B7105C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ажыццяўленне мерапрыемстваў па абмежаванні доступу да магчымых сродкаў самагубства – таксічных рэчываў і небяспечных медыкаментаў, пестыцыдаў, агнястрэльнай ці іншай зброі і да т.п.</w:t>
      </w:r>
    </w:p>
    <w:p w:rsidR="009C74F4" w:rsidRPr="00100CF0" w:rsidRDefault="009C74F4" w:rsidP="006C788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>Арганізацыйныя прынцыпы</w:t>
      </w:r>
      <w:r w:rsidR="005F661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прафілактыкі суіцыдальных паводзін ва ўстанове адукацыі:</w:t>
      </w:r>
    </w:p>
    <w:p w:rsidR="00473CEF" w:rsidRPr="00100CF0" w:rsidRDefault="00762D01" w:rsidP="00473CE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сістэмнасць: работа па прафілактыцы суіцыдальных паводзін ва ўстанове адукацыі абавязкова павінна весціся з усімі суб'ектамі адукацыйнага працэсу: педагагічнымі работнікамі, навучэнцамі і іх законнымі прадстаўнікамі; таксама трэба звярнуць увагу на тое, што работа па прафілактыцы суіцыдальных паводзін непаўналетніх павінна мець комплексны характар, не абмяжоўваючыся правядзеннем аднаразовых мерапрыемстваў;</w:t>
      </w:r>
    </w:p>
    <w:p w:rsidR="009C74F4" w:rsidRPr="00100CF0" w:rsidRDefault="00762D01" w:rsidP="00762D01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выяўленне фактараў высокай рызыкі суіцыдальных дзеянняў непаўналетніх ва ўстанове адукацыі на пастаяннай і доўгатэрміновай аснове;</w:t>
      </w:r>
    </w:p>
    <w:p w:rsidR="009C3FEF" w:rsidRPr="00100CF0" w:rsidRDefault="00762D01" w:rsidP="00762D01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ранняя прэвенцыя як прадухіленне магчымасці крызісных станаў;</w:t>
      </w:r>
    </w:p>
    <w:p w:rsidR="009C74F4" w:rsidRPr="00100CF0" w:rsidRDefault="00E82EA2" w:rsidP="00762D01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арыентацыя на фактары, якія падтрымліваюць фізічнае і псіхічнае здароўе і дабрабыт чалавека (салютагенез), а не на фактарах, якія выклікаюць захворванне (патагенез).</w:t>
      </w:r>
    </w:p>
    <w:p w:rsidR="003D465A" w:rsidRPr="00100CF0" w:rsidRDefault="003D465A" w:rsidP="003D465A">
      <w:pPr>
        <w:tabs>
          <w:tab w:val="num" w:pos="85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Лічым магчымым растлумачыць, што для эфектыўнага ўкаранення мадэлі прафілактыкі суіцыдальных паводзін сярод непаўналетніх ва ўстанове адукацыі, а таксама з мэтай пабудовы эфектыўнай сістэмы суправаджэння выпадкаў выяўл</w:t>
      </w:r>
      <w:r w:rsidR="007F0D7E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е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ных фактараў высокай рызыкі суіцыдальных дзеянняў, неабходна:</w:t>
      </w:r>
    </w:p>
    <w:p w:rsidR="003D465A" w:rsidRPr="00100CF0" w:rsidRDefault="003D465A" w:rsidP="003D465A">
      <w:pPr>
        <w:tabs>
          <w:tab w:val="num" w:pos="85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правесці ва ўстанове адукацыі абмеркаванне нарматыўных дакументаў, якія вызначаюць дзейнасць суб'ектаў адукацыйнага працэсу ў м</w:t>
      </w:r>
      <w:r w:rsidR="007F0D7E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еж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ах мадэлі прафілактыкі суіцыдальнай рызыкі;</w:t>
      </w:r>
    </w:p>
    <w:p w:rsidR="003D465A" w:rsidRPr="00100CF0" w:rsidRDefault="003D465A" w:rsidP="003D465A">
      <w:pPr>
        <w:tabs>
          <w:tab w:val="num" w:pos="85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стварыць алгарытм крызіснага рэагавання ва ўстанове адукацыі;</w:t>
      </w:r>
    </w:p>
    <w:p w:rsidR="003D465A" w:rsidRPr="00100CF0" w:rsidRDefault="003D465A" w:rsidP="003D465A">
      <w:pPr>
        <w:tabs>
          <w:tab w:val="num" w:pos="85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навучаць і прыцягваць да работы па раннім выяўленні і прафілактыцы суіцыдальных паводзін класных кіраўнікоў (куратараў вуч</w:t>
      </w:r>
      <w:r w:rsidR="007F0D7E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эб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ных груп), педагагічных работнікаў, выхавальнікаў інтэрната, вучн</w:t>
      </w:r>
      <w:r w:rsidR="007F0D7E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ў-валанцёраў, законных прадстаўнікоў непаўналетніх;</w:t>
      </w:r>
    </w:p>
    <w:p w:rsidR="003D465A" w:rsidRPr="00100CF0" w:rsidRDefault="003D465A" w:rsidP="003D465A">
      <w:pPr>
        <w:tabs>
          <w:tab w:val="num" w:pos="85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ініцыяваць і ўкараняць сістэму міжведамаснага ўзаемадзеяння ў суправаджэнні вучн</w:t>
      </w:r>
      <w:r w:rsidR="007F0D7E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 з суіцыдальнай рызыкай.</w:t>
      </w:r>
    </w:p>
    <w:p w:rsidR="000C0301" w:rsidRPr="00100CF0" w:rsidRDefault="000C0301" w:rsidP="006C7885">
      <w:pPr>
        <w:tabs>
          <w:tab w:val="num" w:pos="7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>Удзельнікамі прафілактыкі</w:t>
      </w:r>
      <w:r w:rsidR="00100CF0" w:rsidRPr="00100C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суіцыдальных паводзін непаўналетніх ва ўстанове адукацыі з'яўляюцца як удзельнікі адукацыйнага працэсу, у прыватнасці:</w:t>
      </w:r>
    </w:p>
    <w:p w:rsidR="000C0301" w:rsidRPr="00100CF0" w:rsidRDefault="006C7885" w:rsidP="003D46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адміністрацыя ўстановы адукацыі;</w:t>
      </w:r>
    </w:p>
    <w:p w:rsidR="000C0301" w:rsidRPr="00100CF0" w:rsidRDefault="006C7885" w:rsidP="003D46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спецыялісты сацыяльна-педагагічнай і псіхалагічнай службы (далей </w:t>
      </w:r>
      <w:r w:rsidR="005F6616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СППС): педагог-псіхолаг, педагог сацыяльны;</w:t>
      </w:r>
    </w:p>
    <w:p w:rsidR="000C0301" w:rsidRPr="00100CF0" w:rsidRDefault="006C7885" w:rsidP="003D46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педагагічныя работнікі ўстановы адукацыі;</w:t>
      </w:r>
    </w:p>
    <w:p w:rsidR="000C0301" w:rsidRPr="00100CF0" w:rsidRDefault="006C7885" w:rsidP="003D46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законныя прадстаўнікі навучэнцаў;</w:t>
      </w:r>
    </w:p>
    <w:p w:rsidR="000C0301" w:rsidRPr="00100CF0" w:rsidRDefault="006C7885" w:rsidP="003D46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вучн</w:t>
      </w:r>
      <w:r w:rsidR="00251769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-валанцёры;</w:t>
      </w:r>
    </w:p>
    <w:p w:rsidR="000C0301" w:rsidRPr="00100CF0" w:rsidRDefault="00762D01" w:rsidP="003D465A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так і прыцяг</w:t>
      </w:r>
      <w:r w:rsidR="005F6616">
        <w:rPr>
          <w:rFonts w:ascii="Times New Roman" w:eastAsia="Times New Roman" w:hAnsi="Times New Roman" w:cs="Times New Roman"/>
          <w:sz w:val="30"/>
          <w:szCs w:val="30"/>
          <w:lang w:val="be-BY"/>
        </w:rPr>
        <w:t>нутыя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5F6616">
        <w:rPr>
          <w:rFonts w:ascii="Times New Roman" w:eastAsia="Times New Roman" w:hAnsi="Times New Roman" w:cs="Times New Roman"/>
          <w:sz w:val="30"/>
          <w:szCs w:val="30"/>
          <w:lang w:val="be-BY"/>
        </w:rPr>
        <w:t>знешні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я </w:t>
      </w:r>
      <w:r w:rsidR="005F6616">
        <w:rPr>
          <w:rFonts w:ascii="Times New Roman" w:eastAsia="Times New Roman" w:hAnsi="Times New Roman" w:cs="Times New Roman"/>
          <w:sz w:val="30"/>
          <w:szCs w:val="30"/>
          <w:lang w:val="be-BY"/>
        </w:rPr>
        <w:t>спецыяліст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ы:</w:t>
      </w:r>
    </w:p>
    <w:p w:rsidR="000C0301" w:rsidRPr="00100CF0" w:rsidRDefault="006C7885" w:rsidP="003D465A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медыцынскія работнікі (урач-псіхіятр-нарколаг, урач-псіхатэрапеўт, медыцынскі супрацоўнік установы адукацыі, іншыя спецыялісты),</w:t>
      </w:r>
    </w:p>
    <w:p w:rsidR="000C0301" w:rsidRPr="00100CF0" w:rsidRDefault="006C7885" w:rsidP="006C7885">
      <w:pPr>
        <w:tabs>
          <w:tab w:val="left" w:pos="1134"/>
        </w:tabs>
        <w:spacing w:line="240" w:lineRule="auto"/>
        <w:ind w:firstLine="77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псіхолагі арганізацый аховы здароўя,</w:t>
      </w:r>
    </w:p>
    <w:p w:rsidR="000C0301" w:rsidRPr="00100CF0" w:rsidRDefault="000C0301" w:rsidP="006C7885">
      <w:pPr>
        <w:tabs>
          <w:tab w:val="left" w:pos="1134"/>
        </w:tabs>
        <w:spacing w:line="240" w:lineRule="auto"/>
        <w:ind w:firstLine="77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псіхолагі тэрытарыяльных цэнтраў сацыяльнага абслугоўвання насельніцтва,</w:t>
      </w:r>
    </w:p>
    <w:p w:rsidR="006C7885" w:rsidRPr="00100CF0" w:rsidRDefault="000C0301" w:rsidP="006C7885">
      <w:pPr>
        <w:tabs>
          <w:tab w:val="left" w:pos="1134"/>
        </w:tabs>
        <w:spacing w:line="240" w:lineRule="auto"/>
        <w:ind w:firstLine="77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спецыялісты органаў апекі і папячыцельства,</w:t>
      </w:r>
    </w:p>
    <w:p w:rsidR="006C7885" w:rsidRPr="00100CF0" w:rsidRDefault="006C7885" w:rsidP="006C7885">
      <w:pPr>
        <w:tabs>
          <w:tab w:val="left" w:pos="1134"/>
        </w:tabs>
        <w:spacing w:line="240" w:lineRule="auto"/>
        <w:ind w:firstLine="77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спецыялісты камісій па справах непаўналетніх,</w:t>
      </w:r>
    </w:p>
    <w:p w:rsidR="000C0301" w:rsidRPr="00100CF0" w:rsidRDefault="006C7885" w:rsidP="006C7885">
      <w:pPr>
        <w:tabs>
          <w:tab w:val="left" w:pos="1134"/>
        </w:tabs>
        <w:spacing w:line="240" w:lineRule="auto"/>
        <w:ind w:firstLine="77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супрацоўнікі органаў унутраных спраў і інш.</w:t>
      </w:r>
    </w:p>
    <w:p w:rsidR="003D465A" w:rsidRPr="00100CF0" w:rsidRDefault="003D465A" w:rsidP="003D465A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Пры планаванні дзейнасці па фарміраванні каштоўнасных адносін да жыцця і прафілактыцы суіцыданебяспечных паводзін сярод навучэнцаў устано</w:t>
      </w:r>
      <w:r w:rsidR="00251769">
        <w:rPr>
          <w:rFonts w:ascii="Times New Roman" w:eastAsia="Times New Roman" w:hAnsi="Times New Roman" w:cs="Times New Roman"/>
          <w:sz w:val="30"/>
          <w:szCs w:val="30"/>
          <w:lang w:val="be-BY"/>
        </w:rPr>
        <w:t>вам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адукацыі неабходна кіравацца нарматыўнымі прававымі актамі, указанымі ў дадатку 1.</w:t>
      </w:r>
    </w:p>
    <w:p w:rsidR="00D77CC5" w:rsidRPr="00100CF0" w:rsidRDefault="00D77CC5" w:rsidP="00D77CC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5F6616" w:rsidRDefault="009C3FEF" w:rsidP="005F6616">
      <w:pPr>
        <w:pStyle w:val="12"/>
        <w:keepNext/>
        <w:keepLines/>
        <w:spacing w:after="0"/>
        <w:rPr>
          <w:lang w:val="be-BY"/>
        </w:rPr>
      </w:pPr>
      <w:r w:rsidRPr="00100CF0">
        <w:rPr>
          <w:lang w:val="be-BY"/>
        </w:rPr>
        <w:t xml:space="preserve">II. АСНОЎНЫЯ НАПРАМКІ ДЗЕЙНАСЦІ </w:t>
      </w:r>
    </w:p>
    <w:p w:rsidR="005F6616" w:rsidRDefault="005F6616" w:rsidP="005F6616">
      <w:pPr>
        <w:pStyle w:val="12"/>
        <w:keepNext/>
        <w:keepLines/>
        <w:spacing w:after="0"/>
        <w:rPr>
          <w:lang w:val="be-BY"/>
        </w:rPr>
      </w:pPr>
      <w:r>
        <w:rPr>
          <w:lang w:val="be-BY"/>
        </w:rPr>
        <w:t>Ў</w:t>
      </w:r>
      <w:r w:rsidR="009C3FEF" w:rsidRPr="00100CF0">
        <w:rPr>
          <w:lang w:val="be-BY"/>
        </w:rPr>
        <w:t>СТАНО</w:t>
      </w:r>
      <w:r>
        <w:rPr>
          <w:lang w:val="be-BY"/>
        </w:rPr>
        <w:t>Ў</w:t>
      </w:r>
      <w:r w:rsidR="009C3FEF" w:rsidRPr="00100CF0">
        <w:rPr>
          <w:lang w:val="be-BY"/>
        </w:rPr>
        <w:t xml:space="preserve"> АДУКАЦЫІ ПА ПРАФІЛАКТЫ</w:t>
      </w:r>
      <w:r>
        <w:rPr>
          <w:lang w:val="be-BY"/>
        </w:rPr>
        <w:t>ЦЫ</w:t>
      </w:r>
      <w:r w:rsidR="009C3FEF" w:rsidRPr="00100CF0">
        <w:rPr>
          <w:lang w:val="be-BY"/>
        </w:rPr>
        <w:t xml:space="preserve"> </w:t>
      </w:r>
    </w:p>
    <w:p w:rsidR="009C3FEF" w:rsidRPr="00100CF0" w:rsidRDefault="009C3FEF" w:rsidP="005F6616">
      <w:pPr>
        <w:pStyle w:val="12"/>
        <w:keepNext/>
        <w:keepLines/>
        <w:spacing w:after="0"/>
        <w:rPr>
          <w:lang w:val="be-BY"/>
        </w:rPr>
      </w:pPr>
      <w:r w:rsidRPr="00100CF0">
        <w:rPr>
          <w:lang w:val="be-BY"/>
        </w:rPr>
        <w:t>СУІЦЫДА</w:t>
      </w:r>
      <w:r w:rsidR="00251769">
        <w:rPr>
          <w:lang w:val="be-BY"/>
        </w:rPr>
        <w:t>НЕ</w:t>
      </w:r>
      <w:r w:rsidRPr="00100CF0">
        <w:rPr>
          <w:lang w:val="be-BY"/>
        </w:rPr>
        <w:t>БЯСПЕЧН</w:t>
      </w:r>
      <w:r w:rsidR="005F6616">
        <w:rPr>
          <w:lang w:val="be-BY"/>
        </w:rPr>
        <w:t>ЫХ</w:t>
      </w:r>
      <w:r w:rsidRPr="00100CF0">
        <w:rPr>
          <w:lang w:val="be-BY"/>
        </w:rPr>
        <w:t xml:space="preserve"> ПАВ</w:t>
      </w:r>
      <w:r w:rsidR="005F6616">
        <w:rPr>
          <w:lang w:val="be-BY"/>
        </w:rPr>
        <w:t>О</w:t>
      </w:r>
      <w:r w:rsidRPr="00100CF0">
        <w:rPr>
          <w:lang w:val="be-BY"/>
        </w:rPr>
        <w:t>ДЗ</w:t>
      </w:r>
      <w:r w:rsidR="005F6616">
        <w:rPr>
          <w:lang w:val="be-BY"/>
        </w:rPr>
        <w:t>І</w:t>
      </w:r>
      <w:r w:rsidRPr="00100CF0">
        <w:rPr>
          <w:lang w:val="be-BY"/>
        </w:rPr>
        <w:t>Н НЕ</w:t>
      </w:r>
      <w:r w:rsidR="005F6616">
        <w:rPr>
          <w:lang w:val="be-BY"/>
        </w:rPr>
        <w:t>П</w:t>
      </w:r>
      <w:r w:rsidRPr="00100CF0">
        <w:rPr>
          <w:lang w:val="be-BY"/>
        </w:rPr>
        <w:t>АЎНАЛЕТНІХ</w:t>
      </w:r>
    </w:p>
    <w:p w:rsidR="00251769" w:rsidRDefault="00251769" w:rsidP="003D465A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3D465A" w:rsidRPr="00100CF0" w:rsidRDefault="003D465A" w:rsidP="003D465A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Ва ўстанове адукацыі павінна быць створана сістэма комплекснага, скаардынаванага псіхолага-педагагічнага суправаджэння адукацыйнага працэсу, накіраванага на прафілактыку суіцыдальных паводзін навучэнцаў і на недапушчэнне ўцягвання дзяцей і падлеткаў у актыўныя дэструктыўныя супольнасці і гульні, у тым ліку</w:t>
      </w:r>
      <w:r w:rsidR="00C6575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тыя,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якія маюць суіцыдальны кантэнт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.</w:t>
      </w:r>
    </w:p>
    <w:p w:rsidR="003D465A" w:rsidRPr="00100CF0" w:rsidRDefault="003D465A" w:rsidP="003D465A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Адказваюць за стварэнне такой сістэмы, у першую чаргу, кіраўнік установы адукацыі і я</w:t>
      </w:r>
      <w:r w:rsidR="00C65755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го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 xml:space="preserve"> намеснік па выхаваўчай рабоце. Важную ролю ў яе фарміраванні і паспяховым функцыянаванні адыгрываюць усе педагагічныя работнікі ўстановы адукацыі, у першую чаргу, спецыялісты СППС, класныя кіраўнікі (куратары вуч</w:t>
      </w:r>
      <w:r w:rsidR="005F6616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эб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ных груп).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Асноўнымі напрамкамі дзейнасці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станоў адукацыі па прафілактыцы суіцыданебяспечных паводзін непаўналетніх з'яўляюцца наступныя.</w:t>
      </w:r>
    </w:p>
    <w:p w:rsidR="00203DDD" w:rsidRPr="00100CF0" w:rsidRDefault="00203DDD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I. Стварэнне эфектыўнай сістэмы ўзаемадзеяння педагагічных работнікаў (класных кіраўнікоў (куратараў, майстроў), настаўнікаў-прадметнікаў, спецыялістаў СППС) з супрацоўнікамі органаў унутраных спраў і работнікамі арганізацый аховы здароўя.</w:t>
      </w:r>
    </w:p>
    <w:p w:rsidR="00203DDD" w:rsidRPr="00100CF0" w:rsidRDefault="00203DDD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Пры выяўленні ва ўстанове адукацыі фактараў высокай рызыкі ўчынення суіцыдальных дзеянняў непаўналетнім трэба строга кіравацца палажэннямі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Інструкцыі аб парадку дзеянняў работнікаў устаноў адукацыі, аховы здароўя і супрацоўнікаў органаў унутраных спраў пры выяўленні фактараў рызыкі суіцыдальных дзеянняў у непаўналетніх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алгарытмам дзеянняў работнікаў устаноў адукацыі, аховы здароўя і органаў унутраных спраў пры выяўленні непаўналетніх, схільных да суіцыданебяспечных паводзін.</w:t>
      </w:r>
    </w:p>
    <w:p w:rsidR="009C3FEF" w:rsidRPr="00100CF0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Пры атрыманні інфармацыі ад педагагічных работнікаў, супрацоўнікаў органаў унутраных спраў, работнікаў арганізацый аховы здароўя, іншых зацікаўленых суб'ектаў прафілактыкі аб непаўналетніх, уцягнутых у актыўныя супольнасці і гульні, якія маюць суіцыдальны кантэнт, установам адукацыі рэкамендуецца весці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Журнал уліку інфармацыі аб непаўналетніх</w:t>
      </w:r>
      <w:r w:rsidR="00EA3862">
        <w:rPr>
          <w:rFonts w:ascii="Times New Roman" w:eastAsia="Times New Roman" w:hAnsi="Times New Roman" w:cs="Times New Roman"/>
          <w:sz w:val="30"/>
          <w:szCs w:val="30"/>
          <w:lang w:val="be-BY"/>
        </w:rPr>
        <w:t>, уцягнутых у актыўныя супольнасці 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гульні, якія маюць суіцыдальны кантэнт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(далей </w:t>
      </w:r>
      <w:r w:rsidR="005F6616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="00EA38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Журнал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) па форме згодна з дадаткам 2.</w:t>
      </w:r>
    </w:p>
    <w:p w:rsidR="009C3FEF" w:rsidRPr="00100CF0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Кіраўнік установы адукацыі або я</w:t>
      </w:r>
      <w:r w:rsidR="003E698A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го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 xml:space="preserve"> намеснік па выхаваўчай рабоце забяспечвае захоўванне Журнала ва ўмовах, якія гарантуюць канфідэнцы</w:t>
      </w:r>
      <w:r w:rsidR="005F6616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й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насць і немагчымасць доступу да яго асоб, якія не маюць адпаведнага дазволу.</w:t>
      </w:r>
    </w:p>
    <w:p w:rsidR="009C3FEF" w:rsidRPr="00100CF0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Кіраўнік установы адукацыі або я</w:t>
      </w:r>
      <w:r w:rsidR="00A531E7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го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 xml:space="preserve"> намеснік па выхаваўчай рабоце на працягу 3 рабочых дзён з моманту паступлення інфармацыі знаёміць законных прадстаўнікоў непаўналетняга з атрыманай інфармацыяй і інфармуе ва ўстаноўленым заканадаўствам парадку аб магчымасці:</w:t>
      </w:r>
    </w:p>
    <w:p w:rsidR="009C3FEF" w:rsidRPr="00100CF0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атрымання псіхалагічнай дапамогі і сацыяльна-педагагічнай падтрымкі</w:t>
      </w:r>
      <w:r w:rsidR="005F661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ва ўстанове адукацыі або сацыяльна-педагагічным цэнтры горада (раёна, вобласці);</w:t>
      </w:r>
    </w:p>
    <w:p w:rsidR="009C3FEF" w:rsidRPr="00100CF0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атрымання псіхіятрычнай, у тым ліку псіхатэрапеўтычнай дапамогі ў арганізацыі аховы здароўя, якая аказвае названыя віды дапамогі, па месцы жыхарства (месц</w:t>
      </w:r>
      <w:r w:rsid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ы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 xml:space="preserve"> знаходжання) непаўналетняга;</w:t>
      </w:r>
    </w:p>
    <w:p w:rsidR="009C3FEF" w:rsidRPr="00100CF0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абмежаванні доступу да інфармацыі сеткі Інтэрнэт, якая можа прычыніць шкоду псіхічнаму і псіхалагічнаму здароўю непаўналетняга.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i/>
          <w:sz w:val="30"/>
          <w:szCs w:val="30"/>
          <w:lang w:val="be-BY"/>
        </w:rPr>
        <w:t>Д</w:t>
      </w:r>
      <w:r w:rsidR="00000064">
        <w:rPr>
          <w:rFonts w:ascii="Times New Roman" w:eastAsia="Times New Roman" w:hAnsi="Times New Roman" w:cs="Times New Roman"/>
          <w:bCs/>
          <w:i/>
          <w:sz w:val="30"/>
          <w:szCs w:val="30"/>
          <w:lang w:val="be-BY"/>
        </w:rPr>
        <w:t>ля д</w:t>
      </w:r>
      <w:r w:rsidRPr="00100CF0">
        <w:rPr>
          <w:rFonts w:ascii="Times New Roman" w:eastAsia="Times New Roman" w:hAnsi="Times New Roman" w:cs="Times New Roman"/>
          <w:bCs/>
          <w:i/>
          <w:sz w:val="30"/>
          <w:szCs w:val="30"/>
          <w:lang w:val="be-BY"/>
        </w:rPr>
        <w:t>авед</w:t>
      </w:r>
      <w:r w:rsidR="00000064">
        <w:rPr>
          <w:rFonts w:ascii="Times New Roman" w:eastAsia="Times New Roman" w:hAnsi="Times New Roman" w:cs="Times New Roman"/>
          <w:bCs/>
          <w:i/>
          <w:sz w:val="30"/>
          <w:szCs w:val="30"/>
          <w:lang w:val="be-BY"/>
        </w:rPr>
        <w:t>кі</w:t>
      </w:r>
      <w:r w:rsidRPr="00100CF0">
        <w:rPr>
          <w:rFonts w:ascii="Times New Roman" w:eastAsia="Times New Roman" w:hAnsi="Times New Roman" w:cs="Times New Roman"/>
          <w:bCs/>
          <w:i/>
          <w:sz w:val="30"/>
          <w:szCs w:val="30"/>
          <w:lang w:val="be-BY"/>
        </w:rPr>
        <w:t>: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 xml:space="preserve">Звяртаем увагу, што псіхалагічная дапамога непаўналетняму аказваецца строга ў адпаведнасці з артыкулам 18 Закона Рэспублікі Беларусь </w:t>
      </w:r>
      <w:r w:rsidR="00100CF0" w:rsidRPr="00100CF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Аб аказанні псіхалагічнай дапамогі</w:t>
      </w:r>
      <w:r w:rsidR="00100CF0" w:rsidRPr="00100CF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.</w:t>
      </w:r>
    </w:p>
    <w:p w:rsidR="009C3FEF" w:rsidRPr="00000064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II. Правядзенне штогадовага псіхадыягнастычнага абследавання з мэтай своечасовага выяўлення вучн</w:t>
      </w:r>
      <w:r w:rsidR="00000064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ў са зм</w:t>
      </w:r>
      <w:r w:rsidR="00000064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н</w:t>
      </w:r>
      <w:r w:rsidR="00000064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ення</w:t>
      </w: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мі псіхаэмацыйнага стану, схільных да суіцыданебяспечных паводзін</w:t>
      </w:r>
    </w:p>
    <w:p w:rsidR="00354368" w:rsidRPr="00100CF0" w:rsidRDefault="00354368" w:rsidP="0035436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Псіхадыягнастычнае даследаванне з мэтай выяўлення фактараў высокай рызыкі суіцыданебяспечных паводзін навучэнцаў праводзіцца не радзей за адзін раз </w:t>
      </w:r>
      <w:r w:rsid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год, рэкамендуемы перыяд правядзення </w:t>
      </w:r>
      <w:r w:rsid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пачатак навучальнага года (</w:t>
      </w:r>
      <w:r w:rsidRPr="00B46D6B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да 1 снежня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).</w:t>
      </w:r>
    </w:p>
    <w:p w:rsidR="00354368" w:rsidRPr="00100CF0" w:rsidRDefault="00354368" w:rsidP="0035436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Ва ўстанове адукацыі павінна быць забяспечана канфідэнцы</w:t>
      </w:r>
      <w:r w:rsidR="005F6616">
        <w:rPr>
          <w:rFonts w:ascii="Times New Roman" w:eastAsia="Times New Roman" w:hAnsi="Times New Roman" w:cs="Times New Roman"/>
          <w:sz w:val="30"/>
          <w:szCs w:val="30"/>
          <w:lang w:val="be-BY"/>
        </w:rPr>
        <w:t>й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насць атрыманых вынікаў. Вынікі псіхадыягнастычнага даследавання могуць быць паведамлены індывідуальна навучэнцам і іх законным прадстаўнікам (артыкул 34 Кодэкса Рэспублікі Беларусь аб адукацыі, артыкулы 15, 19 Закона Рэспублікі Беларусь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Аб аказанні псіхалагічнай дапамогі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).</w:t>
      </w:r>
    </w:p>
    <w:p w:rsidR="00354368" w:rsidRPr="00100CF0" w:rsidRDefault="00354368" w:rsidP="0035436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Згодна з арт. 15 Закона Рэспублікі Беларусь </w:t>
      </w:r>
      <w:r w:rsidR="00100CF0" w:rsidRPr="00100CF0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Аб аказанні псіхалагічнай дапамогі</w:t>
      </w:r>
      <w:r w:rsidR="00100CF0" w:rsidRPr="00100CF0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, п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едагог-псіхолаг абавязаны інфармаваць законных прадстаўнікоў непаўналетняга аб выяўленых у яго псіхалагічных праблемах, пры якіх існуе верагоднасць здзяйснення суіцыдальных дзеянняў.</w:t>
      </w:r>
    </w:p>
    <w:p w:rsidR="008B160D" w:rsidRPr="00100CF0" w:rsidRDefault="00B46D6B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З</w:t>
      </w:r>
      <w:r w:rsidR="00354368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мэта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й</w:t>
      </w:r>
      <w:r w:rsidR="00354368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атрымання аб'ектыўнай інфармацыі апрацоўку даных, падрыхтоўку вывадаў і рэкамендацый мэтазгодна праводзіць спецыялістам СППС установы адукацыі.</w:t>
      </w:r>
    </w:p>
    <w:p w:rsidR="009C3FEF" w:rsidRPr="00100CF0" w:rsidRDefault="008B160D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Метадычныя рэкамендацыі па арганізацыі і правядзенні псіхадыягнастычнага абследавання непаўналетніх на прадмет выяўлення рызыкі суіцыдальных дзеянняў і пералік рэкамендуемага дыягнастычнага інструментары</w:t>
      </w:r>
      <w:r w:rsidR="00B46D6B">
        <w:rPr>
          <w:rFonts w:ascii="Times New Roman" w:eastAsia="Times New Roman" w:hAnsi="Times New Roman" w:cs="Times New Roman"/>
          <w:sz w:val="30"/>
          <w:szCs w:val="30"/>
          <w:lang w:val="be-BY"/>
        </w:rPr>
        <w:t>ю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прадстаўлены ў дадатку 4.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C3FEF" w:rsidRPr="00100CF0" w:rsidRDefault="009C3FEF" w:rsidP="009C3FEF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III. Карэкцыйна-развіваючая работа</w:t>
      </w:r>
    </w:p>
    <w:p w:rsidR="009C3FEF" w:rsidRPr="00100CF0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Неабходна прапанаваць навучэнцу і яго законным прадстаўнікам псіхалагічную дапамогу (псіхалагічнае кансультаванне, псіхалагічная карэкцыя), </w:t>
      </w:r>
      <w:r w:rsidR="00B46D6B">
        <w:rPr>
          <w:rFonts w:ascii="Times New Roman" w:eastAsia="Times New Roman" w:hAnsi="Times New Roman" w:cs="Times New Roman"/>
          <w:sz w:val="30"/>
          <w:szCs w:val="30"/>
          <w:lang w:val="be-BY"/>
        </w:rPr>
        <w:t>пак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о</w:t>
      </w:r>
      <w:r w:rsidR="00B46D6B">
        <w:rPr>
          <w:rFonts w:ascii="Times New Roman" w:eastAsia="Times New Roman" w:hAnsi="Times New Roman" w:cs="Times New Roman"/>
          <w:sz w:val="30"/>
          <w:szCs w:val="30"/>
          <w:lang w:val="be-BY"/>
        </w:rPr>
        <w:t>лькі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яны накіраваны на выпраўленне (карэк</w:t>
      </w:r>
      <w:r w:rsidR="00B46D6B">
        <w:rPr>
          <w:rFonts w:ascii="Times New Roman" w:eastAsia="Times New Roman" w:hAnsi="Times New Roman" w:cs="Times New Roman"/>
          <w:sz w:val="30"/>
          <w:szCs w:val="30"/>
          <w:lang w:val="be-BY"/>
        </w:rPr>
        <w:t>ціроўку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) асаблівасц</w:t>
      </w:r>
      <w:r w:rsidR="00B46D6B">
        <w:rPr>
          <w:rFonts w:ascii="Times New Roman" w:eastAsia="Times New Roman" w:hAnsi="Times New Roman" w:cs="Times New Roman"/>
          <w:sz w:val="30"/>
          <w:szCs w:val="30"/>
          <w:lang w:val="be-BY"/>
        </w:rPr>
        <w:t>ей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асобы непаўналетняга і яго паводзін.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Карэкцыйна-развіваючыя праграмы, трэнінгі і трэнінгавыя заняткі, інтэрактыўныя заняткі павінны быць накіраваны на: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пазітыўна</w:t>
      </w:r>
      <w:r w:rsidR="00B46D6B">
        <w:rPr>
          <w:rFonts w:ascii="Times New Roman" w:eastAsia="Times New Roman" w:hAnsi="Times New Roman" w:cs="Times New Roman"/>
          <w:sz w:val="30"/>
          <w:szCs w:val="30"/>
          <w:lang w:val="be-BY"/>
        </w:rPr>
        <w:t>га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</w:t>
      </w:r>
      <w:r w:rsidR="00B46D6B">
        <w:rPr>
          <w:rFonts w:ascii="Times New Roman" w:eastAsia="Times New Roman" w:hAnsi="Times New Roman" w:cs="Times New Roman"/>
          <w:sz w:val="30"/>
          <w:szCs w:val="30"/>
          <w:lang w:val="be-BY"/>
        </w:rPr>
        <w:t>образа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Я; прыняцце ўнікальнасці і непаўторнасці ўласнай асобы, асобы іншых людзей; раскрыццё пазітыўных асобасных рэзерваў; павышэнне стрэсаўстойлівасці; развіццё камунікатыўных здольнасцей, навыкаў узаемадзеяння, дзелавых зносін; навучанне метадам і спосабам самарэгуляцыі; адпрацоўку тэхнік прыняцця дакладнага рашэння ў сітуацыях жыццёвага выбару, правіл паводзін у канфліктных сітуацыях; развіццё пачуццяў эмпатыі і талерантнасці і г.д.;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навучанне навучэнцаў навыкам адм</w:t>
      </w:r>
      <w:r w:rsidR="00B46D6B">
        <w:rPr>
          <w:rFonts w:ascii="Times New Roman" w:eastAsia="Times New Roman" w:hAnsi="Times New Roman" w:cs="Times New Roman"/>
          <w:sz w:val="30"/>
          <w:szCs w:val="30"/>
          <w:lang w:val="be-BY"/>
        </w:rPr>
        <w:t>аўлення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распазна</w:t>
      </w:r>
      <w:r w:rsidR="00B46D6B">
        <w:rPr>
          <w:rFonts w:ascii="Times New Roman" w:eastAsia="Times New Roman" w:hAnsi="Times New Roman" w:cs="Times New Roman"/>
          <w:sz w:val="30"/>
          <w:szCs w:val="30"/>
          <w:lang w:val="be-BY"/>
        </w:rPr>
        <w:t>ва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нню маніпулюючых метадаў, спосабам супраціўлення </w:t>
      </w:r>
      <w:r w:rsidR="00B46D6B">
        <w:rPr>
          <w:rFonts w:ascii="Times New Roman" w:eastAsia="Times New Roman" w:hAnsi="Times New Roman" w:cs="Times New Roman"/>
          <w:sz w:val="30"/>
          <w:szCs w:val="30"/>
          <w:lang w:val="be-BY"/>
        </w:rPr>
        <w:t>ўнушэ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нню, крытычнаму мысленню;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аказанне садзейнічанн</w:t>
      </w:r>
      <w:r w:rsidR="00F7296E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ў пераадоленні розных псіхалагічных прычын цяжкасцей асобаснага, сацыяльнага і пазнавальнага развіцця падлеткаў, навучэнскай моладзі;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развіццё навыкаў самарэгуляцыі эмацыйных станаў, стрэсаўстойлівасці, эфектыўных спосабаў спраўляцца з цяжкімі сітуацыямі, страхамі, трывожнасцю.</w:t>
      </w:r>
    </w:p>
    <w:p w:rsidR="00203DDD" w:rsidRPr="00100CF0" w:rsidRDefault="00203DDD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IV. Павышэнне кампетэнтнасці законных прадстаўнікоў і педагогаў у галіне прафілактыкі суіцыданебяспечных паводзін і бяспечнага выкарыстання інтэрнет-рэсурсаў, рызык і пагроз, звязаных з выкарыстаннем сеткі Інтэрнет.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Установам адукацыі пры правядзенні інфармацыйна-асветніцкай работы неабходна прыцягваць: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супрацоўнікаў органаў унутраных спраў для асвятлення пытанняў прававой адказнасці і бяспечнага знаходжання навучэнцаў</w:t>
      </w:r>
      <w:r w:rsidR="0046109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інтэрнэт-прасторы і інш.;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спецыялістаў арганізацый аховы здароўя для асвятлення пытанняў узнікнення і медыка-сацыяльных наступстваў гульнявой залежнасці ў маладзёжным асяроддзі; аказанн</w:t>
      </w:r>
      <w:r w:rsidR="00AC496C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дапамогі падлеткам, якія знаходзяцца ў стане вострага крызісу; арганізацыі працы нумароў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Тэлефона даверу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Гарачых ліній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інш.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Пры арганізацыі інфармацыйна-асветніцкай работы з законнымі прадстаўнікамі спецыялістам СППС неабходна </w:t>
      </w:r>
      <w:r w:rsidR="00AC496C">
        <w:rPr>
          <w:rFonts w:ascii="Times New Roman" w:eastAsia="Times New Roman" w:hAnsi="Times New Roman" w:cs="Times New Roman"/>
          <w:sz w:val="30"/>
          <w:szCs w:val="30"/>
          <w:lang w:val="be-BY"/>
        </w:rPr>
        <w:t>на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</w:t>
      </w:r>
      <w:r w:rsidR="00AC496C">
        <w:rPr>
          <w:rFonts w:ascii="Times New Roman" w:eastAsia="Times New Roman" w:hAnsi="Times New Roman" w:cs="Times New Roman"/>
          <w:sz w:val="30"/>
          <w:szCs w:val="30"/>
          <w:lang w:val="be-BY"/>
        </w:rPr>
        <w:t>ава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ць увагу пытанням псіхалагічнага здароўя дзяцей, раскрываючы асаблівасці псіхаэмацыйнага стану непаўналетніх і інш.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Для распрацоўкі матэрыялаў і дзейснага алгарытму прафілактычных мер спецыялістам СППС рэкамендуецца выкарыстоўваць </w:t>
      </w:r>
      <w:r w:rsidRPr="00AC496C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>вучэбна-метадычныя дапаможнікі і іншыя выданні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рэкамендаваныя Міністэрствам адукацыі Рэспублікі Беларусь.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Надзвычай важным уяўляецца арганізацыя ва ўстанове адукацыі </w:t>
      </w:r>
      <w:r w:rsidRPr="00AC496C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>факультатыўных заняткаў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накіраваных на засваенне вучн</w:t>
      </w:r>
      <w:r w:rsidR="00AC496C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мі базавых агульначалавечых каштоўнасц</w:t>
      </w:r>
      <w:r w:rsidR="00AC496C">
        <w:rPr>
          <w:rFonts w:ascii="Times New Roman" w:eastAsia="Times New Roman" w:hAnsi="Times New Roman" w:cs="Times New Roman"/>
          <w:sz w:val="30"/>
          <w:szCs w:val="30"/>
          <w:lang w:val="be-BY"/>
        </w:rPr>
        <w:t>ей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прыёмаў і спосабаў самапазнання і пазнання іншых людзей, уменняў </w:t>
      </w:r>
      <w:r w:rsidR="00AC496C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заемадзейнічаць з блізкім і шырокім соцыумам, на веданне сваіх асобасных асаблівасц</w:t>
      </w:r>
      <w:r w:rsidR="00AC496C">
        <w:rPr>
          <w:rFonts w:ascii="Times New Roman" w:eastAsia="Times New Roman" w:hAnsi="Times New Roman" w:cs="Times New Roman"/>
          <w:sz w:val="30"/>
          <w:szCs w:val="30"/>
          <w:lang w:val="be-BY"/>
        </w:rPr>
        <w:t>ей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на веданне маркераў і прымет крызісных праблем </w:t>
      </w:r>
      <w:r w:rsidR="00AC496C">
        <w:rPr>
          <w:rFonts w:ascii="Times New Roman" w:eastAsia="Times New Roman" w:hAnsi="Times New Roman" w:cs="Times New Roman"/>
          <w:sz w:val="30"/>
          <w:szCs w:val="30"/>
          <w:lang w:val="be-BY"/>
        </w:rPr>
        <w:t>і г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.д.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Вучэбна-метадычныя дапаможнікі, вучэбныя праграмы факультатыўных заняткаў і іншыя выданні, рэкамендаваныя Міністэрствам адукацыі Рэспублікі Беларусь, размешчаны на сайце Міністэрства адукацыі Рэспублікі Беларусь (www.edu.gov.by) і </w:t>
      </w:r>
      <w:r w:rsidR="00AC496C">
        <w:rPr>
          <w:rFonts w:ascii="Times New Roman" w:eastAsia="Times New Roman" w:hAnsi="Times New Roman" w:cs="Times New Roman"/>
          <w:sz w:val="30"/>
          <w:szCs w:val="30"/>
          <w:lang w:val="be-BY"/>
        </w:rPr>
        <w:t>н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ацыянальным адукацыйным партале (www.adu.by), пералік якіх пастаянна абнаўляецца (дадатак 5).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V. Перадача звестак аб непаўналетніх, якія здзейснілі суіцыд, парасуіцыд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Пры атрыманні інфармацыі аб факце парасуіцыду (суіцыду)</w:t>
      </w:r>
      <w:r w:rsidR="00D701B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кіраўнік установы адукацыі неадкладна паведамляе аб няшчасным выпадку ва ўпраўленне (аддзел) адукацыі, спорту і турызму рай(г</w:t>
      </w:r>
      <w:r w:rsidR="00D701BA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р)выканкама, якія ў сваю чаргу інфармуюць упраўленне адукацыі аблвыканкама (камітэт па адукацыі Мінгарвыканкама).</w:t>
      </w:r>
    </w:p>
    <w:p w:rsidR="009C3FEF" w:rsidRPr="00100CF0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Упраўленне адукацыі аблвыканкама (камітэт па адукацыі Мінгарвыканкама) на працягу рабочага дня з моманту атрымання паведамлення накіроўвае ў Міністэрства адукацыі Рэспублікі Беларусь інфармацыю аб парасуіцыдзе (суіцыдзе), учыненым непаўналетнім у вобласці (г. Мінску) па форме згодна з дадаткам 6.</w:t>
      </w:r>
    </w:p>
    <w:p w:rsidR="009C3FEF" w:rsidRPr="00100CF0" w:rsidRDefault="009C3FEF" w:rsidP="009C3F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p w:rsidR="00F966C1" w:rsidRDefault="009C3FEF" w:rsidP="00F966C1">
      <w:pPr>
        <w:pStyle w:val="12"/>
        <w:keepNext/>
        <w:keepLines/>
        <w:spacing w:after="0"/>
        <w:rPr>
          <w:lang w:val="be-BY"/>
        </w:rPr>
      </w:pPr>
      <w:r w:rsidRPr="00100CF0">
        <w:rPr>
          <w:lang w:val="be-BY"/>
        </w:rPr>
        <w:t xml:space="preserve">III. </w:t>
      </w:r>
      <w:r w:rsidR="00D701BA">
        <w:rPr>
          <w:lang w:val="be-BY"/>
        </w:rPr>
        <w:t>ЗМЕСТ</w:t>
      </w:r>
      <w:r w:rsidRPr="00100CF0">
        <w:rPr>
          <w:lang w:val="be-BY"/>
        </w:rPr>
        <w:t xml:space="preserve"> АСНОЎНЫХ НАПРАМК</w:t>
      </w:r>
      <w:r w:rsidR="00D701BA">
        <w:rPr>
          <w:lang w:val="be-BY"/>
        </w:rPr>
        <w:t>А</w:t>
      </w:r>
      <w:r w:rsidRPr="00100CF0">
        <w:rPr>
          <w:lang w:val="be-BY"/>
        </w:rPr>
        <w:t xml:space="preserve">Ў ДЗЕЙНАСЦІ </w:t>
      </w:r>
    </w:p>
    <w:p w:rsidR="00F966C1" w:rsidRDefault="009C3FEF" w:rsidP="00F966C1">
      <w:pPr>
        <w:pStyle w:val="12"/>
        <w:keepNext/>
        <w:keepLines/>
        <w:spacing w:after="0"/>
        <w:rPr>
          <w:lang w:val="be-BY"/>
        </w:rPr>
      </w:pPr>
      <w:r w:rsidRPr="00100CF0">
        <w:rPr>
          <w:lang w:val="be-BY"/>
        </w:rPr>
        <w:t>ПА ПРАФІЛАКТЫ</w:t>
      </w:r>
      <w:r w:rsidR="005D4D66">
        <w:rPr>
          <w:lang w:val="be-BY"/>
        </w:rPr>
        <w:t>ЦЫ</w:t>
      </w:r>
      <w:r w:rsidRPr="00100CF0">
        <w:rPr>
          <w:lang w:val="be-BY"/>
        </w:rPr>
        <w:t xml:space="preserve"> СУІЦЫДА</w:t>
      </w:r>
      <w:r w:rsidR="00D701BA">
        <w:rPr>
          <w:lang w:val="be-BY"/>
        </w:rPr>
        <w:t>НЕ</w:t>
      </w:r>
      <w:r w:rsidRPr="00100CF0">
        <w:rPr>
          <w:lang w:val="be-BY"/>
        </w:rPr>
        <w:t>БЯСПЕЧН</w:t>
      </w:r>
      <w:r w:rsidR="00D701BA">
        <w:rPr>
          <w:lang w:val="be-BY"/>
        </w:rPr>
        <w:t>ЫХ</w:t>
      </w:r>
      <w:r w:rsidRPr="00100CF0">
        <w:rPr>
          <w:lang w:val="be-BY"/>
        </w:rPr>
        <w:t xml:space="preserve"> ПАВ</w:t>
      </w:r>
      <w:r w:rsidR="00D701BA">
        <w:rPr>
          <w:lang w:val="be-BY"/>
        </w:rPr>
        <w:t>О</w:t>
      </w:r>
      <w:r w:rsidRPr="00100CF0">
        <w:rPr>
          <w:lang w:val="be-BY"/>
        </w:rPr>
        <w:t>ДЗ</w:t>
      </w:r>
      <w:r w:rsidR="00D701BA">
        <w:rPr>
          <w:lang w:val="be-BY"/>
        </w:rPr>
        <w:t>І</w:t>
      </w:r>
      <w:r w:rsidRPr="00100CF0">
        <w:rPr>
          <w:lang w:val="be-BY"/>
        </w:rPr>
        <w:t xml:space="preserve">Н </w:t>
      </w:r>
    </w:p>
    <w:p w:rsidR="000A3318" w:rsidRPr="00100CF0" w:rsidRDefault="009C3FEF" w:rsidP="00F966C1">
      <w:pPr>
        <w:pStyle w:val="12"/>
        <w:keepNext/>
        <w:keepLines/>
        <w:spacing w:after="0"/>
        <w:rPr>
          <w:lang w:val="be-BY"/>
        </w:rPr>
      </w:pPr>
      <w:r w:rsidRPr="00100CF0">
        <w:rPr>
          <w:lang w:val="be-BY"/>
        </w:rPr>
        <w:t>В</w:t>
      </w:r>
      <w:r w:rsidR="00D701BA">
        <w:rPr>
          <w:lang w:val="be-BY"/>
        </w:rPr>
        <w:t>А</w:t>
      </w:r>
      <w:r w:rsidRPr="00100CF0">
        <w:rPr>
          <w:lang w:val="be-BY"/>
        </w:rPr>
        <w:t xml:space="preserve"> </w:t>
      </w:r>
      <w:r w:rsidR="00D701BA">
        <w:rPr>
          <w:lang w:val="be-BY"/>
        </w:rPr>
        <w:t>Ў</w:t>
      </w:r>
      <w:r w:rsidRPr="00100CF0">
        <w:rPr>
          <w:lang w:val="be-BY"/>
        </w:rPr>
        <w:t>СТАНОВЕ АДУКАЦЫІ</w:t>
      </w:r>
    </w:p>
    <w:p w:rsidR="00F966C1" w:rsidRDefault="00F966C1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7105C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Ва ўстановах агульнай сярэдняй, прафесійна-тэхнічнай, сярэдняй спецыяльнай і вышэйшай адукацыі дзейнасць па прафілактыцы суіцыданебяспечных паводзін навучэнцаў і ўцягвання непаўналетніх у актыўныя дэструктыўныя супольнасці і гульні павінна ўключаць:</w:t>
      </w:r>
    </w:p>
    <w:p w:rsidR="00B7105C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першасную (агульную),</w:t>
      </w:r>
    </w:p>
    <w:p w:rsidR="00B7105C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другасную і</w:t>
      </w:r>
    </w:p>
    <w:p w:rsidR="00B7105C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тр</w:t>
      </w:r>
      <w:r w:rsidR="0067381F">
        <w:rPr>
          <w:rFonts w:ascii="Times New Roman" w:eastAsia="Times New Roman" w:hAnsi="Times New Roman" w:cs="Times New Roman"/>
          <w:sz w:val="30"/>
          <w:szCs w:val="30"/>
          <w:lang w:val="be-BY"/>
        </w:rPr>
        <w:t>аціч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ную прафілактыку суіцыдальных паводзін навучэнцаў.</w:t>
      </w:r>
    </w:p>
    <w:p w:rsidR="00CC734C" w:rsidRPr="00100CF0" w:rsidRDefault="00CC734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/>
        </w:rPr>
      </w:pP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/>
        </w:rPr>
        <w:t>Першасная (агульная) прафілактыка</w:t>
      </w:r>
      <w:r w:rsidR="0067381F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/>
        </w:rPr>
        <w:t xml:space="preserve"> </w:t>
      </w:r>
      <w:r w:rsidR="00E7290E" w:rsidRPr="0067381F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>суіцыдальных паводзін</w:t>
      </w:r>
      <w:r w:rsidR="00E7290E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праводзіцца на працягу ўсяго навучальнага года, прызначана для навучэнцаў усіх узроставых катэгорый і накіравана на выхаванне пазітыўна арыентаванай асобы, фарміраванне культуры здаровага ладу жыцця, каштоўнасных арыентацый, умацаванне псіхічнага здароўя непаўналетніх, фарміраванне ў іх навыкаў канструктыўнага ўзаемадзеяння з навакольнымі, развіццё камуніка</w:t>
      </w:r>
      <w:r w:rsidR="0067381F">
        <w:rPr>
          <w:rFonts w:ascii="Times New Roman" w:eastAsia="Times New Roman" w:hAnsi="Times New Roman" w:cs="Times New Roman"/>
          <w:sz w:val="30"/>
          <w:szCs w:val="30"/>
          <w:lang w:val="be-BY"/>
        </w:rPr>
        <w:t>тыўных здольнасцей</w:t>
      </w:r>
      <w:r w:rsidR="00E7290E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473CEF" w:rsidRPr="00100CF0" w:rsidRDefault="00473CEF" w:rsidP="00473CEF">
      <w:pPr>
        <w:tabs>
          <w:tab w:val="num" w:pos="720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Асноўнымі задачамі</w:t>
      </w:r>
      <w:r w:rsidR="0067381F" w:rsidRPr="0067381F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першаснай (агульнай) прафілактыкі з'яўляюцца:</w:t>
      </w:r>
    </w:p>
    <w:p w:rsidR="00473CEF" w:rsidRPr="00100CF0" w:rsidRDefault="00473CEF" w:rsidP="00473C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аптымізацыя псіхалагічнага клімату ва ўстанове адукацыі,</w:t>
      </w:r>
    </w:p>
    <w:p w:rsidR="00473CEF" w:rsidRPr="00100CF0" w:rsidRDefault="00473CEF" w:rsidP="00473C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павышэнне групавой згуртаванасці калектываў вучн</w:t>
      </w:r>
      <w:r w:rsidR="0067381F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ў,</w:t>
      </w:r>
    </w:p>
    <w:p w:rsidR="00473CEF" w:rsidRPr="00100CF0" w:rsidRDefault="00473CEF" w:rsidP="00473C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павышэнне групавой згуртаванасці педагагічнага калектыву.</w:t>
      </w:r>
    </w:p>
    <w:p w:rsidR="009C74F4" w:rsidRPr="00100CF0" w:rsidRDefault="009C74F4" w:rsidP="00E7290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Задачамі педагагічнага калектыв</w:t>
      </w:r>
      <w:r w:rsidR="0067381F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у</w:t>
      </w:r>
      <w:r w:rsidR="0067381F" w:rsidRPr="0067381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на дадзеным этапе прафілактычнай работы з'яўляюцца:</w:t>
      </w:r>
    </w:p>
    <w:p w:rsidR="000A3318" w:rsidRPr="00100CF0" w:rsidRDefault="000A3318" w:rsidP="000A331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прывіццё існуючых у грамадстве сацыяльных норм паводзін, фарміраванне і развіццё каштоўнасных адносін у соцыуме;</w:t>
      </w:r>
    </w:p>
    <w:p w:rsidR="00223496" w:rsidRPr="00100CF0" w:rsidRDefault="00223496" w:rsidP="002234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фарміраванне пазітыўнага вобраза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унікальнасці і непаўторнасці не толькі ўласнай асобы, але і іншых людзей;</w:t>
      </w:r>
    </w:p>
    <w:p w:rsidR="009C74F4" w:rsidRPr="00100CF0" w:rsidRDefault="009C74F4" w:rsidP="00E7290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вывучэнне індывідуальных псіхалагічных асаблівасц</w:t>
      </w:r>
      <w:r w:rsidR="0067381F">
        <w:rPr>
          <w:rFonts w:ascii="Times New Roman" w:eastAsia="Times New Roman" w:hAnsi="Times New Roman" w:cs="Times New Roman"/>
          <w:sz w:val="30"/>
          <w:szCs w:val="30"/>
          <w:lang w:val="be-BY"/>
        </w:rPr>
        <w:t>ей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навучэнцаў з мэтай своечасовай прафілактыкі і эфектыўнага вырашэння праблем, якія ўзнікаюць у псіхічным стане, зносінах, развіцці і навучанні непаўналетніх;</w:t>
      </w:r>
    </w:p>
    <w:p w:rsidR="009C74F4" w:rsidRPr="00100CF0" w:rsidRDefault="009C74F4" w:rsidP="00E7290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стварэнне сістэмы сацыяльна-педагагічнай падтрымкі навучэнцаў розных узроставых груп як у адукацыйным працэсе, так і ў перыяд цяжкай жыццёвай сітуацыі (складанне плана работы па прафілактыцы суіцыдальных паводзін навучэнцаў);</w:t>
      </w:r>
    </w:p>
    <w:p w:rsidR="009C74F4" w:rsidRPr="00100CF0" w:rsidRDefault="009C74F4" w:rsidP="00E7290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прыцягненне розных дзяржаўных органаў і грамадскіх аб'яднанняў для аказання дапамогі і абароны законных правоў і інтарэсаў непаўналетніх.</w:t>
      </w:r>
    </w:p>
    <w:p w:rsidR="00CA0381" w:rsidRPr="00100CF0" w:rsidRDefault="00CA0381" w:rsidP="00CA038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Мерапрыемствы ў м</w:t>
      </w:r>
      <w:r w:rsidR="0067381F">
        <w:rPr>
          <w:rFonts w:ascii="Times New Roman" w:eastAsia="Times New Roman" w:hAnsi="Times New Roman" w:cs="Times New Roman"/>
          <w:sz w:val="30"/>
          <w:szCs w:val="30"/>
          <w:lang w:val="be-BY"/>
        </w:rPr>
        <w:t>еж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ах агульнай прафілактыкі суіцыдальных паводзін павінны </w:t>
      </w:r>
      <w:r w:rsidRPr="0067381F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садзейнічаць адаптацыі, аўтаматычна фарм</w:t>
      </w:r>
      <w:r w:rsidR="0067381F" w:rsidRPr="0067381F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ір</w:t>
      </w:r>
      <w:r w:rsidRPr="0067381F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уючы або ўзмацняючы антысуіцыдальныя бар'еры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 Да іх адносяцца:</w:t>
      </w:r>
    </w:p>
    <w:p w:rsidR="00CA0381" w:rsidRPr="00100CF0" w:rsidRDefault="00223496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усе мерапрыемствы, адной з мэт якіх з'яўляецца аптымізацыя псіхалагічнага клімату і садзейнічанне ў адаптацыі ва ўстанове (акцыі, конкурсы, агульнашкольныя мерапрыемствы, флэш-мобы, класныя (куратарскія) гадзіны па фарміраванні каштоўнаснага стаўлення да жыцця, забаўляльныя мерапрыемствы ў школьных класах і да т.п.);</w:t>
      </w:r>
    </w:p>
    <w:p w:rsidR="00223496" w:rsidRPr="00100CF0" w:rsidRDefault="00223496" w:rsidP="00EC1D46">
      <w:pPr>
        <w:pStyle w:val="ab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класн</w:t>
      </w:r>
      <w:r w:rsidR="00C75324">
        <w:rPr>
          <w:rFonts w:ascii="Times New Roman" w:eastAsia="Times New Roman" w:hAnsi="Times New Roman" w:cs="Times New Roman"/>
          <w:sz w:val="30"/>
          <w:szCs w:val="30"/>
          <w:lang w:val="be-BY"/>
        </w:rPr>
        <w:t>ыя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гадзін</w:t>
      </w:r>
      <w:r w:rsidR="00C75324">
        <w:rPr>
          <w:rFonts w:ascii="Times New Roman" w:eastAsia="Times New Roman" w:hAnsi="Times New Roman" w:cs="Times New Roman"/>
          <w:sz w:val="30"/>
          <w:szCs w:val="30"/>
          <w:lang w:val="be-BY"/>
        </w:rPr>
        <w:t>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круглыя сталы, стэндавая інфармацыя жыццесцвярджальнай накіраванасці;</w:t>
      </w:r>
    </w:p>
    <w:p w:rsidR="00CA0381" w:rsidRPr="00100CF0" w:rsidRDefault="00223496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дыягностыка калектываў вучн</w:t>
      </w:r>
      <w:r w:rsidR="00C75324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 і педагагічных работнікаў з мэтай удакладнення асаблівасцей сацыяльна-псіхалагічнага клімату (на працягу навучальнага года);</w:t>
      </w:r>
    </w:p>
    <w:p w:rsidR="00CA0381" w:rsidRPr="00100CF0" w:rsidRDefault="00223496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трэнінгі згуртавання і камунікатыўнай кампетэнтнасці ў вуч</w:t>
      </w:r>
      <w:r w:rsidR="00C75324">
        <w:rPr>
          <w:rFonts w:ascii="Times New Roman" w:eastAsia="Times New Roman" w:hAnsi="Times New Roman" w:cs="Times New Roman"/>
          <w:sz w:val="30"/>
          <w:szCs w:val="30"/>
          <w:lang w:val="be-BY"/>
        </w:rPr>
        <w:t>эб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ных класах (групах);</w:t>
      </w:r>
    </w:p>
    <w:p w:rsidR="007927FB" w:rsidRPr="00100CF0" w:rsidRDefault="007927FB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трэнінгі па навучанні асновам аўтагеннай трэніроўкі і эмацыйнай самарэгуляцыі, сацыяльным навыкам і ўменням пераадолення стрэсу;</w:t>
      </w:r>
    </w:p>
    <w:p w:rsidR="007927FB" w:rsidRPr="00100CF0" w:rsidRDefault="007927FB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трэнінгі ас</w:t>
      </w:r>
      <w:r w:rsidR="00C75324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ртыўных паводзін і ўпэўненасці ў сабе, выпрацоўкі матывацыі дасягнення поспеху;</w:t>
      </w:r>
    </w:p>
    <w:p w:rsidR="007927FB" w:rsidRPr="00100CF0" w:rsidRDefault="007927FB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трэнінгі асобаснага росту;</w:t>
      </w:r>
    </w:p>
    <w:p w:rsidR="00CA0381" w:rsidRPr="00100CF0" w:rsidRDefault="00223496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групавыя заняткі па прафілактыцы эмацыйнага выгарання для педагогаў;</w:t>
      </w:r>
    </w:p>
    <w:p w:rsidR="003C6496" w:rsidRPr="00100CF0" w:rsidRDefault="00223496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навучанне валанцёраў-медыятараў з ліку актыўных і ініцыятыўных вучн</w:t>
      </w:r>
      <w:r w:rsidR="00C75324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 па аказанні крызіснай дапамогі (антыкрызісныя, інфармацыйныя валанцёрскія аб'яднанні) і г.д.</w:t>
      </w:r>
    </w:p>
    <w:p w:rsidR="00223496" w:rsidRPr="00100CF0" w:rsidRDefault="00223496" w:rsidP="002234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Прафілактыка суіцыданебяспечных паводзін у малодшым і сярэднім звяне (1</w:t>
      </w:r>
      <w:r w:rsidR="0027226F">
        <w:rPr>
          <w:rFonts w:ascii="Times New Roman" w:eastAsia="Times New Roman" w:hAnsi="Times New Roman" w:cs="Times New Roman"/>
          <w:sz w:val="30"/>
          <w:szCs w:val="30"/>
          <w:lang w:val="be-BY"/>
        </w:rPr>
        <w:t>-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7 класы) заключаецца, у асноўным, у фарміраванні навыкаў самакантролю, навучанні бесканфліктным зносінам, канструктыўным спосабам вырашэння канфліктаў, павышэнні паказчыкаў групавой згуртаванасці.</w:t>
      </w:r>
    </w:p>
    <w:p w:rsidR="00223496" w:rsidRPr="00100CF0" w:rsidRDefault="00223496" w:rsidP="002234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Прафілактычная работа па папярэджанні суіцыдальных паводзін у старэйшых класах (8</w:t>
      </w:r>
      <w:r w:rsidR="0027226F">
        <w:rPr>
          <w:rFonts w:ascii="Times New Roman" w:eastAsia="Times New Roman" w:hAnsi="Times New Roman" w:cs="Times New Roman"/>
          <w:sz w:val="30"/>
          <w:szCs w:val="30"/>
          <w:lang w:val="be-BY"/>
        </w:rPr>
        <w:t>-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11 класы) уключае ў сябе ўцягванне навучэнцаў у сацыяльна-значныя віды дзейнасці, арганізацыю школьнага самакіравання, фарміраванне </w:t>
      </w:r>
      <w:r w:rsidR="00C96381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становак у вучняў на самарэалізацыю ў сацыяльна-</w:t>
      </w:r>
      <w:r w:rsidR="00C96381">
        <w:rPr>
          <w:rFonts w:ascii="Times New Roman" w:eastAsia="Times New Roman" w:hAnsi="Times New Roman" w:cs="Times New Roman"/>
          <w:sz w:val="30"/>
          <w:szCs w:val="30"/>
          <w:lang w:val="be-BY"/>
        </w:rPr>
        <w:t>адабральн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ых сферах жыццядзейнасці (культуры, спорце, мастацтв</w:t>
      </w:r>
      <w:r w:rsidR="00C96381">
        <w:rPr>
          <w:rFonts w:ascii="Times New Roman" w:eastAsia="Times New Roman" w:hAnsi="Times New Roman" w:cs="Times New Roman"/>
          <w:sz w:val="30"/>
          <w:szCs w:val="30"/>
          <w:lang w:val="be-BY"/>
        </w:rPr>
        <w:t>е,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навуцы і інш.), павышэнне паказчыкаў стрэсаўстойлівасці, навучанне навыкам рэлаксацыі, зняцця напружання.</w:t>
      </w:r>
    </w:p>
    <w:p w:rsidR="00223496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Для правядзення мерапрыемстваў трэба выбіраць тэматыку пазітыўнай накіраванасці і жыццесцвярджальнай пазіцыі.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Пры падрыхтоўцы і правядзенні мерапрыемстваў, накіраваных на фарміраванне здаровага ладу жыцця, сямейных і духоўных каштоўнасцей, накіраваных на недапушчэнне ўцягвання вучняў у актыўныя супольнасці, гульні, якія маюць суіцыдальны кантэнт, неабходна прыцягваць спецыялістаў розных сфер дзейнасці: работнікаў аховы здароўя, супрацоўнікаў органаў унутраных спраў, прадстаўнікоў грамадскіх арганізацый.</w:t>
      </w:r>
    </w:p>
    <w:p w:rsidR="00864608" w:rsidRPr="00100CF0" w:rsidRDefault="00864608" w:rsidP="0086460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Важным з'яўляецца правядзенне азнаямленчых мерапрыемстваў і трэнінгаў для педагогаў і бацькоў па павышэнні кампетэнтнасці ў галіне магчымых матываў </w:t>
      </w:r>
      <w:r w:rsidR="00512329">
        <w:rPr>
          <w:rFonts w:ascii="Times New Roman" w:eastAsia="Times New Roman" w:hAnsi="Times New Roman" w:cs="Times New Roman"/>
          <w:sz w:val="30"/>
          <w:szCs w:val="30"/>
          <w:lang w:val="be-BY"/>
        </w:rPr>
        <w:t>учынення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суіцыдаў і суіцыдальных дзеянняў, фактараў рызыкі суіцыданебяспечных паводзін і распазна</w:t>
      </w:r>
      <w:r w:rsidR="00512329">
        <w:rPr>
          <w:rFonts w:ascii="Times New Roman" w:eastAsia="Times New Roman" w:hAnsi="Times New Roman" w:cs="Times New Roman"/>
          <w:sz w:val="30"/>
          <w:szCs w:val="30"/>
          <w:lang w:val="be-BY"/>
        </w:rPr>
        <w:t>ва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ння маркераў суіцыдальнай рызыкі (гл. дадатак 3).</w:t>
      </w:r>
    </w:p>
    <w:p w:rsidR="009C74F4" w:rsidRPr="00100CF0" w:rsidRDefault="009C74F4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8517F8" w:rsidRPr="00654C55" w:rsidRDefault="00B7105C" w:rsidP="006D27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54C55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/>
        </w:rPr>
        <w:t>Другасная прафілактыка суіцыдальных паводзін</w:t>
      </w:r>
      <w:r w:rsidRPr="00654C55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 xml:space="preserve"> </w:t>
      </w:r>
      <w:r w:rsidRPr="00654C55">
        <w:rPr>
          <w:rFonts w:ascii="Times New Roman" w:eastAsia="Times New Roman" w:hAnsi="Times New Roman" w:cs="Times New Roman"/>
          <w:sz w:val="30"/>
          <w:szCs w:val="30"/>
          <w:lang w:val="be-BY"/>
        </w:rPr>
        <w:t>праводзіцца:</w:t>
      </w:r>
    </w:p>
    <w:p w:rsidR="008517F8" w:rsidRPr="00100CF0" w:rsidRDefault="00A76FD4" w:rsidP="00EC1D46">
      <w:pPr>
        <w:pStyle w:val="ab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з мэтай выл</w:t>
      </w:r>
      <w:r w:rsidR="00C013B8">
        <w:rPr>
          <w:rFonts w:ascii="Times New Roman" w:eastAsia="Times New Roman" w:hAnsi="Times New Roman" w:cs="Times New Roman"/>
          <w:sz w:val="30"/>
          <w:szCs w:val="30"/>
          <w:lang w:val="be-BY"/>
        </w:rPr>
        <w:t>учэ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ння груп суіцыдальнай рызыкі і суправаджэння дзяцей, падлеткаў і сем'яў групы рызыкі з мэтай папярэджання суіцыдаў,</w:t>
      </w:r>
    </w:p>
    <w:p w:rsidR="006D27C3" w:rsidRPr="00100CF0" w:rsidRDefault="008517F8" w:rsidP="006D27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2) пры паступленні інфармацыі аб кожным непаўналетнім, </w:t>
      </w:r>
      <w:r w:rsidR="00C013B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які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схільны да суіцыдальных паводзін, здзейсні</w:t>
      </w:r>
      <w:r w:rsidR="00C013B8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суіцыдальную спробу, уцягнуты </w:t>
      </w:r>
      <w:r w:rsidR="00C013B8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дэструктыўныя інтэрнэт-супольнасці.</w:t>
      </w:r>
    </w:p>
    <w:p w:rsidR="000A5C7A" w:rsidRPr="00100CF0" w:rsidRDefault="000A5C7A" w:rsidP="006D27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</w:p>
    <w:p w:rsidR="006D27C3" w:rsidRPr="00100CF0" w:rsidRDefault="008517F8" w:rsidP="006D27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1. Другасная прафілактыка ў першым выпадку</w:t>
      </w:r>
      <w:r w:rsidR="00403E24" w:rsidRPr="00C013B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накіравана на выяўленне фактараў рызыкі, якія правакуюць суіцыдальныя схільнасці, на своечасовае выяўленне вучн</w:t>
      </w:r>
      <w:r w:rsidR="00C013B8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ў, якія маюць зменены псіхаэмацыйны стан, схільных да суіцыданебяспечных паводзін.</w:t>
      </w:r>
    </w:p>
    <w:p w:rsidR="00A76FD4" w:rsidRPr="00100CF0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Задачы педагагічнага калектыв</w:t>
      </w:r>
      <w:r w:rsidR="00C013B8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у</w:t>
      </w:r>
      <w:r w:rsidR="00721D99" w:rsidRPr="00721D99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заключаюцца ў:</w:t>
      </w:r>
    </w:p>
    <w:p w:rsidR="00A76FD4" w:rsidRPr="00100CF0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выяўленні дзяцей і падлеткаў, якія маюць патрэбу ў неадкладнай дапамозе і абароне;</w:t>
      </w:r>
    </w:p>
    <w:p w:rsidR="006D27C3" w:rsidRPr="00100CF0" w:rsidRDefault="006D27C3" w:rsidP="006D27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павышэнні дасведчанасці персаналу, бацькоў і навучэнцаў аб прыметах магчымага суіцыду, фактарах рызыкі і шляхах дзеяння ў гэтай сітуацыі;</w:t>
      </w:r>
    </w:p>
    <w:p w:rsidR="00A76FD4" w:rsidRPr="00100CF0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рабоце з сям'ёй непаўналетняга, які трапіў у цяжкую жыццёвую сітуацыю або адчувае крызісны стан;</w:t>
      </w:r>
    </w:p>
    <w:p w:rsidR="00A76FD4" w:rsidRPr="00100CF0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аказанні экстра</w:t>
      </w:r>
      <w:r w:rsidR="001506D9">
        <w:rPr>
          <w:rFonts w:ascii="Times New Roman" w:eastAsia="Times New Roman" w:hAnsi="Times New Roman" w:cs="Times New Roman"/>
          <w:sz w:val="30"/>
          <w:szCs w:val="30"/>
          <w:lang w:val="be-BY"/>
        </w:rPr>
        <w:t>н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най першай дапамогі, забеспячэнні бяспекі непаўналетняга, зняцці стрэсавага стану;</w:t>
      </w:r>
    </w:p>
    <w:p w:rsidR="00A76FD4" w:rsidRPr="00100CF0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суправаджэнні дзяцей і падлеткаў групы рызыкі па суіцыдальны</w:t>
      </w:r>
      <w:r w:rsidR="001506D9">
        <w:rPr>
          <w:rFonts w:ascii="Times New Roman" w:eastAsia="Times New Roman" w:hAnsi="Times New Roman" w:cs="Times New Roman"/>
          <w:sz w:val="30"/>
          <w:szCs w:val="30"/>
          <w:lang w:val="be-BY"/>
        </w:rPr>
        <w:t>х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паводзіна</w:t>
      </w:r>
      <w:r w:rsidR="001506D9">
        <w:rPr>
          <w:rFonts w:ascii="Times New Roman" w:eastAsia="Times New Roman" w:hAnsi="Times New Roman" w:cs="Times New Roman"/>
          <w:sz w:val="30"/>
          <w:szCs w:val="30"/>
          <w:lang w:val="be-BY"/>
        </w:rPr>
        <w:t>х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 мэтай папярэджання самагубстваў: тэрапія крызісных станаў, якая спрыяе пазітыўнаму прыняццю сябе падлеткамі і дазваляе эфектыўна пераадольваць крытычныя сітуацыі;</w:t>
      </w:r>
    </w:p>
    <w:p w:rsidR="002C5EC2" w:rsidRPr="00100CF0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уключэнні створанай сістэмы псіхолага-педагагічнай падтрымкі навучэнцаў розных узроставых груп у адукацыйны працэс (склад</w:t>
      </w:r>
      <w:r w:rsidR="001506D9">
        <w:rPr>
          <w:rFonts w:ascii="Times New Roman" w:eastAsia="Times New Roman" w:hAnsi="Times New Roman" w:cs="Times New Roman"/>
          <w:sz w:val="30"/>
          <w:szCs w:val="30"/>
          <w:lang w:val="be-BY"/>
        </w:rPr>
        <w:t>зен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ай праграмы або плана работы па прафілактыцы суіцыдальных паводзін навучэнцаў) у агульны план дзеянняў;</w:t>
      </w:r>
    </w:p>
    <w:p w:rsidR="00A76FD4" w:rsidRPr="00100CF0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вызначэнні пазіцый спецыялістаў і пераліку канкрэтных дзеянняў пры выяўленні навучэнца групы рызыкі, пры пагрозе навучэнца скончыць жыццё самагубствам.</w:t>
      </w:r>
    </w:p>
    <w:p w:rsidR="003C6496" w:rsidRPr="00100CF0" w:rsidRDefault="003C6496" w:rsidP="003C649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Мерапрыемствы, якія рэалізуюць задачы другаснай прафілактыкі суіцыдальных паводзін ва ўстанове адукацыі.</w:t>
      </w:r>
    </w:p>
    <w:p w:rsidR="003C6496" w:rsidRPr="00100CF0" w:rsidRDefault="00AD3619" w:rsidP="00EC1D46">
      <w:pPr>
        <w:pStyle w:val="ab"/>
        <w:numPr>
          <w:ilvl w:val="0"/>
          <w:numId w:val="1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Комплекс мерапрыемстваў, якія садзейнічаюць павышэнню кампетэнтнасці педагогаў і бацькоў у галіне распазна</w:t>
      </w:r>
      <w:r w:rsidR="00403E24">
        <w:rPr>
          <w:rFonts w:ascii="Times New Roman" w:eastAsia="Times New Roman" w:hAnsi="Times New Roman" w:cs="Times New Roman"/>
          <w:sz w:val="30"/>
          <w:szCs w:val="30"/>
          <w:lang w:val="be-BY"/>
        </w:rPr>
        <w:t>ва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ння маркераў суіцыдальнай рызыкі, а таксама аказання падтрымкі і дапамогі вучн</w:t>
      </w:r>
      <w:r w:rsidR="001506D9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м, якія апынуліся ў крызіснай або цяжкай жыццёвай сітуацыі, напрыклад:</w:t>
      </w:r>
    </w:p>
    <w:p w:rsidR="008C24D9" w:rsidRDefault="008C24D9" w:rsidP="008C24D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- </w:t>
      </w:r>
      <w:r w:rsidR="00AD361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распрацаваць памяткі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="00AD361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Маркеры суіцыдальнага стану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="00AD361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="00AD361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Фактары суіцыдальнай рызыкі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="00AD361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="00AD361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Як распазнаць востры крызісны стан у вучн</w:t>
      </w:r>
      <w:r w:rsidR="001506D9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="00AD361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="00AD361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Што рабіць, калі вуч</w:t>
      </w:r>
      <w:r w:rsidR="001506D9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="00AD361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</w:t>
      </w:r>
      <w:r w:rsidR="001506D9">
        <w:rPr>
          <w:rFonts w:ascii="Times New Roman" w:eastAsia="Times New Roman" w:hAnsi="Times New Roman" w:cs="Times New Roman"/>
          <w:sz w:val="30"/>
          <w:szCs w:val="30"/>
          <w:lang w:val="be-BY"/>
        </w:rPr>
        <w:t>ь</w:t>
      </w:r>
      <w:r w:rsidR="00AD361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выказвае суіцыдальныя намеры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="00AD361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да т.п. Ва ўсіх матэрыялах важна ўказваць службы і арганізацыі, дзе можна атрымаць дапамогу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8C24D9" w:rsidRDefault="008C24D9" w:rsidP="008C24D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- </w:t>
      </w:r>
      <w:r w:rsidR="00AD361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запрашаць урачоў-псіхатэрапеўтаў і ўрачоў-псіхіятраў-нарколагаў з інфармацыяй па праблематыцы дэпрэсіі, асобасных расстройстваў і суіцыдальнай рызыкі непаўналетніх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3C6496" w:rsidRPr="00100CF0" w:rsidRDefault="008C24D9" w:rsidP="008C24D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- </w:t>
      </w:r>
      <w:r w:rsidR="00AD361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інфармаваць аб магчымасці атрымання кансультатыўнай псіхалагічнай дапамогі (як ва ўстановах адукацыі, так і ва ўстановах аховы здароўя).</w:t>
      </w:r>
    </w:p>
    <w:p w:rsidR="003C6496" w:rsidRPr="00100CF0" w:rsidRDefault="00AD3619" w:rsidP="00EC1D46">
      <w:pPr>
        <w:pStyle w:val="ab"/>
        <w:numPr>
          <w:ilvl w:val="0"/>
          <w:numId w:val="1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Удзел у стварэнні інфармацыі і </w:t>
      </w:r>
      <w:r w:rsidRPr="008C24D9">
        <w:rPr>
          <w:rFonts w:ascii="Times New Roman" w:eastAsia="Times New Roman" w:hAnsi="Times New Roman" w:cs="Times New Roman"/>
          <w:sz w:val="30"/>
          <w:szCs w:val="30"/>
          <w:lang w:val="be-BY"/>
        </w:rPr>
        <w:t>забеспячэнні доступу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да яе вучн</w:t>
      </w:r>
      <w:r w:rsidR="001506D9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 і педагогаў, якая дазваляе зарыентавацца ва ўласным стане або стане вучн</w:t>
      </w:r>
      <w:r w:rsidR="001506D9">
        <w:rPr>
          <w:rFonts w:ascii="Times New Roman" w:eastAsia="Times New Roman" w:hAnsi="Times New Roman" w:cs="Times New Roman"/>
          <w:sz w:val="30"/>
          <w:szCs w:val="30"/>
          <w:lang w:val="be-BY"/>
        </w:rPr>
        <w:t>я,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</w:t>
      </w:r>
      <w:r w:rsidRPr="008C24D9">
        <w:rPr>
          <w:rFonts w:ascii="Times New Roman" w:eastAsia="Times New Roman" w:hAnsi="Times New Roman" w:cs="Times New Roman"/>
          <w:sz w:val="30"/>
          <w:szCs w:val="30"/>
          <w:lang w:val="be-BY"/>
        </w:rPr>
        <w:t>кантактамі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служб, якія аказваюць дапамогу (напрыклад, стэнды, інфармацыйная </w:t>
      </w:r>
      <w:r w:rsidR="001506D9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нлайн</w:t>
      </w:r>
      <w:r w:rsidR="001506D9">
        <w:rPr>
          <w:rFonts w:ascii="Times New Roman" w:eastAsia="Times New Roman" w:hAnsi="Times New Roman" w:cs="Times New Roman"/>
          <w:sz w:val="30"/>
          <w:szCs w:val="30"/>
          <w:lang w:val="be-BY"/>
        </w:rPr>
        <w:t>-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платформа, дзе размешчана інфармацыя аб маркерах дэпрэсіўнага і суіцыдальнага стану і кантакты служб, у якія можна звярнуцца </w:t>
      </w:r>
      <w:r w:rsidR="00CC08D5">
        <w:rPr>
          <w:rFonts w:ascii="Times New Roman" w:eastAsia="Times New Roman" w:hAnsi="Times New Roman" w:cs="Times New Roman"/>
          <w:sz w:val="30"/>
          <w:szCs w:val="30"/>
          <w:lang w:val="be-BY"/>
        </w:rPr>
        <w:t>п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 дапамог</w:t>
      </w:r>
      <w:r w:rsidR="00CC08D5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).</w:t>
      </w:r>
    </w:p>
    <w:p w:rsidR="001D1626" w:rsidRPr="00100CF0" w:rsidRDefault="000A5C7A" w:rsidP="00EC1D46">
      <w:pPr>
        <w:pStyle w:val="ab"/>
        <w:numPr>
          <w:ilvl w:val="0"/>
          <w:numId w:val="1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Штогадовае псіхадыягнастычнае абследаванне па выяўленні фактараў высокай рызыкі суіц</w:t>
      </w:r>
      <w:r w:rsidR="00CC08D5">
        <w:rPr>
          <w:rFonts w:ascii="Times New Roman" w:eastAsia="Times New Roman" w:hAnsi="Times New Roman" w:cs="Times New Roman"/>
          <w:sz w:val="30"/>
          <w:szCs w:val="30"/>
          <w:lang w:val="be-BY"/>
        </w:rPr>
        <w:t>ыд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анебяспечных паводзін сярод непаўналетніх ва ўстанове адукацыі. Р</w:t>
      </w:r>
      <w:r w:rsidR="00403E24">
        <w:rPr>
          <w:rFonts w:ascii="Times New Roman" w:eastAsia="Times New Roman" w:hAnsi="Times New Roman" w:cs="Times New Roman"/>
          <w:sz w:val="30"/>
          <w:szCs w:val="30"/>
          <w:lang w:val="be-BY"/>
        </w:rPr>
        <w:t>э</w:t>
      </w:r>
      <w:r w:rsidR="001D1626" w:rsidRPr="00100CF0">
        <w:rPr>
          <w:rFonts w:ascii="Times New Roman" w:hAnsi="Times New Roman" w:cs="Times New Roman"/>
          <w:sz w:val="30"/>
          <w:szCs w:val="30"/>
          <w:lang w:val="be-BY"/>
        </w:rPr>
        <w:t>камендацыі па арганізацыі і правядзенні дыягнастычнага абследавання</w:t>
      </w:r>
      <w:r w:rsidR="00403E2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D1626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прыведзены ў дадатку 4.</w:t>
      </w:r>
    </w:p>
    <w:p w:rsidR="001D1626" w:rsidRPr="00100CF0" w:rsidRDefault="001D1626" w:rsidP="00EC1D46">
      <w:pPr>
        <w:pStyle w:val="ab"/>
        <w:numPr>
          <w:ilvl w:val="0"/>
          <w:numId w:val="1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Індывідуальныя і групавыя заняткі з непаўналетнімі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групы рызыкі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аказанне сацыяльнай падтрымкі, павышэнне самаацэнкі, развіццё адэкватнага стаўлення да ўласнай асобы.</w:t>
      </w:r>
    </w:p>
    <w:p w:rsidR="00413DB1" w:rsidRPr="00100CF0" w:rsidRDefault="00413DB1" w:rsidP="00413DB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На гэтым этапе прадугледжана правядзенне індывідуальных і групавых заняткаў з навучэнцамі, якія маюць высокую суіцыдальную рызыку, па навучанні сацыяльным і павод</w:t>
      </w:r>
      <w:r w:rsidR="00CC08D5">
        <w:rPr>
          <w:rFonts w:ascii="Times New Roman" w:eastAsia="Times New Roman" w:hAnsi="Times New Roman" w:cs="Times New Roman"/>
          <w:sz w:val="30"/>
          <w:szCs w:val="30"/>
          <w:lang w:val="be-BY"/>
        </w:rPr>
        <w:t>з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="00CC08D5">
        <w:rPr>
          <w:rFonts w:ascii="Times New Roman" w:eastAsia="Times New Roman" w:hAnsi="Times New Roman" w:cs="Times New Roman"/>
          <w:sz w:val="30"/>
          <w:szCs w:val="30"/>
          <w:lang w:val="be-BY"/>
        </w:rPr>
        <w:t>н</w:t>
      </w:r>
      <w:r w:rsidR="005374C2">
        <w:rPr>
          <w:rFonts w:ascii="Times New Roman" w:eastAsia="Times New Roman" w:hAnsi="Times New Roman" w:cs="Times New Roman"/>
          <w:sz w:val="30"/>
          <w:szCs w:val="30"/>
          <w:lang w:val="be-BY"/>
        </w:rPr>
        <w:t>скі</w:t>
      </w:r>
      <w:r w:rsidR="00CC08D5">
        <w:rPr>
          <w:rFonts w:ascii="Times New Roman" w:eastAsia="Times New Roman" w:hAnsi="Times New Roman" w:cs="Times New Roman"/>
          <w:sz w:val="30"/>
          <w:szCs w:val="30"/>
          <w:lang w:val="be-BY"/>
        </w:rPr>
        <w:t>м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навыкам, зняццю эмацыйнага напружання, развіццю фрустрацыйнай талерантнасці і інш.</w:t>
      </w:r>
    </w:p>
    <w:p w:rsidR="007246E3" w:rsidRPr="00100CF0" w:rsidRDefault="007246E3" w:rsidP="00CC73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Задачы педагога-псіхолага на дадзеным узроўні:</w:t>
      </w:r>
    </w:p>
    <w:p w:rsidR="00AD3619" w:rsidRPr="00100CF0" w:rsidRDefault="00AD3619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Правядзенне штогадовага псіхадыягнастычнага абследавання па выяўленні рызыкі суіцыданебясп</w:t>
      </w:r>
      <w:r w:rsidR="005374C2">
        <w:rPr>
          <w:rFonts w:ascii="Times New Roman" w:eastAsia="Times New Roman" w:hAnsi="Times New Roman" w:cs="Times New Roman"/>
          <w:sz w:val="30"/>
          <w:szCs w:val="30"/>
          <w:lang w:val="be-BY"/>
        </w:rPr>
        <w:t>ечных паводзін навучэнцаў (гл. д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адатак 4).</w:t>
      </w:r>
    </w:p>
    <w:p w:rsidR="007246E3" w:rsidRPr="00100CF0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 падставе даных штогадовага псіхадыягнастычнага абследавання, а таксама аналізу назіранняў усіх удзельнікаў адукацыйнага працэсу (настаўнікаў-прадметнікаў, класных кіраўнікоў (куратараў), выхавальнікаў, аднакласнікаў (аднагрупнікаў), законных прадстаўнікоў і да т.п.), дадатковай дыягностыкі (пры неабходнасці), скаргаў настаўнікаў, запытаў законных прадстаўнікоў </w:t>
      </w:r>
      <w:r w:rsidR="005374C2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5374C2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выл</w:t>
      </w:r>
      <w:r w:rsidR="005374C2" w:rsidRPr="005374C2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учэ</w:t>
      </w:r>
      <w:r w:rsidRPr="005374C2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нне вучн</w:t>
      </w:r>
      <w:r w:rsidR="005374C2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я</w:t>
      </w:r>
      <w:r w:rsidRPr="005374C2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ў групы рызыкі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у тым ліку</w:t>
      </w:r>
      <w:r w:rsidR="005374C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тых,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якія маюць комплекс суіцыдальных фактараў.</w:t>
      </w:r>
    </w:p>
    <w:p w:rsidR="007246E3" w:rsidRPr="00100CF0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Правядзенне дадатковай дыягностыкі (пры неабходнасці), якая дазваляе ацаніць пат</w:t>
      </w:r>
      <w:r w:rsidR="005374C2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характ</w:t>
      </w:r>
      <w:r w:rsidR="005374C2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</w:t>
      </w:r>
      <w:r w:rsidR="005374C2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л</w:t>
      </w:r>
      <w:r w:rsidR="005374C2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г</w:t>
      </w:r>
      <w:r w:rsidR="005374C2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ч</w:t>
      </w:r>
      <w:r w:rsidR="005374C2">
        <w:rPr>
          <w:rFonts w:ascii="Times New Roman" w:eastAsia="Times New Roman" w:hAnsi="Times New Roman" w:cs="Times New Roman"/>
          <w:sz w:val="30"/>
          <w:szCs w:val="30"/>
          <w:lang w:val="be-BY"/>
        </w:rPr>
        <w:t>ныя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асаблівасці (няўстойлівы тып акцэнтуацыі ў спалучэнні з гіпертымным, эмацыйна-лабільным, шызоідным, эп</w:t>
      </w:r>
      <w:r w:rsidR="005374C2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лепто</w:t>
      </w:r>
      <w:r w:rsidR="005374C2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дным і істэроідным), узровень трывожнасці і агрэсіўнасці, ступень дэзадаптацыі, ступень суіцыд</w:t>
      </w:r>
      <w:r w:rsidR="005374C2">
        <w:rPr>
          <w:rFonts w:ascii="Times New Roman" w:eastAsia="Times New Roman" w:hAnsi="Times New Roman" w:cs="Times New Roman"/>
          <w:sz w:val="30"/>
          <w:szCs w:val="30"/>
          <w:lang w:val="be-BY"/>
        </w:rPr>
        <w:t>альнай рызыкі</w:t>
      </w:r>
      <w:r w:rsidR="00220E53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7246E3" w:rsidRPr="00100CF0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 дыягнастычных да</w:t>
      </w:r>
      <w:r w:rsidR="00DD7853">
        <w:rPr>
          <w:rFonts w:ascii="Times New Roman" w:eastAsia="Times New Roman" w:hAnsi="Times New Roman" w:cs="Times New Roman"/>
          <w:sz w:val="30"/>
          <w:szCs w:val="30"/>
          <w:lang w:val="be-BY"/>
        </w:rPr>
        <w:t>ных з выхадам на рэкамендацыі.</w:t>
      </w:r>
    </w:p>
    <w:p w:rsidR="007246E3" w:rsidRPr="00100CF0" w:rsidRDefault="00DD785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="007246E3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дзел у распрацоўцы і рэалізацыі індывідуальнай праграмы (плана) суправаджэння, вызначэнне арыен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ці</w:t>
      </w:r>
      <w:r w:rsidR="007246E3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ровачных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тэрмінаў крызіснай падтрымкі.</w:t>
      </w:r>
    </w:p>
    <w:p w:rsidR="007246E3" w:rsidRPr="00100CF0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Рэалізацыя сваёй часткі адказнасці пры рабоце з сям'ёй вучня (кансультаванне бацькоў па пытаннях пра</w:t>
      </w:r>
      <w:r w:rsidR="00DD7853">
        <w:rPr>
          <w:rFonts w:ascii="Times New Roman" w:eastAsia="Times New Roman" w:hAnsi="Times New Roman" w:cs="Times New Roman"/>
          <w:sz w:val="30"/>
          <w:szCs w:val="30"/>
          <w:lang w:val="be-BY"/>
        </w:rPr>
        <w:t>блемных узаемаадносін з дзіцем).</w:t>
      </w:r>
    </w:p>
    <w:p w:rsidR="007246E3" w:rsidRPr="00100CF0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Распрацоўка памятак для бацькоў і педагогаў (як распазнаць востры крызісны стан у дзіцяці і што з гэтым рабіць, у якія служ</w:t>
      </w:r>
      <w:r w:rsidR="00DD7853">
        <w:rPr>
          <w:rFonts w:ascii="Times New Roman" w:eastAsia="Times New Roman" w:hAnsi="Times New Roman" w:cs="Times New Roman"/>
          <w:sz w:val="30"/>
          <w:szCs w:val="30"/>
          <w:lang w:val="be-BY"/>
        </w:rPr>
        <w:t>бы можна звярнуцца па дапамогу).</w:t>
      </w:r>
    </w:p>
    <w:p w:rsidR="007246E3" w:rsidRPr="00100CF0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Садзейнічанне супрацоўніцтву педагагічных работнікаў і законных прадстаўнікоў з іншымі спецыялістамі.</w:t>
      </w:r>
    </w:p>
    <w:p w:rsidR="00413DB1" w:rsidRPr="00100CF0" w:rsidRDefault="00413DB1" w:rsidP="004754B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</w:p>
    <w:p w:rsidR="004754BF" w:rsidRPr="00100CF0" w:rsidRDefault="004754BF" w:rsidP="004754B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lastRenderedPageBreak/>
        <w:t>2. У другім выпадку</w:t>
      </w:r>
      <w:r w:rsidR="003E475A" w:rsidRPr="00DD785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другасная прафілактыка ажыццяўляецца з групай вучн</w:t>
      </w:r>
      <w:r w:rsidR="0067506B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ў, якія прама або ўскосна інф</w:t>
      </w:r>
      <w:r w:rsidR="0067506B">
        <w:rPr>
          <w:rFonts w:ascii="Times New Roman" w:eastAsia="Times New Roman" w:hAnsi="Times New Roman" w:cs="Times New Roman"/>
          <w:sz w:val="30"/>
          <w:szCs w:val="30"/>
          <w:lang w:val="be-BY"/>
        </w:rPr>
        <w:t>армуюць аб суіцыдальных намерах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маюць фактары суіцыдальнай рызыкі.</w:t>
      </w:r>
    </w:p>
    <w:p w:rsidR="004754BF" w:rsidRPr="00100CF0" w:rsidRDefault="004754BF" w:rsidP="004754B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Асноўнай задачай работы на гэтым этапе прафілактыкі з'яўляецца </w:t>
      </w:r>
      <w:r w:rsidRPr="0067506B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прадухіленне суіцыду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 Неабходна памятаць пра спосабы, які</w:t>
      </w:r>
      <w:r w:rsidR="0067506B">
        <w:rPr>
          <w:rFonts w:ascii="Times New Roman" w:eastAsia="Times New Roman" w:hAnsi="Times New Roman" w:cs="Times New Roman"/>
          <w:sz w:val="30"/>
          <w:szCs w:val="30"/>
          <w:lang w:val="be-BY"/>
        </w:rPr>
        <w:t>мі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непаўналетнія могуць інфармаваць навакольных аб намеры ўчынення суіцыду (гл. дадатак 3).</w:t>
      </w:r>
    </w:p>
    <w:p w:rsidR="00707B54" w:rsidRPr="00100CF0" w:rsidRDefault="00707B54" w:rsidP="00707B5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 гэтым этапе работы педагог-псіхолаг </w:t>
      </w:r>
      <w:r w:rsidRPr="0067506B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ацэньвае рызыку ўчынення суіцыдальных дзеянняў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З гэтай мэтай можна выкарыстоўваць, напрыклад, такія дыягнастычныя методыкі, як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Апытальнік суіцыдальнай рызыкі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="0067506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СР) (мадыфікацыя Т.</w:t>
      </w:r>
      <w:r w:rsidR="00573510">
        <w:rPr>
          <w:rFonts w:ascii="Times New Roman" w:eastAsia="Times New Roman" w:hAnsi="Times New Roman" w:cs="Times New Roman"/>
          <w:sz w:val="30"/>
          <w:szCs w:val="30"/>
          <w:lang w:val="be-BY"/>
        </w:rPr>
        <w:t>М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="0067506B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Разуваев</w:t>
      </w:r>
      <w:r w:rsidR="0067506B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й),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Шкала ацэнкі рызыкі суіцыду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Патэрсана (Ш</w:t>
      </w:r>
      <w:r w:rsidR="0067506B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РС, The Sad Persons Scale, Patterson et al., 1983),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Шкала безнадзейнасці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Бека (Hopelessness Scale, Beck et al., 1974).</w:t>
      </w:r>
    </w:p>
    <w:p w:rsidR="007927FB" w:rsidRPr="00100CF0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Існуе 3 ступені рызыкі:</w:t>
      </w:r>
    </w:p>
    <w:p w:rsidR="007927FB" w:rsidRPr="00100CF0" w:rsidRDefault="007927FB" w:rsidP="007927FB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1. Нязначная рызыка:</w:t>
      </w:r>
    </w:p>
    <w:p w:rsidR="007927FB" w:rsidRPr="00100CF0" w:rsidRDefault="009C3FEF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- наяўнасць суіцыдальных думак без пэўных планаў;</w:t>
      </w:r>
    </w:p>
    <w:p w:rsidR="007927FB" w:rsidRPr="00100CF0" w:rsidRDefault="007927FB" w:rsidP="007927FB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2. Рызыка сярэдняй ступені:</w:t>
      </w:r>
    </w:p>
    <w:p w:rsidR="007927FB" w:rsidRPr="00100CF0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- наяўнасць суіцыдальных думак,</w:t>
      </w:r>
    </w:p>
    <w:p w:rsidR="007927FB" w:rsidRPr="00100CF0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- наяўнасць плана без тэрміна,</w:t>
      </w:r>
    </w:p>
    <w:p w:rsidR="007927FB" w:rsidRPr="00100CF0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- наяўнасць суіцыдальных спроб у анамнезе;</w:t>
      </w:r>
    </w:p>
    <w:p w:rsidR="007927FB" w:rsidRPr="00100CF0" w:rsidRDefault="009C3FEF" w:rsidP="009C3FE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3. Высокая рызыка:</w:t>
      </w:r>
    </w:p>
    <w:p w:rsidR="007927FB" w:rsidRPr="00100CF0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- наяўнасць суіцыдальных думак, суіцыдальныя думкі, ідэі вербалізуюцца,</w:t>
      </w:r>
    </w:p>
    <w:p w:rsidR="007927FB" w:rsidRPr="00100CF0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- распрацаваны план учынення суіцыду,</w:t>
      </w:r>
    </w:p>
    <w:p w:rsidR="007927FB" w:rsidRPr="00100CF0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- ёсць тэрміны рэалізацыі,</w:t>
      </w:r>
    </w:p>
    <w:p w:rsidR="007927FB" w:rsidRPr="00100CF0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- ёсць сродкі для здзяйснення суіцыду,</w:t>
      </w:r>
    </w:p>
    <w:p w:rsidR="007927FB" w:rsidRPr="00100CF0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- адсутнічаюць надзеі на будучыню.</w:t>
      </w:r>
    </w:p>
    <w:p w:rsidR="00AA510A" w:rsidRPr="00100CF0" w:rsidRDefault="00AA510A" w:rsidP="00AA510A">
      <w:pPr>
        <w:tabs>
          <w:tab w:val="num" w:pos="720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 м</w:t>
      </w:r>
      <w:r w:rsidR="00F979B9">
        <w:rPr>
          <w:rFonts w:ascii="Times New Roman" w:eastAsia="Times New Roman" w:hAnsi="Times New Roman" w:cs="Times New Roman"/>
          <w:sz w:val="30"/>
          <w:szCs w:val="30"/>
          <w:lang w:val="be-BY"/>
        </w:rPr>
        <w:t>еж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ах кожнай са ступеняў рызыкі існуюць пэўныя стратэгіі і дзеянні.</w:t>
      </w:r>
    </w:p>
    <w:p w:rsidR="00AA510A" w:rsidRPr="00100CF0" w:rsidRDefault="00AA510A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Першачарговыя (пачатковыя) задачы педагога-псіхолага пры </w:t>
      </w:r>
      <w:r w:rsidRPr="008E152D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be-BY"/>
        </w:rPr>
        <w:t>нязначнай рызыцы</w:t>
      </w: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:</w:t>
      </w:r>
    </w:p>
    <w:p w:rsidR="00AA510A" w:rsidRPr="00100CF0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важна прапанаваць вучн</w:t>
      </w:r>
      <w:r w:rsidR="008E152D">
        <w:rPr>
          <w:rFonts w:ascii="Times New Roman" w:eastAsia="Times New Roman" w:hAnsi="Times New Roman" w:cs="Times New Roman"/>
          <w:sz w:val="30"/>
          <w:szCs w:val="30"/>
          <w:lang w:val="be-BY"/>
        </w:rPr>
        <w:t>ю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эмацыйную падтрымку;</w:t>
      </w:r>
    </w:p>
    <w:p w:rsidR="00AA510A" w:rsidRPr="00100CF0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прапрацаваць суіцыдальныя пачуцці (адзінота, смутак, адчай, крыўда, сорам, віна, гнеў і да т.п.);</w:t>
      </w:r>
    </w:p>
    <w:p w:rsidR="00AA510A" w:rsidRPr="00100CF0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сфакус</w:t>
      </w:r>
      <w:r w:rsidR="003E475A">
        <w:rPr>
          <w:rFonts w:ascii="Times New Roman" w:eastAsia="Times New Roman" w:hAnsi="Times New Roman" w:cs="Times New Roman"/>
          <w:sz w:val="30"/>
          <w:szCs w:val="30"/>
          <w:lang w:val="be-BY"/>
        </w:rPr>
        <w:t>ір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аваць увагу на моцных баках вучн</w:t>
      </w:r>
      <w:r w:rsidR="008E152D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="008E152D">
        <w:rPr>
          <w:rFonts w:ascii="Times New Roman" w:eastAsia="Times New Roman" w:hAnsi="Times New Roman" w:cs="Times New Roman"/>
          <w:sz w:val="30"/>
          <w:szCs w:val="30"/>
          <w:lang w:val="be-BY"/>
        </w:rPr>
        <w:t>вопыце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8E152D">
        <w:rPr>
          <w:rFonts w:ascii="Times New Roman" w:eastAsia="Times New Roman" w:hAnsi="Times New Roman" w:cs="Times New Roman"/>
          <w:sz w:val="30"/>
          <w:szCs w:val="30"/>
          <w:lang w:val="be-BY"/>
        </w:rPr>
        <w:t>удач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</w:t>
      </w:r>
      <w:r w:rsidR="008E152D">
        <w:rPr>
          <w:rFonts w:ascii="Times New Roman" w:eastAsia="Times New Roman" w:hAnsi="Times New Roman" w:cs="Times New Roman"/>
          <w:sz w:val="30"/>
          <w:szCs w:val="30"/>
          <w:lang w:val="be-BY"/>
        </w:rPr>
        <w:t>паспяхов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ых рашэнняў праблемных сітуацый;</w:t>
      </w:r>
    </w:p>
    <w:p w:rsidR="00AA510A" w:rsidRPr="00100CF0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пры </w:t>
      </w:r>
      <w:r w:rsidR="009E4B05">
        <w:rPr>
          <w:rFonts w:ascii="Times New Roman" w:eastAsia="Times New Roman" w:hAnsi="Times New Roman" w:cs="Times New Roman"/>
          <w:sz w:val="30"/>
          <w:szCs w:val="30"/>
          <w:lang w:val="be-BY"/>
        </w:rPr>
        <w:t>дапушчэнні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наяўнасці дэпрэсіі або </w:t>
      </w:r>
      <w:r w:rsidR="009E4B05">
        <w:rPr>
          <w:rFonts w:ascii="Times New Roman" w:eastAsia="Times New Roman" w:hAnsi="Times New Roman" w:cs="Times New Roman"/>
          <w:sz w:val="30"/>
          <w:szCs w:val="30"/>
          <w:lang w:val="be-BY"/>
        </w:rPr>
        <w:t>расстройства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асобы </w:t>
      </w:r>
      <w:r w:rsidR="009E4B05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накіраваць да </w:t>
      </w:r>
      <w:r w:rsidR="009E4B05">
        <w:rPr>
          <w:rFonts w:ascii="Times New Roman" w:eastAsia="Times New Roman" w:hAnsi="Times New Roman" w:cs="Times New Roman"/>
          <w:sz w:val="30"/>
          <w:szCs w:val="30"/>
          <w:lang w:val="be-BY"/>
        </w:rPr>
        <w:t>ўрача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-псіхатэрапеўта або </w:t>
      </w:r>
      <w:r w:rsidR="009E4B05">
        <w:rPr>
          <w:rFonts w:ascii="Times New Roman" w:eastAsia="Times New Roman" w:hAnsi="Times New Roman" w:cs="Times New Roman"/>
          <w:sz w:val="30"/>
          <w:szCs w:val="30"/>
          <w:lang w:val="be-BY"/>
        </w:rPr>
        <w:t>ўрач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а-псіхіятра-нарколага;</w:t>
      </w:r>
    </w:p>
    <w:p w:rsidR="00AA510A" w:rsidRPr="00100CF0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наладзіць пастаяннае кансультаванне на перыяд пераадолення крызіснага стану;</w:t>
      </w:r>
    </w:p>
    <w:p w:rsidR="00AA510A" w:rsidRPr="00100CF0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інфармаваць законных прадстаўнікоў аб наяўнасці суіцыдальнай рызыкі.</w:t>
      </w:r>
    </w:p>
    <w:p w:rsidR="00AA510A" w:rsidRPr="00100CF0" w:rsidRDefault="00AA510A" w:rsidP="00AA51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Першачарговыя (пачатковыя) задачы педагога-псіхолага пры наяўнасці </w:t>
      </w:r>
      <w:r w:rsidRPr="00162888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be-BY"/>
        </w:rPr>
        <w:t>рызыкі сярэдняй ступені</w:t>
      </w: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:</w:t>
      </w:r>
    </w:p>
    <w:p w:rsidR="00AA510A" w:rsidRPr="00100CF0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важна прапанаваць вучн</w:t>
      </w:r>
      <w:r w:rsidR="00162888">
        <w:rPr>
          <w:rFonts w:ascii="Times New Roman" w:eastAsia="Times New Roman" w:hAnsi="Times New Roman" w:cs="Times New Roman"/>
          <w:sz w:val="30"/>
          <w:szCs w:val="30"/>
          <w:lang w:val="be-BY"/>
        </w:rPr>
        <w:t>ю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эмацыйную падтрымку;</w:t>
      </w:r>
    </w:p>
    <w:p w:rsidR="00AA510A" w:rsidRPr="00100CF0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прапрацаваць суіцыдальныя пачуцці (адзінота, смутак, адчай, крыўда, сорам, віна, гнеў і да т.п.);</w:t>
      </w:r>
    </w:p>
    <w:p w:rsidR="00AA510A" w:rsidRPr="00100CF0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умацаваць жаданне жыць (праз працу з амбівалентнымі пачуццямі);</w:t>
      </w:r>
    </w:p>
    <w:p w:rsidR="00AA510A" w:rsidRPr="00100CF0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заключыць </w:t>
      </w:r>
      <w:r w:rsidR="00162888"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кантракт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AA510A" w:rsidRPr="00100CF0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пры </w:t>
      </w:r>
      <w:r w:rsidR="00162888">
        <w:rPr>
          <w:rFonts w:ascii="Times New Roman" w:eastAsia="Times New Roman" w:hAnsi="Times New Roman" w:cs="Times New Roman"/>
          <w:sz w:val="30"/>
          <w:szCs w:val="30"/>
          <w:lang w:val="be-BY"/>
        </w:rPr>
        <w:t>дапушчэнні</w:t>
      </w:r>
      <w:r w:rsidR="00162888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наяўнасці дэпрэсіі або расстройств</w:t>
      </w:r>
      <w:r w:rsidR="00162888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асобы </w:t>
      </w:r>
      <w:r w:rsidR="003E475A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рэкамендаваць звярнуцца па дадатковую кансультацыю да ўрача-псіхатэрапеўта або ўрача-псіхіятра-нарколага;</w:t>
      </w:r>
    </w:p>
    <w:p w:rsidR="00AA510A" w:rsidRPr="00100CF0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інфармаваць законных прадстаўнікоў аб наяўнасці суіцыдальнай рызыкі;</w:t>
      </w:r>
    </w:p>
    <w:p w:rsidR="00AA510A" w:rsidRPr="00100CF0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звязацца з сябрамі, садзейнічаць узмацненню эмацыйнай падтрымкі ў сямейным і сяброўскім асяроддзі.</w:t>
      </w:r>
    </w:p>
    <w:p w:rsidR="00AA510A" w:rsidRPr="00100CF0" w:rsidRDefault="00AA510A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Вядзенне выпадку </w:t>
      </w:r>
      <w:r w:rsidRPr="00162888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be-BY"/>
        </w:rPr>
        <w:t>высокай суіцыдальнай рызыкі</w:t>
      </w: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.</w:t>
      </w:r>
    </w:p>
    <w:p w:rsidR="00AA510A" w:rsidRPr="00100CF0" w:rsidRDefault="00AA510A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 выпадку выяўлення фактараў высокай рызыкі суіцыдальных дзеянняў варта абапірацца на палажэнні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Інструкцыі аб парадку дзеянняў работнікаў устаноў адукацыі, аховы здароўя і супрацоўнікаў органаў унутраных спраў пры выяўленні фактараў рызыкі суіцыдальных дзеянняў у непаўналетніх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прытрымлівацца алгарытму дзеянняў работнікаў устаноў адукацыі, аховы здароўя і органаў унутраных спраў пры выяўленні непаўналетніх, схільных да суіцыданебяспечных паводзін.</w:t>
      </w:r>
    </w:p>
    <w:p w:rsidR="00B6257E" w:rsidRPr="00100CF0" w:rsidRDefault="00B6257E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Пры гэтым можна рэкамендаваць таксама наступнае:</w:t>
      </w:r>
    </w:p>
    <w:p w:rsidR="00AA510A" w:rsidRPr="00100CF0" w:rsidRDefault="00B6257E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1. Мэтазгодным бачыцца вядзенне спецыялістам СППС (як правіла, педагогам-псіхолагам) банка даных аб вучн</w:t>
      </w:r>
      <w:r w:rsidR="00484617">
        <w:rPr>
          <w:rFonts w:ascii="Times New Roman" w:eastAsia="Times New Roman" w:hAnsi="Times New Roman" w:cs="Times New Roman"/>
          <w:sz w:val="30"/>
          <w:szCs w:val="30"/>
          <w:lang w:val="be-BY"/>
        </w:rPr>
        <w:t>ях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групы суіцыдальнай рызыкі. Спецыяльная форма для такога дакумента не прадугледжана. Можна абапірацца на патрэбы педагога-псіхолага ў інфармацыі, да якой важны хуткі доступ, напрыклад: ПІ</w:t>
      </w:r>
      <w:r w:rsidR="00484617">
        <w:rPr>
          <w:rFonts w:ascii="Times New Roman" w:eastAsia="Times New Roman" w:hAnsi="Times New Roman" w:cs="Times New Roman"/>
          <w:sz w:val="30"/>
          <w:szCs w:val="30"/>
          <w:lang w:val="be-BY"/>
        </w:rPr>
        <w:t>Б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вучн</w:t>
      </w:r>
      <w:r w:rsidR="00484617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дата выяўлення, спосаб выяўлення, наяўныя суіцыдальныя і антысуіцыдальныя фактары.</w:t>
      </w:r>
    </w:p>
    <w:p w:rsidR="00AA510A" w:rsidRPr="00100CF0" w:rsidRDefault="00AA510A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 гэтую групу ўключаюць вучн</w:t>
      </w:r>
      <w:r w:rsidR="00484617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 з выяўленай суіцыдальнай рызыкай (па выніках дыягностыкі і назірання, звестак</w:t>
      </w:r>
      <w:r w:rsidR="00484617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атрыманых ад аднагрупнікаў, куратара, выхавацеля інтэрната, выкладчыкаў).</w:t>
      </w:r>
    </w:p>
    <w:p w:rsidR="00B6257E" w:rsidRPr="00100CF0" w:rsidRDefault="00B6257E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2. Пры выяўленні высокай рызыкі суіцыду (па-за актуальнымі суіцыдальнымі паводзінамі) – можна ініцыяваць кансіліум (прадстаўнік адміністрацыі, спецыялісты СППС, законныя прадстаўнікі, класны кіраўнік (куратар) (пры неабходнасці)). Дакументамі, сфарміраванымі ў выніку ра</w:t>
      </w:r>
      <w:r w:rsidR="004668EE">
        <w:rPr>
          <w:rFonts w:ascii="Times New Roman" w:eastAsia="Times New Roman" w:hAnsi="Times New Roman" w:cs="Times New Roman"/>
          <w:sz w:val="30"/>
          <w:szCs w:val="30"/>
          <w:lang w:val="be-BY"/>
        </w:rPr>
        <w:t>бот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ы кансіліуму, могуць быць пратакол кансіліуму і праграма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суправаджэння падлетка. Усе ўдзельнікі інфармуюцца аб няўхільным захаванні прынцыпу канфідэнцыйнасці.</w:t>
      </w:r>
    </w:p>
    <w:p w:rsidR="00AD4459" w:rsidRPr="00100CF0" w:rsidRDefault="00B6257E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3. Індывідуальны план (праграма) ра</w:t>
      </w:r>
      <w:r w:rsidR="004668EE">
        <w:rPr>
          <w:rFonts w:ascii="Times New Roman" w:eastAsia="Times New Roman" w:hAnsi="Times New Roman" w:cs="Times New Roman"/>
          <w:sz w:val="30"/>
          <w:szCs w:val="30"/>
          <w:lang w:val="be-BY"/>
        </w:rPr>
        <w:t>бот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ы з падлеткам:</w:t>
      </w:r>
    </w:p>
    <w:p w:rsidR="00AD4459" w:rsidRPr="00100CF0" w:rsidRDefault="00AD4459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адсочванне псіхаэмацыйнага стану,</w:t>
      </w:r>
    </w:p>
    <w:p w:rsidR="00AD4459" w:rsidRPr="00100CF0" w:rsidRDefault="00B6257E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індывідуальная работа з вучн</w:t>
      </w:r>
      <w:r w:rsidR="004668EE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м, законнымі прадстаўнікамі;</w:t>
      </w:r>
    </w:p>
    <w:p w:rsidR="00AD4459" w:rsidRPr="00100CF0" w:rsidRDefault="00B6257E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групавая работа: работа з вучэбным калектывам вучня (клас, група), уключэнне вучня ў трэнінгі, інш</w:t>
      </w:r>
      <w:r w:rsidR="004668EE">
        <w:rPr>
          <w:rFonts w:ascii="Times New Roman" w:eastAsia="Times New Roman" w:hAnsi="Times New Roman" w:cs="Times New Roman"/>
          <w:sz w:val="30"/>
          <w:szCs w:val="30"/>
          <w:lang w:val="be-BY"/>
        </w:rPr>
        <w:t>ыя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формы групавой работы).</w:t>
      </w:r>
    </w:p>
    <w:p w:rsidR="00B6257E" w:rsidRPr="00100CF0" w:rsidRDefault="00B6257E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Пры правядзенні работы па індывідуальным плане (праграме) важна адзначаць праведзеную работу ў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Журнале ўліку кансультацый удзельнікаў адукацыйнага працэсу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(адзначаць, што дадзены рэкамендацыі (педагогам, законным прадстаўнікам), якія мерапрыемствы плануюцца і да т.п.).</w:t>
      </w:r>
    </w:p>
    <w:p w:rsidR="00BF00A9" w:rsidRPr="00100CF0" w:rsidRDefault="00BF00A9" w:rsidP="00640F3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Першасная экспертная ацэнка суіцыдальных паводзін</w:t>
      </w:r>
    </w:p>
    <w:p w:rsidR="00BF00A9" w:rsidRPr="00100CF0" w:rsidRDefault="00640F35" w:rsidP="00BF00A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Пры любым паведамленні аб фактарах высокай суіцыдальнай рызыкі праводзіцца першасная экспертная ацэнка суіцыдальных паводзін. Кожная ацэнка суіцыдальных паводзін павінна ўключаць у сябе:</w:t>
      </w:r>
    </w:p>
    <w:p w:rsidR="00BF00A9" w:rsidRPr="00100CF0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праверку </w:t>
      </w:r>
      <w:r w:rsidR="00015E9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фактараў рызыкі</w:t>
      </w:r>
      <w:r w:rsidR="00015E9C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="00015E9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якія маюць дачыненне да суіцыду (з назіранняў куратара, аднакласнікаў, выкладчыкаў і да т.п.);</w:t>
      </w:r>
    </w:p>
    <w:p w:rsidR="00BF00A9" w:rsidRPr="00100CF0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гісторыю праяў суіцыдальных паводзін;</w:t>
      </w:r>
    </w:p>
    <w:p w:rsidR="00BF00A9" w:rsidRPr="00100CF0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нязменныя біялагічныя, псіхасацыяльны</w:t>
      </w:r>
      <w:r w:rsidR="00015E9C">
        <w:rPr>
          <w:rFonts w:ascii="Times New Roman" w:eastAsia="Times New Roman" w:hAnsi="Times New Roman" w:cs="Times New Roman"/>
          <w:sz w:val="30"/>
          <w:szCs w:val="30"/>
          <w:lang w:val="be-BY"/>
        </w:rPr>
        <w:t>я, псіхічныя, сітуатыўныя ўмовы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або стан здароўя (захворванні, у тым ліку псіхічныя расстройствы, ужыванне ПАР, жыццёвая сітуацыя);</w:t>
      </w:r>
    </w:p>
    <w:p w:rsidR="00BF00A9" w:rsidRPr="00100CF0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ступень праявы бягучых суіцыдальных сімптомаў, у тым ліку ўзровень адчування безнадзейнасці;</w:t>
      </w:r>
    </w:p>
    <w:p w:rsidR="00BF00A9" w:rsidRPr="00100CF0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раптоўныя моцныя фактары стрэсу (страты, крушэнне рамантычных адносін, няўдача ў вучэбнай дзейнасці, гвалт, сур'ёзныя канфлікты са значнымі людзьмі);</w:t>
      </w:r>
    </w:p>
    <w:p w:rsidR="00BF00A9" w:rsidRPr="00100CF0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узровень імпульсіўнасці і самакантролю (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Пат</w:t>
      </w:r>
      <w:r w:rsidR="003E475A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характ</w:t>
      </w:r>
      <w:r w:rsidR="003E475A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</w:t>
      </w:r>
      <w:r w:rsidR="003E475A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л</w:t>
      </w:r>
      <w:r w:rsidR="003E475A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г</w:t>
      </w:r>
      <w:r w:rsidR="003E475A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ч</w:t>
      </w:r>
      <w:r w:rsidR="003E475A">
        <w:rPr>
          <w:rFonts w:ascii="Times New Roman" w:eastAsia="Times New Roman" w:hAnsi="Times New Roman" w:cs="Times New Roman"/>
          <w:sz w:val="30"/>
          <w:szCs w:val="30"/>
          <w:lang w:val="be-BY"/>
        </w:rPr>
        <w:t>ны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дыягнастычны апытальнік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="00BE78A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(ПДА) А.Я.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Лічко: характэрныя для няўстойлівага тыпу акцэнтуацыі або ў спалучэнні яго з гіпертымным, эмацыйна-лабільным, шызоідным, эпілептоідным і істэроідным тыпамі асобы);</w:t>
      </w:r>
    </w:p>
    <w:p w:rsidR="00BF00A9" w:rsidRPr="00100CF0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ахоўныя фактары (антысуіцыдальныя фактары) </w:t>
      </w:r>
      <w:r w:rsidR="003E475A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адсутнічаюць або мінімальныя.</w:t>
      </w:r>
    </w:p>
    <w:p w:rsidR="00640F35" w:rsidRPr="00100CF0" w:rsidRDefault="00640F35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Правілы рэагавання ў сітуацыі высокай суіцыдальнай рызыкі (актуальныя суіцыдальныя паводзіны)</w:t>
      </w:r>
    </w:p>
    <w:p w:rsidR="00640F35" w:rsidRPr="00100CF0" w:rsidRDefault="00640F35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 выпадку высокай суіцыдальнай рызыкі ў сітуацыі актуальных суіцыдальных паводзін патрэбны </w:t>
      </w:r>
      <w:r w:rsidRPr="00F676F5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меры неадкладнага рэагавання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:</w:t>
      </w:r>
    </w:p>
    <w:p w:rsidR="00640F35" w:rsidRPr="00100CF0" w:rsidRDefault="00640F35" w:rsidP="00640F3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1. Перш</w:t>
      </w:r>
      <w:r w:rsidR="00E161C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за ўсё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важна не пакідаць вучн</w:t>
      </w:r>
      <w:r w:rsidR="00E161CE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аднаго, паспрабаваць супакоіць яго, з</w:t>
      </w:r>
      <w:r w:rsidR="00E161CE">
        <w:rPr>
          <w:rFonts w:ascii="Times New Roman" w:eastAsia="Times New Roman" w:hAnsi="Times New Roman" w:cs="Times New Roman"/>
          <w:sz w:val="30"/>
          <w:szCs w:val="30"/>
          <w:lang w:val="be-BY"/>
        </w:rPr>
        <w:t>нізі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ць яго трывогу:</w:t>
      </w:r>
    </w:p>
    <w:p w:rsidR="00640F35" w:rsidRPr="00100CF0" w:rsidRDefault="00640F35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абмежаваць доступ да сродкаў самапашкоджання і спосаба</w:t>
      </w:r>
      <w:r w:rsidR="00E161CE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суіцыду,</w:t>
      </w:r>
    </w:p>
    <w:p w:rsidR="00640F35" w:rsidRPr="00100CF0" w:rsidRDefault="00640F35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прыбраць з зоны дасяжнасці ўсе прадметы, якія магчыма выкарыстоўваць прама з мэтай суіцыду,</w:t>
      </w:r>
    </w:p>
    <w:p w:rsidR="00640F35" w:rsidRPr="00100CF0" w:rsidRDefault="00640F35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абмежаваць магчымасць адкрыць акно або выйсці на дах: падзенне з вышыні </w:t>
      </w:r>
      <w:r w:rsidR="00E161CE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другі па папулярнасці спосаб суіцыду ў гарадскім асяроддзі,</w:t>
      </w:r>
    </w:p>
    <w:p w:rsidR="00640F35" w:rsidRPr="00100CF0" w:rsidRDefault="00640F35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абмежаваць магчымасці перамяшчэння вучн</w:t>
      </w:r>
      <w:r w:rsidR="00425CE8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640F35" w:rsidRPr="00100CF0" w:rsidRDefault="00640F35" w:rsidP="00640F3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2. Неадкладна інфармаваць законных прадстаўнікоў аб сітуацыі рызыкі, у якой апынуўся вуч</w:t>
      </w:r>
      <w:r w:rsidR="00425CE8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</w:t>
      </w:r>
      <w:r w:rsidR="00425CE8">
        <w:rPr>
          <w:rFonts w:ascii="Times New Roman" w:eastAsia="Times New Roman" w:hAnsi="Times New Roman" w:cs="Times New Roman"/>
          <w:sz w:val="30"/>
          <w:szCs w:val="30"/>
          <w:lang w:val="be-BY"/>
        </w:rPr>
        <w:t>ь,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аб неабходнасці аказаць яму экстран</w:t>
      </w:r>
      <w:r w:rsidR="00425CE8">
        <w:rPr>
          <w:rFonts w:ascii="Times New Roman" w:eastAsia="Times New Roman" w:hAnsi="Times New Roman" w:cs="Times New Roman"/>
          <w:sz w:val="30"/>
          <w:szCs w:val="30"/>
          <w:lang w:val="be-BY"/>
        </w:rPr>
        <w:t>н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ую дапамогу.</w:t>
      </w:r>
    </w:p>
    <w:p w:rsidR="00640F35" w:rsidRPr="00100CF0" w:rsidRDefault="00640F35" w:rsidP="00640F3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3. Патэлефанаваць у службы экстра</w:t>
      </w:r>
      <w:r w:rsidR="00074EDB">
        <w:rPr>
          <w:rFonts w:ascii="Times New Roman" w:eastAsia="Times New Roman" w:hAnsi="Times New Roman" w:cs="Times New Roman"/>
          <w:sz w:val="30"/>
          <w:szCs w:val="30"/>
          <w:lang w:val="be-BY"/>
        </w:rPr>
        <w:t>н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най дапамогі. </w:t>
      </w:r>
      <w:r w:rsidR="00074EDB">
        <w:rPr>
          <w:rFonts w:ascii="Times New Roman" w:eastAsia="Times New Roman" w:hAnsi="Times New Roman" w:cs="Times New Roman"/>
          <w:sz w:val="30"/>
          <w:szCs w:val="30"/>
          <w:lang w:val="be-BY"/>
        </w:rPr>
        <w:t>Р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="00074EDB">
        <w:rPr>
          <w:rFonts w:ascii="Times New Roman" w:eastAsia="Times New Roman" w:hAnsi="Times New Roman" w:cs="Times New Roman"/>
          <w:sz w:val="30"/>
          <w:szCs w:val="30"/>
          <w:lang w:val="be-BY"/>
        </w:rPr>
        <w:t>бот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 экстраных службаў неабходна ў сітуацыі спробы або завершанага суіцыду:</w:t>
      </w:r>
    </w:p>
    <w:p w:rsidR="00640F35" w:rsidRPr="00100CF0" w:rsidRDefault="00640F35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Рэкамендацыі вядзення гутаркі пры актуальных суіцыдальных паводзінах прыведзены ў дадатку 8.</w:t>
      </w:r>
    </w:p>
    <w:p w:rsidR="00141997" w:rsidRPr="00100CF0" w:rsidRDefault="00141997" w:rsidP="001419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Пасля зніжэння рызыкі спробы суіцыду пры захаванні і/або пры наяўнасці высокай рызыкі суіцыду</w:t>
      </w:r>
      <w:r w:rsidR="003E475A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задачамі педагога-псіхолага з'яўляюцца: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1.1. Садзейнічанне арганізацыі і ўдзел у рабоце кансіліуму па суіцыдальным выпадку (члены кансіліуму: прадстаўнік адміністрацыі, спецыялісты СППС, класны кіраўнік (куратар), г.зн. тыя людзі, якія </w:t>
      </w:r>
      <w:r w:rsidRPr="008340DB">
        <w:rPr>
          <w:rFonts w:ascii="Times New Roman" w:eastAsia="Times New Roman" w:hAnsi="Times New Roman" w:cs="Times New Roman"/>
          <w:i/>
          <w:sz w:val="30"/>
          <w:szCs w:val="30"/>
          <w:u w:val="single"/>
          <w:lang w:val="be-BY"/>
        </w:rPr>
        <w:t>могуць паўплываць на крызісную сітуацыю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). Для захавання канфідэнцыйнасці інфармацыі аб суіцыдальнай рызыцы магчыма педагогу-псіхолагу абмяркоўваць з кіраўніком, а далей, пры яго падтрымцы, даваць рэкамендацыі астатнім удзельнікам адукацыйнага працэсу, якія маюць рэсурсы ўплыву на крызісную сітуацыю.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1.2. Удзел у складанні плана суправаджэння крызіснага выпадку (індывідуальны план працы з вучн</w:t>
      </w:r>
      <w:r w:rsidR="00136FB8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 у крызіснай сітуацыі). Пры зносінах з уключанымі ў сітуацыю дарослымі (у першую чаргу законнымі прадстаўнікамі, класным кіраўніком (куратарам), педагагічнымі работнікамі) педагог</w:t>
      </w:r>
      <w:r w:rsidR="00136FB8">
        <w:rPr>
          <w:rFonts w:ascii="Times New Roman" w:eastAsia="Times New Roman" w:hAnsi="Times New Roman" w:cs="Times New Roman"/>
          <w:sz w:val="30"/>
          <w:szCs w:val="30"/>
          <w:lang w:val="be-BY"/>
        </w:rPr>
        <w:t>-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псіхолаг:</w:t>
      </w:r>
    </w:p>
    <w:p w:rsidR="00141997" w:rsidRPr="00100CF0" w:rsidRDefault="00141997" w:rsidP="001419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атрымлівае звесткі ад бацькоў, выкладчыкаў (а пасля – у аднагрупнікаў і сяброў падлетка) аб зменах у паводзінах вучня, іх працягласці, актуальнай сітуацыі і магчымых правакацыйных падзеях, а таксама аб наяўнасці іншых суіцыдальных і антысуіцыдальных фактараў);</w:t>
      </w:r>
    </w:p>
    <w:p w:rsidR="00141997" w:rsidRPr="00100CF0" w:rsidRDefault="00141997" w:rsidP="001419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атрымлівае інфармацыю аб наяўнасці і якасці падтрымкі ад сям'і, педагогаў і аднагодкаў;</w:t>
      </w:r>
    </w:p>
    <w:p w:rsidR="00141997" w:rsidRPr="00100CF0" w:rsidRDefault="00141997" w:rsidP="001419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заручаючыся падтрымкай адміністрацыі, фарміруе ўстаноўку ў выкладчыкаў (асабліва </w:t>
      </w:r>
      <w:r w:rsidR="0007629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тых, якія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фрустр</w:t>
      </w:r>
      <w:r w:rsidR="003E475A">
        <w:rPr>
          <w:rFonts w:ascii="Times New Roman" w:eastAsia="Times New Roman" w:hAnsi="Times New Roman" w:cs="Times New Roman"/>
          <w:sz w:val="30"/>
          <w:szCs w:val="30"/>
          <w:lang w:val="be-BY"/>
        </w:rPr>
        <w:t>ыр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уюць) і бацькоў аб неабходнасці падтрымкі і разумення вучн</w:t>
      </w:r>
      <w:r w:rsidR="00076292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ў крызіснай сітуацыі.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2. Вызначэнне крокаў індывідуальнай сацыяльна-педагагічнай падтрымкі і псіхалагічнай дапамогі.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3. Правядзенне індывідуальнай псіхакарэкцыйнай работы з вучн</w:t>
      </w:r>
      <w:r w:rsidR="00CA3C20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м.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4. Арганізацыя групавой работы ў вучэбнай групе і ўключэнне ў яе вучня з мэтай аднаўлення навыкаў адаптацыі (гэта можа быць камандаўтваральны або камунікатыўны трэнінг, трэнінг фрустрацыйнай талерантнасці і да т.п., у залежнасці ад выяўленых у вучня складанасцей).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5. Арганізацыя і правядзенне кансультацый для ўключаных у выпадак выкладчыкаў, бацькоў і дзяцей. Пры адсутнасці рэсурсу СППС </w:t>
      </w:r>
      <w:r w:rsidR="00573510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інфармаванне аб арганізацыях і службах, дзе можна атрымаць такога роду дапамогу</w:t>
      </w:r>
      <w:r w:rsidR="00CA3C2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6. Маніторынг псіхаэмацыйнага стану вучн</w:t>
      </w:r>
      <w:r w:rsidR="00CA3C20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141997" w:rsidRPr="00100CF0" w:rsidRDefault="00CA3C20" w:rsidP="009E53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Р</w:t>
      </w:r>
      <w:r w:rsidR="00141997"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бот</w:t>
      </w:r>
      <w:r w:rsidR="00141997"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а з адміністрацыяй і педагогамі</w:t>
      </w:r>
    </w:p>
    <w:p w:rsidR="00141997" w:rsidRPr="00100CF0" w:rsidRDefault="00141997" w:rsidP="00EC1D46">
      <w:pPr>
        <w:pStyle w:val="ab"/>
        <w:numPr>
          <w:ilvl w:val="0"/>
          <w:numId w:val="2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Інфармаванне адміністрацыі ўстановы адукацыі аб крызісным выпадку.</w:t>
      </w:r>
    </w:p>
    <w:p w:rsidR="00141997" w:rsidRPr="00100CF0" w:rsidRDefault="00141997" w:rsidP="00EC1D46">
      <w:pPr>
        <w:pStyle w:val="ab"/>
        <w:numPr>
          <w:ilvl w:val="0"/>
          <w:numId w:val="2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Садзейнічанне арганізацыі кансіліуму з удзелам прадстаўнікоў адміністрацыі і іншых дарослых, якія маюць магчымасць аказаць уплыў на сітуацыю (класны кіраўнік (куратар), законныя прадстаўнікі).</w:t>
      </w:r>
    </w:p>
    <w:p w:rsidR="00141997" w:rsidRPr="00100CF0" w:rsidRDefault="00141997" w:rsidP="00EC1D46">
      <w:pPr>
        <w:pStyle w:val="ab"/>
        <w:numPr>
          <w:ilvl w:val="0"/>
          <w:numId w:val="2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Арганізацыя і правядзенне кансультацый (індывідуальных і групавых) </w:t>
      </w:r>
      <w:r w:rsidRPr="00CA3C2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для ўключаных у крызісны выпадак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дарослых (класны кіраўнік (куратар), законныя прадстаўнікі, педагогі), мэта</w:t>
      </w:r>
      <w:r w:rsidR="00CA3C20">
        <w:rPr>
          <w:rFonts w:ascii="Times New Roman" w:eastAsia="Times New Roman" w:hAnsi="Times New Roman" w:cs="Times New Roman"/>
          <w:sz w:val="30"/>
          <w:szCs w:val="30"/>
          <w:lang w:val="be-BY"/>
        </w:rPr>
        <w:t>й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якіх </w:t>
      </w:r>
      <w:r w:rsidR="00CA3C20">
        <w:rPr>
          <w:rFonts w:ascii="Times New Roman" w:eastAsia="Times New Roman" w:hAnsi="Times New Roman" w:cs="Times New Roman"/>
          <w:sz w:val="30"/>
          <w:szCs w:val="30"/>
          <w:lang w:val="be-BY"/>
        </w:rPr>
        <w:t>будзе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распрацоўка стратэгіі ўзаемадзеяння з вучн</w:t>
      </w:r>
      <w:r w:rsidR="00CA3C20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 і групай рызыкі на перыяд пераадолення крызіснай сітуацыі.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Сярод педагагічнага складу ўстановы адукацыі важна вызначыць тых, хто можа аказваць эмацыйную падтрымку вучн</w:t>
      </w:r>
      <w:r w:rsidR="00CA3C20">
        <w:rPr>
          <w:rFonts w:ascii="Times New Roman" w:eastAsia="Times New Roman" w:hAnsi="Times New Roman" w:cs="Times New Roman"/>
          <w:sz w:val="30"/>
          <w:szCs w:val="30"/>
          <w:lang w:val="be-BY"/>
        </w:rPr>
        <w:t>ю,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тых, хто аказвае фрустрыруючы ўплыў на студэнта. Пры падтрымцы адміністрацыі важна даць рэкамендацыі выкладчыкам для мінімізацыі фрустрыруючага ўздзеяння і актывізацыі</w:t>
      </w:r>
      <w:r w:rsidR="00CA3C2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таго, хто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падтрымлівае.</w:t>
      </w:r>
    </w:p>
    <w:p w:rsidR="00141997" w:rsidRPr="00100CF0" w:rsidRDefault="00141997" w:rsidP="00EC1D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Таксама педагагічныя работнікі і прадстаўнікі адміністрацыі, якія ўключаны ў крызісны выпадак, маюць патрэбу ў выказванні сваіх пачуццяў і перажыванняў. Спецыялісты СППС могуць даць ім магчымасць групавой або індывідуальнай кансультацыі, у тым ліку з удзелам запрошаных спецыялістаў (крызісных псіхолагаў, педагогаў-псіхолагаў СПЦ і інш.), </w:t>
      </w:r>
      <w:r w:rsidR="00EB4687">
        <w:rPr>
          <w:rFonts w:ascii="Times New Roman" w:eastAsia="Times New Roman" w:hAnsi="Times New Roman" w:cs="Times New Roman"/>
          <w:sz w:val="30"/>
          <w:szCs w:val="30"/>
          <w:lang w:val="be-BY"/>
        </w:rPr>
        <w:t>паколькі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педагог-псіхолаг і сацыяльны педагог таксама могуць мець патрэбу ў дапамозе. Альтэрнатыўным варыянтам можа быць інфармаванне аб службах і арганізацыях, якія аказваюць кансультатыўную псіхалагічную дапамогу ў рэгіёне.</w:t>
      </w:r>
    </w:p>
    <w:p w:rsidR="00141997" w:rsidRPr="00100CF0" w:rsidRDefault="00141997" w:rsidP="00EC1D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Садзейнічанне ў арганізацыі камунікацыі па абмене звесткамі аб зменах у сітуацыі (пры зм</w:t>
      </w:r>
      <w:r w:rsidR="00D01580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не</w:t>
      </w:r>
      <w:r w:rsidR="00D01580">
        <w:rPr>
          <w:rFonts w:ascii="Times New Roman" w:eastAsia="Times New Roman" w:hAnsi="Times New Roman" w:cs="Times New Roman"/>
          <w:sz w:val="30"/>
          <w:szCs w:val="30"/>
          <w:lang w:val="be-BY"/>
        </w:rPr>
        <w:t>нні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ў паводзінах і стане вучн</w:t>
      </w:r>
      <w:r w:rsidR="00D01580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які знаходзіцца ў крызіснай сітуацыі</w:t>
      </w:r>
      <w:r w:rsidR="00D01580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141997" w:rsidRPr="00100CF0" w:rsidRDefault="00D01580" w:rsidP="006C2D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Р</w:t>
      </w:r>
      <w:r w:rsidR="006C2DBF"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бот</w:t>
      </w:r>
      <w:r w:rsidR="006C2DBF"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а з навучэнцам</w:t>
      </w:r>
    </w:p>
    <w:p w:rsidR="00141997" w:rsidRPr="00100CF0" w:rsidRDefault="006C2DBF" w:rsidP="006C2D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Задачы педагога-псіхолага пры наяўнасці высокай рызыкі (па-за актуальнымі суіцыдальнымі паводзінамі):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1. Аказаць эмацыйную падтрымку. Устанавіць кантакт і сфарміраваць даверныя адносіны.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Пры наяўнасці ўсіх прымет суіцыдальнай рызыкі, але н</w:t>
      </w:r>
      <w:r w:rsidR="00573510">
        <w:rPr>
          <w:rFonts w:ascii="Times New Roman" w:eastAsia="Times New Roman" w:hAnsi="Times New Roman" w:cs="Times New Roman"/>
          <w:sz w:val="30"/>
          <w:szCs w:val="30"/>
          <w:lang w:val="be-BY"/>
        </w:rPr>
        <w:t>е пры актуальным суіцыдзе 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магчыма інтэрвенцыя (без этапу выбудоўвання даверу) </w:t>
      </w:r>
      <w:r w:rsidR="00573510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Я ведаю твой план. Давай разбірацца, што адбываецца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2. Выявіць актуальную зону напружання і крыніцу псіхалагічнага болю (адносіны з бацькамі, педагогамі, аднагодкамі, драма ў рамантычных адносінах, стаўленне да будучыні і г.д.).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3. Сумесна з падлеткам сфарміраваць план ра</w:t>
      </w:r>
      <w:r w:rsidR="00D01580">
        <w:rPr>
          <w:rFonts w:ascii="Times New Roman" w:eastAsia="Times New Roman" w:hAnsi="Times New Roman" w:cs="Times New Roman"/>
          <w:sz w:val="30"/>
          <w:szCs w:val="30"/>
          <w:lang w:val="be-BY"/>
        </w:rPr>
        <w:t>бот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ы. Заключыць кантракт</w:t>
      </w:r>
      <w:r w:rsidR="00D0158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</w:t>
      </w:r>
      <w:r w:rsidR="00D01580">
        <w:rPr>
          <w:rFonts w:ascii="Times New Roman" w:eastAsia="Times New Roman" w:hAnsi="Times New Roman" w:cs="Times New Roman"/>
          <w:sz w:val="30"/>
          <w:szCs w:val="30"/>
          <w:lang w:val="be-BY"/>
        </w:rPr>
        <w:t>К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антракт складаецца ў адвольнай форме</w:t>
      </w:r>
      <w:r w:rsidR="00D01580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Гэта важная працэдура, накіраваная на лакалізацыю крызіснай сітуацыі, фармуляванне яе ў зразумелых для падлетка тэрмінах, дасягненне пагаднення аб крызіснай арыентацыі карэкцыйнай ра</w:t>
      </w:r>
      <w:r w:rsidR="00D01580">
        <w:rPr>
          <w:rFonts w:ascii="Times New Roman" w:eastAsia="Times New Roman" w:hAnsi="Times New Roman" w:cs="Times New Roman"/>
          <w:sz w:val="30"/>
          <w:szCs w:val="30"/>
          <w:lang w:val="be-BY"/>
        </w:rPr>
        <w:t>бот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ы, тэрмінах рэалізацыі карэкцыйнага плана, падзеле адказнасці за вынік сумеснай ра</w:t>
      </w:r>
      <w:r w:rsidR="00D01580">
        <w:rPr>
          <w:rFonts w:ascii="Times New Roman" w:eastAsia="Times New Roman" w:hAnsi="Times New Roman" w:cs="Times New Roman"/>
          <w:sz w:val="30"/>
          <w:szCs w:val="30"/>
          <w:lang w:val="be-BY"/>
        </w:rPr>
        <w:t>бот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ы, </w:t>
      </w:r>
      <w:r w:rsidRPr="008C24D9">
        <w:rPr>
          <w:rFonts w:ascii="Times New Roman" w:eastAsia="Times New Roman" w:hAnsi="Times New Roman" w:cs="Times New Roman"/>
          <w:sz w:val="30"/>
          <w:szCs w:val="30"/>
          <w:lang w:val="be-BY"/>
        </w:rPr>
        <w:t>прызнаннем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здольнасці самастойна кантраляваць свае суіцыдальныя тэндэнцыі і адказваць за прыняцце рашэнняў і іх выкананне. У кантракце таксама фіксуецца дамоўленасць аб абавязковым інфармаванні педагога-псіхолага ў сітуацыі актуалізацыі жадання </w:t>
      </w:r>
      <w:r w:rsidR="00D01580">
        <w:rPr>
          <w:rFonts w:ascii="Times New Roman" w:eastAsia="Times New Roman" w:hAnsi="Times New Roman" w:cs="Times New Roman"/>
          <w:sz w:val="30"/>
          <w:szCs w:val="30"/>
          <w:lang w:val="be-BY"/>
        </w:rPr>
        <w:t>ўчы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ніць суіцыд.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4. Раскрыць суіцыданебяспечныя перажыванні. Прапрацаваць суіцыдальныя пачуцці (адзінота, крыўда, боль, страх, сорам, він</w:t>
      </w:r>
      <w:r w:rsidR="00D01580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да т.п.).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5. Умацаваць жаданне жыць (праз ра</w:t>
      </w:r>
      <w:r w:rsidR="00D01580">
        <w:rPr>
          <w:rFonts w:ascii="Times New Roman" w:eastAsia="Times New Roman" w:hAnsi="Times New Roman" w:cs="Times New Roman"/>
          <w:sz w:val="30"/>
          <w:szCs w:val="30"/>
          <w:lang w:val="be-BY"/>
        </w:rPr>
        <w:t>бот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 з амбівалентнымі пачуццямі і актывізацыю антысуіцыдальных фактараў).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6. Паляпшаць разуменне і прыняцце сябе.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7. Мабілізаваць адаптыўныя навыкі праблемна-вырашальных паводзін (фарміраванн</w:t>
      </w:r>
      <w:r w:rsidR="00D01580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навыку дазваляе знаходзіць альтэрнатыўныя суіцыду спосабы вырашэння жыццёвых цяжкасцей).</w:t>
      </w:r>
    </w:p>
    <w:p w:rsidR="00141997" w:rsidRPr="00100CF0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8. Развіваць камунікатыўныя навыкі (у тым ліку навык вырашэння канфліктаў), трэніраваць здольнасць пераносіць фрустрацыю, пашыраць спектр копінг-стратэгій, навучаць спосабам зніжэння нервова</w:t>
      </w:r>
      <w:r w:rsidR="00573510">
        <w:rPr>
          <w:rFonts w:ascii="Times New Roman" w:eastAsia="Times New Roman" w:hAnsi="Times New Roman" w:cs="Times New Roman"/>
          <w:sz w:val="30"/>
          <w:szCs w:val="30"/>
          <w:lang w:val="be-BY"/>
        </w:rPr>
        <w:t>га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напру</w:t>
      </w:r>
      <w:r w:rsidR="00573510">
        <w:rPr>
          <w:rFonts w:ascii="Times New Roman" w:eastAsia="Times New Roman" w:hAnsi="Times New Roman" w:cs="Times New Roman"/>
          <w:sz w:val="30"/>
          <w:szCs w:val="30"/>
          <w:lang w:val="be-BY"/>
        </w:rPr>
        <w:t>жання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развіваць навыкі самарэгуляцыі.</w:t>
      </w:r>
    </w:p>
    <w:p w:rsidR="001669BC" w:rsidRPr="00100CF0" w:rsidRDefault="001669BC" w:rsidP="001669B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Рэкамендацыі па правядзенні работы з вучн</w:t>
      </w:r>
      <w:r w:rsidR="00A25448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мі, якія знаходзяцца ў крызісным стане, прадстаўлены ў дадатку 9.</w:t>
      </w:r>
    </w:p>
    <w:p w:rsidR="00F5056D" w:rsidRPr="00100CF0" w:rsidRDefault="00A25448" w:rsidP="00F5056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Р</w:t>
      </w:r>
      <w:r w:rsidR="00F5056D"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бот</w:t>
      </w:r>
      <w:r w:rsidR="00F5056D"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а з аднагодкамі</w:t>
      </w:r>
    </w:p>
    <w:p w:rsidR="00F5056D" w:rsidRPr="00100CF0" w:rsidRDefault="00F5056D" w:rsidP="00F5056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На этапе ра</w:t>
      </w:r>
      <w:r w:rsidR="00772830">
        <w:rPr>
          <w:rFonts w:ascii="Times New Roman" w:eastAsia="Times New Roman" w:hAnsi="Times New Roman" w:cs="Times New Roman"/>
          <w:sz w:val="30"/>
          <w:szCs w:val="30"/>
          <w:lang w:val="be-BY"/>
        </w:rPr>
        <w:t>бот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ы з вучн</w:t>
      </w:r>
      <w:r w:rsidR="00772830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мі, якія дэманструюць фактары высокай суіцыдальнай рызыкі</w:t>
      </w:r>
      <w:r w:rsidR="00772830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задачамі педагога-псіхолага з'яўляюцца:</w:t>
      </w:r>
    </w:p>
    <w:p w:rsidR="00F5056D" w:rsidRPr="00100CF0" w:rsidRDefault="00F5056D" w:rsidP="00F5056D">
      <w:pPr>
        <w:pStyle w:val="ab"/>
        <w:numPr>
          <w:ilvl w:val="0"/>
          <w:numId w:val="3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вывучыць адносіны з аднагодкамі (аднакласнікамі (аднагрупнікамі) і сябрамі з установы адукацыі);</w:t>
      </w:r>
    </w:p>
    <w:p w:rsidR="00F5056D" w:rsidRPr="00100CF0" w:rsidRDefault="00F5056D" w:rsidP="00F5056D">
      <w:pPr>
        <w:pStyle w:val="ab"/>
        <w:numPr>
          <w:ilvl w:val="0"/>
          <w:numId w:val="3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садзейнічаць узмацненню эмацыйных падтрымліваю</w:t>
      </w:r>
      <w:r w:rsidR="00772830">
        <w:rPr>
          <w:rFonts w:ascii="Times New Roman" w:eastAsia="Times New Roman" w:hAnsi="Times New Roman" w:cs="Times New Roman"/>
          <w:sz w:val="30"/>
          <w:szCs w:val="30"/>
          <w:lang w:val="be-BY"/>
        </w:rPr>
        <w:t>чых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сувяз</w:t>
      </w:r>
      <w:r w:rsidR="00772830">
        <w:rPr>
          <w:rFonts w:ascii="Times New Roman" w:eastAsia="Times New Roman" w:hAnsi="Times New Roman" w:cs="Times New Roman"/>
          <w:sz w:val="30"/>
          <w:szCs w:val="30"/>
          <w:lang w:val="be-BY"/>
        </w:rPr>
        <w:t>ей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са значнымі аднагодкамі;</w:t>
      </w:r>
    </w:p>
    <w:p w:rsidR="00F5056D" w:rsidRPr="00100CF0" w:rsidRDefault="00F5056D" w:rsidP="00F5056D">
      <w:pPr>
        <w:pStyle w:val="ab"/>
        <w:numPr>
          <w:ilvl w:val="0"/>
          <w:numId w:val="3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пры наяўнасці канфліктаў з аднагодкамі </w:t>
      </w:r>
      <w:r w:rsidR="00772830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аказаць дапамогу ў іх вырашэнні;</w:t>
      </w:r>
    </w:p>
    <w:p w:rsidR="00F5056D" w:rsidRPr="00100CF0" w:rsidRDefault="00F5056D" w:rsidP="00F5056D">
      <w:pPr>
        <w:pStyle w:val="ab"/>
        <w:numPr>
          <w:ilvl w:val="0"/>
          <w:numId w:val="3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арганізаваць работу па ўмацаванні </w:t>
      </w:r>
      <w:r w:rsidR="00772830">
        <w:rPr>
          <w:rFonts w:ascii="Times New Roman" w:eastAsia="Times New Roman" w:hAnsi="Times New Roman" w:cs="Times New Roman"/>
          <w:sz w:val="30"/>
          <w:szCs w:val="30"/>
          <w:lang w:val="be-BY"/>
        </w:rPr>
        <w:t>прыязнай атмасферы ў класе (групе);</w:t>
      </w:r>
    </w:p>
    <w:p w:rsidR="00F5056D" w:rsidRPr="00100CF0" w:rsidRDefault="00F5056D" w:rsidP="00F5056D">
      <w:pPr>
        <w:pStyle w:val="ab"/>
        <w:numPr>
          <w:ilvl w:val="0"/>
          <w:numId w:val="3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арганізаваць групавыя формы працы і ўключаць у іх вучн</w:t>
      </w:r>
      <w:r w:rsidR="00772830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напрыклад</w:t>
      </w:r>
      <w:r w:rsidR="00F64C4C">
        <w:rPr>
          <w:rFonts w:ascii="Times New Roman" w:eastAsia="Times New Roman" w:hAnsi="Times New Roman" w:cs="Times New Roman"/>
          <w:sz w:val="30"/>
          <w:szCs w:val="30"/>
          <w:lang w:val="be-BY"/>
        </w:rPr>
        <w:t>, трэнінгі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:</w:t>
      </w:r>
    </w:p>
    <w:p w:rsidR="00F5056D" w:rsidRPr="00F64C4C" w:rsidRDefault="00F64C4C" w:rsidP="00F5056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F5056D" w:rsidRPr="00F64C4C">
        <w:rPr>
          <w:rFonts w:ascii="Times New Roman" w:eastAsia="Times New Roman" w:hAnsi="Times New Roman" w:cs="Times New Roman"/>
          <w:sz w:val="30"/>
          <w:szCs w:val="30"/>
          <w:lang w:val="be-BY"/>
        </w:rPr>
        <w:t>па развіцці камунікатыўных навыкаў,</w:t>
      </w:r>
    </w:p>
    <w:p w:rsidR="00F5056D" w:rsidRPr="00F64C4C" w:rsidRDefault="00F64C4C" w:rsidP="00F5056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772830" w:rsidRPr="00F64C4C">
        <w:rPr>
          <w:rFonts w:ascii="Times New Roman" w:eastAsia="Times New Roman" w:hAnsi="Times New Roman" w:cs="Times New Roman"/>
          <w:sz w:val="30"/>
          <w:szCs w:val="30"/>
          <w:lang w:val="be-BY"/>
        </w:rPr>
        <w:t>вырашэнні</w:t>
      </w:r>
      <w:r w:rsidR="00F5056D" w:rsidRPr="00F64C4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канфліктаў,</w:t>
      </w:r>
    </w:p>
    <w:p w:rsidR="00F5056D" w:rsidRPr="00F64C4C" w:rsidRDefault="00F64C4C" w:rsidP="00F5056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F5056D" w:rsidRPr="00F64C4C">
        <w:rPr>
          <w:rFonts w:ascii="Times New Roman" w:eastAsia="Times New Roman" w:hAnsi="Times New Roman" w:cs="Times New Roman"/>
          <w:sz w:val="30"/>
          <w:szCs w:val="30"/>
          <w:lang w:val="be-BY"/>
        </w:rPr>
        <w:t>фрустрацыйнай талерантнасці,</w:t>
      </w:r>
    </w:p>
    <w:p w:rsidR="00F5056D" w:rsidRPr="00100CF0" w:rsidRDefault="00F64C4C" w:rsidP="00F5056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F5056D" w:rsidRPr="00F64C4C">
        <w:rPr>
          <w:rFonts w:ascii="Times New Roman" w:eastAsia="Times New Roman" w:hAnsi="Times New Roman" w:cs="Times New Roman"/>
          <w:sz w:val="30"/>
          <w:szCs w:val="30"/>
          <w:lang w:val="be-BY"/>
        </w:rPr>
        <w:t>эмацыйнай самарэгуляцыі.</w:t>
      </w:r>
    </w:p>
    <w:p w:rsidR="00F5056D" w:rsidRPr="00100CF0" w:rsidRDefault="00F5056D" w:rsidP="00F5056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Мэта групавых заняткаў залежыць ад складанасцей вучня ў крызіснай сітуацыі</w:t>
      </w:r>
      <w:r w:rsidRPr="00FC67BB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F5056D" w:rsidRPr="00100CF0" w:rsidRDefault="00772830" w:rsidP="00F5056D">
      <w:pPr>
        <w:tabs>
          <w:tab w:val="num" w:pos="7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Р</w:t>
      </w:r>
      <w:r w:rsidR="00F5056D"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бот</w:t>
      </w:r>
      <w:r w:rsidR="00F5056D"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а з законнымі прадстаўнікамі</w:t>
      </w:r>
    </w:p>
    <w:p w:rsidR="00F5056D" w:rsidRPr="00100CF0" w:rsidRDefault="00F5056D" w:rsidP="00F5056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Задачамі педагога-псіхолага ва ўстанове адукацыі пры рабоце з законнымі прадстаўнікамі будуць з'яўляцца наступныя:</w:t>
      </w:r>
    </w:p>
    <w:p w:rsidR="00F5056D" w:rsidRPr="00100CF0" w:rsidRDefault="00F942ED" w:rsidP="00F942ED">
      <w:pPr>
        <w:pStyle w:val="ab"/>
        <w:numPr>
          <w:ilvl w:val="0"/>
          <w:numId w:val="39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арганізаваць кансультацыі з бацькамі, даць рэкамендацыі па выбудоўванні аптымальных адносін з вучн</w:t>
      </w:r>
      <w:r w:rsidR="00505B67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м, па аказанні дапамогі ў пераадоленні крызіснай сітуацыі;</w:t>
      </w:r>
    </w:p>
    <w:p w:rsidR="00F5056D" w:rsidRPr="00100CF0" w:rsidRDefault="00F942ED" w:rsidP="00F942ED">
      <w:pPr>
        <w:pStyle w:val="ab"/>
        <w:numPr>
          <w:ilvl w:val="0"/>
          <w:numId w:val="39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 выпадку неабходнасці аказання псіхатэрапеўтычнай дапамогі сям'і ў педагога-псіхолага павінна быць інфармацыя, якую ён зможа прадаставіць законным прадстаўнікам (тэлефон, адрас, умовы аказання дапамогі);</w:t>
      </w:r>
    </w:p>
    <w:p w:rsidR="00F5056D" w:rsidRPr="00100CF0" w:rsidRDefault="00F942ED" w:rsidP="00F942ED">
      <w:pPr>
        <w:pStyle w:val="ab"/>
        <w:numPr>
          <w:ilvl w:val="0"/>
          <w:numId w:val="39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 выпадку адсутнасці матывацыі ў бацькоў супрацоўнічаць з мэтай пераадолення крызіснай сітуацыі </w:t>
      </w:r>
      <w:r w:rsidR="003E475A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ініцыяваць кансіліум для выпрацоўкі спосабаў узаемадзеяння з бацькамі для арганізацыі дапамогі вучн</w:t>
      </w:r>
      <w:r w:rsidR="00C52EDA">
        <w:rPr>
          <w:rFonts w:ascii="Times New Roman" w:eastAsia="Times New Roman" w:hAnsi="Times New Roman" w:cs="Times New Roman"/>
          <w:sz w:val="30"/>
          <w:szCs w:val="30"/>
          <w:lang w:val="be-BY"/>
        </w:rPr>
        <w:t>ю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F5056D" w:rsidRPr="00100CF0" w:rsidRDefault="00FD4C24" w:rsidP="00F942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Завяршэнне выпадку</w:t>
      </w:r>
    </w:p>
    <w:p w:rsidR="00FD4C24" w:rsidRPr="00100CF0" w:rsidRDefault="00F5056D" w:rsidP="00F5056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Пасля рэалізацыі комплексу мер для пераадолення крызіснай сітуацыі мэтазгодна </w:t>
      </w:r>
      <w:r w:rsidRPr="00374E2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правесці паўторную дыягностыку наяўнасці рызыкі суіцыдальных дзеянняў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 Падбор дыягнастычных методык залежыць ад першапачатковых прычын з'яўлення суіцыдальных намераў і зон напружання.</w:t>
      </w:r>
    </w:p>
    <w:p w:rsidR="00F5056D" w:rsidRPr="00100CF0" w:rsidRDefault="00FD4C24" w:rsidP="00F5056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ВАЖНА</w:t>
      </w:r>
      <w:r w:rsidR="00FC67BB">
        <w:rPr>
          <w:rFonts w:ascii="Times New Roman" w:eastAsia="Times New Roman" w:hAnsi="Times New Roman" w:cs="Times New Roman"/>
          <w:sz w:val="30"/>
          <w:szCs w:val="30"/>
          <w:lang w:val="be-BY"/>
        </w:rPr>
        <w:t>!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Калі вынікі дыягностыкі дэм</w:t>
      </w:r>
      <w:r w:rsidR="002A5F0B">
        <w:rPr>
          <w:rFonts w:ascii="Times New Roman" w:eastAsia="Times New Roman" w:hAnsi="Times New Roman" w:cs="Times New Roman"/>
          <w:sz w:val="30"/>
          <w:szCs w:val="30"/>
          <w:lang w:val="be-BY"/>
        </w:rPr>
        <w:t>анструюць стабілізацыю сітуацыі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інфармацыя аб стабілізацыі пацвярджаецца ў асяроддзі вучн</w:t>
      </w:r>
      <w:r w:rsidR="002A5F0B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(бацькі, аднагрупнікі, сябры, выкладчыкі)</w:t>
      </w:r>
      <w:r w:rsidR="002A5F0B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2A5F0B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выпадак можна завяршаць.</w:t>
      </w:r>
    </w:p>
    <w:p w:rsidR="00AA510A" w:rsidRPr="00100CF0" w:rsidRDefault="00AA510A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/>
        </w:rPr>
        <w:t>Трацічная прафілактыка суіцыдальных паводзін</w:t>
      </w:r>
      <w:r w:rsidR="003E475A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/>
        </w:rPr>
        <w:t xml:space="preserve"> </w:t>
      </w:r>
      <w:r w:rsidR="00AC7575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ва ўстанове адукацыі накіравана на зніжэнне наступстваў і памяншэнне верагоднасці паўтарэння спробы суіцыду, уключае ў сябе сацыяльна-педагагічную </w:t>
      </w:r>
      <w:r w:rsidR="00AC7575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падтрымку і псіхалагічную дапамогу суіцыдэнту і яго сацыяльнаму асяроддзю.</w:t>
      </w:r>
    </w:p>
    <w:p w:rsidR="00FD4C24" w:rsidRPr="00100CF0" w:rsidRDefault="00D7279A" w:rsidP="00D7279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Задачамі педагагічнага калектыв</w:t>
      </w:r>
      <w:r w:rsidR="003E475A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у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на дадзеным этапе з'яўляюцца:</w:t>
      </w:r>
    </w:p>
    <w:p w:rsidR="00FD4C24" w:rsidRPr="00100CF0" w:rsidRDefault="00D7279A" w:rsidP="00D7279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аказанне псіхалагічнай дапамогі, зняцце стрэсавага стану ў </w:t>
      </w:r>
      <w:r w:rsidR="007B2C57">
        <w:rPr>
          <w:rFonts w:ascii="Times New Roman" w:eastAsia="Times New Roman" w:hAnsi="Times New Roman" w:cs="Times New Roman"/>
          <w:sz w:val="30"/>
          <w:szCs w:val="30"/>
          <w:lang w:val="be-BY"/>
        </w:rPr>
        <w:t>сведкаў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здарэння (дзеці, падлеткі, работнікі ўстановы адукацыі),</w:t>
      </w:r>
    </w:p>
    <w:p w:rsidR="00D7279A" w:rsidRPr="00100CF0" w:rsidRDefault="00D7279A" w:rsidP="00D7279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супрацоўніцтва з іншымі арганізацыямі.</w:t>
      </w:r>
    </w:p>
    <w:p w:rsidR="00FD4C24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 першую чаргу адрасатам гэтага ўзроўню прафілактычнай работы становяцца навучэнцы, якія ўчынілі спробу суіцыду, з якімі праводзіцца індывідуальная псіхакарэкцыйная работа, а таксама арганізуюцца кансультацыі для законных прадстаўнікоў непаўналетняга, яго аднакласнікаў і сяброў, педагагічных работнікаў.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Звяртаем увагу, што пры ўмове захавання крыніцы болю (фрустрацыі, канфлікту і да т.п.) непаўналетні можа </w:t>
      </w:r>
      <w:r w:rsidR="007B2C57">
        <w:rPr>
          <w:rFonts w:ascii="Times New Roman" w:eastAsia="Times New Roman" w:hAnsi="Times New Roman" w:cs="Times New Roman"/>
          <w:sz w:val="30"/>
          <w:szCs w:val="30"/>
          <w:lang w:val="be-BY"/>
        </w:rPr>
        <w:t>з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ра</w:t>
      </w:r>
      <w:r w:rsidR="007B2C57">
        <w:rPr>
          <w:rFonts w:ascii="Times New Roman" w:eastAsia="Times New Roman" w:hAnsi="Times New Roman" w:cs="Times New Roman"/>
          <w:sz w:val="30"/>
          <w:szCs w:val="30"/>
          <w:lang w:val="be-BY"/>
        </w:rPr>
        <w:t>бі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ць другую спробу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ўцёкаў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ад праблемы.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Важна інфармаваць навучэнца і яго законных прадстаўнікоў аб наяўных магчымасцях аказання псіхалагічнай і псіхатэрапеўтычнай дапамогі: сацыяльна-педагагічным цэнтры горада (раёна, вобласці), псіхалагічных службах у горадзе (раёне), тэлефонах даверу (расказаць, для чаго яны існуюць, як працуюць, пакінуць іх нумары). Са згоды законных прадстаўнікоў непаўналетня</w:t>
      </w:r>
      <w:r w:rsidR="007B2C57">
        <w:rPr>
          <w:rFonts w:ascii="Times New Roman" w:eastAsia="Times New Roman" w:hAnsi="Times New Roman" w:cs="Times New Roman"/>
          <w:sz w:val="30"/>
          <w:szCs w:val="30"/>
          <w:lang w:val="be-BY"/>
        </w:rPr>
        <w:t>га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арганізацыі аховы здароўя аказваюць спецыялізаваную медыцынскую і псіхалагічную дапамогу непаўналетнім, у адносінах да якіх ёсць дакладныя даныя аб наяўнасці суіцыдальных паводзін.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Інтэгратыўным вынікам рэалізацыі мадэлі прафілактыкі суіцыдальных паводзін павінна быць стварэнне камфортнага развіваючага адукацыйнага асяроддзя, якое забяспечвае высокую якасць адукацыі ва ўстанове, духоўна-маральнае развіццё і выхаванне навучэнцаў, а таксама гарантуе ахову і ўмацаванне фізічнага, псіхалагічнага і сацыяльнага здароўя навучэнцаў.</w:t>
      </w:r>
    </w:p>
    <w:p w:rsidR="009D10A5" w:rsidRPr="00100CF0" w:rsidRDefault="009D10A5" w:rsidP="00D77CC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p w:rsidR="00CD37A2" w:rsidRPr="00100CF0" w:rsidRDefault="00CD37A2">
      <w:pPr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br w:type="page"/>
      </w:r>
    </w:p>
    <w:p w:rsidR="009B4CC9" w:rsidRPr="00FC67BB" w:rsidRDefault="009B4CC9" w:rsidP="009B4CC9">
      <w:pPr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</w:pPr>
      <w:r w:rsidRPr="00FC67B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lastRenderedPageBreak/>
        <w:t>Дадатак 1</w:t>
      </w:r>
    </w:p>
    <w:p w:rsidR="009B4CC9" w:rsidRPr="00100CF0" w:rsidRDefault="009B4CC9" w:rsidP="009B4C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Нарматыўныя прававыя дакументы ў ра</w:t>
      </w:r>
      <w:r w:rsidR="007B660F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бо</w:t>
      </w: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ц</w:t>
      </w:r>
      <w:r w:rsidR="007B660F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е</w:t>
      </w: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па прафілактыцы, дыягностыцы і карэкцыі суіцыдальных паводзін навучэнцаў і прафілактыцы ўцягвання дзяцей і падлеткаў у актыўныя дэструктыўныя супольнасці і гульні</w:t>
      </w:r>
    </w:p>
    <w:p w:rsidR="009B4CC9" w:rsidRPr="00100CF0" w:rsidRDefault="009B4CC9" w:rsidP="009B4CC9">
      <w:pPr>
        <w:spacing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174AC5" w:rsidRPr="00100CF0" w:rsidRDefault="00174AC5" w:rsidP="009B4C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Кодэкс Рэспублікі Беларусь ад 13.01.2011 № 243-З (рэд. ад 14.01.2022)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Кодэкс Рэспублікі Беларусь аб адукацыі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</w:t>
      </w:r>
      <w:r w:rsidR="007B660F">
        <w:rPr>
          <w:rFonts w:ascii="Times New Roman" w:eastAsia="Times New Roman" w:hAnsi="Times New Roman" w:cs="Times New Roman"/>
          <w:sz w:val="30"/>
          <w:szCs w:val="30"/>
          <w:lang w:val="be-BY"/>
        </w:rPr>
        <w:t>са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змен. і дад., якія ўступаюць у сілу з 01.09.2022);</w:t>
      </w:r>
    </w:p>
    <w:p w:rsidR="009B4CC9" w:rsidRPr="00100CF0" w:rsidRDefault="001E77DC" w:rsidP="009B4C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Закон Рэспублікі Беларусь ад 01.07.2010 № 153-З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Аб аказанні псіхалагічнай дапамогі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9B4CC9" w:rsidRPr="00100CF0" w:rsidRDefault="00174AC5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пастанов</w:t>
      </w:r>
      <w:r w:rsidR="007B660F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Савета Міністраў Рэсп</w:t>
      </w:r>
      <w:r w:rsidR="007B660F">
        <w:rPr>
          <w:rFonts w:ascii="Times New Roman" w:eastAsia="Times New Roman" w:hAnsi="Times New Roman" w:cs="Times New Roman"/>
          <w:sz w:val="30"/>
          <w:szCs w:val="30"/>
          <w:lang w:val="be-BY"/>
        </w:rPr>
        <w:t>ублікі Беларусь ад 19.01.2021 №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28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Аб Дзяржаўнай праграме </w:t>
      </w:r>
      <w:r w:rsidR="007B660F">
        <w:rPr>
          <w:rFonts w:ascii="Times New Roman" w:eastAsia="Times New Roman" w:hAnsi="Times New Roman" w:cs="Times New Roman"/>
          <w:sz w:val="30"/>
          <w:szCs w:val="30"/>
          <w:lang w:val="be-BY"/>
        </w:rPr>
        <w:t>“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Здароўе народа і дэмаграфічная бяспека</w:t>
      </w:r>
      <w:r w:rsidR="007B660F">
        <w:rPr>
          <w:rFonts w:ascii="Times New Roman" w:eastAsia="Times New Roman" w:hAnsi="Times New Roman" w:cs="Times New Roman"/>
          <w:sz w:val="30"/>
          <w:szCs w:val="30"/>
          <w:lang w:val="be-BY"/>
        </w:rPr>
        <w:t>”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 2021</w:t>
      </w:r>
      <w:r w:rsidR="007B660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-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2025 гады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9B4CC9" w:rsidRPr="00100CF0" w:rsidRDefault="009B4CC9" w:rsidP="009B4C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3" w:name="_Hlk112428200"/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пастанов</w:t>
      </w:r>
      <w:r w:rsidR="007B660F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Савета Міністраў Рэсп</w:t>
      </w:r>
      <w:r w:rsidR="007B660F">
        <w:rPr>
          <w:rFonts w:ascii="Times New Roman" w:eastAsia="Times New Roman" w:hAnsi="Times New Roman" w:cs="Times New Roman"/>
          <w:sz w:val="30"/>
          <w:szCs w:val="30"/>
          <w:lang w:val="be-BY"/>
        </w:rPr>
        <w:t>ублікі Беларусь ад 25.10.2016 №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871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Аб мерах па рэалізацыі Закона Рэспублікі Беларусь ад 11.05.2016 </w:t>
      </w:r>
      <w:r w:rsidR="007B660F">
        <w:rPr>
          <w:rFonts w:ascii="Times New Roman" w:eastAsia="Times New Roman" w:hAnsi="Times New Roman" w:cs="Times New Roman"/>
          <w:sz w:val="30"/>
          <w:szCs w:val="30"/>
          <w:lang w:val="be-BY"/>
        </w:rPr>
        <w:t>“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Аб унясенні змяненняў і дапаўненняў у некаторыя Законы Рэспублікі Беларусь</w:t>
      </w:r>
      <w:r w:rsidR="007B660F">
        <w:rPr>
          <w:rFonts w:ascii="Times New Roman" w:eastAsia="Times New Roman" w:hAnsi="Times New Roman" w:cs="Times New Roman"/>
          <w:sz w:val="30"/>
          <w:szCs w:val="30"/>
          <w:lang w:val="be-BY"/>
        </w:rPr>
        <w:t>”</w:t>
      </w:r>
      <w:r w:rsidR="003B5FCE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  <w:bookmarkEnd w:id="3"/>
    </w:p>
    <w:p w:rsidR="009B4CC9" w:rsidRPr="00100CF0" w:rsidRDefault="009B4CC9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пастанов</w:t>
      </w:r>
      <w:r w:rsidR="007B660F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Міністэрства аховы здароўя Рэспублікі Беларусь і Міністэрства адукацыі Рэспублікі Беларусь ад 30.07.2012 № 115/89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Аб зацвярджэнні Інструкцыі аб парадку і ўмовах прымянення метадаў і методык аказання псіхалагічнай дапамогі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9B4CC9" w:rsidRPr="00100CF0" w:rsidRDefault="009B4CC9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пастанов</w:t>
      </w:r>
      <w:r w:rsidR="007B660F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Міністэрства аховы здароўя Рэспублікі Беларусь, Міністэрства адукацыі Рэспублікі Беларусь і Міністэрства ўнутраных спраў Рэспублікі Беларусь ад 15.01.2019 № 7/5/13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Аб зацвярджэнні Інструкцыі аб парадку дзеянняў работнікаў устаноў адукацыі, аховы здароўя і супрацоўнікаў органаў унутраных спраў пры выяўленні фактараў рызыкі суіцыдальных дзеянняў у непаўналетніх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1E77DC" w:rsidRPr="00100CF0" w:rsidRDefault="007F3EDE" w:rsidP="001E77DC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Комплекс мер па ўдасканаленні работы па своечасовым выяўленні фактараў рызыкі суіцыдальных дзеянняў непаўналетніх, аказанні ім належнай псіхалагічнай і (або) псіхіятрычнай дапамогі, зацверджаны пратаколам пасяджэння Нацыянальнай камісіі па правах дзіцяці ад 23 верасня 2021 г.</w:t>
      </w:r>
      <w:r w:rsidR="007B660F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9B4CC9" w:rsidRPr="00100CF0" w:rsidRDefault="009B4CC9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пастанов</w:t>
      </w:r>
      <w:r w:rsidR="007B660F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Міністэрства адукацыі Рэспублікі Беларусь ад 25.07.2011 № 116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Палажэнне аб сацыяльна-педагагічнай і псіхалагічнай службе ўстановы адукацыі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9B4CC9" w:rsidRPr="00100CF0" w:rsidRDefault="009B4CC9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пастанов</w:t>
      </w:r>
      <w:r w:rsidR="007B660F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Міністэрства адукацыі Рэспублікі Беларусь ад 15.07.2015 № 82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Аб зацвярджэнні Канцэпцыі бесперапыннага выхавання дзяцей і навучэнскай моладзі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9B4CC9" w:rsidRPr="00100CF0" w:rsidRDefault="009B4CC9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алгарытм дзеянняў работнікаў устаноў адукацыі, аховы здароўя і органаў унутраных спраў пры выяўленні непаўналетніх, схільных да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суіцыданебяспечных паводзін (</w:t>
      </w:r>
      <w:r w:rsidR="007B660F">
        <w:rPr>
          <w:rFonts w:ascii="Times New Roman" w:eastAsia="Times New Roman" w:hAnsi="Times New Roman" w:cs="Times New Roman"/>
          <w:sz w:val="30"/>
          <w:szCs w:val="30"/>
          <w:lang w:val="be-BY"/>
        </w:rPr>
        <w:t>пісьмо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Міністэрства аховы здароўя ад 05.12.2017 № 3-1-15/5246).</w:t>
      </w:r>
    </w:p>
    <w:p w:rsidR="009B4CC9" w:rsidRPr="00100CF0" w:rsidRDefault="009B4CC9" w:rsidP="009B4C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highlight w:val="white"/>
          <w:lang w:val="be-BY"/>
        </w:rPr>
        <w:t>Дакументы, якія страцілі сілу:</w:t>
      </w:r>
    </w:p>
    <w:p w:rsidR="009B4CC9" w:rsidRPr="00100CF0" w:rsidRDefault="007B660F" w:rsidP="009B4C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пісьмо</w:t>
      </w:r>
      <w:r w:rsidR="009B4CC9"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 xml:space="preserve"> Міністэрства адукацыі Рэсп</w:t>
      </w:r>
      <w:r w:rsidR="00503093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ублікі Беларусь ад 09.09.2009 № </w:t>
      </w:r>
      <w:r w:rsidR="009B4CC9"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 xml:space="preserve">12-02-12/4114/дс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«</w:t>
      </w:r>
      <w:r w:rsidR="009B4CC9"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Аб мерах па прафілакты</w:t>
      </w:r>
      <w:r w:rsidR="00503093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цы</w:t>
      </w:r>
      <w:r w:rsidR="009B4CC9"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 xml:space="preserve"> суіцыдаў сярод дзяцей і падлеткаў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»</w:t>
      </w:r>
      <w:r w:rsidR="009B4CC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9B4CC9" w:rsidRPr="00100CF0" w:rsidRDefault="009B4CC9" w:rsidP="009B4C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дадатак 5 </w:t>
      </w:r>
      <w:r w:rsidR="003E475A"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Метадычныя рэкамендацыі па арганізацыі работы па прафілактыцы суіцыдальных паводзін навучэнцаў і ўцягвання дзяцей і падлеткаў у актыўныя дэструктыўныя супольнасці і гульні</w:t>
      </w:r>
      <w:r w:rsidR="003E475A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да Інструктыўна-метадычнага пісьма Міністэрства адукацыі Рэспублікі Беларусь </w:t>
      </w:r>
      <w:r w:rsidR="003E475A"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Асаблівасці арганізацыі выхаваўчай і ідэалагічнай работы ва ўстановах агульнай сярэдняй адукацыі</w:t>
      </w:r>
      <w:r w:rsidR="003E47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ў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2017</w:t>
      </w:r>
      <w:r w:rsidR="00503093">
        <w:rPr>
          <w:rFonts w:ascii="Times New Roman" w:eastAsia="Times New Roman" w:hAnsi="Times New Roman" w:cs="Times New Roman"/>
          <w:sz w:val="30"/>
          <w:szCs w:val="30"/>
          <w:lang w:val="be-BY"/>
        </w:rPr>
        <w:t>/2018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навучальным годзе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B4CC9" w:rsidRPr="00100CF0" w:rsidRDefault="009B4CC9" w:rsidP="009B4CC9">
      <w:pPr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br w:type="page"/>
      </w:r>
    </w:p>
    <w:p w:rsidR="004E3711" w:rsidRPr="00100CF0" w:rsidRDefault="004E3711" w:rsidP="004E3711">
      <w:pPr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lastRenderedPageBreak/>
        <w:t>Дадатак 2</w:t>
      </w:r>
    </w:p>
    <w:p w:rsidR="004E3711" w:rsidRPr="00100CF0" w:rsidRDefault="004E3711" w:rsidP="004E3711">
      <w:pPr>
        <w:spacing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p w:rsidR="004E3711" w:rsidRPr="00100CF0" w:rsidRDefault="004E3711" w:rsidP="004E3711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____________________________</w:t>
      </w:r>
    </w:p>
    <w:p w:rsidR="004E3711" w:rsidRPr="00100CF0" w:rsidRDefault="004E3711" w:rsidP="004E371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  <w:r w:rsidRPr="00100CF0">
        <w:rPr>
          <w:rFonts w:ascii="Times New Roman" w:eastAsia="Times New Roman" w:hAnsi="Times New Roman" w:cs="Times New Roman"/>
          <w:sz w:val="20"/>
          <w:szCs w:val="20"/>
          <w:lang w:val="be-BY"/>
        </w:rPr>
        <w:t>найменне ўстановы адукацыі</w:t>
      </w:r>
    </w:p>
    <w:p w:rsidR="004E3711" w:rsidRPr="00100CF0" w:rsidRDefault="004E3711" w:rsidP="004E3711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4E3711" w:rsidRPr="00100CF0" w:rsidRDefault="003E475A" w:rsidP="004E37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Журнал</w:t>
      </w:r>
    </w:p>
    <w:p w:rsidR="004E3711" w:rsidRPr="00100CF0" w:rsidRDefault="004E3711" w:rsidP="004E37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ўліку інфармацыі аб непаўналетніх,</w:t>
      </w:r>
    </w:p>
    <w:p w:rsidR="004E3711" w:rsidRPr="00100CF0" w:rsidRDefault="004E3711" w:rsidP="004E37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уцягнутых у актыўныя супольнасці і гульні, якія маюць суіцыдальны кантэнт</w:t>
      </w:r>
    </w:p>
    <w:p w:rsidR="004E3711" w:rsidRPr="00100CF0" w:rsidRDefault="004E3711" w:rsidP="004E37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1624"/>
        <w:gridCol w:w="817"/>
        <w:gridCol w:w="920"/>
        <w:gridCol w:w="1047"/>
        <w:gridCol w:w="990"/>
        <w:gridCol w:w="1658"/>
        <w:gridCol w:w="1624"/>
      </w:tblGrid>
      <w:tr w:rsidR="004E3711" w:rsidRPr="00100CF0" w:rsidTr="00311B29">
        <w:trPr>
          <w:trHeight w:val="1574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11" w:rsidRPr="00100CF0" w:rsidRDefault="004E3711" w:rsidP="00311B29">
            <w:pPr>
              <w:spacing w:line="240" w:lineRule="auto"/>
              <w:ind w:left="-111" w:right="-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00CF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№</w:t>
            </w:r>
            <w:r w:rsidRPr="00100CF0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п/п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11" w:rsidRPr="00100CF0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00CF0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Прозвішча, імя, імя па бацьку непаўналетняга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11" w:rsidRPr="00100CF0" w:rsidRDefault="00CB0A58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Чысло</w:t>
            </w:r>
            <w:r w:rsidR="004E3711" w:rsidRPr="00100CF0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, месяц, год нараджэння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11" w:rsidRPr="00100CF0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00CF0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Адрас месца жыхарства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11" w:rsidRPr="00100CF0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00CF0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Дата паступлення інфармацыі, № уваходнага дакумента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11" w:rsidRPr="00100CF0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00CF0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Ад каго паступіла інфармацыя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11" w:rsidRPr="00100CF0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00CF0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Аказаная дапамога непаўналетняму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11" w:rsidRPr="00100CF0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00CF0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Аказаная дапамога законным прадстаўнікам непаўналетняга</w:t>
            </w:r>
          </w:p>
        </w:tc>
      </w:tr>
      <w:tr w:rsidR="004E3711" w:rsidRPr="00100CF0" w:rsidTr="00311B29">
        <w:trPr>
          <w:trHeight w:val="485"/>
        </w:trPr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11" w:rsidRPr="00100CF0" w:rsidRDefault="004E3711" w:rsidP="00311B29">
            <w:pPr>
              <w:spacing w:line="240" w:lineRule="auto"/>
              <w:ind w:left="100"/>
              <w:jc w:val="center"/>
              <w:rPr>
                <w:lang w:val="be-BY"/>
              </w:rPr>
            </w:pPr>
            <w:r w:rsidRPr="00100CF0">
              <w:rPr>
                <w:lang w:val="be-BY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11" w:rsidRPr="00100CF0" w:rsidRDefault="004E3711" w:rsidP="00311B29">
            <w:pPr>
              <w:spacing w:line="240" w:lineRule="auto"/>
              <w:ind w:left="100"/>
              <w:jc w:val="center"/>
              <w:rPr>
                <w:lang w:val="be-BY"/>
              </w:rPr>
            </w:pPr>
            <w:r w:rsidRPr="00100CF0">
              <w:rPr>
                <w:lang w:val="be-BY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11" w:rsidRPr="00100CF0" w:rsidRDefault="004E3711" w:rsidP="00311B29">
            <w:pPr>
              <w:spacing w:line="240" w:lineRule="auto"/>
              <w:ind w:left="100"/>
              <w:jc w:val="center"/>
              <w:rPr>
                <w:lang w:val="be-BY"/>
              </w:rPr>
            </w:pPr>
            <w:r w:rsidRPr="00100CF0">
              <w:rPr>
                <w:lang w:val="be-BY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11" w:rsidRPr="00100CF0" w:rsidRDefault="004E3711" w:rsidP="00311B29">
            <w:pPr>
              <w:spacing w:line="240" w:lineRule="auto"/>
              <w:ind w:left="100"/>
              <w:jc w:val="center"/>
              <w:rPr>
                <w:lang w:val="be-BY"/>
              </w:rPr>
            </w:pPr>
            <w:r w:rsidRPr="00100CF0">
              <w:rPr>
                <w:lang w:val="be-BY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11" w:rsidRPr="00100CF0" w:rsidRDefault="004E3711" w:rsidP="00311B29">
            <w:pPr>
              <w:spacing w:line="240" w:lineRule="auto"/>
              <w:ind w:left="100"/>
              <w:jc w:val="center"/>
              <w:rPr>
                <w:lang w:val="be-BY"/>
              </w:rPr>
            </w:pPr>
            <w:r w:rsidRPr="00100CF0">
              <w:rPr>
                <w:lang w:val="be-BY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11" w:rsidRPr="00100CF0" w:rsidRDefault="004E3711" w:rsidP="00311B29">
            <w:pPr>
              <w:spacing w:line="240" w:lineRule="auto"/>
              <w:ind w:left="100"/>
              <w:jc w:val="center"/>
              <w:rPr>
                <w:lang w:val="be-BY"/>
              </w:rPr>
            </w:pPr>
            <w:r w:rsidRPr="00100CF0">
              <w:rPr>
                <w:lang w:val="be-BY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11" w:rsidRPr="00100CF0" w:rsidRDefault="004E3711" w:rsidP="00311B29">
            <w:pPr>
              <w:spacing w:line="240" w:lineRule="auto"/>
              <w:ind w:left="100"/>
              <w:jc w:val="center"/>
              <w:rPr>
                <w:lang w:val="be-BY"/>
              </w:rPr>
            </w:pPr>
            <w:r w:rsidRPr="00100CF0">
              <w:rPr>
                <w:lang w:val="be-BY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11" w:rsidRPr="00100CF0" w:rsidRDefault="004E3711" w:rsidP="00311B29">
            <w:pPr>
              <w:spacing w:line="240" w:lineRule="auto"/>
              <w:ind w:left="100"/>
              <w:jc w:val="center"/>
              <w:rPr>
                <w:lang w:val="be-BY"/>
              </w:rPr>
            </w:pPr>
            <w:r w:rsidRPr="00100CF0">
              <w:rPr>
                <w:lang w:val="be-BY"/>
              </w:rPr>
              <w:t xml:space="preserve"> </w:t>
            </w:r>
          </w:p>
        </w:tc>
      </w:tr>
    </w:tbl>
    <w:p w:rsidR="004E3711" w:rsidRPr="00100CF0" w:rsidRDefault="004E3711" w:rsidP="0090420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p w:rsidR="004E3711" w:rsidRPr="00100CF0" w:rsidRDefault="004E3711" w:rsidP="004E3711">
      <w:pPr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br w:type="page"/>
      </w:r>
    </w:p>
    <w:p w:rsidR="00B5402C" w:rsidRPr="00100CF0" w:rsidRDefault="00B5402C" w:rsidP="00B5402C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lastRenderedPageBreak/>
        <w:t>Дадатак 3</w:t>
      </w:r>
    </w:p>
    <w:p w:rsidR="007C6035" w:rsidRPr="00100CF0" w:rsidRDefault="007C6035" w:rsidP="00DD0101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Маты</w:t>
      </w:r>
      <w:r w:rsidR="00CB0A5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вы, фактары і дыягнастычныя пры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меты (маркеры) суіцыдальных паводзін непаўналетніх</w:t>
      </w:r>
    </w:p>
    <w:p w:rsidR="007C6035" w:rsidRPr="00100CF0" w:rsidRDefault="007C6035" w:rsidP="007C6035">
      <w:pPr>
        <w:shd w:val="clear" w:color="auto" w:fill="FFFFFF"/>
        <w:spacing w:line="240" w:lineRule="auto"/>
        <w:ind w:firstLine="709"/>
        <w:jc w:val="both"/>
        <w:outlineLvl w:val="1"/>
        <w:rPr>
          <w:rFonts w:ascii="Times New Roman" w:hAnsi="Times New Roman"/>
          <w:b/>
          <w:bCs/>
          <w:color w:val="333333"/>
          <w:sz w:val="30"/>
          <w:szCs w:val="30"/>
          <w:lang w:val="be-BY"/>
        </w:rPr>
      </w:pPr>
    </w:p>
    <w:p w:rsidR="007C6035" w:rsidRPr="00100CF0" w:rsidRDefault="00187412" w:rsidP="007C6035">
      <w:pPr>
        <w:shd w:val="clear" w:color="auto" w:fill="FFFFFF"/>
        <w:spacing w:line="240" w:lineRule="auto"/>
        <w:jc w:val="center"/>
        <w:outlineLvl w:val="1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>СУІЦЫДАЛЬНА НЕБЯСПЕЧНАЯ РЭФЕРЭНТНАЯ ГРУПА</w:t>
      </w:r>
    </w:p>
    <w:p w:rsidR="007C6035" w:rsidRPr="00100CF0" w:rsidRDefault="007C6035" w:rsidP="00EC1D46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40" w:lineRule="auto"/>
        <w:ind w:left="0" w:firstLine="742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Моладзь: з парушэннем міжасобасных адносін, </w:t>
      </w:r>
      <w:r w:rsidR="00100CF0"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>«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>адзіночкі</w:t>
      </w:r>
      <w:r w:rsidR="00100CF0"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>»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, якія злоўжываюць алкаголем або наркотыкамі, </w:t>
      </w:r>
      <w:r w:rsidR="00187412">
        <w:rPr>
          <w:rFonts w:ascii="Times New Roman" w:hAnsi="Times New Roman"/>
          <w:color w:val="000000" w:themeColor="text1"/>
          <w:sz w:val="30"/>
          <w:szCs w:val="30"/>
          <w:lang w:val="be-BY"/>
        </w:rPr>
        <w:t>вызначаюцца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дэвіянтнымі або крымінальнымі паводзінамі, </w:t>
      </w:r>
      <w:r w:rsidR="00187412">
        <w:rPr>
          <w:rFonts w:ascii="Times New Roman" w:hAnsi="Times New Roman"/>
          <w:color w:val="000000" w:themeColor="text1"/>
          <w:sz w:val="30"/>
          <w:szCs w:val="30"/>
          <w:lang w:val="be-BY"/>
        </w:rPr>
        <w:t>што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ўключаюць фізічны гвалт;</w:t>
      </w:r>
    </w:p>
    <w:p w:rsidR="007C6035" w:rsidRPr="00100CF0" w:rsidRDefault="007C6035" w:rsidP="00EC1D46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40" w:lineRule="auto"/>
        <w:ind w:left="0" w:firstLine="742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>Звышкрытычныя да сябе;</w:t>
      </w:r>
    </w:p>
    <w:p w:rsidR="007C6035" w:rsidRPr="00100CF0" w:rsidRDefault="007C6035" w:rsidP="00EC1D46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40" w:lineRule="auto"/>
        <w:ind w:left="0" w:firstLine="742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Асобы, якія пакутуюць ад нядаўна </w:t>
      </w:r>
      <w:r w:rsidR="00187412">
        <w:rPr>
          <w:rFonts w:ascii="Times New Roman" w:hAnsi="Times New Roman"/>
          <w:color w:val="000000" w:themeColor="text1"/>
          <w:sz w:val="30"/>
          <w:szCs w:val="30"/>
          <w:lang w:val="be-BY"/>
        </w:rPr>
        <w:t>адчут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>ых прыніжэнняў або трагічных страт;</w:t>
      </w:r>
    </w:p>
    <w:p w:rsidR="007C6035" w:rsidRPr="00100CF0" w:rsidRDefault="007C6035" w:rsidP="00EC1D46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40" w:lineRule="auto"/>
        <w:ind w:left="0" w:firstLine="742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>Падлеткі, фрустр</w:t>
      </w:r>
      <w:r w:rsidR="00187412">
        <w:rPr>
          <w:rFonts w:ascii="Times New Roman" w:hAnsi="Times New Roman"/>
          <w:color w:val="000000" w:themeColor="text1"/>
          <w:sz w:val="30"/>
          <w:szCs w:val="30"/>
          <w:lang w:val="be-BY"/>
        </w:rPr>
        <w:t>ыр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>аваныя неадпаведнасцю паміж чаканымі поспехамі ў жыцці і рэальнымі дасягненнямі;</w:t>
      </w:r>
    </w:p>
    <w:p w:rsidR="007C6035" w:rsidRPr="00100CF0" w:rsidRDefault="007C6035" w:rsidP="00EC1D46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40" w:lineRule="auto"/>
        <w:ind w:left="0" w:firstLine="742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>Людзі, якія пакутуюць ад хвароб ці пакінутыя асяроддзем.</w:t>
      </w:r>
    </w:p>
    <w:p w:rsidR="007C6035" w:rsidRPr="00100CF0" w:rsidRDefault="007C6035" w:rsidP="007C6035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Сярод суіцыдэнтаў адрозніваюцца </w:t>
      </w:r>
      <w:r w:rsidRPr="00187412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>дзве катэгорыі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>:</w:t>
      </w:r>
    </w:p>
    <w:p w:rsidR="007C6035" w:rsidRPr="00100CF0" w:rsidRDefault="007C6035" w:rsidP="007C6035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00CF0">
        <w:rPr>
          <w:rFonts w:ascii="Times New Roman" w:hAnsi="Times New Roman"/>
          <w:bCs/>
          <w:i/>
          <w:iCs/>
          <w:color w:val="000000" w:themeColor="text1"/>
          <w:sz w:val="30"/>
          <w:szCs w:val="30"/>
          <w:lang w:val="be-BY"/>
        </w:rPr>
        <w:t>першую</w:t>
      </w:r>
      <w:r w:rsidR="00D70ABA">
        <w:rPr>
          <w:rFonts w:ascii="Times New Roman" w:hAnsi="Times New Roman"/>
          <w:bCs/>
          <w:i/>
          <w:iCs/>
          <w:color w:val="000000" w:themeColor="text1"/>
          <w:sz w:val="30"/>
          <w:szCs w:val="30"/>
          <w:lang w:val="be-BY"/>
        </w:rPr>
        <w:t xml:space="preserve"> 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>складаюць асобы з нізкім узроўнем сацыялізацыі, для якіх характэрна не толькі сацыяльна-псіхалагічная дэзадаптацыя, г.</w:t>
      </w:r>
      <w:r w:rsidR="00187412">
        <w:rPr>
          <w:rFonts w:ascii="Times New Roman" w:hAnsi="Times New Roman"/>
          <w:color w:val="000000" w:themeColor="text1"/>
          <w:sz w:val="30"/>
          <w:szCs w:val="30"/>
          <w:lang w:val="be-BY"/>
        </w:rPr>
        <w:t> 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зн. парушэнні ў сферы міжасобасных адносін, але і сацыяльная непрыстасаванасць да патрабаванняў грамадства, якая праяўляецца ў няўменні або нежаданні будаваць свае паводзіны ў адпаведнасці з сацыяльнымі нормамі. Сацыяльны статут іх, як правіла, невысокі. Псіхалагічны крызіс, які папярэднічае суіцыду, характарызуецца сітуацыйнымі рэакцыямі </w:t>
      </w:r>
      <w:r w:rsidRPr="005A28FE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>апазіцыі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і </w:t>
      </w:r>
      <w:r w:rsidRPr="005A28FE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>дэзарганізацыі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. Чалавек нярэдка канчае з сабой на вышыні зласлівай агрэсіўнай рэакцыі. Суіцыдэнты гэтай катэгорыі і складаюць асноўны кантынгент асоб, </w:t>
      </w:r>
      <w:r w:rsidR="005A28FE">
        <w:rPr>
          <w:rFonts w:ascii="Times New Roman" w:hAnsi="Times New Roman"/>
          <w:color w:val="000000" w:themeColor="text1"/>
          <w:sz w:val="30"/>
          <w:szCs w:val="30"/>
          <w:lang w:val="be-BY"/>
        </w:rPr>
        <w:t>што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ўчыняюць самагубствы, якія павінны быць аднесены да сацыяльных адхіленняў агрэсіўнай арыентацыі;</w:t>
      </w:r>
    </w:p>
    <w:p w:rsidR="007C6035" w:rsidRPr="00100CF0" w:rsidRDefault="007C6035" w:rsidP="007C6035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00CF0">
        <w:rPr>
          <w:rFonts w:ascii="Times New Roman" w:hAnsi="Times New Roman"/>
          <w:bCs/>
          <w:i/>
          <w:iCs/>
          <w:color w:val="000000" w:themeColor="text1"/>
          <w:sz w:val="30"/>
          <w:szCs w:val="30"/>
          <w:lang w:val="be-BY"/>
        </w:rPr>
        <w:t>другую групу</w:t>
      </w:r>
      <w:r w:rsidR="00D70ABA">
        <w:rPr>
          <w:rFonts w:ascii="Times New Roman" w:hAnsi="Times New Roman"/>
          <w:bCs/>
          <w:i/>
          <w:iCs/>
          <w:color w:val="000000" w:themeColor="text1"/>
          <w:sz w:val="30"/>
          <w:szCs w:val="30"/>
          <w:lang w:val="be-BY"/>
        </w:rPr>
        <w:t xml:space="preserve"> 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>складаюць асобы з дастаткова высокім узроўнем сацыялізацыі, раней іх паводзіны не выходзілі за м</w:t>
      </w:r>
      <w:r w:rsidR="005A28FE">
        <w:rPr>
          <w:rFonts w:ascii="Times New Roman" w:hAnsi="Times New Roman"/>
          <w:color w:val="000000" w:themeColor="text1"/>
          <w:sz w:val="30"/>
          <w:szCs w:val="30"/>
          <w:lang w:val="be-BY"/>
        </w:rPr>
        <w:t>ежы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в</w:t>
      </w:r>
      <w:r w:rsidR="005A28FE">
        <w:rPr>
          <w:rFonts w:ascii="Times New Roman" w:hAnsi="Times New Roman"/>
          <w:color w:val="000000" w:themeColor="text1"/>
          <w:sz w:val="30"/>
          <w:szCs w:val="30"/>
          <w:lang w:val="be-BY"/>
        </w:rPr>
        <w:t>ык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>а</w:t>
      </w:r>
      <w:r w:rsidR="005A28FE">
        <w:rPr>
          <w:rFonts w:ascii="Times New Roman" w:hAnsi="Times New Roman"/>
          <w:color w:val="000000" w:themeColor="text1"/>
          <w:sz w:val="30"/>
          <w:szCs w:val="30"/>
          <w:lang w:val="be-BY"/>
        </w:rPr>
        <w:t>на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>ння канвенцыйных норм. У генезе здзяйсн</w:t>
      </w:r>
      <w:r w:rsidR="00AA7334">
        <w:rPr>
          <w:rFonts w:ascii="Times New Roman" w:hAnsi="Times New Roman"/>
          <w:color w:val="000000" w:themeColor="text1"/>
          <w:sz w:val="30"/>
          <w:szCs w:val="30"/>
          <w:lang w:val="be-BY"/>
        </w:rPr>
        <w:t>яем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>ага імі суіцыду ляжыць першым чынам сацыяльна-псіхалагічная дэзадаптацыя. Гэтыя асобы псіхалагічна дэкампенсаваны</w:t>
      </w:r>
      <w:r w:rsidR="00AA7334">
        <w:rPr>
          <w:rFonts w:ascii="Times New Roman" w:hAnsi="Times New Roman"/>
          <w:color w:val="000000" w:themeColor="text1"/>
          <w:sz w:val="30"/>
          <w:szCs w:val="30"/>
          <w:lang w:val="be-BY"/>
        </w:rPr>
        <w:t>я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і астэнізаваны</w:t>
      </w:r>
      <w:r w:rsidR="00AA7334">
        <w:rPr>
          <w:rFonts w:ascii="Times New Roman" w:hAnsi="Times New Roman"/>
          <w:color w:val="000000" w:themeColor="text1"/>
          <w:sz w:val="30"/>
          <w:szCs w:val="30"/>
          <w:lang w:val="be-BY"/>
        </w:rPr>
        <w:t>я</w:t>
      </w:r>
      <w:r w:rsidRPr="00100CF0">
        <w:rPr>
          <w:rFonts w:ascii="Times New Roman" w:hAnsi="Times New Roman"/>
          <w:color w:val="000000" w:themeColor="text1"/>
          <w:sz w:val="30"/>
          <w:szCs w:val="30"/>
          <w:lang w:val="be-BY"/>
        </w:rPr>
        <w:t>, што звязана з перажываннем імі складаных канфліктаў, для вырашэння якіх аказалася недастаткова іх жыццёвага вопыту. Псіхалагічны крызіс у прэсуіцыдальным перыядзе працякае ў форме песімістычных сітуацыйных рэакцый, а таксама рэакцый эмацыйнага дысбалансу, рэакцый адмоўнага балансу і рэакцый дэмабілізацыі.</w:t>
      </w:r>
    </w:p>
    <w:p w:rsidR="00D70ABA" w:rsidRDefault="00D70ABA" w:rsidP="00DD0101">
      <w:pPr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МАТЫВЫ СУІЦЫДАЛЬНЫХ ПАВОДЗІН </w:t>
      </w:r>
    </w:p>
    <w:p w:rsidR="00DD0101" w:rsidRPr="00100CF0" w:rsidRDefault="00D70ABA" w:rsidP="00DD0101">
      <w:pPr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У ДЗЯЦЕЙ І ПАД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ЛЕ</w:t>
      </w:r>
      <w:r w:rsidRPr="00100CF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ТКАЎ</w:t>
      </w:r>
    </w:p>
    <w:p w:rsidR="00DD0101" w:rsidRPr="00100CF0" w:rsidRDefault="00DD0101" w:rsidP="00DD010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lastRenderedPageBreak/>
        <w:t xml:space="preserve">Матывы суіцыдальных паводзін у дзіцячым і падлеткавым узростах </w:t>
      </w:r>
      <w:r w:rsidR="00D70ABA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гранічна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 xml:space="preserve"> экстрэмальныя, трывожныя, якія насцярожваюць, патрабуюць пільнай увагі з боку дарослых. Асноўнымі сярод іх з'яўляюцца:</w:t>
      </w:r>
    </w:p>
    <w:p w:rsidR="00DD0101" w:rsidRPr="00100CF0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перажыванне крыўды, адзіноты, адчужанасці і неразумення;</w:t>
      </w:r>
    </w:p>
    <w:p w:rsidR="00DD0101" w:rsidRPr="00100CF0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 xml:space="preserve">сапраўдная ці ўяўная страта </w:t>
      </w:r>
      <w:r w:rsidR="00597747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любові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 xml:space="preserve"> бацькоў, непадзеленае пачуццё і рэўнасць;</w:t>
      </w:r>
    </w:p>
    <w:p w:rsidR="00DD0101" w:rsidRPr="00100CF0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перажыванні, звязаныя са смерцю, разводам або адыходам бацькоў з сям'і;</w:t>
      </w:r>
    </w:p>
    <w:p w:rsidR="00DD0101" w:rsidRPr="00100CF0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пачуцці віны, сораму, абражанага самалюбства, самаабвінавачання;</w:t>
      </w:r>
    </w:p>
    <w:p w:rsidR="00DD0101" w:rsidRPr="00100CF0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 xml:space="preserve">боязь ганьбы, кпінаў ці </w:t>
      </w:r>
      <w:r w:rsidR="00597747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прыніжэння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;</w:t>
      </w:r>
    </w:p>
    <w:p w:rsidR="00DD0101" w:rsidRPr="00100CF0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страх пакарання, нежаданне папрасіць прабачэння;</w:t>
      </w:r>
    </w:p>
    <w:p w:rsidR="00DD0101" w:rsidRPr="00100CF0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любоўныя няўдачы, с</w:t>
      </w:r>
      <w:r w:rsidR="00D70ABA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е</w:t>
      </w: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ксуальныя эксцэсы, цяжарнасць;</w:t>
      </w:r>
    </w:p>
    <w:p w:rsidR="00DD0101" w:rsidRPr="00100CF0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пачуццё помсты, злосці, пратэсту; пагроза або вымагальніцтва;</w:t>
      </w:r>
    </w:p>
    <w:p w:rsidR="00DD0101" w:rsidRPr="00100CF0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жаданне прыцягнуць да сябе ўвагу, выклікаць спачуванне, пазбегнуць непрыемных наступстваў, адысці ад цяжкай сітуацыі;</w:t>
      </w:r>
    </w:p>
    <w:p w:rsidR="00DD0101" w:rsidRPr="00100CF0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-142" w:firstLine="851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  <w:t>спачуванне або перайманне таварышам, героям кніг або фільмаў.</w:t>
      </w:r>
    </w:p>
    <w:p w:rsidR="00DD0101" w:rsidRPr="00100CF0" w:rsidRDefault="00DD0101" w:rsidP="00DD0101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125E3C" w:rsidRPr="00100CF0" w:rsidRDefault="00125E3C" w:rsidP="00DD0101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ФАКТАРЫ І СІТУАЦЫІ СУІЦЫДАЛЬНА</w:t>
      </w:r>
      <w:r w:rsidR="00D70ABA">
        <w:rPr>
          <w:rFonts w:ascii="Times New Roman" w:eastAsia="Times New Roman" w:hAnsi="Times New Roman" w:cs="Times New Roman"/>
          <w:sz w:val="30"/>
          <w:szCs w:val="30"/>
          <w:lang w:val="be-BY"/>
        </w:rPr>
        <w:t>Й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РЫЗЫКІ</w:t>
      </w:r>
    </w:p>
    <w:p w:rsidR="00125E3C" w:rsidRPr="00100CF0" w:rsidRDefault="00125E3C" w:rsidP="00DD0101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1. Псіхічнае няшчасце як фактары рызыкі:</w:t>
      </w:r>
    </w:p>
    <w:p w:rsidR="00125E3C" w:rsidRPr="00100CF0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папярэднія спробы самагубства</w:t>
      </w:r>
      <w:r w:rsidR="00D70ABA" w:rsidRPr="00D70AB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</w:t>
      </w:r>
      <w:r w:rsidR="00125E3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павялічваюць рызыку паўторнага суіцыду. Акрамя таго, сярод вядучых фактараў рызыкі можна назваць пастаянныя думкі аб нанясенні сабе шкоды і прадуманыя планы ўчынення самагубства;</w:t>
      </w:r>
    </w:p>
    <w:p w:rsidR="00125E3C" w:rsidRPr="00100CF0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дэпрэсіўны стан,</w:t>
      </w:r>
      <w:r w:rsidR="00D70ABA" w:rsidRPr="00D70AB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</w:t>
      </w:r>
      <w:r w:rsidR="00125E3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эмацыйныя праблемы (</w:t>
      </w:r>
      <w:r w:rsidR="00597747">
        <w:rPr>
          <w:rFonts w:ascii="Times New Roman" w:eastAsia="Times New Roman" w:hAnsi="Times New Roman" w:cs="Times New Roman"/>
          <w:sz w:val="30"/>
          <w:szCs w:val="30"/>
          <w:lang w:val="be-BY"/>
        </w:rPr>
        <w:t>расстройства</w:t>
      </w:r>
      <w:r w:rsidR="00125E3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настрою, трывожны стан, пачуццё безнадзейнасці);</w:t>
      </w:r>
    </w:p>
    <w:p w:rsidR="00125E3C" w:rsidRPr="00100CF0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злоўжыванне псіхаактыўнымі рэчывамі. У падлеткава-м</w:t>
      </w:r>
      <w:r w:rsidR="00D70ABA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ладз</w:t>
      </w:r>
      <w:r w:rsidR="00D70ABA">
        <w:rPr>
          <w:rFonts w:ascii="Times New Roman" w:eastAsia="Times New Roman" w:hAnsi="Times New Roman" w:cs="Times New Roman"/>
          <w:sz w:val="30"/>
          <w:szCs w:val="30"/>
          <w:lang w:val="be-BY"/>
        </w:rPr>
        <w:t>ёжн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ым асяроддзі ва ўзросце 16 гадоў і </w:t>
      </w:r>
      <w:r w:rsidR="00597747">
        <w:rPr>
          <w:rFonts w:ascii="Times New Roman" w:eastAsia="Times New Roman" w:hAnsi="Times New Roman" w:cs="Times New Roman"/>
          <w:sz w:val="30"/>
          <w:szCs w:val="30"/>
          <w:lang w:val="be-BY"/>
        </w:rPr>
        <w:t>болей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злоўжыванне алкаголем і псіхаактыўнымі рэчывамі павялічваюць рызыку самагубства ў перыяд складаных жыццёвых абставін;</w:t>
      </w:r>
    </w:p>
    <w:p w:rsidR="00125E3C" w:rsidRPr="00100CF0" w:rsidRDefault="00597747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расстройства</w:t>
      </w:r>
      <w:r w:rsidR="00DD0101"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асобы.</w:t>
      </w:r>
      <w:r w:rsidR="00D70ABA" w:rsidRPr="00D70AB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</w:t>
      </w:r>
      <w:r w:rsidR="00125E3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Асабліва важна зв</w:t>
      </w:r>
      <w:r w:rsidR="00D70ABA">
        <w:rPr>
          <w:rFonts w:ascii="Times New Roman" w:eastAsia="Times New Roman" w:hAnsi="Times New Roman" w:cs="Times New Roman"/>
          <w:sz w:val="30"/>
          <w:szCs w:val="30"/>
          <w:lang w:val="be-BY"/>
        </w:rPr>
        <w:t>ярта</w:t>
      </w:r>
      <w:r w:rsidR="00125E3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ць</w:t>
      </w:r>
      <w:r w:rsidR="00D70AB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увагу</w:t>
      </w:r>
      <w:r w:rsidR="00125E3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 такія характаралагічныя асаблівасці</w:t>
      </w:r>
      <w:r w:rsidR="00250684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="00125E3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як:</w:t>
      </w:r>
    </w:p>
    <w:p w:rsidR="00125E3C" w:rsidRPr="00100CF0" w:rsidRDefault="00DD0101" w:rsidP="00DD0101">
      <w:pPr>
        <w:tabs>
          <w:tab w:val="num" w:pos="851"/>
          <w:tab w:val="left" w:pos="1134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імпульсіўнасць,</w:t>
      </w:r>
    </w:p>
    <w:p w:rsidR="00125E3C" w:rsidRPr="00100CF0" w:rsidRDefault="00DD0101" w:rsidP="00DD0101">
      <w:pPr>
        <w:tabs>
          <w:tab w:val="num" w:pos="851"/>
          <w:tab w:val="left" w:pos="1134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агрэсіўнасць,</w:t>
      </w:r>
    </w:p>
    <w:p w:rsidR="00125E3C" w:rsidRPr="00100CF0" w:rsidRDefault="00DD0101" w:rsidP="00DD0101">
      <w:pPr>
        <w:tabs>
          <w:tab w:val="num" w:pos="851"/>
          <w:tab w:val="left" w:pos="1134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дэпрэсіўнасць са схільнасцю да </w:t>
      </w:r>
      <w:r w:rsidR="00250684">
        <w:rPr>
          <w:rFonts w:ascii="Times New Roman" w:eastAsia="Times New Roman" w:hAnsi="Times New Roman" w:cs="Times New Roman"/>
          <w:sz w:val="30"/>
          <w:szCs w:val="30"/>
          <w:lang w:val="be-BY"/>
        </w:rPr>
        <w:t>навяз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лівасц</w:t>
      </w:r>
      <w:r w:rsidR="00250684">
        <w:rPr>
          <w:rFonts w:ascii="Times New Roman" w:eastAsia="Times New Roman" w:hAnsi="Times New Roman" w:cs="Times New Roman"/>
          <w:sz w:val="30"/>
          <w:szCs w:val="30"/>
          <w:lang w:val="be-BY"/>
        </w:rPr>
        <w:t>ей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125E3C" w:rsidRPr="00100CF0" w:rsidRDefault="00250684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ва ўчынен</w:t>
      </w:r>
      <w:r w:rsidR="00DD0101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ых самагубствах маладых людзей можна адзначыць больш высокі працэнт псіхічных захворванняў у сям'і, суіцыдальныя ідэі ці суіцыдальныя паводзіны ў мінулым.</w:t>
      </w:r>
    </w:p>
    <w:p w:rsidR="00125E3C" w:rsidRPr="00100CF0" w:rsidRDefault="00125E3C" w:rsidP="00DD0101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2. Сямейныя фактары рызыкі (узаемаадносіны ў сям'і):</w:t>
      </w:r>
    </w:p>
    <w:p w:rsidR="00125E3C" w:rsidRPr="00100CF0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канфлікты ў сям'і і распад сям'і: такія змены, як развод, могуць выклікаць пачуццё бездапаможнасці і адсутнасці кантролю над сітуацыяй;</w:t>
      </w:r>
    </w:p>
    <w:p w:rsidR="00125E3C" w:rsidRPr="00100CF0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суіцыдальныя ідэі і спробы самагубства з'яўляюцца часцей у тых падлеткаў, якія былі ахвярай жорсткага абыходжання з боку аднагодкаў або дарослых;</w:t>
      </w:r>
    </w:p>
    <w:p w:rsidR="00125E3C" w:rsidRPr="00100CF0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сімбіятычныя адносіны паміж членамі сям'і. У такіх сем'ях існуе міф а</w:t>
      </w:r>
      <w:r w:rsidR="00A90AE4">
        <w:rPr>
          <w:rFonts w:ascii="Times New Roman" w:eastAsia="Times New Roman" w:hAnsi="Times New Roman" w:cs="Times New Roman"/>
          <w:sz w:val="30"/>
          <w:szCs w:val="30"/>
          <w:lang w:val="be-BY"/>
        </w:rPr>
        <w:t>б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нейкіх асаблівых,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глыбокіх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адносінах у ёй. Пры спробах падлеткаў і моладзі ўста</w:t>
      </w:r>
      <w:r w:rsidR="00A90AE4">
        <w:rPr>
          <w:rFonts w:ascii="Times New Roman" w:eastAsia="Times New Roman" w:hAnsi="Times New Roman" w:cs="Times New Roman"/>
          <w:sz w:val="30"/>
          <w:szCs w:val="30"/>
          <w:lang w:val="be-BY"/>
        </w:rPr>
        <w:t>н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="00A90AE4">
        <w:rPr>
          <w:rFonts w:ascii="Times New Roman" w:eastAsia="Times New Roman" w:hAnsi="Times New Roman" w:cs="Times New Roman"/>
          <w:sz w:val="30"/>
          <w:szCs w:val="30"/>
          <w:lang w:val="be-BY"/>
        </w:rPr>
        <w:t>ві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ць узаемаадносіны па-за сям'ёй, яны ўспрымаюцца з варожасцю, негатывізмам, абясцэньваннем.</w:t>
      </w:r>
    </w:p>
    <w:p w:rsidR="00125E3C" w:rsidRPr="00100CF0" w:rsidRDefault="00125E3C" w:rsidP="00DD0101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3. Падзеі жыцця:</w:t>
      </w:r>
    </w:p>
    <w:p w:rsidR="00125E3C" w:rsidRPr="00100CF0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крушэнне рамантычных адносін, няздольнасць справіцца з цяжкасцямі вучэбнай праграмы, гвалт і іншыя жыццёвыя стрэс-фактары і праблемы, звязаныя са слаба развітымі ўменнямі вырашаць пастаўленую задачу, прыніжаная самаацэнка і спроба разабрацца з уласнай с</w:t>
      </w:r>
      <w:r w:rsidR="00D70ABA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ксуальнай ідэнтыфікацыяй;</w:t>
      </w:r>
    </w:p>
    <w:p w:rsidR="00125E3C" w:rsidRPr="00100CF0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дадатковым фактарам рызыкі для падлеткаў становіцца самагубства вядомых людзей ці асоб, якіх падлетак ведаў асабіста. У прыватнасці, сярод моладзі існуе феномен самагубства </w:t>
      </w:r>
      <w:r w:rsidR="00A90AE4">
        <w:rPr>
          <w:rFonts w:ascii="Times New Roman" w:eastAsia="Times New Roman" w:hAnsi="Times New Roman" w:cs="Times New Roman"/>
          <w:sz w:val="30"/>
          <w:szCs w:val="30"/>
          <w:lang w:val="be-BY"/>
        </w:rPr>
        <w:t>як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пераймання (за кампанію). Добра разрэкламаваныя спробы самагубства або </w:t>
      </w:r>
      <w:r w:rsidR="00A90AE4">
        <w:rPr>
          <w:rFonts w:ascii="Times New Roman" w:eastAsia="Times New Roman" w:hAnsi="Times New Roman" w:cs="Times New Roman"/>
          <w:sz w:val="30"/>
          <w:szCs w:val="30"/>
          <w:lang w:val="be-BY"/>
        </w:rPr>
        <w:t>ўчыненае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самагубства могуць прывесці да членашкодніцтва ў групе аднагодкаў ці іншай падобнай групе, якая, як люстэрка, адлюстроўвае стыль жыцця або якасці асобы суіцыдальнага індывід</w:t>
      </w:r>
      <w:r w:rsidR="00A90AE4">
        <w:rPr>
          <w:rFonts w:ascii="Times New Roman" w:eastAsia="Times New Roman" w:hAnsi="Times New Roman" w:cs="Times New Roman"/>
          <w:sz w:val="30"/>
          <w:szCs w:val="30"/>
          <w:lang w:val="be-BY"/>
        </w:rPr>
        <w:t>уум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а.</w:t>
      </w:r>
    </w:p>
    <w:p w:rsidR="00125E3C" w:rsidRPr="00100CF0" w:rsidRDefault="00125E3C" w:rsidP="00DD0101">
      <w:pPr>
        <w:pStyle w:val="ab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p w:rsidR="00D70ABA" w:rsidRDefault="00BB51D1" w:rsidP="00BB51D1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bCs/>
          <w:sz w:val="30"/>
          <w:szCs w:val="30"/>
          <w:lang w:val="be-BY"/>
        </w:rPr>
        <w:t>ДЫЯГНАС</w:t>
      </w:r>
      <w:r w:rsidR="00D70ABA">
        <w:rPr>
          <w:rFonts w:ascii="Times New Roman" w:hAnsi="Times New Roman" w:cs="Times New Roman"/>
          <w:bCs/>
          <w:sz w:val="30"/>
          <w:szCs w:val="30"/>
          <w:lang w:val="be-BY"/>
        </w:rPr>
        <w:t>ТЫ</w:t>
      </w:r>
      <w:r w:rsidRPr="00100CF0">
        <w:rPr>
          <w:rFonts w:ascii="Times New Roman" w:hAnsi="Times New Roman" w:cs="Times New Roman"/>
          <w:bCs/>
          <w:sz w:val="30"/>
          <w:szCs w:val="30"/>
          <w:lang w:val="be-BY"/>
        </w:rPr>
        <w:t>ЧНЫЯ ПРЫ</w:t>
      </w:r>
      <w:r w:rsidR="00D70ABA">
        <w:rPr>
          <w:rFonts w:ascii="Times New Roman" w:hAnsi="Times New Roman" w:cs="Times New Roman"/>
          <w:bCs/>
          <w:sz w:val="30"/>
          <w:szCs w:val="30"/>
          <w:lang w:val="be-BY"/>
        </w:rPr>
        <w:t>МЕТЫ</w:t>
      </w:r>
      <w:r w:rsidRPr="00100CF0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(МАРКЕРЫ)</w:t>
      </w:r>
      <w:r w:rsidR="00D70ABA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</w:p>
    <w:p w:rsidR="00BB51D1" w:rsidRPr="00100CF0" w:rsidRDefault="00D70ABA" w:rsidP="00BB51D1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bCs/>
          <w:sz w:val="30"/>
          <w:szCs w:val="30"/>
          <w:lang w:val="be-BY"/>
        </w:rPr>
        <w:t>СУІЦЫДАЛЬНЫ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Х</w:t>
      </w:r>
      <w:r w:rsidRPr="00100CF0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ПАВОДЗІН</w:t>
      </w:r>
    </w:p>
    <w:p w:rsidR="00BB51D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/>
          <w:sz w:val="30"/>
          <w:szCs w:val="30"/>
          <w:lang w:val="be-BY"/>
        </w:rPr>
        <w:t>Ранняму выяўленню суіцыдальных паводзін спрыяе навык назірання. Дзеці і падлеткі, якія трапілі ў крызісную сітуацыю, мяняюцца. Змяняецца павод</w:t>
      </w:r>
      <w:r w:rsidR="00A9726A">
        <w:rPr>
          <w:rFonts w:ascii="Times New Roman" w:hAnsi="Times New Roman"/>
          <w:sz w:val="30"/>
          <w:szCs w:val="30"/>
          <w:lang w:val="be-BY"/>
        </w:rPr>
        <w:t>з</w:t>
      </w:r>
      <w:r w:rsidRPr="00100CF0">
        <w:rPr>
          <w:rFonts w:ascii="Times New Roman" w:hAnsi="Times New Roman"/>
          <w:sz w:val="30"/>
          <w:szCs w:val="30"/>
          <w:lang w:val="be-BY"/>
        </w:rPr>
        <w:t>і</w:t>
      </w:r>
      <w:r w:rsidR="00A9726A">
        <w:rPr>
          <w:rFonts w:ascii="Times New Roman" w:hAnsi="Times New Roman"/>
          <w:sz w:val="30"/>
          <w:szCs w:val="30"/>
          <w:lang w:val="be-BY"/>
        </w:rPr>
        <w:t>нс</w:t>
      </w:r>
      <w:r w:rsidRPr="00100CF0">
        <w:rPr>
          <w:rFonts w:ascii="Times New Roman" w:hAnsi="Times New Roman"/>
          <w:sz w:val="30"/>
          <w:szCs w:val="30"/>
          <w:lang w:val="be-BY"/>
        </w:rPr>
        <w:t>кі складнік, знешні выгляд, эмацыйныя рэакцыі, адносіны з аднакласнікамі, сябрамі, інтарэсы і г.</w:t>
      </w:r>
      <w:r w:rsidR="00A9726A">
        <w:rPr>
          <w:rFonts w:ascii="Times New Roman" w:hAnsi="Times New Roman"/>
          <w:sz w:val="30"/>
          <w:szCs w:val="30"/>
          <w:lang w:val="be-BY"/>
        </w:rPr>
        <w:t> </w:t>
      </w:r>
      <w:r w:rsidRPr="00100CF0">
        <w:rPr>
          <w:rFonts w:ascii="Times New Roman" w:hAnsi="Times New Roman"/>
          <w:sz w:val="30"/>
          <w:szCs w:val="30"/>
          <w:lang w:val="be-BY"/>
        </w:rPr>
        <w:t>д. Самагубствы, часта, не ўзнікаюць раптоўна, імпульсіўна, непрадказальна ці непазбежна. Яны з'яўляюцца апошняй кропляй у ча</w:t>
      </w:r>
      <w:r w:rsidR="00A9726A">
        <w:rPr>
          <w:rFonts w:ascii="Times New Roman" w:hAnsi="Times New Roman"/>
          <w:sz w:val="30"/>
          <w:szCs w:val="30"/>
          <w:lang w:val="be-BY"/>
        </w:rPr>
        <w:t>ш</w:t>
      </w:r>
      <w:r w:rsidRPr="00100CF0">
        <w:rPr>
          <w:rFonts w:ascii="Times New Roman" w:hAnsi="Times New Roman"/>
          <w:sz w:val="30"/>
          <w:szCs w:val="30"/>
          <w:lang w:val="be-BY"/>
        </w:rPr>
        <w:t>ы</w:t>
      </w:r>
      <w:r w:rsidR="00A9726A" w:rsidRPr="00A9726A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A9726A" w:rsidRPr="00100CF0">
        <w:rPr>
          <w:rFonts w:ascii="Times New Roman" w:hAnsi="Times New Roman"/>
          <w:sz w:val="30"/>
          <w:szCs w:val="30"/>
          <w:lang w:val="be-BY"/>
        </w:rPr>
        <w:t>адаптацыі</w:t>
      </w:r>
      <w:r w:rsidR="00A9726A">
        <w:rPr>
          <w:rFonts w:ascii="Times New Roman" w:hAnsi="Times New Roman"/>
          <w:sz w:val="30"/>
          <w:szCs w:val="30"/>
          <w:lang w:val="be-BY"/>
        </w:rPr>
        <w:t>, якая</w:t>
      </w:r>
      <w:r w:rsidRPr="00100CF0">
        <w:rPr>
          <w:rFonts w:ascii="Times New Roman" w:hAnsi="Times New Roman"/>
          <w:sz w:val="30"/>
          <w:szCs w:val="30"/>
          <w:lang w:val="be-BY"/>
        </w:rPr>
        <w:t xml:space="preserve"> паступова пагаршаецца. Сярод тых, хто меў намер </w:t>
      </w:r>
      <w:r w:rsidR="00A67B9D">
        <w:rPr>
          <w:rFonts w:ascii="Times New Roman" w:hAnsi="Times New Roman"/>
          <w:sz w:val="30"/>
          <w:szCs w:val="30"/>
          <w:lang w:val="be-BY"/>
        </w:rPr>
        <w:t>учын</w:t>
      </w:r>
      <w:r w:rsidRPr="00100CF0">
        <w:rPr>
          <w:rFonts w:ascii="Times New Roman" w:hAnsi="Times New Roman"/>
          <w:sz w:val="30"/>
          <w:szCs w:val="30"/>
          <w:lang w:val="be-BY"/>
        </w:rPr>
        <w:t>іць суіцыд, ад 70 да 75 % тым ці іншым чынам раскрываюць свае імкненні.</w:t>
      </w:r>
      <w:r w:rsidR="00D70ABA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Часам гэта будуць ледзь улоўныя намёкі; часта ж пагрозы з'яўляюцца лёгка </w:t>
      </w:r>
      <w:r w:rsidR="00A67B9D">
        <w:rPr>
          <w:rFonts w:ascii="Times New Roman" w:eastAsia="Calibri" w:hAnsi="Times New Roman" w:cs="Times New Roman"/>
          <w:sz w:val="30"/>
          <w:szCs w:val="30"/>
          <w:lang w:val="be-BY"/>
        </w:rPr>
        <w:t>пазнавальн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ымі. Яны шукаюць магчымасці выказацца і быць выслуханымі.</w:t>
      </w:r>
    </w:p>
    <w:p w:rsidR="00BB51D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Спосабы інфармавання аб суіцыдзе:</w:t>
      </w:r>
    </w:p>
    <w:p w:rsidR="00BB51D1" w:rsidRPr="00100CF0" w:rsidRDefault="00BB51D1" w:rsidP="00B83E71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1.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ab/>
        <w:t>Прамое вуснае паведамленне, калі чалавек адкрыта выказвае свае думкі ці планы ў дачыненні да суіцыду.</w:t>
      </w:r>
    </w:p>
    <w:p w:rsidR="00BB51D1" w:rsidRPr="00100CF0" w:rsidRDefault="00BB51D1" w:rsidP="00B83E71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2.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ab/>
        <w:t xml:space="preserve">Ускоснае вуснае паведамленне, у якім падлеткі не так відавочна дзеляцца сваімі думкамі (напрыклад, </w:t>
      </w:r>
      <w:r w:rsidR="00100CF0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Я так больш не магу</w:t>
      </w:r>
      <w:r w:rsidR="00100CF0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).</w:t>
      </w:r>
    </w:p>
    <w:p w:rsidR="00BB51D1" w:rsidRPr="00100CF0" w:rsidRDefault="00BB51D1" w:rsidP="00B83E71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3.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ab/>
        <w:t>Прамое невербальнае інфармаванне (напрыклад, набыццё лекаў).</w:t>
      </w:r>
    </w:p>
    <w:p w:rsidR="00BB51D1" w:rsidRPr="00100CF0" w:rsidRDefault="00BB51D1" w:rsidP="00B83E71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4.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ab/>
        <w:t>Ускоснае невербальнае паведамленне (напрыклад, раптоўнае, без бачнай прычыны завяршэнне планаў, раздача любімых прадметаў і г.</w:t>
      </w:r>
      <w:r w:rsidR="0056782F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д.).</w:t>
      </w:r>
    </w:p>
    <w:p w:rsidR="00BB51D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Да індыкатараў суіцыдальнай рызыкі адносяцца асаблівасці сітуацыі, настрою, кагнітыўнай дзейнасці і выказванняў чалавека, якія сведчаць аб павышанай ступені суіцыдальнай рызыкі.</w:t>
      </w:r>
    </w:p>
    <w:p w:rsidR="00BB51D1" w:rsidRPr="00100CF0" w:rsidRDefault="00BB51D1" w:rsidP="00BB51D1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BB51D1" w:rsidRPr="00100CF0" w:rsidRDefault="00D70ABA" w:rsidP="00B83E71">
      <w:pPr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ПАВОД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НС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КІЯ ІНДЫКАТАРЫ СУІЦЫДАЛЬН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АЙ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РЫЗЫК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</w:p>
    <w:p w:rsidR="00BB51D1" w:rsidRPr="00100CF0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Злоўжыванне псіхаактыўнымі рэчывамі, алкаголем;</w:t>
      </w:r>
    </w:p>
    <w:p w:rsidR="00BB51D1" w:rsidRPr="00100CF0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Эскейп-рэакцыі (сыход з дому і да т.</w:t>
      </w:r>
      <w:r w:rsidR="0056782F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п.);</w:t>
      </w:r>
    </w:p>
    <w:p w:rsidR="00BB51D1" w:rsidRPr="00100CF0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Самаізаляцыя ад іншых людзей і жыцця;</w:t>
      </w:r>
    </w:p>
    <w:p w:rsidR="00BB51D1" w:rsidRPr="00100CF0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Рэзкае зніжэнне паўсядзённай актыўнасці;</w:t>
      </w:r>
    </w:p>
    <w:p w:rsidR="00BB51D1" w:rsidRPr="00100CF0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Змяненне звычак, напрыклад, незахаванне правіл асабістай гігіены, догляду знешнасц</w:t>
      </w:r>
      <w:r w:rsidR="0056782F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:rsidR="00BB51D1" w:rsidRPr="00100CF0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Выбар тэм размовы і чытання, звязаных са смерцю і самагубствам;</w:t>
      </w:r>
    </w:p>
    <w:p w:rsidR="00BB51D1" w:rsidRPr="00100CF0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Частае праслухоўванне жалобнай і сумнай музыкі;</w:t>
      </w:r>
    </w:p>
    <w:p w:rsidR="00BB51D1" w:rsidRPr="00100CF0" w:rsidRDefault="00100CF0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="00BB51D1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Прывядзенне спраў у парадак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="00BB51D1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(урэгуляванне канфліктаў, лісты да сваякоў і сяброў, раздорванне асабістых рэчаў);</w:t>
      </w:r>
    </w:p>
    <w:p w:rsidR="00BB51D1" w:rsidRPr="00100CF0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Любыя раптоўныя змены ў паводзінах і настроі, асабліва </w:t>
      </w:r>
      <w:r w:rsidR="0056782F">
        <w:rPr>
          <w:rFonts w:ascii="Times New Roman" w:eastAsia="Calibri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якія адлучаюць ад блізкіх;</w:t>
      </w:r>
    </w:p>
    <w:p w:rsidR="00BB51D1" w:rsidRPr="00100CF0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Схільнасць да неапраўдана рызыкоўных учынкаў;</w:t>
      </w:r>
    </w:p>
    <w:p w:rsidR="00BB51D1" w:rsidRPr="00100CF0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Наведванне </w:t>
      </w:r>
      <w:r w:rsidR="0056782F">
        <w:rPr>
          <w:rFonts w:ascii="Times New Roman" w:eastAsia="Calibri" w:hAnsi="Times New Roman" w:cs="Times New Roman"/>
          <w:sz w:val="30"/>
          <w:szCs w:val="30"/>
          <w:lang w:val="be-BY"/>
        </w:rPr>
        <w:t>ўрач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а без відавочнай неабходнасці;</w:t>
      </w:r>
    </w:p>
    <w:p w:rsidR="00BB51D1" w:rsidRPr="00100CF0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Парушэнне дысцыпліны або зніжэнне якасці працы і звязаныя з гэтым непрыемнасці ў вучобе, на працы ці службе;</w:t>
      </w:r>
    </w:p>
    <w:p w:rsidR="00BB51D1" w:rsidRPr="00100CF0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Рас</w:t>
      </w:r>
      <w:r w:rsidR="0056782F"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та</w:t>
      </w:r>
      <w:r w:rsidR="0056782F">
        <w:rPr>
          <w:rFonts w:ascii="Times New Roman" w:eastAsia="Calibri" w:hAnsi="Times New Roman" w:cs="Times New Roman"/>
          <w:sz w:val="30"/>
          <w:szCs w:val="30"/>
          <w:lang w:val="be-BY"/>
        </w:rPr>
        <w:t>ва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нне з дарагімі рэчамі або грашыма;</w:t>
      </w:r>
    </w:p>
    <w:p w:rsidR="00BB51D1" w:rsidRPr="00100CF0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Набыццё сродкаў для ўчынення суіцыду.</w:t>
      </w:r>
    </w:p>
    <w:p w:rsidR="00BB51D1" w:rsidRPr="00100CF0" w:rsidRDefault="00BB51D1" w:rsidP="00BB51D1">
      <w:pPr>
        <w:tabs>
          <w:tab w:val="num" w:pos="709"/>
        </w:tabs>
        <w:spacing w:line="240" w:lineRule="auto"/>
        <w:ind w:left="709" w:hanging="709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BB51D1" w:rsidRPr="00100CF0" w:rsidRDefault="0056782F" w:rsidP="00B83E71">
      <w:pPr>
        <w:tabs>
          <w:tab w:val="num" w:pos="0"/>
        </w:tabs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КАМУНІКАТЫЎНЫЯ ІНДЫКАТАРЫ СУІЦЫДАЛЬН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АЙ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РЫЗЫК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</w:p>
    <w:p w:rsidR="00BB51D1" w:rsidRPr="00100CF0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Прамыя або ўскосныя паведамленні аб суіцыдальных намерах (</w:t>
      </w:r>
      <w:r w:rsidR="00100CF0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Хачу памерці</w:t>
      </w:r>
      <w:r w:rsidR="00100CF0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D70ABA">
        <w:rPr>
          <w:rFonts w:ascii="Times New Roman" w:eastAsia="Calibri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прамое паведамленне, </w:t>
      </w:r>
      <w:r w:rsidR="00100CF0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Хутка ўсё гэта скончыцца</w:t>
      </w:r>
      <w:r w:rsidR="00100CF0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D70ABA">
        <w:rPr>
          <w:rFonts w:ascii="Times New Roman" w:eastAsia="Calibri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ускоснае);</w:t>
      </w:r>
    </w:p>
    <w:p w:rsidR="00BB51D1" w:rsidRPr="00100CF0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Жарты, іранічныя выказванні аб жаданні памерці, аб бессэнсоўнасці жыцця таксама адносяцца да ўскосных паведамленняў;</w:t>
      </w:r>
    </w:p>
    <w:p w:rsidR="00BB51D1" w:rsidRPr="00100CF0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Запэўніванні ў бездапаможнасці і залежнасці ад іншых;</w:t>
      </w:r>
    </w:p>
    <w:p w:rsidR="00BB51D1" w:rsidRPr="00100CF0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Развітанне;</w:t>
      </w:r>
    </w:p>
    <w:p w:rsidR="00BB51D1" w:rsidRPr="00100CF0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Паведамленне аб канкрэтным плане суіцыду;</w:t>
      </w:r>
    </w:p>
    <w:p w:rsidR="00BB51D1" w:rsidRPr="00100CF0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Самаабвінавачанні;</w:t>
      </w:r>
    </w:p>
    <w:p w:rsidR="00BB51D1" w:rsidRPr="00100CF0" w:rsidRDefault="0056782F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Дваістая</w:t>
      </w:r>
      <w:r w:rsidR="00BB51D1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ацэнка значных падзей;</w:t>
      </w:r>
    </w:p>
    <w:p w:rsidR="00BB51D1" w:rsidRPr="00100CF0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Павольна</w:t>
      </w:r>
      <w:r w:rsidR="0056782F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, малавыразна</w:t>
      </w:r>
      <w:r w:rsidR="0056782F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56782F">
        <w:rPr>
          <w:rFonts w:ascii="Times New Roman" w:eastAsia="Calibri" w:hAnsi="Times New Roman" w:cs="Times New Roman"/>
          <w:sz w:val="30"/>
          <w:szCs w:val="30"/>
          <w:lang w:val="be-BY"/>
        </w:rPr>
        <w:t>м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56782F">
        <w:rPr>
          <w:rFonts w:ascii="Times New Roman" w:eastAsia="Calibri" w:hAnsi="Times New Roman" w:cs="Times New Roman"/>
          <w:sz w:val="30"/>
          <w:szCs w:val="30"/>
          <w:lang w:val="be-BY"/>
        </w:rPr>
        <w:t>ўленне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BB51D1" w:rsidRPr="00100CF0" w:rsidRDefault="00BB51D1" w:rsidP="00BB51D1">
      <w:pPr>
        <w:tabs>
          <w:tab w:val="num" w:pos="0"/>
        </w:tabs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BB51D1" w:rsidRPr="00100CF0" w:rsidRDefault="0056782F" w:rsidP="00BB51D1">
      <w:pPr>
        <w:tabs>
          <w:tab w:val="num" w:pos="0"/>
        </w:tabs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КАГНІТЫЎНЫЯ ІНДЫКАТАРЫ СУІЦЫДАЛЬН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АЙ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РЫЗЫКІ</w:t>
      </w:r>
    </w:p>
    <w:p w:rsidR="00BB51D1" w:rsidRPr="00100CF0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Дазваляльныя ўстаноўкі адносна суіцыдальных паводзін;</w:t>
      </w:r>
    </w:p>
    <w:p w:rsidR="00BB51D1" w:rsidRPr="00100CF0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Негатыўныя адзнакі сваёй асобы, навакольнага свету і будучыні;</w:t>
      </w:r>
    </w:p>
    <w:p w:rsidR="00BB51D1" w:rsidRPr="00100CF0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Уяўленне аб уласнай асобе як аб нікчэмнай, якая не мае права жыць;</w:t>
      </w:r>
    </w:p>
    <w:p w:rsidR="00BB51D1" w:rsidRPr="00100CF0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Уяўленне аб свеце як месцы страт і расчараванняў;</w:t>
      </w:r>
    </w:p>
    <w:p w:rsidR="00BB51D1" w:rsidRPr="00100CF0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Уяўленне аб будучыні як бесперспектыўн</w:t>
      </w:r>
      <w:r w:rsidR="00851805">
        <w:rPr>
          <w:rFonts w:ascii="Times New Roman" w:eastAsia="Calibri" w:hAnsi="Times New Roman" w:cs="Times New Roman"/>
          <w:sz w:val="30"/>
          <w:szCs w:val="30"/>
          <w:lang w:val="be-BY"/>
        </w:rPr>
        <w:t>ай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, безнадзейн</w:t>
      </w:r>
      <w:r w:rsidR="00851805">
        <w:rPr>
          <w:rFonts w:ascii="Times New Roman" w:eastAsia="Calibri" w:hAnsi="Times New Roman" w:cs="Times New Roman"/>
          <w:sz w:val="30"/>
          <w:szCs w:val="30"/>
          <w:lang w:val="be-BY"/>
        </w:rPr>
        <w:t>ай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:rsidR="00BB51D1" w:rsidRPr="00100CF0" w:rsidRDefault="00100CF0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="00BB51D1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Тунэльнае бачанне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="00BB51D1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851805">
        <w:rPr>
          <w:rFonts w:ascii="Times New Roman" w:eastAsia="Calibri" w:hAnsi="Times New Roman" w:cs="Times New Roman"/>
          <w:sz w:val="30"/>
          <w:szCs w:val="30"/>
          <w:lang w:val="be-BY"/>
        </w:rPr>
        <w:t>–</w:t>
      </w:r>
      <w:r w:rsidR="00BB51D1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няздольнасць убачыць іншыя прымальныя шляхі вырашэння праблемы, акрамя суіцыду;</w:t>
      </w:r>
    </w:p>
    <w:p w:rsidR="00BB51D1" w:rsidRPr="00100CF0" w:rsidRDefault="00851805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Н</w:t>
      </w:r>
      <w:r w:rsidR="00BB51D1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аяўнасць суіцыдальных думак, намераў, планаў.</w:t>
      </w:r>
    </w:p>
    <w:p w:rsidR="00BB51D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Ступень суіцыдальнай рызыкі прама звязана з тым, ці маюцца ў чалавека толькі </w:t>
      </w:r>
      <w:r w:rsidR="00851805">
        <w:rPr>
          <w:rFonts w:ascii="Times New Roman" w:eastAsia="Calibri" w:hAnsi="Times New Roman" w:cs="Times New Roman"/>
          <w:sz w:val="30"/>
          <w:szCs w:val="30"/>
          <w:lang w:val="be-BY"/>
        </w:rPr>
        <w:t>няпэў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ныя рэдкія думкі аб самагубстве (</w:t>
      </w:r>
      <w:r w:rsidR="00100CF0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добра б заснуць і не прачнуцца</w:t>
      </w:r>
      <w:r w:rsidR="00100CF0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) ці яны </w:t>
      </w:r>
      <w:r w:rsidR="00851805">
        <w:rPr>
          <w:rFonts w:ascii="Times New Roman" w:eastAsia="Calibri" w:hAnsi="Times New Roman" w:cs="Times New Roman"/>
          <w:sz w:val="30"/>
          <w:szCs w:val="30"/>
          <w:lang w:val="be-BY"/>
        </w:rPr>
        <w:t>па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ста</w:t>
      </w:r>
      <w:r w:rsidR="00851805">
        <w:rPr>
          <w:rFonts w:ascii="Times New Roman" w:eastAsia="Calibri" w:hAnsi="Times New Roman" w:cs="Times New Roman"/>
          <w:sz w:val="30"/>
          <w:szCs w:val="30"/>
          <w:lang w:val="be-BY"/>
        </w:rPr>
        <w:t>янн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ыя, і ўжо аформіўся намер здзейсніць самагубства (</w:t>
      </w:r>
      <w:r w:rsidR="00100CF0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я зраблю гэта, іншага выйсця няма</w:t>
      </w:r>
      <w:r w:rsidR="00100CF0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) і з'явіўся канкрэтны план, які ўключае ў сябе рашэнне аб метадзе самагубства, сродках, часе і месцы. Чым больш грунтоўна распрацаваны суіцыдальны план, тым вышэйшая верагоднасць яго рэалізацыі.</w:t>
      </w:r>
    </w:p>
    <w:p w:rsidR="009B4CC9" w:rsidRPr="00100CF0" w:rsidRDefault="009B4CC9" w:rsidP="00BB51D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BB51D1" w:rsidRPr="00100CF0" w:rsidRDefault="00BB51D1" w:rsidP="00BB51D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ЭМАЦЫЯНАЛЬНЫЯ </w:t>
      </w:r>
      <w:r w:rsidR="003E475A"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ІНДЫКАТАРЫ</w:t>
      </w:r>
    </w:p>
    <w:p w:rsidR="00BB51D1" w:rsidRPr="00100CF0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Амбівалентнасць у адносінах да жыцця;</w:t>
      </w:r>
    </w:p>
    <w:p w:rsidR="00BB51D1" w:rsidRPr="00100CF0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Абыякавасць да свайго лёсу, прыгнечанасць, безнадзейнасць, бездапаможнасць, адчай;</w:t>
      </w:r>
    </w:p>
    <w:p w:rsidR="00BB51D1" w:rsidRPr="00100CF0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Перажыванне гора;</w:t>
      </w:r>
    </w:p>
    <w:p w:rsidR="00BB51D1" w:rsidRPr="00100CF0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Прыметы дэпрэсіі: прыступы панікі, выяўленая трывога, зніжаная здольнасць да канцэнтрацыі ўвагі і волі, б</w:t>
      </w:r>
      <w:r w:rsidR="00302118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сс</w:t>
      </w:r>
      <w:r w:rsidR="00302118">
        <w:rPr>
          <w:rFonts w:ascii="Times New Roman" w:eastAsia="Calibri" w:hAnsi="Times New Roman" w:cs="Times New Roman"/>
          <w:sz w:val="30"/>
          <w:szCs w:val="30"/>
          <w:lang w:val="be-BY"/>
        </w:rPr>
        <w:t>о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н</w:t>
      </w:r>
      <w:r w:rsidR="00302118">
        <w:rPr>
          <w:rFonts w:ascii="Times New Roman" w:eastAsia="Calibri" w:hAnsi="Times New Roman" w:cs="Times New Roman"/>
          <w:sz w:val="30"/>
          <w:szCs w:val="30"/>
          <w:lang w:val="be-BY"/>
        </w:rPr>
        <w:t>ніца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умеранае ўжыванне алкаголю і страта </w:t>
      </w:r>
      <w:r w:rsidR="00302118" w:rsidRPr="00FC67BB">
        <w:rPr>
          <w:rFonts w:ascii="Times New Roman" w:eastAsia="Calibri" w:hAnsi="Times New Roman" w:cs="Times New Roman"/>
          <w:sz w:val="30"/>
          <w:szCs w:val="30"/>
          <w:lang w:val="be-BY"/>
        </w:rPr>
        <w:t>здольнасці</w:t>
      </w:r>
      <w:r w:rsidR="0030211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адчуваць задавальненне;</w:t>
      </w:r>
    </w:p>
    <w:p w:rsidR="00BB51D1" w:rsidRPr="00100CF0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Неўласцівая агрэсія ці нянавісць да сябе: гнеў, варожасць;</w:t>
      </w:r>
    </w:p>
    <w:p w:rsidR="00BB51D1" w:rsidRPr="00100CF0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Віна </w:t>
      </w:r>
      <w:r w:rsidR="004924DB">
        <w:rPr>
          <w:rFonts w:ascii="Times New Roman" w:eastAsia="Calibri" w:hAnsi="Times New Roman" w:cs="Times New Roman"/>
          <w:sz w:val="30"/>
          <w:szCs w:val="30"/>
          <w:lang w:val="be-BY"/>
        </w:rPr>
        <w:t>або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адчуванне няўдачы, пара</w:t>
      </w:r>
      <w:r w:rsidR="00302118">
        <w:rPr>
          <w:rFonts w:ascii="Times New Roman" w:eastAsia="Calibri" w:hAnsi="Times New Roman" w:cs="Times New Roman"/>
          <w:sz w:val="30"/>
          <w:szCs w:val="30"/>
          <w:lang w:val="be-BY"/>
        </w:rPr>
        <w:t>жэння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:rsidR="00BB51D1" w:rsidRPr="00100CF0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Празмерн</w:t>
      </w:r>
      <w:r w:rsidR="004924DB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я асцярог</w:t>
      </w:r>
      <w:r w:rsidR="004924DB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ці страхі;</w:t>
      </w:r>
    </w:p>
    <w:p w:rsidR="00BB51D1" w:rsidRPr="00100CF0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Пачуццё сваёй малазначнасці, нікчэмнасці, непатрэбнасці;</w:t>
      </w:r>
    </w:p>
    <w:p w:rsidR="00BB51D1" w:rsidRPr="00100CF0" w:rsidRDefault="00302118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Безуважлівасць ці разгубленасць.</w:t>
      </w:r>
    </w:p>
    <w:p w:rsidR="00BB51D1" w:rsidRPr="00100CF0" w:rsidRDefault="00BB51D1" w:rsidP="00BB51D1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BB51D1" w:rsidRPr="00100CF0" w:rsidRDefault="00BB51D1" w:rsidP="00B83E71">
      <w:pPr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СІТУАЦЫЙНЫЯ ІНДЫКАТАРЫ СУІЦЫДАЛЬНА</w:t>
      </w:r>
      <w:r w:rsidR="00D70ABA">
        <w:rPr>
          <w:rFonts w:ascii="Times New Roman" w:eastAsia="Calibri" w:hAnsi="Times New Roman" w:cs="Times New Roman"/>
          <w:sz w:val="30"/>
          <w:szCs w:val="30"/>
          <w:lang w:val="be-BY"/>
        </w:rPr>
        <w:t>Й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РЫЗЫКІ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Любая сітуацыя, якая ўспрымаецца чалавекам як крызіс, можа лічыцца сітуацыйным індыкатарам суіцыдальнай рызыкі, напрыклад: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смерць </w:t>
      </w:r>
      <w:r w:rsidR="001D4AD7">
        <w:rPr>
          <w:rFonts w:ascii="Times New Roman" w:eastAsia="Calibri" w:hAnsi="Times New Roman" w:cs="Times New Roman"/>
          <w:sz w:val="30"/>
          <w:szCs w:val="30"/>
          <w:lang w:val="be-BY"/>
        </w:rPr>
        <w:t>любім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ага чалавека;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r w:rsidR="00D70ABA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ксуальны гвалт;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грашовыя даўгі;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раскаянне за здзейсненую здраду;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пагроза турэмнага зняволення;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пагроза фізічнай расправы;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атрыманне цяжкай інваліднасці;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невылечная хвароба і звязанае з ёй чаканне смерці;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нервовае </w:t>
      </w:r>
      <w:r w:rsidR="001D4AD7">
        <w:rPr>
          <w:rFonts w:ascii="Times New Roman" w:eastAsia="Calibri" w:hAnsi="Times New Roman" w:cs="Times New Roman"/>
          <w:sz w:val="30"/>
          <w:szCs w:val="30"/>
          <w:lang w:val="be-BY"/>
        </w:rPr>
        <w:t>расстройства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шантаж;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r w:rsidR="001D4AD7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ксуальная няўдача;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здрада або </w:t>
      </w:r>
      <w:r w:rsidR="001D4AD7">
        <w:rPr>
          <w:rFonts w:ascii="Times New Roman" w:eastAsia="Calibri" w:hAnsi="Times New Roman" w:cs="Times New Roman"/>
          <w:sz w:val="30"/>
          <w:szCs w:val="30"/>
          <w:lang w:val="be-BY"/>
        </w:rPr>
        <w:t>адыхо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 </w:t>
      </w:r>
      <w:r w:rsidR="001D4AD7">
        <w:rPr>
          <w:rFonts w:ascii="Times New Roman" w:eastAsia="Calibri" w:hAnsi="Times New Roman" w:cs="Times New Roman"/>
          <w:sz w:val="30"/>
          <w:szCs w:val="30"/>
          <w:lang w:val="be-BY"/>
        </w:rPr>
        <w:t>любім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ага чалавека;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рэўнасць;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сістэматычныя збіванні;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публічнае прыніжэнне;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калектыўнае ганенне;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адзінота, туга, стомленасць;</w:t>
      </w:r>
    </w:p>
    <w:p w:rsidR="00B83E7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рэлігійныя матывы;</w:t>
      </w:r>
    </w:p>
    <w:p w:rsidR="00BB51D1" w:rsidRPr="00100CF0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перайманне куміру і г.</w:t>
      </w:r>
      <w:r w:rsidR="001D4AD7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eastAsia="Calibri" w:hAnsi="Times New Roman" w:cs="Times New Roman"/>
          <w:sz w:val="30"/>
          <w:szCs w:val="30"/>
          <w:lang w:val="be-BY"/>
        </w:rPr>
        <w:t>д.</w:t>
      </w:r>
    </w:p>
    <w:p w:rsidR="00BB51D1" w:rsidRPr="00100CF0" w:rsidRDefault="00BB51D1" w:rsidP="00BB51D1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z w:val="30"/>
          <w:szCs w:val="30"/>
          <w:lang w:val="be-BY"/>
        </w:rPr>
        <w:t xml:space="preserve">Неабходна добра ведаць індывідуальныя псіхафізіялагічныя і сацыяльна-псіхалагічныя асаблівасці дзіцяці. </w:t>
      </w:r>
      <w:r w:rsidRPr="001D4AD7">
        <w:rPr>
          <w:rFonts w:ascii="Times New Roman" w:hAnsi="Times New Roman" w:cs="Times New Roman"/>
          <w:b/>
          <w:sz w:val="30"/>
          <w:szCs w:val="30"/>
          <w:lang w:val="be-BY"/>
        </w:rPr>
        <w:t>Любая змена ў яго паводзінах павінна насцярожваць: ці стаў ён панур</w:t>
      </w:r>
      <w:r w:rsidR="001D4AD7">
        <w:rPr>
          <w:rFonts w:ascii="Times New Roman" w:hAnsi="Times New Roman" w:cs="Times New Roman"/>
          <w:b/>
          <w:sz w:val="30"/>
          <w:szCs w:val="30"/>
          <w:lang w:val="be-BY"/>
        </w:rPr>
        <w:t>ы</w:t>
      </w:r>
      <w:r w:rsidRPr="001D4AD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1D4AD7">
        <w:rPr>
          <w:rFonts w:ascii="Times New Roman" w:hAnsi="Times New Roman" w:cs="Times New Roman"/>
          <w:b/>
          <w:sz w:val="30"/>
          <w:szCs w:val="30"/>
          <w:lang w:val="be-BY"/>
        </w:rPr>
        <w:t>або</w:t>
      </w:r>
      <w:r w:rsidRPr="001D4AD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замкнуты або наадварот, залішне ўзбуд</w:t>
      </w:r>
      <w:r w:rsidR="001D4AD7">
        <w:rPr>
          <w:rFonts w:ascii="Times New Roman" w:hAnsi="Times New Roman" w:cs="Times New Roman"/>
          <w:b/>
          <w:sz w:val="30"/>
          <w:szCs w:val="30"/>
          <w:lang w:val="be-BY"/>
        </w:rPr>
        <w:t>л</w:t>
      </w:r>
      <w:r w:rsidRPr="001D4AD7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="001D4AD7">
        <w:rPr>
          <w:rFonts w:ascii="Times New Roman" w:hAnsi="Times New Roman" w:cs="Times New Roman"/>
          <w:b/>
          <w:sz w:val="30"/>
          <w:szCs w:val="30"/>
          <w:lang w:val="be-BY"/>
        </w:rPr>
        <w:t>вы</w:t>
      </w:r>
      <w:r w:rsidRPr="001D4AD7">
        <w:rPr>
          <w:rFonts w:ascii="Times New Roman" w:hAnsi="Times New Roman" w:cs="Times New Roman"/>
          <w:b/>
          <w:sz w:val="30"/>
          <w:szCs w:val="30"/>
          <w:lang w:val="be-BY"/>
        </w:rPr>
        <w:t>, з'яўляецца падставай для таго, каб звярнуць на яго ўваг</w:t>
      </w:r>
      <w:r w:rsidR="001D4AD7">
        <w:rPr>
          <w:rFonts w:ascii="Times New Roman" w:hAnsi="Times New Roman" w:cs="Times New Roman"/>
          <w:b/>
          <w:sz w:val="30"/>
          <w:szCs w:val="30"/>
          <w:lang w:val="be-BY"/>
        </w:rPr>
        <w:t>у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A4D04" w:rsidRPr="00100CF0" w:rsidRDefault="00125E3C" w:rsidP="004E3711">
      <w:pPr>
        <w:jc w:val="right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br w:type="page"/>
      </w:r>
    </w:p>
    <w:p w:rsidR="009D10A5" w:rsidRPr="00100CF0" w:rsidRDefault="00B7105C" w:rsidP="00CA4D04">
      <w:pPr>
        <w:spacing w:line="240" w:lineRule="auto"/>
        <w:ind w:left="5760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lastRenderedPageBreak/>
        <w:t>Дадатак 4</w:t>
      </w:r>
    </w:p>
    <w:p w:rsidR="009D10A5" w:rsidRPr="00100CF0" w:rsidRDefault="00D54AFF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Рэкамендацыі па правядзенні штогадовага псіхадыягнастычнага абследавання па выяўленні фактараў рызыкі суіцыданебяспечных паводзін у непаўналетніх ва ўстанове адукацыі і метадычны інструментарый для яго правядзення</w:t>
      </w:r>
    </w:p>
    <w:p w:rsidR="009D10A5" w:rsidRPr="00100CF0" w:rsidRDefault="009D10A5" w:rsidP="00D77CC5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highlight w:val="yellow"/>
          <w:lang w:val="be-BY"/>
        </w:rPr>
      </w:pPr>
    </w:p>
    <w:p w:rsidR="009D10A5" w:rsidRPr="00100CF0" w:rsidRDefault="00D54AFF" w:rsidP="00CA4D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Псіхадыягнастычнае абследаванне непаўналетніх ва ўстанове адукацыі на прадмет выяўлення фактараў рызыкі суіцыданебяспечных паводзін праводзіцца з улікам рэалізуемага ўзроўню прафілактыкі (першасны, другасны або тр</w:t>
      </w:r>
      <w:r w:rsidR="000F04D6">
        <w:rPr>
          <w:rFonts w:ascii="Times New Roman" w:eastAsia="Times New Roman" w:hAnsi="Times New Roman" w:cs="Times New Roman"/>
          <w:sz w:val="30"/>
          <w:szCs w:val="30"/>
          <w:lang w:val="be-BY"/>
        </w:rPr>
        <w:t>аціч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ны) і зыходзячы з мэт, якія стаяць перад спецыялістамі на кожным з іх.</w:t>
      </w:r>
    </w:p>
    <w:p w:rsidR="003E44E4" w:rsidRPr="00100CF0" w:rsidRDefault="00CA4D04" w:rsidP="00CA4D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 ўзроўні </w:t>
      </w:r>
      <w:r w:rsidRPr="00713BEB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першаснай (агульнай) прафілактыкі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мэтазгодна казаць аб выкарыстанні дыягнастычных даных, атрыманых педагогам-псіхолагам, педагогам сацыяльным або класным кіраўніком у м</w:t>
      </w:r>
      <w:r w:rsidR="00713BEB">
        <w:rPr>
          <w:rFonts w:ascii="Times New Roman" w:eastAsia="Times New Roman" w:hAnsi="Times New Roman" w:cs="Times New Roman"/>
          <w:sz w:val="30"/>
          <w:szCs w:val="30"/>
          <w:lang w:val="be-BY"/>
        </w:rPr>
        <w:t>еж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ах вывучэння каштоўнасных арыентацый, а таксама навыкаў і спосабаў узаемадзеяння навучэнцаў з навакольнымі.</w:t>
      </w:r>
    </w:p>
    <w:p w:rsidR="00EC6A1D" w:rsidRPr="00100CF0" w:rsidRDefault="003E44E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 ўзроўні </w:t>
      </w:r>
      <w:r w:rsidRPr="00713BEB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другаснай прафілактыкі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псіхадыягнастычнае абследаванне варта праводзіць </w:t>
      </w:r>
      <w:r w:rsidR="00713BEB">
        <w:rPr>
          <w:rFonts w:ascii="Times New Roman" w:eastAsia="Times New Roman" w:hAnsi="Times New Roman" w:cs="Times New Roman"/>
          <w:sz w:val="30"/>
          <w:szCs w:val="30"/>
          <w:lang w:val="be-BY"/>
        </w:rPr>
        <w:t>на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пачатку навучальнага года, пры гэтым яно павінна быць накіравана на выяўленне фактараў рызыкі, якія правакуюць суіцыдальныя схільнасці, на своечасовае выяўленне вучн</w:t>
      </w:r>
      <w:r w:rsidR="00713BEB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ў, якія маюць зменены псіхаэмацыйны стан, схільных да суіцыданебяспечных паводзін. У асноўным трэба звярнуць увагу на скрынінгавыя псіхадыягнастычныя методыкі для дасягнення гэтай мэты.</w:t>
      </w:r>
    </w:p>
    <w:p w:rsidR="00F60D73" w:rsidRPr="00100CF0" w:rsidRDefault="00EC6A1D" w:rsidP="00F60D7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Пры паступленні інфармацыі аб кожным непаўналетнім, схільным да суіцыдальных паводзін, якія здзейснілі суіцыдальную спробу або ўцягнуты у дэструктыўныя інтэрнэт-супольнасці</w:t>
      </w:r>
      <w:r w:rsidR="00876D82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праводзіцца дадатковае псіхадыягнастычнае абследаванне. Дыягностыку навучэнцаў трэба праводзіць з улікам іх асобасных асаблівасцей, мадэлі паводзін, крызісных сітуацый або негатыўных жыццёвых падзей, у якіх яны апынуліся. Звяртаем увагу, што пры ўмове </w:t>
      </w:r>
      <w:r w:rsidRPr="00E54C1F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захавання крыніцы болю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(фрустрацыі, канфлікту і да т.</w:t>
      </w:r>
      <w:r w:rsidR="00E54C1F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п.) непаўналетні можа распачаць другую спробу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ўцёкаў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ад праблемы.</w:t>
      </w:r>
    </w:p>
    <w:p w:rsidR="00797767" w:rsidRPr="00100CF0" w:rsidRDefault="00797767" w:rsidP="00BF3C1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Мэтазгодна пасля рэалізацыі педагогам-псіхолагам комплексу мер для пераадолення крызіснай сітуацыі правесці </w:t>
      </w:r>
      <w:r w:rsidRPr="00E54C1F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паўторную дыягностыку наяўнасці рызыкі суіцыдальных дзеянняў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 Падбор дыягнастычных методык павінен залежаць ад першапачатковых прычын з'яўлення суіцыдальных намераў і зон напружання.</w:t>
      </w:r>
    </w:p>
    <w:p w:rsidR="00CD061D" w:rsidRPr="00100CF0" w:rsidRDefault="00BF3C1E" w:rsidP="00BF3C1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 ўзроўні </w:t>
      </w:r>
      <w:r w:rsidRPr="00E54C1F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тр</w:t>
      </w:r>
      <w:r w:rsidR="00E54C1F" w:rsidRPr="00E54C1F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аціч</w:t>
      </w:r>
      <w:r w:rsidRPr="00E54C1F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най прафілактыкі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псіхалагічная дыягностыка праводзіцца ў м</w:t>
      </w:r>
      <w:r w:rsidR="00E54C1F">
        <w:rPr>
          <w:rFonts w:ascii="Times New Roman" w:eastAsia="Times New Roman" w:hAnsi="Times New Roman" w:cs="Times New Roman"/>
          <w:sz w:val="30"/>
          <w:szCs w:val="30"/>
          <w:lang w:val="be-BY"/>
        </w:rPr>
        <w:t>еж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ах псіхалагічнага кансультавання і псіхакарэкцыі.</w:t>
      </w:r>
    </w:p>
    <w:p w:rsidR="00A5794E" w:rsidRPr="00100CF0" w:rsidRDefault="00A5794E" w:rsidP="00BF3C1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A5794E" w:rsidRPr="00100CF0" w:rsidRDefault="00A5794E" w:rsidP="00BF3C1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lastRenderedPageBreak/>
        <w:t>Рэкамендацыі па адборы псіхадыягнастычнага інструментары</w:t>
      </w:r>
      <w:r w:rsidR="0042301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ю</w:t>
      </w: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для штогадовага псіхадыягнастычнага абследавання з мэтай выяўлення фактараў рызыкі суіцыдальных дзеянняў</w:t>
      </w:r>
    </w:p>
    <w:p w:rsidR="00094BB5" w:rsidRPr="00100CF0" w:rsidRDefault="00094BB5" w:rsidP="00094B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 тэксце гэтага дакумента дадзены пералік рэкамендуемых, але не адзіных методык і абазначаны прынцыпы арганізацыі псіхалагічнай дыягностыкі ў м</w:t>
      </w:r>
      <w:r w:rsidR="00423010">
        <w:rPr>
          <w:rFonts w:ascii="Times New Roman" w:eastAsia="Times New Roman" w:hAnsi="Times New Roman" w:cs="Times New Roman"/>
          <w:sz w:val="30"/>
          <w:szCs w:val="30"/>
          <w:lang w:val="be-BY"/>
        </w:rPr>
        <w:t>еж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ах прафілактыкі суіцыданебяспечных паводзін непаўналетніх.</w:t>
      </w:r>
    </w:p>
    <w:p w:rsidR="00526396" w:rsidRPr="00100CF0" w:rsidRDefault="00526396" w:rsidP="005263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Пры абследаванні педагогі-псіхолагі ўстаноў адукацыі павінны выконваць найважнейшы метадычны </w:t>
      </w:r>
      <w:r w:rsidRPr="00F610FA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>прынцып комплекснай псіхадыягностыкі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: прымяняць метады псіхолага-педагагічнага назірання, гутаркі, бланкавага тэсціравання з выкарыстаннем папяровых збораў даных і апрацоўкі і (або) правядзення аўтаматызаванага псіхалагічнага тэсціравання шляхам запаўнення камп'ют</w:t>
      </w:r>
      <w:r w:rsidR="00F610FA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рных варыянтаў тэстаў.</w:t>
      </w:r>
    </w:p>
    <w:p w:rsidR="00842DF3" w:rsidRPr="00100CF0" w:rsidRDefault="00842DF3" w:rsidP="005263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Рэалізацыя гэтага прынцыпу прадугледжвае ўлік шэрагу важных момантаў:</w:t>
      </w:r>
    </w:p>
    <w:p w:rsidR="00D54AFF" w:rsidRPr="00100CF0" w:rsidRDefault="00842DF3" w:rsidP="00842DF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а) </w:t>
      </w:r>
      <w:r w:rsidRPr="00F610FA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удзел у абследаванні розных спецыялістаў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 Гэта патрабуе падбору метадаў экспертнай а</w:t>
      </w:r>
      <w:r w:rsidR="00F610FA">
        <w:rPr>
          <w:rFonts w:ascii="Times New Roman" w:eastAsia="Times New Roman" w:hAnsi="Times New Roman" w:cs="Times New Roman"/>
          <w:sz w:val="30"/>
          <w:szCs w:val="30"/>
          <w:lang w:val="be-BY"/>
        </w:rPr>
        <w:t>цэн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кі рызыкі суіцыду. Гэта, напрыклад, могуць быць методыкі (5)</w:t>
      </w:r>
      <w:r w:rsidR="00215C15" w:rsidRPr="00100CF0">
        <w:rPr>
          <w:rStyle w:val="af3"/>
          <w:rFonts w:ascii="Times New Roman" w:eastAsia="Times New Roman" w:hAnsi="Times New Roman" w:cs="Times New Roman"/>
          <w:sz w:val="30"/>
          <w:szCs w:val="30"/>
          <w:lang w:val="be-BY"/>
        </w:rPr>
        <w:footnoteReference w:id="1"/>
      </w:r>
      <w:r w:rsidR="00D54AFF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(9), (20), (21);</w:t>
      </w:r>
    </w:p>
    <w:p w:rsidR="00215C15" w:rsidRPr="00100CF0" w:rsidRDefault="00215C15" w:rsidP="00215C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б) </w:t>
      </w:r>
      <w:r w:rsidRPr="00F610FA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выкарыстанне рознага тыпу методык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F610FA">
        <w:rPr>
          <w:rFonts w:ascii="Times New Roman" w:eastAsia="Times New Roman" w:hAnsi="Times New Roman" w:cs="Times New Roman"/>
          <w:sz w:val="30"/>
          <w:szCs w:val="30"/>
          <w:lang w:val="be-BY"/>
        </w:rPr>
        <w:t>прадугледжва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е выкарыстанне як вербальных, так і невербальных методык (напрыклад, (8), (14), (16));</w:t>
      </w:r>
    </w:p>
    <w:p w:rsidR="00215C15" w:rsidRPr="00100CF0" w:rsidRDefault="00215C15" w:rsidP="00215C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28"/>
          <w:szCs w:val="28"/>
          <w:lang w:val="be-BY"/>
        </w:rPr>
        <w:t>в)</w:t>
      </w:r>
      <w:r w:rsidR="003E475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выкарыстанне методык кагнітыўных і праектыўных</w:t>
      </w:r>
      <w:r w:rsidR="003E475A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(напрыклад, (8), (11), (14), (16), (17)</w:t>
      </w:r>
      <w:r w:rsidR="00F610FA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315C0A" w:rsidRPr="00100CF0" w:rsidRDefault="00094BB5" w:rsidP="00315C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28"/>
          <w:szCs w:val="28"/>
          <w:lang w:val="be-BY"/>
        </w:rPr>
        <w:t>г) улік</w:t>
      </w:r>
      <w:r w:rsidR="003E475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526396"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прамых і ўскосных фактараў суіцыдальнай рызыкі.</w:t>
      </w:r>
      <w:r w:rsidR="003E475A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r w:rsidR="00315C0A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Прамыя фактары суіцыдальнай рызыкі (суіцыдальныя тэндэнцыі) можна рэкамендаваць дыягнаставаць з дапамогай такіх методык, як (8), (10), (11).</w:t>
      </w:r>
    </w:p>
    <w:p w:rsidR="00B132CF" w:rsidRPr="00100CF0" w:rsidRDefault="00B83E69" w:rsidP="00F059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д) </w:t>
      </w:r>
      <w:r w:rsidRPr="00F610FA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улік спалучэння актуальных і патэнцыйных фактараў суіцыдальнай рызыкі</w:t>
      </w:r>
      <w:r w:rsidRPr="00100CF0">
        <w:rPr>
          <w:rStyle w:val="af3"/>
          <w:rFonts w:ascii="Times New Roman" w:eastAsia="Times New Roman" w:hAnsi="Times New Roman" w:cs="Times New Roman"/>
          <w:sz w:val="30"/>
          <w:szCs w:val="30"/>
          <w:lang w:val="be-BY"/>
        </w:rPr>
        <w:footnoteReference w:id="2"/>
      </w:r>
      <w:r w:rsidR="00094BB5" w:rsidRPr="00100CF0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.</w:t>
      </w:r>
      <w:r w:rsidR="00F610FA" w:rsidRPr="00F610F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B132CF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Актуальныя фактары рызыкі </w:t>
      </w:r>
      <w:r w:rsidR="003E475A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="00B132CF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дзеючыя ў дадзены момант часу прая</w:t>
      </w:r>
      <w:r w:rsidR="00F610FA">
        <w:rPr>
          <w:rFonts w:ascii="Times New Roman" w:eastAsia="Times New Roman" w:hAnsi="Times New Roman" w:cs="Times New Roman"/>
          <w:sz w:val="30"/>
          <w:szCs w:val="30"/>
          <w:lang w:val="be-BY"/>
        </w:rPr>
        <w:t>ўленні</w:t>
      </w:r>
      <w:r w:rsidR="00B132CF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сацыяльна-псіхалагічнай дэзадаптацыі, у структуры якой вядучае месца займаюць суіцыдальныя тэндэнцыі. Аднак апроч актуальных фактараў вылучаюцца таксама і патэнцыйныя фактары, якія пры вызначаных умовах могуць </w:t>
      </w:r>
      <w:r w:rsidR="00B132CF" w:rsidRPr="00A92E83">
        <w:rPr>
          <w:rFonts w:ascii="Times New Roman" w:eastAsia="Times New Roman" w:hAnsi="Times New Roman" w:cs="Times New Roman"/>
          <w:sz w:val="30"/>
          <w:szCs w:val="30"/>
          <w:lang w:val="be-BY"/>
        </w:rPr>
        <w:t>актуалізавацца</w:t>
      </w:r>
      <w:r w:rsidR="00A92E83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D10A5" w:rsidRPr="00100CF0" w:rsidRDefault="00B132CF" w:rsidP="00B132C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Разгледзім ролю асобных патэнцыйных фактараў </w:t>
      </w:r>
      <w:r w:rsidR="00274653">
        <w:rPr>
          <w:rFonts w:ascii="Times New Roman" w:eastAsia="Times New Roman" w:hAnsi="Times New Roman" w:cs="Times New Roman"/>
          <w:sz w:val="30"/>
          <w:szCs w:val="30"/>
          <w:lang w:val="be-BY"/>
        </w:rPr>
        <w:t>учыне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ння суіцыду ў фарм</w:t>
      </w:r>
      <w:r w:rsidR="00274653">
        <w:rPr>
          <w:rFonts w:ascii="Times New Roman" w:eastAsia="Times New Roman" w:hAnsi="Times New Roman" w:cs="Times New Roman"/>
          <w:sz w:val="30"/>
          <w:szCs w:val="30"/>
          <w:lang w:val="be-BY"/>
        </w:rPr>
        <w:t>ір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аванні суіцыдальных паводзін.</w:t>
      </w:r>
    </w:p>
    <w:p w:rsidR="00B132CF" w:rsidRPr="00100CF0" w:rsidRDefault="00B7105C" w:rsidP="00B132C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be-BY"/>
        </w:rPr>
        <w:lastRenderedPageBreak/>
        <w:t>1. Роля дэпрэсіі ў фарміраванні суіцыдальн</w:t>
      </w:r>
      <w:r w:rsidR="002B4241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be-BY"/>
        </w:rPr>
        <w:t>ых</w:t>
      </w:r>
      <w:r w:rsidRPr="00100CF0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be-BY"/>
        </w:rPr>
        <w:t xml:space="preserve"> паводзін.</w:t>
      </w:r>
    </w:p>
    <w:p w:rsidR="009D10A5" w:rsidRPr="00100CF0" w:rsidRDefault="00B7105C" w:rsidP="00B132C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Рызыка суіцыду ў пацыентаў, якія пакутуюць</w:t>
      </w:r>
      <w:r w:rsidR="002B424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дэпрэсі</w:t>
      </w:r>
      <w:r w:rsidR="002B4241">
        <w:rPr>
          <w:rFonts w:ascii="Times New Roman" w:eastAsia="Times New Roman" w:hAnsi="Times New Roman" w:cs="Times New Roman"/>
          <w:sz w:val="30"/>
          <w:szCs w:val="30"/>
          <w:lang w:val="be-BY"/>
        </w:rPr>
        <w:t>ю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вагаецца ад 8% да 30%. З'яўляючыся складаным клінічным сіндромам, 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="002B4241">
        <w:rPr>
          <w:rFonts w:ascii="Times New Roman" w:eastAsia="Times New Roman" w:hAnsi="Times New Roman" w:cs="Times New Roman"/>
          <w:sz w:val="30"/>
          <w:szCs w:val="30"/>
          <w:lang w:val="be-BY"/>
        </w:rPr>
        <w:t>н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цяжка распазна</w:t>
      </w:r>
      <w:r w:rsidR="002B4241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ц</w:t>
      </w:r>
      <w:r w:rsidR="002B4241">
        <w:rPr>
          <w:rFonts w:ascii="Times New Roman" w:eastAsia="Times New Roman" w:hAnsi="Times New Roman" w:cs="Times New Roman"/>
          <w:sz w:val="30"/>
          <w:szCs w:val="30"/>
          <w:lang w:val="be-BY"/>
        </w:rPr>
        <w:t>ца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дыферэнц</w:t>
      </w:r>
      <w:r w:rsidR="002B4241">
        <w:rPr>
          <w:rFonts w:ascii="Times New Roman" w:eastAsia="Times New Roman" w:hAnsi="Times New Roman" w:cs="Times New Roman"/>
          <w:sz w:val="30"/>
          <w:szCs w:val="30"/>
          <w:lang w:val="be-BY"/>
        </w:rPr>
        <w:t>ыруецца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асабліва ў падлеткаў. Дэпрэсія закранае ўсе сферы чалавечага існавання </w:t>
      </w:r>
      <w:r w:rsidR="003E475A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эмацыйна-валявую, кагнітыўную, вітальную, павод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>зінс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кую, аднак некаторыя даследчыкі ставяць пад сумнеў наяўнасць прамой сувязі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паміж дэпрэсіяй і суіцыдам (Э.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Фурман, 2003). Аўтар выказвае меркаванне, што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суіцыдальны патэнцыял непасрэдна звязаны не з дэпрэсіўнай рэакцыяй, а з іншымі асобаснымі фактарамі, якія часам спалучаюцца з дэпрэсіяй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 Рызыка суіцыдальн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>ых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паводзін падлетка, які знаходзіцца ў дэпрэсіі, істотна ўзрастае, калі ў яе структуры прысутнічае перажыванне безнадзейнасці, а сям'я мае ўсе прыметы д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>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сфункц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>ыя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нальн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>ці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(R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P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>.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Barbe з суаўтарамі, 2005).</w:t>
      </w:r>
    </w:p>
    <w:p w:rsidR="009D10A5" w:rsidRPr="00674837" w:rsidRDefault="008226BE" w:rsidP="008226B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Для дыягностыкі дэпрэсіўнага кампанента можна выкарыстоўваць методыкі (6) і (18) 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для скрынінг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D10A5" w:rsidRPr="00100CF0" w:rsidRDefault="00B7105C" w:rsidP="008226B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 якасці магчымага інструментар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>ыю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дыягностыкі сімптомаў афектыўных 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>расстройстваў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ва ўмовах скрынінг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можна разглядаць методыку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Шкала добрага самаадчування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СА</w:t>
      </w:r>
      <w:r w:rsidR="008841E6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 Шкала добрага самаадчування, </w:t>
      </w:r>
      <w:r w:rsidR="00C00698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WHO</w:t>
      </w:r>
      <w:r w:rsidR="00C00698" w:rsidRPr="00C0069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-5, </w:t>
      </w:r>
      <w:proofErr w:type="spellStart"/>
      <w:r w:rsidR="00C00698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Well</w:t>
      </w:r>
      <w:proofErr w:type="spellEnd"/>
      <w:r w:rsidR="00C00698" w:rsidRPr="00C0069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="00C00698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Being</w:t>
      </w:r>
      <w:proofErr w:type="spellEnd"/>
      <w:r w:rsidR="00C00698" w:rsidRPr="00C0069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="00C00698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Index</w:t>
      </w:r>
      <w:proofErr w:type="spellEnd"/>
      <w:r w:rsidR="00C00698" w:rsidRPr="00C00698">
        <w:rPr>
          <w:rFonts w:ascii="Times New Roman" w:eastAsia="Times New Roman" w:hAnsi="Times New Roman" w:cs="Times New Roman"/>
          <w:sz w:val="30"/>
          <w:szCs w:val="30"/>
          <w:lang w:val="be-BY"/>
        </w:rPr>
        <w:t>) (</w:t>
      </w:r>
      <w:proofErr w:type="spellStart"/>
      <w:r w:rsidR="00C00698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Bech</w:t>
      </w:r>
      <w:proofErr w:type="spellEnd"/>
      <w:r w:rsidR="00C00698" w:rsidRPr="00C00698">
        <w:rPr>
          <w:rFonts w:ascii="Times New Roman" w:eastAsia="Times New Roman" w:hAnsi="Times New Roman" w:cs="Times New Roman"/>
          <w:sz w:val="30"/>
          <w:szCs w:val="30"/>
          <w:lang w:val="be-BY"/>
        </w:rPr>
        <w:t>, 2001; Бек, Ольсэн, Н</w:t>
      </w:r>
      <w:r w:rsidR="00C00698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="00C00698" w:rsidRPr="00C00698">
        <w:rPr>
          <w:rFonts w:ascii="Times New Roman" w:eastAsia="Times New Roman" w:hAnsi="Times New Roman" w:cs="Times New Roman"/>
          <w:sz w:val="30"/>
          <w:szCs w:val="30"/>
          <w:lang w:val="be-BY"/>
        </w:rPr>
        <w:t>меус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2005). Дадзеная шкала змяшчае суб'ектыўна нейтральныя пытанні, не аказвае негатыўнага ўплыву на падыспытных і не выклікае адмоўных рэакцый. Пры інтэрпрэтацыі неабходна </w:t>
      </w:r>
      <w:r w:rsidR="00C00698">
        <w:rPr>
          <w:rFonts w:ascii="Times New Roman" w:eastAsia="Times New Roman" w:hAnsi="Times New Roman" w:cs="Times New Roman"/>
          <w:sz w:val="30"/>
          <w:szCs w:val="30"/>
          <w:lang w:val="be-BY"/>
        </w:rPr>
        <w:t>звяртаць увагу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 адказы па пытаннях 1 і 5</w:t>
      </w:r>
      <w:r w:rsidR="00C00698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ў тым выпадку, калі былі атрыманы 0 ці 1 бал, то патрабуецца індывідуальная кансультацыя.</w:t>
      </w:r>
    </w:p>
    <w:p w:rsidR="00B83E69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2. Роля безнадзейнасці ў фарміраванні суіцыдальных паводзін</w:t>
      </w:r>
      <w:r w:rsidR="00B83E6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D10A5" w:rsidRPr="00100CF0" w:rsidRDefault="00B7105C" w:rsidP="00B83E6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Паняцце безнадзейнасці ў псіхалагічную літаратуру ўвёў А.</w:t>
      </w:r>
      <w:r w:rsidR="00C00698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Бек у кантэксце яго даследаванняў дэпрэсіі і суіцыдальных паводзін. Ён вызначае безнадзейнасць як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песімістычны погляд на будучыню, пры якім чалавеку здаецца, што ў яго жыцці ўжо нічога не зменіцца да лепшага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(Beck et al., 1985). Шка</w:t>
      </w:r>
      <w:r w:rsidR="00C00698">
        <w:rPr>
          <w:rFonts w:ascii="Times New Roman" w:eastAsia="Times New Roman" w:hAnsi="Times New Roman" w:cs="Times New Roman"/>
          <w:sz w:val="30"/>
          <w:szCs w:val="30"/>
          <w:lang w:val="be-BY"/>
        </w:rPr>
        <w:t>ла безнадзейнасці (дэпрэсіі) А.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Бека (7) з'яўляецца </w:t>
      </w:r>
      <w:r w:rsidRPr="00C00698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ўскосным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індыкатарам суіцыдальнай рызыкі ў асоб, якія пакутуюць </w:t>
      </w:r>
      <w:r w:rsidR="00C00698">
        <w:rPr>
          <w:rFonts w:ascii="Times New Roman" w:eastAsia="Times New Roman" w:hAnsi="Times New Roman" w:cs="Times New Roman"/>
          <w:sz w:val="30"/>
          <w:szCs w:val="30"/>
          <w:lang w:val="be-BY"/>
        </w:rPr>
        <w:t>н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 дэпрэсі</w:t>
      </w:r>
      <w:r w:rsidR="00C00698">
        <w:rPr>
          <w:rFonts w:ascii="Times New Roman" w:eastAsia="Times New Roman" w:hAnsi="Times New Roman" w:cs="Times New Roman"/>
          <w:sz w:val="30"/>
          <w:szCs w:val="30"/>
          <w:lang w:val="be-BY"/>
        </w:rPr>
        <w:t>ю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а таксама ў асоб, якія раней здзяйснялі спробы самагубства.</w:t>
      </w:r>
    </w:p>
    <w:p w:rsidR="009D10A5" w:rsidRPr="00100CF0" w:rsidRDefault="00700E89" w:rsidP="00700E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3. Роля адзіноты ў фарм</w:t>
      </w:r>
      <w:r w:rsidR="00C00698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ір</w:t>
      </w: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аванні суіцыдальных паводзін.</w:t>
      </w:r>
    </w:p>
    <w:p w:rsidR="00850CB1" w:rsidRPr="00100CF0" w:rsidRDefault="00850CB1" w:rsidP="00850CB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Перажыванне адзіноты разам з безнадзейнасцю ў структуры дэпрэсіўных перажыванняў таксама з'яўляецца важным прагнастычным крытэр</w:t>
      </w:r>
      <w:r w:rsidR="00C00698">
        <w:rPr>
          <w:rFonts w:ascii="Times New Roman" w:eastAsia="Times New Roman" w:hAnsi="Times New Roman" w:cs="Times New Roman"/>
          <w:sz w:val="30"/>
          <w:szCs w:val="30"/>
          <w:lang w:val="be-BY"/>
        </w:rPr>
        <w:t>ые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 рызыкі развіцця суіцыдальных тэндэнцый сярод непаўналетніх. Так, даследаванні паказваюць, што ў падлеткаў, якія </w:t>
      </w:r>
      <w:r w:rsidR="00C00698">
        <w:rPr>
          <w:rFonts w:ascii="Times New Roman" w:eastAsia="Times New Roman" w:hAnsi="Times New Roman" w:cs="Times New Roman"/>
          <w:sz w:val="30"/>
          <w:szCs w:val="30"/>
          <w:lang w:val="be-BY"/>
        </w:rPr>
        <w:t>ўчы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нілі спробу самагубства, паказчыкі адзіноты і безнадзейнасці вышэй, чым у</w:t>
      </w:r>
      <w:r w:rsidR="00C0069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тых,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якія</w:t>
      </w:r>
      <w:r w:rsidR="00C0069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C00698">
        <w:rPr>
          <w:rFonts w:ascii="Times New Roman" w:eastAsia="Times New Roman" w:hAnsi="Times New Roman" w:cs="Times New Roman"/>
          <w:sz w:val="30"/>
          <w:szCs w:val="30"/>
          <w:lang w:val="be-BY"/>
        </w:rPr>
        <w:t>ўчынялі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такіх спроб.</w:t>
      </w:r>
    </w:p>
    <w:p w:rsidR="00700E89" w:rsidRPr="00100CF0" w:rsidRDefault="00700E89" w:rsidP="00700E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Дадзеныя методыкі на вывучэнне адзіноты (напрыклад, (22), (23)) варта выкарыстоўваць пры атрыманні высокіх паказчыка</w:t>
      </w:r>
      <w:r w:rsidR="00FD128A">
        <w:rPr>
          <w:rFonts w:ascii="Times New Roman" w:eastAsia="Times New Roman" w:hAnsi="Times New Roman" w:cs="Times New Roman"/>
          <w:sz w:val="30"/>
          <w:szCs w:val="30"/>
          <w:lang w:val="be-BY"/>
        </w:rPr>
        <w:t>ў па методыцы безнадзейнасці А.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Бека.</w:t>
      </w:r>
    </w:p>
    <w:p w:rsidR="009D10A5" w:rsidRPr="00100CF0" w:rsidRDefault="00B7105C" w:rsidP="00850CB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4. Роля агрэсіі ў фарміраванні суіцыдальн</w:t>
      </w:r>
      <w:r w:rsidR="00FD128A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ых</w:t>
      </w: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 xml:space="preserve"> паводзін.</w:t>
      </w:r>
    </w:p>
    <w:p w:rsidR="009D10A5" w:rsidRPr="00100CF0" w:rsidRDefault="00B7105C" w:rsidP="00850CB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 механізмах развіцця суіцыдальных паводзін адно з вядучых месцаў займае агрэсія. Імпульсіўная агрэсія як асобасная рыса </w:t>
      </w:r>
      <w:r w:rsidR="00FD128A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фактар, які прадказвае суіцыдальныя паводзіны. Шматлікія даследаванні пацвярджаюць сувязь </w:t>
      </w:r>
      <w:r w:rsidR="00FD128A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зроўню варожасці і агрэсіі з выяўленасцю суіцыдальн</w:t>
      </w:r>
      <w:r w:rsidR="00FD128A">
        <w:rPr>
          <w:rFonts w:ascii="Times New Roman" w:eastAsia="Times New Roman" w:hAnsi="Times New Roman" w:cs="Times New Roman"/>
          <w:sz w:val="30"/>
          <w:szCs w:val="30"/>
          <w:lang w:val="be-BY"/>
        </w:rPr>
        <w:t>ых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паводзін (D.</w:t>
      </w:r>
      <w:r w:rsidR="00FD128A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Shaffer).</w:t>
      </w:r>
    </w:p>
    <w:p w:rsidR="00850CB1" w:rsidRPr="00100CF0" w:rsidRDefault="00850CB1" w:rsidP="00850CB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Для дыягностыкі падлеткаў можна выкарыстоўваць (15), пачынаючы з 17 гадоў </w:t>
      </w:r>
      <w:r w:rsidR="00FD128A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методыку (26).</w:t>
      </w:r>
    </w:p>
    <w:p w:rsidR="009D10A5" w:rsidRPr="00100CF0" w:rsidRDefault="00B7105C" w:rsidP="00315C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 xml:space="preserve">5. Стратэгіі </w:t>
      </w:r>
      <w:r w:rsidR="00FD128A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справіцца</w:t>
      </w:r>
      <w:r w:rsidRPr="00100CF0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 xml:space="preserve"> са стрэсавай сітуацыяй.</w:t>
      </w:r>
    </w:p>
    <w:p w:rsidR="009D10A5" w:rsidRPr="00100CF0" w:rsidRDefault="00B7105C" w:rsidP="00315C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Пасіўныя стратэгіі копінгу з'яўляюцца фактарам рызыкі суіцыдальных паводзін сярод падлеткаў і моладзі. Для падлеткаў з антывітальнымі паводзінамі характэрны: пазбяганне, факус</w:t>
      </w:r>
      <w:r w:rsidR="00FD128A">
        <w:rPr>
          <w:rFonts w:ascii="Times New Roman" w:eastAsia="Times New Roman" w:hAnsi="Times New Roman" w:cs="Times New Roman"/>
          <w:sz w:val="30"/>
          <w:szCs w:val="30"/>
          <w:lang w:val="be-BY"/>
        </w:rPr>
        <w:t>ір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оўка на негатыўных аспектах і перажываннях, адм</w:t>
      </w:r>
      <w:r w:rsidR="00A07B43">
        <w:rPr>
          <w:rFonts w:ascii="Times New Roman" w:eastAsia="Times New Roman" w:hAnsi="Times New Roman" w:cs="Times New Roman"/>
          <w:sz w:val="30"/>
          <w:szCs w:val="30"/>
          <w:lang w:val="be-BY"/>
        </w:rPr>
        <w:t>аўленне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ад сваіх жаданняў, адмаўленне (Гарбатаў, Шукайла, 2005). Эмацыйна-сфакус</w:t>
      </w:r>
      <w:r w:rsidR="00A07B43">
        <w:rPr>
          <w:rFonts w:ascii="Times New Roman" w:eastAsia="Times New Roman" w:hAnsi="Times New Roman" w:cs="Times New Roman"/>
          <w:sz w:val="30"/>
          <w:szCs w:val="30"/>
          <w:lang w:val="be-BY"/>
        </w:rPr>
        <w:t>ір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аваныя стратэгіі копінгу значна карэлююць з н</w:t>
      </w:r>
      <w:r w:rsidR="00A07B43">
        <w:rPr>
          <w:rFonts w:ascii="Times New Roman" w:eastAsia="Times New Roman" w:hAnsi="Times New Roman" w:cs="Times New Roman"/>
          <w:sz w:val="30"/>
          <w:szCs w:val="30"/>
          <w:lang w:val="be-BY"/>
        </w:rPr>
        <w:t>аяўнасцю суіцыдальных думак (В.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Бабак</w:t>
      </w:r>
      <w:r w:rsidR="00A07B43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2015).</w:t>
      </w:r>
    </w:p>
    <w:p w:rsidR="00315C0A" w:rsidRPr="00100CF0" w:rsidRDefault="00315C0A" w:rsidP="00315C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Для дыягнастычнага абследавання можна прымяняць методыкі (12), (14), (19).</w:t>
      </w:r>
    </w:p>
    <w:p w:rsidR="00F0594B" w:rsidRPr="00100CF0" w:rsidRDefault="00F0594B" w:rsidP="00D77CC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be-BY"/>
        </w:rPr>
      </w:pPr>
    </w:p>
    <w:p w:rsidR="00F0594B" w:rsidRPr="00100CF0" w:rsidRDefault="00F438ED" w:rsidP="00F0594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Трэба</w:t>
      </w:r>
      <w:r w:rsidR="00F0594B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звярнуць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асаблів</w:t>
      </w:r>
      <w:r w:rsidR="00A07B43">
        <w:rPr>
          <w:rFonts w:ascii="Times New Roman" w:eastAsia="Times New Roman" w:hAnsi="Times New Roman" w:cs="Times New Roman"/>
          <w:sz w:val="30"/>
          <w:szCs w:val="30"/>
          <w:lang w:val="be-BY"/>
        </w:rPr>
        <w:t>ую</w:t>
      </w:r>
      <w:r w:rsidR="00F0594B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ўвагу, што пры фарм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ір</w:t>
      </w:r>
      <w:r w:rsidR="00F0594B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аванні і правядзенні праграмы псіхадыягнастычнага абследавання неабходна няўхільна </w:t>
      </w:r>
      <w:r w:rsidR="00F0594B" w:rsidRPr="00F438ED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>выконваць псіхадыягнастычную працэдуру</w:t>
      </w:r>
      <w:r w:rsidR="00F0594B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F0594B" w:rsidRPr="00100CF0" w:rsidRDefault="00F0594B" w:rsidP="00F059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 рабоце спецыялістаў СППС устаноў агульнай сярэдняй, прафесійна-тэхнічнай, сярэдняй спецыяльнай і вышэйшай адукацыі псіхадыягнастычныя методыкі павінны выкарыстоўвацца выбарачна, </w:t>
      </w:r>
      <w:r w:rsidRPr="00F438ED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адпавядаць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438ED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узросту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непаўналетніх і </w:t>
      </w:r>
      <w:r w:rsidRPr="00F438ED">
        <w:rPr>
          <w:rFonts w:ascii="Times New Roman" w:eastAsia="Times New Roman" w:hAnsi="Times New Roman" w:cs="Times New Roman"/>
          <w:sz w:val="30"/>
          <w:szCs w:val="30"/>
          <w:lang w:val="be-BY"/>
        </w:rPr>
        <w:t>задачам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абследавання. Як правіла, пры вызначэнні ўзросту выкарыстання методыкі як падлеткавага методыкі прызначаны для выкарыстання ў падыспытных ва ўзроставым дыяпазоне ад 11 да 15 гадоў.</w:t>
      </w:r>
    </w:p>
    <w:p w:rsidR="00F0594B" w:rsidRPr="00100CF0" w:rsidRDefault="00F0594B" w:rsidP="00F059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Пры ац</w:t>
      </w:r>
      <w:r w:rsidR="00F438ED">
        <w:rPr>
          <w:rFonts w:ascii="Times New Roman" w:eastAsia="Times New Roman" w:hAnsi="Times New Roman" w:cs="Times New Roman"/>
          <w:sz w:val="30"/>
          <w:szCs w:val="30"/>
          <w:lang w:val="be-BY"/>
        </w:rPr>
        <w:t>энц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ы суіцыдальнай рызыкі аднымі з найболей распаўсюджаных дыягнастычных </w:t>
      </w:r>
      <w:r w:rsidR="00F438ED">
        <w:rPr>
          <w:rFonts w:ascii="Times New Roman" w:eastAsia="Times New Roman" w:hAnsi="Times New Roman" w:cs="Times New Roman"/>
          <w:sz w:val="30"/>
          <w:szCs w:val="30"/>
          <w:lang w:val="be-BY"/>
        </w:rPr>
        <w:t>інструментаў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з'яўляюцца тэставыя методыкі, апытальнікі і анкеты. Гэта метадычнае патрабаванне добра падыходзіць для скрынінг</w:t>
      </w:r>
      <w:r w:rsidR="00F438ED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калі неабходна вылучыць групу рызыкі (гэта значыць</w:t>
      </w:r>
      <w:r w:rsidR="00F438ED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можна адбіраць адпаведныя методыкі для правядзення штогадовага псіхадыягнастычнага абследавання вучн</w:t>
      </w:r>
      <w:r w:rsidR="00F438ED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ў). Але для індывідуальнай ра</w:t>
      </w:r>
      <w:r w:rsidR="00F438ED">
        <w:rPr>
          <w:rFonts w:ascii="Times New Roman" w:eastAsia="Times New Roman" w:hAnsi="Times New Roman" w:cs="Times New Roman"/>
          <w:sz w:val="30"/>
          <w:szCs w:val="30"/>
          <w:lang w:val="be-BY"/>
        </w:rPr>
        <w:t>бот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ы з навучэнцамі, якія дэманструюць фактары суіцыдальнай рызыкі, г.</w:t>
      </w:r>
      <w:r w:rsidR="00F438ED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зн. пры паглыбленай дыягностыцы дзяцей групы рызыкі, паказана выкарыстанне </w:t>
      </w:r>
      <w:r w:rsidRPr="00F438ED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праектыўных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методык.</w:t>
      </w:r>
    </w:p>
    <w:p w:rsidR="00F0594B" w:rsidRPr="00100CF0" w:rsidRDefault="00F0594B" w:rsidP="00F059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Калі на адзін і той жа паказчык існуе некалькі методык, якія вывучаюць падобныя параметры, то пры фарм</w:t>
      </w:r>
      <w:r w:rsidR="00107E39">
        <w:rPr>
          <w:rFonts w:ascii="Times New Roman" w:eastAsia="Times New Roman" w:hAnsi="Times New Roman" w:cs="Times New Roman"/>
          <w:sz w:val="30"/>
          <w:szCs w:val="30"/>
          <w:lang w:val="be-BY"/>
        </w:rPr>
        <w:t>ір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аванні праграмы штогадовага пс</w:t>
      </w:r>
      <w:r w:rsidR="00107E39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х</w:t>
      </w:r>
      <w:r w:rsidR="00107E39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</w:t>
      </w:r>
      <w:r w:rsidR="00107E39">
        <w:rPr>
          <w:rFonts w:ascii="Times New Roman" w:eastAsia="Times New Roman" w:hAnsi="Times New Roman" w:cs="Times New Roman"/>
          <w:sz w:val="30"/>
          <w:szCs w:val="30"/>
          <w:lang w:val="be-BY"/>
        </w:rPr>
        <w:t>ыя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гн</w:t>
      </w:r>
      <w:r w:rsidR="00107E39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ст</w:t>
      </w:r>
      <w:r w:rsidR="00107E39">
        <w:rPr>
          <w:rFonts w:ascii="Times New Roman" w:eastAsia="Times New Roman" w:hAnsi="Times New Roman" w:cs="Times New Roman"/>
          <w:sz w:val="30"/>
          <w:szCs w:val="30"/>
          <w:lang w:val="be-BY"/>
        </w:rPr>
        <w:t>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ч</w:t>
      </w:r>
      <w:r w:rsidR="00107E39">
        <w:rPr>
          <w:rFonts w:ascii="Times New Roman" w:eastAsia="Times New Roman" w:hAnsi="Times New Roman" w:cs="Times New Roman"/>
          <w:sz w:val="30"/>
          <w:szCs w:val="30"/>
          <w:lang w:val="be-BY"/>
        </w:rPr>
        <w:t>на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г</w:t>
      </w:r>
      <w:r w:rsidR="00107E39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абследаванн</w:t>
      </w:r>
      <w:r w:rsidR="00107E39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т</w:t>
      </w:r>
      <w:r w:rsidR="00107E39">
        <w:rPr>
          <w:rFonts w:ascii="Times New Roman" w:eastAsia="Times New Roman" w:hAnsi="Times New Roman" w:cs="Times New Roman"/>
          <w:sz w:val="30"/>
          <w:szCs w:val="30"/>
          <w:lang w:val="be-BY"/>
        </w:rPr>
        <w:t>рэб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 прадугледзець магчымасць змены набору методык (з разраду парных).</w:t>
      </w:r>
    </w:p>
    <w:p w:rsidR="00947F69" w:rsidRPr="00100CF0" w:rsidRDefault="000540BC" w:rsidP="00F059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На этапе першаснай прафілактыкі варта рэкамендаваць выкарыстоўваць методыкі, прызначаныя для скрынінгавых абследаванняў з мэтай разумнай эканоміі часу і чалавечых рэсурсаў. Так, для масавага абследавання могуць быць скарыстаны методыкі (4), (7), (15) ці (26), (23), (18), (19), (24).</w:t>
      </w:r>
    </w:p>
    <w:p w:rsidR="009D10A5" w:rsidRPr="00100CF0" w:rsidRDefault="00B7105C" w:rsidP="00947F6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Ва ўстанове адукацыі павінна быць забяспечана канфідэнцыяльнасць атрыманых вынікаў. Вынікі псіхадыягнастычнага абследавання даводзяцца да ведама законных прадстаўнікоў і навучэнцаў у індывідуальным парадку.</w:t>
      </w:r>
    </w:p>
    <w:p w:rsidR="000540BC" w:rsidRPr="00100CF0" w:rsidRDefault="000540BC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</w:p>
    <w:p w:rsidR="000540BC" w:rsidRPr="00100CF0" w:rsidRDefault="000540BC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</w:p>
    <w:p w:rsidR="009D10A5" w:rsidRPr="00100CF0" w:rsidRDefault="00DD318D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Пералік псіхадыягнастычнага інструментары</w:t>
      </w:r>
      <w:r w:rsidR="00107E39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ю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для выяўлення фактараў рызыкі суіцыданебяспечных паводзін непаўналетніх</w:t>
      </w:r>
    </w:p>
    <w:p w:rsidR="009D10A5" w:rsidRPr="00100CF0" w:rsidRDefault="009D10A5" w:rsidP="00D77CC5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1. Тэст-анкета для самаацэнкі школьнікамі фактараў рызыкі пагаршэння здароўя (методыка Н.К.</w:t>
      </w:r>
      <w:r w:rsidR="000A695B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Смірнова)</w:t>
      </w:r>
    </w:p>
    <w:p w:rsidR="008E2F07" w:rsidRPr="00100CF0" w:rsidRDefault="008E2F07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10-15 гадоў.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Методыка ацэньвае псіхалагічнае здароўе </w:t>
      </w:r>
      <w:r w:rsidR="000A695B">
        <w:rPr>
          <w:rFonts w:ascii="Times New Roman" w:eastAsia="Times New Roman" w:hAnsi="Times New Roman" w:cs="Times New Roman"/>
          <w:sz w:val="30"/>
          <w:szCs w:val="30"/>
          <w:lang w:val="be-BY"/>
        </w:rPr>
        <w:t>в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учн</w:t>
      </w:r>
      <w:r w:rsidR="000A695B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ў. Для ацэнкі паспяховасці работы школы ў сферы аховы здароўя могуць выкарыстоўвацца крытэрыі псіхалагічнага здароўя школьнікаў. Да іх </w:t>
      </w:r>
      <w:r w:rsidR="000A695B">
        <w:rPr>
          <w:rFonts w:ascii="Times New Roman" w:eastAsia="Times New Roman" w:hAnsi="Times New Roman" w:cs="Times New Roman"/>
          <w:sz w:val="30"/>
          <w:szCs w:val="30"/>
          <w:lang w:val="be-BY"/>
        </w:rPr>
        <w:t>аднос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яцца распаўсюджанасць астэнанеўратычных, дыскамфортных (дэзадаптацыйных) станаў, узроўні напружанасці, трывожнасці, дыстрэс</w:t>
      </w:r>
      <w:r w:rsidR="000A695B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іншыя паказчыкі, якія адлюстроўваюць зніжаны ўзровень псіхалагічнай адаптацыі вучн</w:t>
      </w:r>
      <w:r w:rsidR="000A695B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ў. Тэст складаецца з 15 пытанняў.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Дыягнастычныя матэрыялы тэста не могуць замяніць медыцынскага абследавання і таму носяць арыен</w:t>
      </w:r>
      <w:r w:rsidR="000A695B">
        <w:rPr>
          <w:rFonts w:ascii="Times New Roman" w:eastAsia="Times New Roman" w:hAnsi="Times New Roman" w:cs="Times New Roman"/>
          <w:sz w:val="30"/>
          <w:szCs w:val="30"/>
          <w:lang w:val="be-BY"/>
        </w:rPr>
        <w:t>ці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ровачны характар, аднак яны дазваляюць не толькі атрымаць даныя для занясення ў індывідуальныя карты </w:t>
      </w:r>
      <w:r w:rsidR="000A695B">
        <w:rPr>
          <w:rFonts w:ascii="Times New Roman" w:eastAsia="Times New Roman" w:hAnsi="Times New Roman" w:cs="Times New Roman"/>
          <w:sz w:val="30"/>
          <w:szCs w:val="30"/>
          <w:lang w:val="be-BY"/>
        </w:rPr>
        <w:t>в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учн</w:t>
      </w:r>
      <w:r w:rsidR="000A695B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ў і лісткі здароўя ў класных </w:t>
      </w:r>
      <w:r w:rsidR="000A695B">
        <w:rPr>
          <w:rFonts w:ascii="Times New Roman" w:eastAsia="Times New Roman" w:hAnsi="Times New Roman" w:cs="Times New Roman"/>
          <w:sz w:val="30"/>
          <w:szCs w:val="30"/>
          <w:lang w:val="be-BY"/>
        </w:rPr>
        <w:t>журналах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але і павысіць цікавасць школьнікаў да ўмацавання ўласнага здароўя.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2. Апытальнік </w:t>
      </w:r>
      <w:r w:rsidR="00100CF0"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Папярэдняя ацэнка стану псіхічнага здароўя</w:t>
      </w:r>
      <w:r w:rsidR="00100CF0"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»</w:t>
      </w:r>
    </w:p>
    <w:p w:rsidR="008E2F07" w:rsidRPr="00100CF0" w:rsidRDefault="00A77F6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падлеткавы (ад 11 да 15 гадоў).</w:t>
      </w:r>
    </w:p>
    <w:p w:rsidR="00A77F6C" w:rsidRPr="00100CF0" w:rsidRDefault="00A77F6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Першасны скрынінгавы апытальнік, мадыфікаваны і ство</w:t>
      </w:r>
      <w:r w:rsidR="00893364">
        <w:rPr>
          <w:rFonts w:ascii="Times New Roman" w:eastAsia="Times New Roman" w:hAnsi="Times New Roman" w:cs="Times New Roman"/>
          <w:sz w:val="30"/>
          <w:szCs w:val="30"/>
          <w:lang w:val="be-BY"/>
        </w:rPr>
        <w:t>раны на аснове апытальніка В.М.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Краснова (1999). Апытальнік дазваляе даць першасную адзнаку стану псіхічнага здароўя школьнікаў. Апытальнік складаецца з 26 сцвярджэнняў.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Апытальнік дазваляе даць першасную адзнаку стану псіхічнага здароўя школьнікаў. З яго дапамогай можна ахапіць вялікую колькасць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вучняў адначасова (групавое тэсціраванне). Ужо на першым этапе неабходна звярнуць асаблівую ўвагу на падлеткаў, якія мелі ў мінулым спробы суіцыду.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3. Методыка самаацэнкі школьных сітуацый, распрацавана па прынцыпе </w:t>
      </w:r>
      <w:r w:rsidR="00100CF0"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Шкалы сацыяльна-сітуатыўнай трывогі</w:t>
      </w:r>
      <w:r w:rsidR="00100CF0"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»</w:t>
      </w:r>
      <w:r w:rsidR="00A52C3F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О.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Кондаша (1973)</w:t>
      </w:r>
    </w:p>
    <w:p w:rsidR="00A77F6C" w:rsidRPr="00100CF0" w:rsidRDefault="00A77F6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вучн</w:t>
      </w:r>
      <w:r w:rsidR="00A52C3F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пачынаючы ад 7 класа і старэй</w:t>
      </w:r>
      <w:r w:rsidR="00A52C3F">
        <w:rPr>
          <w:rFonts w:ascii="Times New Roman" w:eastAsia="Times New Roman" w:hAnsi="Times New Roman" w:cs="Times New Roman"/>
          <w:sz w:val="30"/>
          <w:szCs w:val="30"/>
          <w:lang w:val="be-BY"/>
        </w:rPr>
        <w:t>шыя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Методыка прызначана для дыягностыкі трывожнасці. Асаблівасць шкал такога тыпу складаецца ў тым, што ў іх чалавек ацэньвае не наяўнасць ці адсутнасць у сябе якіх-небудзь перажыванняў, сімптомаў трывожнасці, а сітуацыю з пункта гледжання таго, наколькі яна можа выклікаць трывогу. Перавага шкал такога тыпу заключаецца, па-першае, у тым, што яны дазваляюць выявіць </w:t>
      </w:r>
      <w:r w:rsidR="00734A7E">
        <w:rPr>
          <w:rFonts w:ascii="Times New Roman" w:eastAsia="Times New Roman" w:hAnsi="Times New Roman" w:cs="Times New Roman"/>
          <w:sz w:val="30"/>
          <w:szCs w:val="30"/>
          <w:lang w:val="be-BY"/>
        </w:rPr>
        <w:t>сферы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рэчаіснасці, аб'екты, якія з'яўляюцца для школьніка асноўнымі крыніцамі трывогі, і, па-другое, у меншай ступені, чым іншыя тыпы апытальнікаў, аказваюцца залежнымі ад асаблівасц</w:t>
      </w:r>
      <w:r w:rsidR="00734A7E">
        <w:rPr>
          <w:rFonts w:ascii="Times New Roman" w:eastAsia="Times New Roman" w:hAnsi="Times New Roman" w:cs="Times New Roman"/>
          <w:sz w:val="30"/>
          <w:szCs w:val="30"/>
          <w:lang w:val="be-BY"/>
        </w:rPr>
        <w:t>ей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развіцця ў вучн</w:t>
      </w:r>
      <w:r w:rsidR="00734A7E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 інтраспекцыі. Дадзеная шкала выяўляе такія віды трывожнасці, як школьная, самаацэначная, міжасобасная. Методыка складаецца з 14 сітуацый, кожную з якіх трэба ацаніць па бальнай шкале.</w:t>
      </w:r>
    </w:p>
    <w:p w:rsidR="00A77F6C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4. Шкала трывогі (</w:t>
      </w:r>
      <w:proofErr w:type="spellStart"/>
      <w:r w:rsidR="00734A7E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State</w:t>
      </w:r>
      <w:proofErr w:type="spellEnd"/>
      <w:r w:rsidR="00734A7E" w:rsidRPr="00734A7E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-</w:t>
      </w:r>
      <w:proofErr w:type="spellStart"/>
      <w:r w:rsidR="00734A7E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TraitAnxietyInventory</w:t>
      </w:r>
      <w:proofErr w:type="spellEnd"/>
      <w:r w:rsidR="00734A7E" w:rsidRPr="00734A7E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– </w:t>
      </w:r>
      <w:r w:rsidR="00734A7E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STAI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) Ч.Д.</w:t>
      </w:r>
      <w:r w:rsidR="00734A7E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Спілбергера (у адаптацыі Ю.Л.</w:t>
      </w:r>
      <w:r w:rsidR="00734A7E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Ханіна)</w:t>
      </w:r>
    </w:p>
    <w:p w:rsidR="00C377C3" w:rsidRPr="00100CF0" w:rsidRDefault="00C377C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пачынаючы з падлеткавага ўзросту і старэй</w:t>
      </w:r>
      <w:r w:rsidR="00734A7E">
        <w:rPr>
          <w:rFonts w:ascii="Times New Roman" w:eastAsia="Times New Roman" w:hAnsi="Times New Roman" w:cs="Times New Roman"/>
          <w:sz w:val="30"/>
          <w:szCs w:val="30"/>
          <w:lang w:val="be-BY"/>
        </w:rPr>
        <w:t>шыя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Шкала з'яўляецца інфарматыўным спосабам самаацэнкі ўзроўню трывожнасці ў дадзены момант (рэактыўная трывожнасць як стан) і асобаснай трывожнасці (як устойлівая характарыстыка чалавека). Супастаўленне вынікаў па абедзвюх п</w:t>
      </w:r>
      <w:r w:rsidR="00331EBF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дшкала</w:t>
      </w:r>
      <w:r w:rsidR="00331EBF">
        <w:rPr>
          <w:rFonts w:ascii="Times New Roman" w:eastAsia="Times New Roman" w:hAnsi="Times New Roman" w:cs="Times New Roman"/>
          <w:sz w:val="30"/>
          <w:szCs w:val="30"/>
          <w:lang w:val="be-BY"/>
        </w:rPr>
        <w:t>х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дае магчымасць ацаніць індывідуальную значнасць стрэсавай сітуацыі для падыспытнага. У сілу сваёй адноснай прастаты і эфектыўнасці методыка шырока прымяняецца з рознымі мэтамі: вызначэнне выяўленасці трывожных перажыванняў, ацэнка стану ў дынаміцы і інш. Методыка складаецца з д</w:t>
      </w:r>
      <w:r w:rsidR="00331EBF">
        <w:rPr>
          <w:rFonts w:ascii="Times New Roman" w:eastAsia="Times New Roman" w:hAnsi="Times New Roman" w:cs="Times New Roman"/>
          <w:sz w:val="30"/>
          <w:szCs w:val="30"/>
          <w:lang w:val="be-BY"/>
        </w:rPr>
        <w:t>з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</w:t>
      </w:r>
      <w:r w:rsidR="00331EBF">
        <w:rPr>
          <w:rFonts w:ascii="Times New Roman" w:eastAsia="Times New Roman" w:hAnsi="Times New Roman" w:cs="Times New Roman"/>
          <w:sz w:val="30"/>
          <w:szCs w:val="30"/>
          <w:lang w:val="be-BY"/>
        </w:rPr>
        <w:t>ю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х частак па 20 пытанняў.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5. Шкала тры</w:t>
      </w:r>
      <w:r w:rsidR="00331EBF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вожнасці Р.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Сірса</w:t>
      </w:r>
    </w:p>
    <w:p w:rsidR="00C377C3" w:rsidRPr="00100CF0" w:rsidRDefault="00C377C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дашкольнікі і малодшыя школьнікі.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Методыка прызначана для вызначэння ўзроўню трывожнасці. Ацэнку школьніка па дадзенай шкале ў якасці эксперта праводзіць </w:t>
      </w:r>
      <w:r w:rsidR="006B5642">
        <w:rPr>
          <w:rFonts w:ascii="Times New Roman" w:eastAsia="Times New Roman" w:hAnsi="Times New Roman" w:cs="Times New Roman"/>
          <w:sz w:val="30"/>
          <w:szCs w:val="30"/>
          <w:lang w:val="be-BY"/>
        </w:rPr>
        <w:t>яго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выхавальнік (настаўнік) або педагог-псіхолаг</w:t>
      </w:r>
      <w:r w:rsidR="006B5642">
        <w:rPr>
          <w:rFonts w:ascii="Times New Roman" w:eastAsia="Times New Roman" w:hAnsi="Times New Roman" w:cs="Times New Roman"/>
          <w:sz w:val="30"/>
          <w:szCs w:val="30"/>
          <w:lang w:val="be-BY"/>
        </w:rPr>
        <w:t>, які ведае дзіця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 Складаецца з 14 пытанняў.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6. Методыка вызначэння ўзроўню дэпрэсіі (В.А.</w:t>
      </w:r>
      <w:r w:rsidR="006B5642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Жмураў)</w:t>
      </w:r>
    </w:p>
    <w:p w:rsidR="00C377C3" w:rsidRPr="00100CF0" w:rsidRDefault="00C377C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пачынаючы з падлеткавага ўзросту.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Методыка выяўляе дэпрэсіўны стан (галоўным чынам тужлівай або меланхалічнай дэпрэсіі). Яна дае магчымасць уста</w:t>
      </w:r>
      <w:r w:rsidR="00D5662D">
        <w:rPr>
          <w:rFonts w:ascii="Times New Roman" w:eastAsia="Times New Roman" w:hAnsi="Times New Roman" w:cs="Times New Roman"/>
          <w:sz w:val="30"/>
          <w:szCs w:val="30"/>
          <w:lang w:val="be-BY"/>
        </w:rPr>
        <w:t>на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</w:t>
      </w:r>
      <w:r w:rsidR="00D5662D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ць цяжар дэпрэсіўнага стану на дадзены момант. Методыка складаецца з 44 пытанняў.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7. Шкала безнадзейнасці (Beck Ho</w:t>
      </w:r>
      <w:r w:rsidR="00D5662D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pelessness Inventory, (BHI)) А.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Бека</w:t>
      </w:r>
    </w:p>
    <w:p w:rsidR="00C377C3" w:rsidRPr="00100CF0" w:rsidRDefault="00C377C3" w:rsidP="00D77CC5">
      <w:pPr>
        <w:spacing w:line="240" w:lineRule="auto"/>
        <w:ind w:firstLine="700"/>
        <w:jc w:val="both"/>
        <w:rPr>
          <w:color w:val="252525"/>
          <w:sz w:val="21"/>
          <w:szCs w:val="21"/>
          <w:shd w:val="clear" w:color="auto" w:fill="FFFFFF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пачынаючы з падлеткавага ўзросту.</w:t>
      </w:r>
    </w:p>
    <w:p w:rsidR="00700E89" w:rsidRPr="00100CF0" w:rsidRDefault="00A81BE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Методыка вымярае выяўленасць негатыўнага стаўлення да суб'ектыўнай будучыні. Шкала з'яўляецца адным з часцей за ўсё выкарыстоўва</w:t>
      </w:r>
      <w:r w:rsidR="00017DAA">
        <w:rPr>
          <w:rFonts w:ascii="Times New Roman" w:eastAsia="Times New Roman" w:hAnsi="Times New Roman" w:cs="Times New Roman"/>
          <w:sz w:val="30"/>
          <w:szCs w:val="30"/>
          <w:lang w:val="be-BY"/>
        </w:rPr>
        <w:t>ем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ых апытальнікаў для прагназавання суіцыду, які </w:t>
      </w:r>
      <w:r w:rsidRPr="00017DAA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запаўняецца самастойна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 Ас</w:t>
      </w:r>
      <w:r w:rsidR="00017DAA">
        <w:rPr>
          <w:rFonts w:ascii="Times New Roman" w:eastAsia="Times New Roman" w:hAnsi="Times New Roman" w:cs="Times New Roman"/>
          <w:sz w:val="30"/>
          <w:szCs w:val="30"/>
          <w:lang w:val="be-BY"/>
        </w:rPr>
        <w:t>аб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л</w:t>
      </w:r>
      <w:r w:rsidR="00017DAA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вую каштоўнасць дадзеная методыка ўяўляе ў якасці ўскоснага індыкатара суіцыдальнай рызыкі ў пацыентаў, якія пакутуюць </w:t>
      </w:r>
      <w:r w:rsidR="00017DA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дэпрэсі</w:t>
      </w:r>
      <w:r w:rsidR="00017DAA">
        <w:rPr>
          <w:rFonts w:ascii="Times New Roman" w:eastAsia="Times New Roman" w:hAnsi="Times New Roman" w:cs="Times New Roman"/>
          <w:sz w:val="30"/>
          <w:szCs w:val="30"/>
          <w:lang w:val="be-BY"/>
        </w:rPr>
        <w:t>ю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а таксама ў людзей, якія раней ужо </w:t>
      </w:r>
      <w:r w:rsidR="00017DAA">
        <w:rPr>
          <w:rFonts w:ascii="Times New Roman" w:eastAsia="Times New Roman" w:hAnsi="Times New Roman" w:cs="Times New Roman"/>
          <w:sz w:val="30"/>
          <w:szCs w:val="30"/>
          <w:lang w:val="be-BY"/>
        </w:rPr>
        <w:t>ўчынялі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спробы самагубства.</w:t>
      </w:r>
    </w:p>
    <w:p w:rsidR="00B83E69" w:rsidRPr="00100CF0" w:rsidRDefault="00B7105C" w:rsidP="00B83E6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Складаецца з 20 сцвярджэнняў. Пры інтэрпрэтацыі </w:t>
      </w:r>
      <w:r w:rsidR="00017DAA">
        <w:rPr>
          <w:rFonts w:ascii="Times New Roman" w:eastAsia="Times New Roman" w:hAnsi="Times New Roman" w:cs="Times New Roman"/>
          <w:sz w:val="30"/>
          <w:szCs w:val="30"/>
          <w:lang w:val="be-BY"/>
        </w:rPr>
        <w:t>трэба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звярнуць увагу на сцвярджэнні 2, 9, 12, 20. Калі назіраецца хаця б </w:t>
      </w:r>
      <w:r w:rsidRPr="00017DAA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тры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супадзенні з ключамі па ўказаных пунктах (асабліва па другім), то з дзіцем неабходна індывідуальная гутарка.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8. Тэст </w:t>
      </w:r>
      <w:r w:rsidR="00100CF0"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Вашы суіцыдальныя схільнасці</w:t>
      </w:r>
      <w:r w:rsidR="00100CF0"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(З.</w:t>
      </w:r>
      <w:r w:rsidR="00017DAA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Каралёва)</w:t>
      </w:r>
    </w:p>
    <w:p w:rsidR="00284B29" w:rsidRPr="00100CF0" w:rsidRDefault="00284B2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Узрост </w:t>
      </w:r>
      <w:r w:rsidR="00017DAA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ад 11 да 15 гадоў.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Малюначная методыка ацэнкі суіцыдальнай рызыкі.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Тэст дапамагае выявіць узровень сфарміраванасці суіцыдальных намераў суб'екта. Рэспандэнту прапануецца малюнак, які трэба скончыць алоўкам.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9. Методыка вызначэння ступен</w:t>
      </w:r>
      <w:r w:rsidR="00017DAA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і рызыкі ўчынення суіцыду (І.А.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Пагодзін)</w:t>
      </w:r>
    </w:p>
    <w:p w:rsidR="00A81BE3" w:rsidRPr="00100CF0" w:rsidRDefault="00A81BE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пачынаючы з падлеткавага ўзросту.</w:t>
      </w:r>
    </w:p>
    <w:p w:rsidR="00A81BE3" w:rsidRPr="00100CF0" w:rsidRDefault="00A81BE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Мэта методыкі: вылучэнне дзяцей групы суіцыдальнай рызыкі; суправаджэнне дзяцей і іх сем'яў з мэтай папярэджання суіцыду.</w:t>
      </w:r>
    </w:p>
    <w:p w:rsidR="00A81BE3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Прапанаваная методыка можа дапамагчы педагогам-псіхолагам ва ўста</w:t>
      </w:r>
      <w:r w:rsidR="00E01189">
        <w:rPr>
          <w:rFonts w:ascii="Times New Roman" w:eastAsia="Times New Roman" w:hAnsi="Times New Roman" w:cs="Times New Roman"/>
          <w:sz w:val="30"/>
          <w:szCs w:val="30"/>
          <w:lang w:val="be-BY"/>
        </w:rPr>
        <w:t>наўле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нні ступені рызыкі ўчынення суіцыду людзьмі, якія апынуліся ў цяжкіх жыццёвых сітуацыях. Разам з тым, яе могуць выкарыстоўваць педагогі і сацыяльныя работнікі для пацверджання сваіх высноў аб людзях, якія па сваіх павод</w:t>
      </w:r>
      <w:r w:rsidR="00E01189">
        <w:rPr>
          <w:rFonts w:ascii="Times New Roman" w:eastAsia="Times New Roman" w:hAnsi="Times New Roman" w:cs="Times New Roman"/>
          <w:sz w:val="30"/>
          <w:szCs w:val="30"/>
          <w:lang w:val="be-BY"/>
        </w:rPr>
        <w:t>з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="00E01189">
        <w:rPr>
          <w:rFonts w:ascii="Times New Roman" w:eastAsia="Times New Roman" w:hAnsi="Times New Roman" w:cs="Times New Roman"/>
          <w:sz w:val="30"/>
          <w:szCs w:val="30"/>
          <w:lang w:val="be-BY"/>
        </w:rPr>
        <w:t>нс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кіх і іншых прыметах знаходзяцца ва ўмовах жыццёвага крызісу або ў перадсуіцыдальным стане.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Аснову методыкі складае спецыяльная карта, у якую ўключаны 31 фактар рызыкі суіцыду. Наяўнасць і ступень выяўленасці кожнага з гэтых фактараў неабходна ўста</w:t>
      </w:r>
      <w:r w:rsidR="00E01189">
        <w:rPr>
          <w:rFonts w:ascii="Times New Roman" w:eastAsia="Times New Roman" w:hAnsi="Times New Roman" w:cs="Times New Roman"/>
          <w:sz w:val="30"/>
          <w:szCs w:val="30"/>
          <w:lang w:val="be-BY"/>
        </w:rPr>
        <w:t>на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</w:t>
      </w:r>
      <w:r w:rsidR="00E01189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ць у </w:t>
      </w:r>
      <w:r w:rsidR="00E0118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індывіда</w:t>
      </w:r>
      <w:r w:rsidR="00E01189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="00E0118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які абследуецца. Лепш пазнаць чалавека дапамагае абагульненне меркаванняў аб ім знаёмых з ім людзей, супастаўленне вынікаў назіранняў і высноў, зробленых з гутарак з яго асяроддзем. Дакладнасць методыкі павышаецца з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пашырэннем крыніц інфармацыі і спосабаў вывучэння асобы. Збор інфармацыі здзяйсняецца традыцыйнымі псіхалагічнымі метадамі: назіранне, індывідуальныя гутаркі, вывучэнне і аналіз дакументаў.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10. </w:t>
      </w:r>
      <w:r w:rsidR="00100CF0"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Апытальнік суіцыдальнай рызыкі</w:t>
      </w:r>
      <w:r w:rsidR="00100CF0"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»</w:t>
      </w:r>
      <w:r w:rsidR="00E01189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(мадыфікацыя Т.</w:t>
      </w:r>
      <w:r w:rsidR="00E96C3A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М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.</w:t>
      </w:r>
      <w:r w:rsidR="00E01189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Разуваева</w:t>
      </w:r>
      <w:r w:rsidR="00E96C3A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й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)</w:t>
      </w:r>
    </w:p>
    <w:p w:rsidR="007D77B9" w:rsidRPr="00100CF0" w:rsidRDefault="007D77B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вучн</w:t>
      </w:r>
      <w:r w:rsidR="00E96C3A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8-11-х класаў.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Методыка прызначана для экспрэс-дыягностыкі суіцыдальнай рызыкі; выяўлення ўзроўню сфарміраванасці суіцыдальных намераў з мэтай папярэджання сур'ёзных спроб самагубства.</w:t>
      </w:r>
    </w:p>
    <w:p w:rsidR="007D77B9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 параўнанні з іншымі аднашкальнымі методыкамі, </w:t>
      </w:r>
      <w:r w:rsidR="00E96C3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якія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так ці інакш вымяраюць </w:t>
      </w:r>
      <w:r w:rsidR="00E96C3A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зровень эмацыйнай дэзадаптацыі (апытальнікі трывожнасці, нейратызму і інш.), у гэтым апытальніку мае месца спроба якаснай кваліфікацыі сімптаматыкі – выяўлення індывідуальнага стылю і зместу суіцыдальных намераў дадзенага чалавека.</w:t>
      </w:r>
    </w:p>
    <w:p w:rsidR="009D10A5" w:rsidRPr="00100CF0" w:rsidRDefault="007D77B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Магчыма індывідуальнае і групавое тэсціраванне. Складаецца з 29 сцвярджэнняў.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11. Тэст выяўлення суі</w:t>
      </w:r>
      <w:r w:rsidR="00BC0DF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цыдальнай рызыкі ў дзяцей (А.А.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Кучар, В.П.</w:t>
      </w:r>
      <w:r w:rsidR="00BC0DF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Касцюкевіч)</w:t>
      </w:r>
    </w:p>
    <w:p w:rsidR="007D77B9" w:rsidRPr="00100CF0" w:rsidRDefault="007D77B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вучн</w:t>
      </w:r>
      <w:r w:rsidR="00BC0DFC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5-11 класаў.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Тэст прызначаны для выяўлення аўтаагрэсіўных тэндэнцый і фактараў, якія фарміруюць суіцыдальныя намеры ў вучняў. Увага дзіцяці засяроджваецца на </w:t>
      </w:r>
      <w:r w:rsidR="00BC0DFC">
        <w:rPr>
          <w:rFonts w:ascii="Times New Roman" w:eastAsia="Times New Roman" w:hAnsi="Times New Roman" w:cs="Times New Roman"/>
          <w:sz w:val="30"/>
          <w:szCs w:val="30"/>
          <w:lang w:val="be-BY"/>
        </w:rPr>
        <w:t>тэ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</w:t>
      </w:r>
      <w:r w:rsidR="00BC0DFC">
        <w:rPr>
          <w:rFonts w:ascii="Times New Roman" w:eastAsia="Times New Roman" w:hAnsi="Times New Roman" w:cs="Times New Roman"/>
          <w:sz w:val="30"/>
          <w:szCs w:val="30"/>
          <w:lang w:val="be-BY"/>
        </w:rPr>
        <w:t>це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мэта якога вуалюецца як вызначэнне інтэлектуальных здольнасц</w:t>
      </w:r>
      <w:r w:rsidR="00BC0DFC">
        <w:rPr>
          <w:rFonts w:ascii="Times New Roman" w:eastAsia="Times New Roman" w:hAnsi="Times New Roman" w:cs="Times New Roman"/>
          <w:sz w:val="30"/>
          <w:szCs w:val="30"/>
          <w:lang w:val="be-BY"/>
        </w:rPr>
        <w:t>ей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дзіцяці. Вынікі дыягностыкі дазваляюць выявіць не толькі непасрэдн</w:t>
      </w:r>
      <w:r w:rsidR="00BC0DFC">
        <w:rPr>
          <w:rFonts w:ascii="Times New Roman" w:eastAsia="Times New Roman" w:hAnsi="Times New Roman" w:cs="Times New Roman"/>
          <w:sz w:val="30"/>
          <w:szCs w:val="30"/>
          <w:lang w:val="be-BY"/>
        </w:rPr>
        <w:t>ую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наяўнасць суіцыдальнай рызыкі ў падыспытнага, але і даюць інфармацыю аб іншых фактарах як аб стрэсагенных праблемах, якія ўплываюць на стан псіхалагічнага камфорту падлетка.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Складаецца з 85 некаторых выказванняў, станоўчае стаўленне да якіх сведчыць аб адсутнасці ў светапоглядзе падлетка актыўных антысуіцыдальных пазіцый.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12. Методыка дыягност</w:t>
      </w:r>
      <w:r w:rsidR="00BC0DF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ыкі стрэс-саўладных паводзін (Д.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Амірхан).</w:t>
      </w:r>
    </w:p>
    <w:p w:rsidR="007D77B9" w:rsidRPr="00100CF0" w:rsidRDefault="007D77B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пачынаючы з падлеткавага ўзросту.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Методыка накіравана на даследаванне базісных копінг-стратэгій пераадолення стрэсу: вырашэнне праблем, пошук сацыяльнай падтрымкі, пазбяганне (ухіленне). Складаецца з 33 сцвярджэнняў.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13. Пат</w:t>
      </w:r>
      <w:r w:rsidR="00BC0DF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характ</w:t>
      </w:r>
      <w:r w:rsidR="00BC0DF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р</w:t>
      </w:r>
      <w:r w:rsidR="00BC0DF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л</w:t>
      </w:r>
      <w:r w:rsidR="00BC0DF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гіч</w:t>
      </w:r>
      <w:r w:rsidR="00BC0DF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ны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дыягн</w:t>
      </w:r>
      <w:r w:rsidR="00BC0DF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астычны апытальнік (ПДА) (А.Я.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Лічко)</w:t>
      </w:r>
    </w:p>
    <w:p w:rsidR="00F83821" w:rsidRPr="00100CF0" w:rsidRDefault="00F83821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Узрост </w:t>
      </w:r>
      <w:r w:rsidR="00BC0DFC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14-18 гадоў.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Распрацаваны на аснове канцэпцыі псіхалогіі адносін у аддзяленні падлеткавай псіхіятрыі НДІ ім</w:t>
      </w:r>
      <w:r w:rsidR="00BC0DFC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BC0DFC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.М.</w:t>
      </w:r>
      <w:r w:rsidR="00BC0DFC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Бехцерава. Апытальнік прызначаны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для вызначэння ў падлеткавым узросце тыпаў характару пры псіхапатыях, псіхапатычных развіццях, а таксама пры акцэнтуацыя</w:t>
      </w:r>
      <w:r w:rsidR="00BC0DFC">
        <w:rPr>
          <w:rFonts w:ascii="Times New Roman" w:eastAsia="Times New Roman" w:hAnsi="Times New Roman" w:cs="Times New Roman"/>
          <w:sz w:val="30"/>
          <w:szCs w:val="30"/>
          <w:lang w:val="be-BY"/>
        </w:rPr>
        <w:t>х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характару, якія з'яўляюцца крайнімі варыянтамі нормы.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Таксама апытальнік выкарыстоўваецца пры дыферэнцыяльнай дыягностыцы дэманстратыўных і сапраўдных спроб самагубства ў падлеткаў. У наборы ўключаны фразы, якія адлюстроўваюць стаўленне розных характаралагічных тыпаў да шэрагу жыццёвых праблем, а таксама фразы індыферэнтныя, якія не маюць дыягнастычнага значэння.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14. Тэст </w:t>
      </w:r>
      <w:r w:rsidR="00BC0DF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фрустрацыйнай талерантнасці (С.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Розенцвейга)</w:t>
      </w:r>
    </w:p>
    <w:p w:rsidR="007D77B9" w:rsidRPr="00100CF0" w:rsidRDefault="007D77B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дзіцячы варыянт (4-13 гадоў), дарослы (з 15 гадоў), у інтэрвале магчыма выкарыстанне як дзіцячай, так і дарослай версіі тэст</w:t>
      </w:r>
      <w:r w:rsidR="00BC0DFC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 Пры выбары дзіцячай ці дарослай версіі тэст</w:t>
      </w:r>
      <w:r w:rsidR="00BC0DFC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ў ра</w:t>
      </w:r>
      <w:r w:rsidR="00BC0DFC">
        <w:rPr>
          <w:rFonts w:ascii="Times New Roman" w:eastAsia="Times New Roman" w:hAnsi="Times New Roman" w:cs="Times New Roman"/>
          <w:sz w:val="30"/>
          <w:szCs w:val="30"/>
          <w:lang w:val="be-BY"/>
        </w:rPr>
        <w:t>бо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ц</w:t>
      </w:r>
      <w:r w:rsidR="00BC0DFC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 падлеткамі неабходна арыентавацца на інтэлектуальную і эмацыйную сталасць падыспытнага.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Методыка прызначана для даследавання рэакцый на няўдачу і спосабаў выхаду з сітуацый, якія перашкаджаюць дзейнасці або задавальненню патрэбнасцей асобы. Матэрыял </w:t>
      </w:r>
      <w:r w:rsidR="00BC0DFC">
        <w:rPr>
          <w:rFonts w:ascii="Times New Roman" w:eastAsia="Times New Roman" w:hAnsi="Times New Roman" w:cs="Times New Roman"/>
          <w:sz w:val="30"/>
          <w:szCs w:val="30"/>
          <w:lang w:val="be-BY"/>
        </w:rPr>
        <w:t>тэ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ста складаецца з серыі малюнкаў, якія прадстаўляюць кожнага з персанажаў у фрустрацыйнай сітуацыі. На кожным малюнку злева персанаж прадстаўлены падчас вымаўлення слоў, якія апісваюць фрустрацыі іншага індывіда ці яго ўласную. Персанаж справа мае над сабой пусты квадрат, у які мусіць упісаць свой адказ, свае словы. Рысы і міміка персанажаў ліквідаваны з малюнка, каб садзейнічаць ідэнтыфікацыі гэтых рыс (праектыўна). Складаецца з 24 малюнкаў.</w:t>
      </w:r>
    </w:p>
    <w:p w:rsidR="005345E2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15. Апытальнік агрэсіўнасці (Buss-Durkey Inventory) А.</w:t>
      </w:r>
      <w:r w:rsidR="00BC0DF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 Баса, А.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Даркі</w:t>
      </w:r>
    </w:p>
    <w:p w:rsidR="005345E2" w:rsidRPr="00100CF0" w:rsidRDefault="005345E2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ад 14 гадоў і старэй</w:t>
      </w:r>
      <w:r w:rsidR="00DA079C">
        <w:rPr>
          <w:rFonts w:ascii="Times New Roman" w:eastAsia="Times New Roman" w:hAnsi="Times New Roman" w:cs="Times New Roman"/>
          <w:sz w:val="30"/>
          <w:szCs w:val="30"/>
          <w:lang w:val="be-BY"/>
        </w:rPr>
        <w:t>шыя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D10A5" w:rsidRPr="00100CF0" w:rsidRDefault="00DA079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Апытальнік распрацаваны А. </w:t>
      </w:r>
      <w:r w:rsidR="005345E2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Басам і А.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="005345E2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Даркі ў 1957 г. і прызначаны для дыягностыкі агрэсіўных і варожых рэакцый.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Пад агрэсіўнасцю разумеецца ўласцівасць асобы, як</w:t>
      </w:r>
      <w:r w:rsidR="00DA079C">
        <w:rPr>
          <w:rFonts w:ascii="Times New Roman" w:eastAsia="Times New Roman" w:hAnsi="Times New Roman" w:cs="Times New Roman"/>
          <w:sz w:val="30"/>
          <w:szCs w:val="30"/>
          <w:lang w:val="be-BY"/>
        </w:rPr>
        <w:t>ая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характарызуецца наяўнасцю дэструктыўных тэндэнцый, у асноўным у галіне суб'ектна-аб'ектных адносін. Варожасць разумеецца як рэакцыя, якая развівае негатыўныя пачуцці і негатыўныя а</w:t>
      </w:r>
      <w:r w:rsidR="00DA079C">
        <w:rPr>
          <w:rFonts w:ascii="Times New Roman" w:eastAsia="Times New Roman" w:hAnsi="Times New Roman" w:cs="Times New Roman"/>
          <w:sz w:val="30"/>
          <w:szCs w:val="30"/>
          <w:lang w:val="be-BY"/>
        </w:rPr>
        <w:t>цэн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кі людзей і падзей. Апытальнік складаецца з 75 сцвярджэнняў.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16. Метад к</w:t>
      </w:r>
      <w:r w:rsidR="00DA079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о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л</w:t>
      </w:r>
      <w:r w:rsidR="00DA079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е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р</w:t>
      </w:r>
      <w:r w:rsidR="00DA079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авых выбараў (у адаптацыі Л.М.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Собчык)</w:t>
      </w:r>
    </w:p>
    <w:p w:rsidR="00814279" w:rsidRPr="00100CF0" w:rsidRDefault="0081427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пачынаючы з малодшага школьнага ўзросту.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Уяўляе сабой адаптав</w:t>
      </w:r>
      <w:r w:rsidR="00DA079C">
        <w:rPr>
          <w:rFonts w:ascii="Times New Roman" w:eastAsia="Times New Roman" w:hAnsi="Times New Roman" w:cs="Times New Roman"/>
          <w:sz w:val="30"/>
          <w:szCs w:val="30"/>
          <w:lang w:val="be-BY"/>
        </w:rPr>
        <w:t>аны варыянт колеравага тэста М.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Люшэра. Дадзеная методыка раскрывае сітуатыўную рэакцыю і стан індывіда, а таксама дазваляе вызначыць асобасныя асаблівасці канкрэтнага індывіда ў канкрэтнай сітуацыі. Методыка лаканічная як у прад'яўленні, так і ў інтэрпрэтацыі; валодае здольнасцю дыягнаставаць найболей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непасрэдныя, непадуладныя свядомасці праявы індывідуальна-асобасных уласцівасц</w:t>
      </w:r>
      <w:r w:rsidR="00D7638C">
        <w:rPr>
          <w:rFonts w:ascii="Times New Roman" w:eastAsia="Times New Roman" w:hAnsi="Times New Roman" w:cs="Times New Roman"/>
          <w:sz w:val="30"/>
          <w:szCs w:val="30"/>
          <w:lang w:val="be-BY"/>
        </w:rPr>
        <w:t>ей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 Складаецца з 8 к</w:t>
      </w:r>
      <w:r w:rsidR="00D7638C">
        <w:rPr>
          <w:rFonts w:ascii="Times New Roman" w:eastAsia="Times New Roman" w:hAnsi="Times New Roman" w:cs="Times New Roman"/>
          <w:sz w:val="30"/>
          <w:szCs w:val="30"/>
          <w:lang w:val="be-BY"/>
        </w:rPr>
        <w:t>о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л</w:t>
      </w:r>
      <w:r w:rsidR="00D7638C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</w:t>
      </w:r>
      <w:r w:rsidR="00D7638C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вых табліц.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17. Метад няскончаных </w:t>
      </w:r>
      <w:r w:rsidR="00D7638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сказа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ў С.І.</w:t>
      </w:r>
      <w:r w:rsidR="00D7638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Падмазіна</w:t>
      </w:r>
    </w:p>
    <w:p w:rsidR="00814279" w:rsidRPr="00100CF0" w:rsidRDefault="00814279" w:rsidP="0081427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пачынаючы з падлеткавага ўзросту.</w:t>
      </w:r>
    </w:p>
    <w:p w:rsidR="009D10A5" w:rsidRPr="00100CF0" w:rsidRDefault="0081427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Мэта </w:t>
      </w:r>
      <w:r w:rsidR="00D7638C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даследаванне накіраванасці асобы вучн</w:t>
      </w:r>
      <w:r w:rsidR="00D7638C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сістэмы яго адносін. Атрыманыя псіхадыягнастычныя даныя дапамогуць аб'ектыўна ацаніць сітуацыю і стан падлетка, вызначыць ступень рызыкі і матывы, выявіць суіцыдальныя і антысуіцыдальныя фактары, а таксама падабраць эфектыўныя стратэгіі карэкцыйнай дапамогі і псіхалагічнай падтрымкі.</w:t>
      </w:r>
    </w:p>
    <w:p w:rsidR="009D10A5" w:rsidRPr="00100CF0" w:rsidRDefault="0081427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Методыка адносіцца да групы праектыўных тэстаў. Кожн</w:t>
      </w:r>
      <w:r w:rsidR="00CF40E8">
        <w:rPr>
          <w:rFonts w:ascii="Times New Roman" w:eastAsia="Times New Roman" w:hAnsi="Times New Roman" w:cs="Times New Roman"/>
          <w:sz w:val="30"/>
          <w:szCs w:val="30"/>
          <w:lang w:val="be-BY"/>
        </w:rPr>
        <w:t>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 няскончаных </w:t>
      </w:r>
      <w:r w:rsidR="00CF40E8">
        <w:rPr>
          <w:rFonts w:ascii="Times New Roman" w:eastAsia="Times New Roman" w:hAnsi="Times New Roman" w:cs="Times New Roman"/>
          <w:sz w:val="30"/>
          <w:szCs w:val="30"/>
          <w:lang w:val="be-BY"/>
        </w:rPr>
        <w:t>сказа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 накіраван</w:t>
      </w:r>
      <w:r w:rsidR="00CF40E8">
        <w:rPr>
          <w:rFonts w:ascii="Times New Roman" w:eastAsia="Times New Roman" w:hAnsi="Times New Roman" w:cs="Times New Roman"/>
          <w:sz w:val="30"/>
          <w:szCs w:val="30"/>
          <w:lang w:val="be-BY"/>
        </w:rPr>
        <w:t>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 выяўленне адносін падыспытнага да той ці іншай групы сацыяльных або асобасных інтарэсаў і прыхільнасц</w:t>
      </w:r>
      <w:r w:rsidR="00CF40E8">
        <w:rPr>
          <w:rFonts w:ascii="Times New Roman" w:eastAsia="Times New Roman" w:hAnsi="Times New Roman" w:cs="Times New Roman"/>
          <w:sz w:val="30"/>
          <w:szCs w:val="30"/>
          <w:lang w:val="be-BY"/>
        </w:rPr>
        <w:t>ей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Некаторыя групы </w:t>
      </w:r>
      <w:r w:rsidR="00CF40E8">
        <w:rPr>
          <w:rFonts w:ascii="Times New Roman" w:eastAsia="Times New Roman" w:hAnsi="Times New Roman" w:cs="Times New Roman"/>
          <w:sz w:val="30"/>
          <w:szCs w:val="30"/>
          <w:lang w:val="be-BY"/>
        </w:rPr>
        <w:t>сказаў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тычацца страхаў і асцярог, якія адчуваюцца чалавекам, пачуцц</w:t>
      </w:r>
      <w:r w:rsidR="00CF40E8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віны, закранаюць узаемаадносіны з аднагодкамі, бацькамі, уласныя жыццёвыя мэты. Складаецца з 56 няскончаных </w:t>
      </w:r>
      <w:r w:rsidR="00CF40E8">
        <w:rPr>
          <w:rFonts w:ascii="Times New Roman" w:eastAsia="Times New Roman" w:hAnsi="Times New Roman" w:cs="Times New Roman"/>
          <w:sz w:val="30"/>
          <w:szCs w:val="30"/>
          <w:lang w:val="be-BY"/>
        </w:rPr>
        <w:t>сказа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ў, умоўна падзелены</w:t>
      </w:r>
      <w:r w:rsidR="00CF40E8">
        <w:rPr>
          <w:rFonts w:ascii="Times New Roman" w:eastAsia="Times New Roman" w:hAnsi="Times New Roman" w:cs="Times New Roman"/>
          <w:sz w:val="30"/>
          <w:szCs w:val="30"/>
          <w:lang w:val="be-BY"/>
        </w:rPr>
        <w:t>х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 7 тэматычных блокаў (па 8 </w:t>
      </w:r>
      <w:r w:rsidR="00CF40E8">
        <w:rPr>
          <w:rFonts w:ascii="Times New Roman" w:eastAsia="Times New Roman" w:hAnsi="Times New Roman" w:cs="Times New Roman"/>
          <w:sz w:val="30"/>
          <w:szCs w:val="30"/>
          <w:lang w:val="be-BY"/>
        </w:rPr>
        <w:t>сказа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ў у кожным блоку): стаўленне да вучобы, стаўленне да школы, стаўленне да сям'і, стаўленне да аднагодкаў, стаўленне да самога сябе, стаўленне да навакольных людзей і стаўленне да сва</w:t>
      </w:r>
      <w:r w:rsidR="00CF40E8">
        <w:rPr>
          <w:rFonts w:ascii="Times New Roman" w:eastAsia="Times New Roman" w:hAnsi="Times New Roman" w:cs="Times New Roman"/>
          <w:sz w:val="30"/>
          <w:szCs w:val="30"/>
          <w:lang w:val="be-BY"/>
        </w:rPr>
        <w:t>ё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й будучыні.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18. Шкала вызначэння ўзроўню дэпрэсіі (Zung S</w:t>
      </w:r>
      <w:r w:rsidR="00CF40E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elf-Rating Depression Scale) В. Зунга (В.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Цунга) (у адаптацыі Т.</w:t>
      </w:r>
      <w:r w:rsidR="00CF40E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М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.</w:t>
      </w:r>
      <w:r w:rsidR="00CF40E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Балашовай)</w:t>
      </w:r>
    </w:p>
    <w:p w:rsidR="00B22EC9" w:rsidRPr="00100CF0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пачынаючы з падлеткавага ўзросту.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Апытальнік распрацаваны для дыферэнцыяльнай дыягностыкі дэпрэсіўных станаў і станаў, блізкіх да дэпрэсіі, для скрынінг-дыягностыкі пры масавых даследаваннях.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Методыка дапаможа вызначыць ступень дэпрэсіі ў дзіцяці і папярэдзіць рызыку з'яўлення ў яго суіцыдальных паводзін. Поўнае тэсціраванне з апрацоўкай займае 20-30 хвілін. Складаецца з 20 сцвярджэнняў</w:t>
      </w:r>
    </w:p>
    <w:p w:rsidR="009D10A5" w:rsidRPr="00100CF0" w:rsidRDefault="00F83821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19. Апытальнік </w:t>
      </w:r>
      <w:r w:rsidR="00100CF0"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Спосабы </w:t>
      </w:r>
      <w:r w:rsidR="00CF40E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саўладных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паводзін</w:t>
      </w:r>
      <w:r w:rsidR="00100CF0"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»</w:t>
      </w:r>
      <w:r w:rsidR="00CF40E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Р.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Лазаруса, С.</w:t>
      </w:r>
      <w:r w:rsidR="00CF40E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Фолкмана (у адаптацыі Т.Л.</w:t>
      </w:r>
      <w:r w:rsidR="00CF40E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Кр</w:t>
      </w:r>
      <w:r w:rsidR="00CF40E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к</w:t>
      </w:r>
      <w:r w:rsidR="00CF40E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в</w:t>
      </w:r>
      <w:r w:rsidR="00CF40E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й, </w:t>
      </w:r>
      <w:r w:rsidR="00CF40E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.</w:t>
      </w:r>
      <w:r w:rsidR="00CF40E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.</w:t>
      </w:r>
      <w:r w:rsidR="00CF40E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Куф</w:t>
      </w:r>
      <w:r w:rsidR="00CF40E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ц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як, М.С.</w:t>
      </w:r>
      <w:r w:rsidR="00CF40E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Замышляев</w:t>
      </w:r>
      <w:r w:rsidR="00CF40E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й)</w:t>
      </w:r>
    </w:p>
    <w:p w:rsidR="00B22EC9" w:rsidRPr="00100CF0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пачынаючы з падлеткавага ўзросту. Да адносных супрацьпаказанняў да выкарыстання апытальніка варта аднесці ўзрост падыспытнага м</w:t>
      </w:r>
      <w:r w:rsidR="00DC4C74">
        <w:rPr>
          <w:rFonts w:ascii="Times New Roman" w:eastAsia="Times New Roman" w:hAnsi="Times New Roman" w:cs="Times New Roman"/>
          <w:sz w:val="30"/>
          <w:szCs w:val="30"/>
          <w:lang w:val="be-BY"/>
        </w:rPr>
        <w:t>енш за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14 і </w:t>
      </w:r>
      <w:r w:rsidR="00DC4C74">
        <w:rPr>
          <w:rFonts w:ascii="Times New Roman" w:eastAsia="Times New Roman" w:hAnsi="Times New Roman" w:cs="Times New Roman"/>
          <w:sz w:val="30"/>
          <w:szCs w:val="30"/>
          <w:lang w:val="be-BY"/>
        </w:rPr>
        <w:t>больш за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60 гадоў, бо ўжыванне методыкі ў гэтых узроставых групах падыспытных змяншае ўзровень абгрунтаванасці атрыманых вынікаў тэс</w:t>
      </w:r>
      <w:r w:rsidR="00DC4C74">
        <w:rPr>
          <w:rFonts w:ascii="Times New Roman" w:eastAsia="Times New Roman" w:hAnsi="Times New Roman" w:cs="Times New Roman"/>
          <w:sz w:val="30"/>
          <w:szCs w:val="30"/>
          <w:lang w:val="be-BY"/>
        </w:rPr>
        <w:t>цір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авання.</w:t>
      </w:r>
    </w:p>
    <w:p w:rsidR="00B22EC9" w:rsidRPr="00100CF0" w:rsidRDefault="00DC4C74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Методыка была распрацавана Р. </w:t>
      </w:r>
      <w:r w:rsidR="00B22EC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Лазарусам і С.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="00B22EC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Фолкманам</w:t>
      </w:r>
      <w:r w:rsidR="00E01F1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 1988 годзе, адаптавана Т.Л. Крукавай, А.У. Куфцяк, М.С. З</w:t>
      </w:r>
      <w:r w:rsidR="00B22EC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амышля</w:t>
      </w:r>
      <w:r w:rsidR="00E01F1C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="00B22EC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</w:t>
      </w:r>
      <w:r w:rsidR="00E01F1C">
        <w:rPr>
          <w:rFonts w:ascii="Times New Roman" w:eastAsia="Times New Roman" w:hAnsi="Times New Roman" w:cs="Times New Roman"/>
          <w:sz w:val="30"/>
          <w:szCs w:val="30"/>
          <w:lang w:val="be-BY"/>
        </w:rPr>
        <w:t>ай</w:t>
      </w:r>
      <w:r w:rsidR="00B22EC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="00B22EC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2004 годзе. Таксама был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 дадаткова стандартызавана ў НД</w:t>
      </w:r>
      <w:r w:rsidR="00B22EC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ПНІ ім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я Бехецерава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Л.І. Васэрманам, Б.У. Іоўлевым, А.Р. </w:t>
      </w:r>
      <w:r w:rsidR="00B22EC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Ісаевай,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="00B22EC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.А.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="00B22EC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Трыфанавай,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В</w:t>
      </w:r>
      <w:r w:rsidR="00B22EC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.Ю.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="00B22EC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Шчаўковай, М.Ю.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="00B22EC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Наважылав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ай</w:t>
      </w:r>
      <w:r w:rsidR="00B22EC9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B22EC9" w:rsidRPr="00100CF0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Методыка прызначана для вызначэння копінг-механізмаў, спосабаў пераадолення цяжкасцей у розных сферах псіхічнай дзейнасці, копінг-стратэгій. Гэты апытальнік лічыцца першай стандартнай методыкай у галіне вымярэння копінг</w:t>
      </w:r>
      <w:r w:rsidR="00226026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 Паказаннем да ўжывання апытальніка з'яўляюцца таксама масавыя скрынінгавыя даследаванні ў м</w:t>
      </w:r>
      <w:r w:rsidR="00226026">
        <w:rPr>
          <w:rFonts w:ascii="Times New Roman" w:eastAsia="Times New Roman" w:hAnsi="Times New Roman" w:cs="Times New Roman"/>
          <w:sz w:val="30"/>
          <w:szCs w:val="30"/>
          <w:lang w:val="be-BY"/>
        </w:rPr>
        <w:t>еж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ах псіхагігіенічных і псіхапрафілактычных праграм.</w:t>
      </w:r>
    </w:p>
    <w:p w:rsidR="00B22EC9" w:rsidRPr="00100CF0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Апытальнік складаецца з 50 сцвярджэнняў, якія групуюцца ў 8 шкал.</w:t>
      </w:r>
    </w:p>
    <w:p w:rsidR="00284B29" w:rsidRPr="00100CF0" w:rsidRDefault="00284B29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20. Методыка </w:t>
      </w:r>
      <w:r w:rsidR="00100CF0"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Карта рызыкі суіцыду</w:t>
      </w:r>
      <w:r w:rsidR="00100CF0"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226026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(мадыфікацыя для падлеткаў Л.Б.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Шнэйдэр)</w:t>
      </w:r>
    </w:p>
    <w:p w:rsidR="00B22EC9" w:rsidRPr="00100CF0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падлеткавы ўзрост.</w:t>
      </w:r>
    </w:p>
    <w:p w:rsidR="00284B29" w:rsidRPr="00100CF0" w:rsidRDefault="00D54AFF" w:rsidP="00D54AF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Мэта: вызначыць ступень выяўленасці фактараў рызыкі суіцыду ў падлеткаў.</w:t>
      </w:r>
    </w:p>
    <w:p w:rsidR="00D54AFF" w:rsidRPr="00100CF0" w:rsidRDefault="00D54AFF" w:rsidP="00D54AF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Методыка ўяўляе сабой анкету-апытальнік. Форма правядзення індывідуальная. Запаўненне карты рызыкі праводзіцца з дапамогай свабоднай гутаркі пад кіраўніцтвам педагога-псіхолага. Рэспандэнтам зачытваюцца выразы, якія суадносяцца з адпаведнымі калонкамі табліцы ў бланку адказу</w:t>
      </w:r>
    </w:p>
    <w:p w:rsidR="00284B29" w:rsidRPr="00100CF0" w:rsidRDefault="00284B29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21. Прагнастычная табліца рызыкі с</w:t>
      </w:r>
      <w:r w:rsidR="00810346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уіцыду ў дзяцей і падлеткаў (А.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Н.</w:t>
      </w:r>
      <w:r w:rsidR="00810346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Волкава)</w:t>
      </w:r>
    </w:p>
    <w:p w:rsidR="00284B29" w:rsidRPr="00100CF0" w:rsidRDefault="00B22EC9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Узрост падыспытных: пачынаючы з падлеткавага ўзросту. З асцярожнасцю </w:t>
      </w:r>
      <w:r w:rsidR="00810346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 малодшым школьным узросце.</w:t>
      </w:r>
    </w:p>
    <w:p w:rsidR="000540BC" w:rsidRPr="00100CF0" w:rsidRDefault="000540BC" w:rsidP="000540B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Мэта: выяўленне рызыкі суіцыду сярод дзяцей і падлеткаў.</w:t>
      </w:r>
    </w:p>
    <w:p w:rsidR="00B95204" w:rsidRPr="00100CF0" w:rsidRDefault="000540BC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Дадзеная методыка прадугледжвае выкарыстанне працэдуры экспертнай справаздачы, якую вы</w:t>
      </w:r>
      <w:r w:rsidR="00810346">
        <w:rPr>
          <w:rFonts w:ascii="Times New Roman" w:eastAsia="Times New Roman" w:hAnsi="Times New Roman" w:cs="Times New Roman"/>
          <w:sz w:val="30"/>
          <w:szCs w:val="30"/>
          <w:lang w:val="be-BY"/>
        </w:rPr>
        <w:t>конва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е дарослы, добра знаёмы з сітуацыяй дзіцяці. Працэдура правядзення прадугледжвае ацэнку сітуацыі, у якой знаходзіцца дзіця, па 14 сітуацыях у балах.</w:t>
      </w:r>
    </w:p>
    <w:p w:rsidR="00284B29" w:rsidRPr="00100CF0" w:rsidRDefault="00284B29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22. Апытальнік </w:t>
      </w:r>
      <w:r w:rsidR="00100CF0"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Адзінота</w:t>
      </w:r>
      <w:r w:rsidR="00100CF0"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С.Г.</w:t>
      </w:r>
      <w:r w:rsidR="00810346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Карчагінай</w:t>
      </w:r>
    </w:p>
    <w:p w:rsidR="00B22EC9" w:rsidRPr="00100CF0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пачынаючы з падлеткавага ўзросту.</w:t>
      </w:r>
    </w:p>
    <w:p w:rsidR="00B95204" w:rsidRPr="00100CF0" w:rsidRDefault="00673CC2" w:rsidP="00B9520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Гэта асобасны тэст для дыягностыкі адзіноты ў </w:t>
      </w:r>
      <w:r w:rsidR="00E6614E">
        <w:rPr>
          <w:rFonts w:ascii="Times New Roman" w:eastAsia="Times New Roman" w:hAnsi="Times New Roman" w:cs="Times New Roman"/>
          <w:sz w:val="30"/>
          <w:szCs w:val="30"/>
          <w:lang w:val="be-BY"/>
        </w:rPr>
        <w:t>цяперашні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момант. Апытальнік дазваляе дыягнаставаць глыбіню перажывання адзіноты і яго віды (дыфузна</w:t>
      </w:r>
      <w:r w:rsidR="00E6614E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адчужа</w:t>
      </w:r>
      <w:r w:rsidR="00E6614E">
        <w:rPr>
          <w:rFonts w:ascii="Times New Roman" w:eastAsia="Times New Roman" w:hAnsi="Times New Roman" w:cs="Times New Roman"/>
          <w:sz w:val="30"/>
          <w:szCs w:val="30"/>
          <w:lang w:val="be-BY"/>
        </w:rPr>
        <w:t>льная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дысацыявана</w:t>
      </w:r>
      <w:r w:rsidR="00E6614E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).</w:t>
      </w:r>
    </w:p>
    <w:p w:rsidR="00284B29" w:rsidRPr="00100CF0" w:rsidRDefault="00673CC2" w:rsidP="00673C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Тэст складаецца з 12 пытанняў. Вынікі тэст</w:t>
      </w:r>
      <w:r w:rsidR="00E6614E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маюць м</w:t>
      </w:r>
      <w:r w:rsidR="00E6614E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рк</w:t>
      </w:r>
      <w:r w:rsidR="00E6614E">
        <w:rPr>
          <w:rFonts w:ascii="Times New Roman" w:eastAsia="Times New Roman" w:hAnsi="Times New Roman" w:cs="Times New Roman"/>
          <w:sz w:val="30"/>
          <w:szCs w:val="30"/>
          <w:lang w:val="be-BY"/>
        </w:rPr>
        <w:t>уем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ы характар. Для больш якаснай дыягностыкі неабходна кансультацыя педагога-псіхолага.</w:t>
      </w:r>
    </w:p>
    <w:p w:rsidR="00B95204" w:rsidRPr="00100CF0" w:rsidRDefault="00284B29" w:rsidP="00B9520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23. Шкала суб'ектыўнага адчування адзіноты (UCLA Loneliness Scale)</w:t>
      </w:r>
      <w:r w:rsidR="00E6614E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0540B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Расэла, П</w:t>
      </w:r>
      <w:r w:rsidR="00E6614E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="000540B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пл</w:t>
      </w:r>
      <w:r w:rsidR="00E6614E">
        <w:rPr>
          <w:rFonts w:ascii="Times New Roman" w:eastAsia="Times New Roman" w:hAnsi="Times New Roman" w:cs="Times New Roman"/>
          <w:sz w:val="30"/>
          <w:szCs w:val="30"/>
          <w:lang w:val="be-BY"/>
        </w:rPr>
        <w:t>о</w:t>
      </w:r>
      <w:r w:rsidR="000540B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Фэргюсана</w:t>
      </w:r>
    </w:p>
    <w:p w:rsidR="00B95204" w:rsidRPr="00100CF0" w:rsidRDefault="00B95204" w:rsidP="00B9520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пачынаючы з падлеткавага ўзросту.</w:t>
      </w:r>
    </w:p>
    <w:p w:rsidR="000540BC" w:rsidRPr="00100CF0" w:rsidRDefault="00880CFF" w:rsidP="000540B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Тэст-апытальнік распрацаваны Д. </w:t>
      </w:r>
      <w:r w:rsidR="000540B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Расэлам, Л.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="000540B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Пепло</w:t>
      </w:r>
      <w:r w:rsidR="00E6614E">
        <w:rPr>
          <w:rFonts w:ascii="Times New Roman" w:eastAsia="Times New Roman" w:hAnsi="Times New Roman" w:cs="Times New Roman"/>
          <w:sz w:val="30"/>
          <w:szCs w:val="30"/>
          <w:lang w:val="be-BY"/>
        </w:rPr>
        <w:t>, М.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="00E6614E">
        <w:rPr>
          <w:rFonts w:ascii="Times New Roman" w:eastAsia="Times New Roman" w:hAnsi="Times New Roman" w:cs="Times New Roman"/>
          <w:sz w:val="30"/>
          <w:szCs w:val="30"/>
          <w:lang w:val="be-BY"/>
        </w:rPr>
        <w:t>Фергюсанам (D. Russell, L.A. </w:t>
      </w:r>
      <w:r w:rsidR="000540B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Peplau, M</w:t>
      </w:r>
      <w:r w:rsidR="00E6614E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="000540B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L</w:t>
      </w:r>
      <w:r w:rsidR="00E6614E">
        <w:rPr>
          <w:rFonts w:ascii="Times New Roman" w:eastAsia="Times New Roman" w:hAnsi="Times New Roman" w:cs="Times New Roman"/>
          <w:sz w:val="30"/>
          <w:szCs w:val="30"/>
          <w:lang w:val="be-BY"/>
        </w:rPr>
        <w:t>. </w:t>
      </w:r>
      <w:r w:rsidR="000540B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Ferguson) у 1978 годзе. Методыка прызначана для вызначэння ўзроўню адзіноты і сацыяльнай ізаляцыі чалавека. Методыка прапануецца для выкарыстання ў скрынінг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="000540BC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для ацэнкі характару і выяўленасці ўзаемадзеяння са светам, перажыванняў сваёй патрэбнасці, неабходнасці.</w:t>
      </w:r>
    </w:p>
    <w:p w:rsidR="00B95204" w:rsidRPr="00100CF0" w:rsidRDefault="00B95204" w:rsidP="00B9520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Інтэрпрэтацыя: у першую чаргу ўлічваюцца адказы на пытанні 3, 4, 11, 19, 20. Калі назіраецца хаця б </w:t>
      </w:r>
      <w:r w:rsidRPr="00880CFF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тры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супадзенні з ключамі па ўказаных пунктах (асабліва 4 і 11), неабходна індывідуальная гутарка.</w:t>
      </w:r>
    </w:p>
    <w:p w:rsidR="00284B29" w:rsidRPr="00100CF0" w:rsidRDefault="00284B29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24. Шкала сямейнай гнуткасці </w:t>
      </w:r>
      <w:r w:rsidR="00880CFF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і згуртаванасці (FACES-5, Д.X. Олсан, Дж. Портнер, І. Лаві, у адаптацыі М.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Пэры)</w:t>
      </w:r>
    </w:p>
    <w:p w:rsidR="00F650A9" w:rsidRPr="00100CF0" w:rsidRDefault="00F650A9" w:rsidP="00673C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старэйшыя за 12 гадоў.</w:t>
      </w:r>
    </w:p>
    <w:p w:rsidR="00F650A9" w:rsidRPr="00100CF0" w:rsidRDefault="00F650A9" w:rsidP="00673C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Методыка ўяўляе сабо</w:t>
      </w:r>
      <w:r w:rsidR="0075195F">
        <w:rPr>
          <w:rFonts w:ascii="Times New Roman" w:eastAsia="Times New Roman" w:hAnsi="Times New Roman" w:cs="Times New Roman"/>
          <w:sz w:val="30"/>
          <w:szCs w:val="30"/>
          <w:lang w:val="be-BY"/>
        </w:rPr>
        <w:t>й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адзін з найболей вядомых стандартызаваных апытальнікаў, прызначаных для а</w:t>
      </w:r>
      <w:r w:rsidR="0075195F">
        <w:rPr>
          <w:rFonts w:ascii="Times New Roman" w:eastAsia="Times New Roman" w:hAnsi="Times New Roman" w:cs="Times New Roman"/>
          <w:sz w:val="30"/>
          <w:szCs w:val="30"/>
          <w:lang w:val="be-BY"/>
        </w:rPr>
        <w:t>цэн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кі сямейнай структуры. Аўтарамі дадзенага апытальніка з'яўляюцца Д.X.</w:t>
      </w:r>
      <w:r w:rsidR="0075195F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Олсан, Дж.</w:t>
      </w:r>
      <w:r w:rsidR="0075195F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Портнер і І.</w:t>
      </w:r>
      <w:r w:rsidR="0075195F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Лаві; методыка была адаптавана ў 1986 годзе М.</w:t>
      </w:r>
      <w:r w:rsidR="0075195F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Пэры.</w:t>
      </w:r>
    </w:p>
    <w:p w:rsidR="00EA5B9B" w:rsidRPr="00100CF0" w:rsidRDefault="00F650A9" w:rsidP="00673C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Методыка дазваляе зрабіць ацэнку сямейнай згуртаванасці (ступень эмацыйнай сувязі паміж членамі сям'і) і адаптацыі (здольнасць прыстасоўвацца і змяняцца пры ўздзеянні стрэсараў). Апытальнік сканструяваны такім чынам, што дазваляе прааналізаваць, як члены сям'і ў </w:t>
      </w:r>
      <w:r w:rsidR="00F45B0C">
        <w:rPr>
          <w:rFonts w:ascii="Times New Roman" w:eastAsia="Times New Roman" w:hAnsi="Times New Roman" w:cs="Times New Roman"/>
          <w:sz w:val="30"/>
          <w:szCs w:val="30"/>
          <w:lang w:val="be-BY"/>
        </w:rPr>
        <w:t>пэўн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ы час успрымаюць сваю сям'ю і якой бы яны хацелі яе бачыць. Разыходжанне паміж успрыманнем і ідэалам вызначае ступень задаволенасці, псіхалагічны клімат існуючай сямейнай сістэм</w:t>
      </w:r>
      <w:r w:rsidR="00AA25C8">
        <w:rPr>
          <w:rFonts w:ascii="Times New Roman" w:eastAsia="Times New Roman" w:hAnsi="Times New Roman" w:cs="Times New Roman"/>
          <w:sz w:val="30"/>
          <w:szCs w:val="30"/>
          <w:lang w:val="be-BY"/>
        </w:rPr>
        <w:t>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673CC2" w:rsidRPr="00100CF0" w:rsidRDefault="00EA5B9B" w:rsidP="00673C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Складаецца з 20 выказванняў.</w:t>
      </w:r>
    </w:p>
    <w:p w:rsidR="003D23C8" w:rsidRPr="00100CF0" w:rsidRDefault="003D23C8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25. Дыягнастычная анкета крытычных сітуацый падлеткаў Л</w:t>
      </w:r>
      <w:r w:rsidR="00AA25C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.Б. 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Шнэйдэр</w:t>
      </w:r>
    </w:p>
    <w:p w:rsidR="003D23C8" w:rsidRPr="00100CF0" w:rsidRDefault="003D23C8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падлеткавы.</w:t>
      </w:r>
    </w:p>
    <w:p w:rsidR="003D23C8" w:rsidRPr="00100CF0" w:rsidRDefault="003D23C8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Мэта: вызначэнне сфер узнікнення крытычных сітуацый у падлеткаў. Паказчыкамі методыкі з'яўляюцца: аддаленасць крытычнай сітуацыі ў псіхалагічнае мінулае падлетка і яе чаканне ў будучыні; субдэпрэсіўныя станы, станы ф</w:t>
      </w:r>
      <w:r w:rsidR="00AA25C8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б</w:t>
      </w:r>
      <w:r w:rsidR="00AA25C8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ч</w:t>
      </w:r>
      <w:r w:rsidR="00AA25C8">
        <w:rPr>
          <w:rFonts w:ascii="Times New Roman" w:eastAsia="Times New Roman" w:hAnsi="Times New Roman" w:cs="Times New Roman"/>
          <w:sz w:val="30"/>
          <w:szCs w:val="30"/>
          <w:lang w:val="be-BY"/>
        </w:rPr>
        <w:t>на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г</w:t>
      </w:r>
      <w:r w:rsidR="00AA25C8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круга, станы нервова-псіхічна</w:t>
      </w:r>
      <w:r w:rsidR="00AA25C8">
        <w:rPr>
          <w:rFonts w:ascii="Times New Roman" w:eastAsia="Times New Roman" w:hAnsi="Times New Roman" w:cs="Times New Roman"/>
          <w:sz w:val="30"/>
          <w:szCs w:val="30"/>
          <w:lang w:val="be-BY"/>
        </w:rPr>
        <w:t>га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напру</w:t>
      </w:r>
      <w:r w:rsidR="00AA25C8">
        <w:rPr>
          <w:rFonts w:ascii="Times New Roman" w:eastAsia="Times New Roman" w:hAnsi="Times New Roman" w:cs="Times New Roman"/>
          <w:sz w:val="30"/>
          <w:szCs w:val="30"/>
          <w:lang w:val="be-BY"/>
        </w:rPr>
        <w:t>жання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AA25C8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сітуацыйныя рэакцыі; цяжка вербалізуе</w:t>
      </w:r>
      <w:r w:rsidR="00AA25C8">
        <w:rPr>
          <w:rFonts w:ascii="Times New Roman" w:eastAsia="Times New Roman" w:hAnsi="Times New Roman" w:cs="Times New Roman"/>
          <w:sz w:val="30"/>
          <w:szCs w:val="30"/>
          <w:lang w:val="be-BY"/>
        </w:rPr>
        <w:t>мыя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праблемы і перажыванн</w:t>
      </w:r>
      <w:r w:rsidR="00AA25C8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падлеткаў.</w:t>
      </w:r>
    </w:p>
    <w:p w:rsidR="00315C0A" w:rsidRPr="00100CF0" w:rsidRDefault="00315C0A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26. Апытальнік схільнасці да агрэсіі Баса-Пэры (Buss-Perry Aggression Questionnaire, BPAQ-24)</w:t>
      </w:r>
    </w:p>
    <w:p w:rsidR="00315C0A" w:rsidRPr="00100CF0" w:rsidRDefault="00315C0A" w:rsidP="00315C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Узрост падыспытных: ад 17 гадоў.</w:t>
      </w:r>
    </w:p>
    <w:p w:rsidR="00315C0A" w:rsidRPr="00100CF0" w:rsidRDefault="00315C0A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Апытальнік распрацаваны ў 1992 год</w:t>
      </w:r>
      <w:r w:rsidR="00EE5A2C">
        <w:rPr>
          <w:rFonts w:ascii="Times New Roman" w:eastAsia="Times New Roman" w:hAnsi="Times New Roman" w:cs="Times New Roman"/>
          <w:sz w:val="30"/>
          <w:szCs w:val="30"/>
          <w:lang w:val="be-BY"/>
        </w:rPr>
        <w:t>зе амерыканскімі псіхолагамі А.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Басам і М.</w:t>
      </w:r>
      <w:r w:rsidR="00EE5A2C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Пэры (Buss, Perry, 1992) для дыягностыкі схільнасці да агрэсіі. Вылучаная трохфактарная структура адпавядае тэарэтычным палажэнням аб трох кампанентах агрэсіі ў канцэпцыі аўтараў: фізічная агрэсія, гнеў, варожасць. Айчынная адаптацыя методыкі выканана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экспертамі лабараторыі клін</w:t>
      </w:r>
      <w:r w:rsidR="00EE5A2C">
        <w:rPr>
          <w:rFonts w:ascii="Times New Roman" w:eastAsia="Times New Roman" w:hAnsi="Times New Roman" w:cs="Times New Roman"/>
          <w:sz w:val="30"/>
          <w:szCs w:val="30"/>
          <w:lang w:val="be-BY"/>
        </w:rPr>
        <w:t>ічнай псіхалогіі НЦПЗ РАМН С.М. Енікалопавым і М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.П.</w:t>
      </w:r>
      <w:r w:rsidR="00EE5A2C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Цыбульскім (Енікалопаў, Цыбульскі, 2007).</w:t>
      </w:r>
    </w:p>
    <w:p w:rsidR="00315C0A" w:rsidRPr="00100CF0" w:rsidRDefault="00315C0A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Складаецца з 29 пытанняў. Інтэрпрэтацыя: ключавымі пытаннямі, пасля якіх неабходна індывідуальная гутарка, з'яўляюцца 1 і 29 (4-5 балаў). Пытанні 8 і 16 адказваюць за дэпрэсіўны стан.</w:t>
      </w:r>
    </w:p>
    <w:p w:rsidR="008E2F07" w:rsidRPr="00100CF0" w:rsidRDefault="00B7105C" w:rsidP="00B94AE7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8E2F07"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br w:type="page"/>
      </w:r>
    </w:p>
    <w:p w:rsidR="009D10A5" w:rsidRPr="00100CF0" w:rsidRDefault="00B7105C" w:rsidP="00D77CC5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lastRenderedPageBreak/>
        <w:t>Дадатак 5</w:t>
      </w:r>
    </w:p>
    <w:p w:rsidR="009D10A5" w:rsidRPr="00100CF0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Вучэбна-метадычныя дапаможнікі і іншыя выданні, рэкамендаваныя Міністэрствам адукацыі Рэспублікі Беларусь</w:t>
      </w:r>
    </w:p>
    <w:p w:rsidR="009D10A5" w:rsidRPr="00100CF0" w:rsidRDefault="009D10A5" w:rsidP="00D77CC5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3E475A" w:rsidRDefault="003E475A" w:rsidP="003E475A">
      <w:pPr>
        <w:pStyle w:val="ab"/>
        <w:numPr>
          <w:ilvl w:val="0"/>
          <w:numId w:val="20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Аксючиц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>, И. В. Профилактика употребления психоактивных веществ: пособие для психологов и педагогов общеобразовательных учреждений / И. В. </w:t>
      </w: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Аксючиц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. – </w:t>
      </w:r>
      <w:proofErr w:type="gramStart"/>
      <w:r w:rsidRPr="000208BF">
        <w:rPr>
          <w:rFonts w:ascii="Times New Roman" w:eastAsia="Times New Roman" w:hAnsi="Times New Roman" w:cs="Times New Roman"/>
          <w:sz w:val="30"/>
          <w:szCs w:val="30"/>
        </w:rPr>
        <w:t>Минск :</w:t>
      </w:r>
      <w:proofErr w:type="gram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Нац. ин-т образования, 2016. – 216 с. </w:t>
      </w:r>
    </w:p>
    <w:p w:rsidR="003E475A" w:rsidRDefault="003E475A" w:rsidP="003E475A">
      <w:pPr>
        <w:pStyle w:val="ab"/>
        <w:numPr>
          <w:ilvl w:val="0"/>
          <w:numId w:val="20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Профилактика юношеского </w:t>
      </w:r>
      <w:proofErr w:type="gramStart"/>
      <w:r w:rsidRPr="000208BF">
        <w:rPr>
          <w:rFonts w:ascii="Times New Roman" w:eastAsia="Times New Roman" w:hAnsi="Times New Roman" w:cs="Times New Roman"/>
          <w:sz w:val="30"/>
          <w:szCs w:val="30"/>
        </w:rPr>
        <w:t>суицида :</w:t>
      </w:r>
      <w:proofErr w:type="gram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пособие для педагогов-психологов и педагогов социальных учреждения общего сред., проф.-</w:t>
      </w: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техн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>., сред. спец. образования, социально-педагог. учреждений / Г.А. </w:t>
      </w: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Бутрим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[и др.]. – </w:t>
      </w:r>
      <w:proofErr w:type="gramStart"/>
      <w:r w:rsidRPr="000208BF">
        <w:rPr>
          <w:rFonts w:ascii="Times New Roman" w:eastAsia="Times New Roman" w:hAnsi="Times New Roman" w:cs="Times New Roman"/>
          <w:sz w:val="30"/>
          <w:szCs w:val="30"/>
        </w:rPr>
        <w:t>Минск :</w:t>
      </w:r>
      <w:proofErr w:type="gram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Пачатковая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школа, 2013.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3E475A" w:rsidRPr="000208BF" w:rsidRDefault="003E475A" w:rsidP="003E475A">
      <w:pPr>
        <w:pStyle w:val="ab"/>
        <w:numPr>
          <w:ilvl w:val="0"/>
          <w:numId w:val="20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Сакович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, Н. А. Суицидальное поведение: профилактика и </w:t>
      </w:r>
      <w:proofErr w:type="gramStart"/>
      <w:r w:rsidRPr="000208BF">
        <w:rPr>
          <w:rFonts w:ascii="Times New Roman" w:eastAsia="Times New Roman" w:hAnsi="Times New Roman" w:cs="Times New Roman"/>
          <w:sz w:val="30"/>
          <w:szCs w:val="30"/>
        </w:rPr>
        <w:t>коррекция :</w:t>
      </w:r>
      <w:proofErr w:type="gram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учеб.-метод. пособие / Н. А. </w:t>
      </w: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Сакович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; ГУО «Академия последипломного образования». – </w:t>
      </w:r>
      <w:proofErr w:type="gramStart"/>
      <w:r w:rsidRPr="000208BF">
        <w:rPr>
          <w:rFonts w:ascii="Times New Roman" w:eastAsia="Times New Roman" w:hAnsi="Times New Roman" w:cs="Times New Roman"/>
          <w:sz w:val="30"/>
          <w:szCs w:val="30"/>
        </w:rPr>
        <w:t>Минск :</w:t>
      </w:r>
      <w:proofErr w:type="gram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АПО, 2011. – 138 с.</w:t>
      </w:r>
    </w:p>
    <w:p w:rsidR="00DA0866" w:rsidRPr="003E475A" w:rsidRDefault="00DA0866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highlight w:val="magenta"/>
        </w:rPr>
      </w:pPr>
    </w:p>
    <w:p w:rsidR="008E2F07" w:rsidRPr="00531150" w:rsidRDefault="003E475A" w:rsidP="008E2F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53115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В</w:t>
      </w:r>
      <w:r w:rsidR="008E2F07" w:rsidRPr="0053115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уч</w:t>
      </w:r>
      <w:r w:rsidRPr="0053115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э</w:t>
      </w:r>
      <w:r w:rsidR="00654C55" w:rsidRPr="0053115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б</w:t>
      </w:r>
      <w:r w:rsidR="008E2F07" w:rsidRPr="0053115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ныя праграмы факультатыўных заняткаў</w:t>
      </w:r>
    </w:p>
    <w:p w:rsidR="009D10A5" w:rsidRPr="00100CF0" w:rsidRDefault="009D10A5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be-BY"/>
        </w:rPr>
      </w:pP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•</w:t>
      </w:r>
      <w:r w:rsidRPr="00100CF0">
        <w:rPr>
          <w:rFonts w:ascii="Times New Roman" w:eastAsia="Times New Roman" w:hAnsi="Times New Roman" w:cs="Times New Roman"/>
          <w:sz w:val="14"/>
          <w:szCs w:val="14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>Правілы ў маім жыцці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 Вучэбная праграма факультатыўных заняткаў для 2</w:t>
      </w:r>
      <w:r w:rsidR="00674837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4-х класаў устаноў агульнай сярэдняй адукацыі. Аўтар </w:t>
      </w:r>
      <w:r w:rsidR="00626690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Чарняўская А.С. (размешчана на сайце:</w:t>
      </w:r>
      <w:hyperlink r:id="rId8">
        <w:r w:rsidRPr="00100CF0">
          <w:rPr>
            <w:rFonts w:ascii="Times New Roman" w:eastAsia="Times New Roman" w:hAnsi="Times New Roman" w:cs="Times New Roman"/>
            <w:sz w:val="30"/>
            <w:szCs w:val="30"/>
            <w:lang w:val="be-BY"/>
          </w:rPr>
          <w:t xml:space="preserve"> </w:t>
        </w:r>
      </w:hyperlink>
      <w:hyperlink r:id="rId9">
        <w:r w:rsidRPr="00100CF0">
          <w:rPr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www.adu.by</w:t>
        </w:r>
      </w:hyperlink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).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Праграма накіравана на стварэнне ўмоў для </w:t>
      </w:r>
      <w:r w:rsidR="00531150">
        <w:rPr>
          <w:rFonts w:ascii="Times New Roman" w:eastAsia="Times New Roman" w:hAnsi="Times New Roman" w:cs="Times New Roman"/>
          <w:sz w:val="30"/>
          <w:szCs w:val="30"/>
          <w:lang w:val="be-BY"/>
        </w:rPr>
        <w:t>з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асваення вучн</w:t>
      </w:r>
      <w:r w:rsidR="00531150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мі базавых агульначалавечых каштоўнасцей, якія садзейнічаюць фарміраванню ў дзяцей адказнасці за сваё жыццё і здароўе, пачуцц</w:t>
      </w:r>
      <w:r w:rsidR="00531150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ўласнай годнасці, павагі да закону, правоў і свабод іншых людзей.</w:t>
      </w:r>
    </w:p>
    <w:p w:rsidR="00502F8F" w:rsidRPr="00100CF0" w:rsidRDefault="00821C65" w:rsidP="00502F8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•</w:t>
      </w:r>
      <w:r w:rsidRPr="00100CF0">
        <w:rPr>
          <w:rFonts w:ascii="Times New Roman" w:eastAsia="Times New Roman" w:hAnsi="Times New Roman" w:cs="Times New Roman"/>
          <w:sz w:val="14"/>
          <w:szCs w:val="14"/>
          <w:lang w:val="be-BY"/>
        </w:rPr>
        <w:t xml:space="preserve"> </w:t>
      </w:r>
      <w:r w:rsidR="00502F8F" w:rsidRPr="00100C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Будучыня </w:t>
      </w:r>
      <w:r w:rsidR="00654C5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>–</w:t>
      </w:r>
      <w:r w:rsidR="00502F8F" w:rsidRPr="00100C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гэта мы.</w:t>
      </w:r>
      <w:r w:rsidR="00654C5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</w:t>
      </w:r>
      <w:r w:rsidR="00502F8F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Вучэбная праграма факультатыўных заняткаў для 3 (4) класаў устаноў агульнай сярэдняй адукацыі. Аўтар </w:t>
      </w:r>
      <w:r w:rsidR="00654C55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="00502F8F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Кабачэўская С.М. </w:t>
      </w:r>
      <w:r w:rsidR="00502F8F" w:rsidRPr="00001157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 xml:space="preserve">(апублікавана ў часопісе </w:t>
      </w:r>
      <w:r w:rsidR="00100CF0" w:rsidRPr="00001157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«</w:t>
      </w:r>
      <w:r w:rsidR="00502F8F" w:rsidRPr="00001157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Пачатковае навучанне</w:t>
      </w:r>
      <w:r w:rsidR="00100CF0" w:rsidRPr="00001157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»</w:t>
      </w:r>
      <w:r w:rsidR="00DD0067" w:rsidRPr="00001157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 xml:space="preserve"> № </w:t>
      </w:r>
      <w:r w:rsidR="00502F8F" w:rsidRPr="00001157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10, 2010 г., размешчана на сайце:</w:t>
      </w:r>
      <w:hyperlink r:id="rId10">
        <w:r w:rsidR="00502F8F" w:rsidRPr="00100CF0">
          <w:rPr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 </w:t>
        </w:r>
      </w:hyperlink>
      <w:hyperlink r:id="rId11">
        <w:r w:rsidR="00502F8F" w:rsidRPr="00100CF0">
          <w:rPr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www.adu.by</w:t>
        </w:r>
      </w:hyperlink>
      <w:r w:rsidR="00502F8F" w:rsidRPr="00100CF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).</w:t>
      </w:r>
    </w:p>
    <w:p w:rsidR="00502F8F" w:rsidRPr="00100CF0" w:rsidRDefault="00502F8F" w:rsidP="00502F8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Праграма накіравана на выхаванне маральна-валявых якасц</w:t>
      </w:r>
      <w:r w:rsidR="00001157">
        <w:rPr>
          <w:rFonts w:ascii="Times New Roman" w:eastAsia="Times New Roman" w:hAnsi="Times New Roman" w:cs="Times New Roman"/>
          <w:sz w:val="30"/>
          <w:szCs w:val="30"/>
          <w:lang w:val="be-BY"/>
        </w:rPr>
        <w:t>ей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такіх як мэтанакіраванасць, адказнасць, самастойнасць, ініцыятыўнасць, працавітасць і смеласць.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•</w:t>
      </w:r>
      <w:r w:rsidRPr="00100CF0">
        <w:rPr>
          <w:rFonts w:ascii="Times New Roman" w:eastAsia="Times New Roman" w:hAnsi="Times New Roman" w:cs="Times New Roman"/>
          <w:sz w:val="14"/>
          <w:szCs w:val="14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>Вучымся жыць у міры і згодзе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 Вучэбная праграма факультатыўных заняткаў для 5</w:t>
      </w:r>
      <w:r w:rsidR="000B21FC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8-х класаў устаноў агульнай сярэдняй адукацыі. Аўтар </w:t>
      </w:r>
      <w:r w:rsidR="00654C55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Чарняўская А.С. </w:t>
      </w:r>
      <w:r w:rsidRPr="00001157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 xml:space="preserve">(апублікавана ў часопісе </w:t>
      </w:r>
      <w:r w:rsidR="00100CF0" w:rsidRPr="00001157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«</w:t>
      </w:r>
      <w:r w:rsidRPr="00001157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Пазашкольнае выхаванне</w:t>
      </w:r>
      <w:r w:rsidR="00100CF0" w:rsidRPr="00001157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»</w:t>
      </w:r>
      <w:r w:rsidRPr="00001157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 xml:space="preserve"> № 3, 2011 г., размешчана на сайце:</w:t>
      </w:r>
      <w:hyperlink r:id="rId12">
        <w:r w:rsidRPr="00100CF0">
          <w:rPr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 </w:t>
        </w:r>
      </w:hyperlink>
      <w:hyperlink r:id="rId13">
        <w:r w:rsidRPr="00100CF0">
          <w:rPr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www.adu.by</w:t>
        </w:r>
      </w:hyperlink>
      <w:r w:rsidRPr="00100CF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).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Праграма садзейнічае эфектыўнаму вырашэнню задач, звязаных з сацыяльнай адаптацыяй школьнікаў падлеткавага ўзросту, фарміраванню маральна-прававой культуры.</w:t>
      </w:r>
    </w:p>
    <w:p w:rsidR="00821C65" w:rsidRPr="00100CF0" w:rsidRDefault="00821C65" w:rsidP="00821C6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• </w:t>
      </w:r>
      <w:r w:rsidRPr="00001157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 xml:space="preserve">Мы </w:t>
      </w:r>
      <w:r w:rsidR="00654C55" w:rsidRPr="00001157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>–</w:t>
      </w:r>
      <w:r w:rsidRPr="00001157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 xml:space="preserve"> самі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 Вучэбная праграма факультатыўных заняткаў па фарміраванні ў вучняў навыкаў адказных і бяспечных паводзін для V</w:t>
      </w:r>
      <w:r w:rsidR="000B21FC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VIII класаў устаноў агульнай сярэдняй адукацыі. Аўтары ‒ Данілава А.Л., Касьян </w:t>
      </w:r>
      <w:r w:rsidR="006C5CFF">
        <w:rPr>
          <w:rFonts w:ascii="Times New Roman" w:eastAsia="Times New Roman" w:hAnsi="Times New Roman" w:cs="Times New Roman"/>
          <w:sz w:val="30"/>
          <w:szCs w:val="30"/>
          <w:lang w:val="be-BY"/>
        </w:rPr>
        <w:t>В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.А., Кірпічэнка А.А., Крутаўцова Н.А., Мартынава А.</w:t>
      </w:r>
      <w:r w:rsidR="006C5CFF">
        <w:rPr>
          <w:rFonts w:ascii="Times New Roman" w:eastAsia="Times New Roman" w:hAnsi="Times New Roman" w:cs="Times New Roman"/>
          <w:sz w:val="30"/>
          <w:szCs w:val="30"/>
          <w:lang w:val="be-BY"/>
        </w:rPr>
        <w:t>В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., Сляпцова Л.Ю., Якушкін </w:t>
      </w:r>
      <w:r w:rsidR="006C5CFF">
        <w:rPr>
          <w:rFonts w:ascii="Times New Roman" w:eastAsia="Times New Roman" w:hAnsi="Times New Roman" w:cs="Times New Roman"/>
          <w:sz w:val="30"/>
          <w:szCs w:val="30"/>
          <w:lang w:val="be-BY"/>
        </w:rPr>
        <w:t>М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="006C5CFF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  <w:r w:rsidRPr="006C5CFF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(размешчана на сайце:</w:t>
      </w:r>
      <w:hyperlink r:id="rId14">
        <w:r w:rsidRPr="00100CF0">
          <w:rPr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 </w:t>
        </w:r>
      </w:hyperlink>
      <w:hyperlink r:id="rId15">
        <w:r w:rsidRPr="00100CF0">
          <w:rPr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www.adu.by</w:t>
        </w:r>
      </w:hyperlink>
      <w:r w:rsidRPr="00100CF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).</w:t>
      </w:r>
    </w:p>
    <w:p w:rsidR="00821C65" w:rsidRPr="00100CF0" w:rsidRDefault="00821C65" w:rsidP="00821C6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Праграма накіравана на фарміраванне ў вучняў каштоўнасных адносін да свайго здароўя і здароўя іншых людзей, на </w:t>
      </w:r>
      <w:r w:rsidR="00C15326">
        <w:rPr>
          <w:rFonts w:ascii="Times New Roman" w:eastAsia="Times New Roman" w:hAnsi="Times New Roman" w:cs="Times New Roman"/>
          <w:sz w:val="30"/>
          <w:szCs w:val="30"/>
          <w:lang w:val="be-BY"/>
        </w:rPr>
        <w:t>з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асваенне навыкаў і форм адм</w:t>
      </w:r>
      <w:r w:rsidR="00C15326">
        <w:rPr>
          <w:rFonts w:ascii="Times New Roman" w:eastAsia="Times New Roman" w:hAnsi="Times New Roman" w:cs="Times New Roman"/>
          <w:sz w:val="30"/>
          <w:szCs w:val="30"/>
          <w:lang w:val="be-BY"/>
        </w:rPr>
        <w:t>аўлення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ад ужывання алкаголю, іншых псіхаактыўных рэчываў. </w:t>
      </w:r>
      <w:r w:rsidR="00C15326">
        <w:rPr>
          <w:rFonts w:ascii="Times New Roman" w:eastAsia="Times New Roman" w:hAnsi="Times New Roman" w:cs="Times New Roman"/>
          <w:sz w:val="30"/>
          <w:szCs w:val="30"/>
          <w:lang w:val="be-BY"/>
        </w:rPr>
        <w:t>За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сваенне праграмы будзе садзейнічаць фарміраванню ў вучняў навыкаў пераадолення крызісных сітуацый, а таксама развіццю ўменняў і спосабаў кіравання сваім эмацыйным станам.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•</w:t>
      </w:r>
      <w:r w:rsidRPr="00100CF0">
        <w:rPr>
          <w:rFonts w:ascii="Times New Roman" w:eastAsia="Times New Roman" w:hAnsi="Times New Roman" w:cs="Times New Roman"/>
          <w:sz w:val="14"/>
          <w:szCs w:val="14"/>
          <w:lang w:val="be-BY"/>
        </w:rPr>
        <w:t xml:space="preserve"> </w:t>
      </w:r>
      <w:r w:rsidR="00DB236C" w:rsidRPr="00100C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>Асновы сямейнага жыцця.</w:t>
      </w:r>
      <w:r w:rsidR="0062669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Вучэбная праграма факультатыўных заняткаў для IX–XI класаў устаноў адукацыі, якія рэалізуюць адукацыйныя праграмы агульнай сярэдняй адукацыі ўстаноў агульнай сярэдняй адукацыі. Аўтары </w:t>
      </w:r>
      <w:r w:rsidR="00654C5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–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Мартынава В.В., Пагодзіна А.К. </w:t>
      </w:r>
      <w:r w:rsidRPr="00C15326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(размешчана на сайце:</w:t>
      </w:r>
      <w:hyperlink r:id="rId16">
        <w:r w:rsidRPr="00100CF0">
          <w:rPr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 </w:t>
        </w:r>
      </w:hyperlink>
      <w:r w:rsidRPr="00100CF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www.adu.by)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Праграма накіравана на фарміраванне ў навучэнцаў каштоўнасн</w:t>
      </w:r>
      <w:r w:rsidR="00C15326">
        <w:rPr>
          <w:rFonts w:ascii="Times New Roman" w:eastAsia="Times New Roman" w:hAnsi="Times New Roman" w:cs="Times New Roman"/>
          <w:sz w:val="30"/>
          <w:szCs w:val="30"/>
          <w:lang w:val="be-BY"/>
        </w:rPr>
        <w:t>ага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C15326">
        <w:rPr>
          <w:rFonts w:ascii="Times New Roman" w:eastAsia="Times New Roman" w:hAnsi="Times New Roman" w:cs="Times New Roman"/>
          <w:sz w:val="30"/>
          <w:szCs w:val="30"/>
          <w:lang w:val="be-BY"/>
        </w:rPr>
        <w:t>стаўлення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да інстытут</w:t>
      </w:r>
      <w:r w:rsidR="00C15326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шлюбу і сям'і, культуры сямейных адносін.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• </w:t>
      </w:r>
      <w:r w:rsidRPr="00C15326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 xml:space="preserve">Падрыхтоўка валанцёраў да рэалізацыі падыходу </w:t>
      </w:r>
      <w:r w:rsidR="00654C55" w:rsidRPr="00C15326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>«</w:t>
      </w:r>
      <w:r w:rsidRPr="00C15326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>роўны навучае роўнага</w:t>
      </w:r>
      <w:r w:rsidR="00654C55" w:rsidRPr="00C15326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>»</w:t>
      </w:r>
      <w:r w:rsidRPr="00C15326">
        <w:rPr>
          <w:rFonts w:ascii="Times New Roman" w:eastAsia="Times New Roman" w:hAnsi="Times New Roman" w:cs="Times New Roman"/>
          <w:b/>
          <w:i/>
          <w:sz w:val="30"/>
          <w:szCs w:val="30"/>
          <w:lang w:val="be-BY"/>
        </w:rPr>
        <w:t>.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Вучэбная праграма факультатыўных заняткаў для</w:t>
      </w:r>
      <w:r w:rsidR="007A779D">
        <w:rPr>
          <w:rFonts w:ascii="Times New Roman" w:eastAsia="Times New Roman" w:hAnsi="Times New Roman" w:cs="Times New Roman"/>
          <w:sz w:val="30"/>
          <w:szCs w:val="30"/>
          <w:lang w:val="be-BY"/>
        </w:rPr>
        <w:br/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IX (X, XI) класаў устаноў агульнай сярэдняй адукацыі. Аўтар </w:t>
      </w:r>
      <w:r w:rsidR="00DD0067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Мінава</w:t>
      </w:r>
      <w:r w:rsidR="007A779D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М.Я. </w:t>
      </w:r>
      <w:r w:rsidRPr="00C15326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(размешчана на сайце:</w:t>
      </w:r>
      <w:hyperlink r:id="rId17">
        <w:r w:rsidRPr="00100CF0">
          <w:rPr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 </w:t>
        </w:r>
      </w:hyperlink>
      <w:r w:rsidRPr="00100CF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www.adu.by).</w:t>
      </w:r>
    </w:p>
    <w:p w:rsidR="009D10A5" w:rsidRPr="00100CF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Праграма накіравана на садзейнічанне засваенню ўдзельнікамі адукацыйнага працэсу зместу роўнага навучання ў галіне захавання і ўмацавання здароўя, здаровага ладу жыцця, генд</w:t>
      </w:r>
      <w:r w:rsidR="00DD0067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рнай культуры, бяспечных і адказных паводзін; стварэнне ўмоў для </w:t>
      </w:r>
      <w:r w:rsidR="00C15326">
        <w:rPr>
          <w:rFonts w:ascii="Times New Roman" w:eastAsia="Times New Roman" w:hAnsi="Times New Roman" w:cs="Times New Roman"/>
          <w:sz w:val="30"/>
          <w:szCs w:val="30"/>
          <w:lang w:val="be-BY"/>
        </w:rPr>
        <w:t>з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асваення валанцёрамі сучасных метадаў і форм рэалізацыі падыходу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роўны навучае роўнага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падрыхтоўкі і правядзення навучальных заняткаў з аднагодкамі.</w:t>
      </w:r>
    </w:p>
    <w:p w:rsidR="00315BB5" w:rsidRPr="00100CF0" w:rsidRDefault="00B7105C" w:rsidP="00315B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•</w:t>
      </w:r>
      <w:r w:rsidRPr="00100CF0">
        <w:rPr>
          <w:rFonts w:ascii="Times New Roman" w:eastAsia="Times New Roman" w:hAnsi="Times New Roman" w:cs="Times New Roman"/>
          <w:sz w:val="14"/>
          <w:szCs w:val="14"/>
          <w:lang w:val="be-BY"/>
        </w:rPr>
        <w:t xml:space="preserve"> </w:t>
      </w:r>
      <w:r w:rsidR="00100CF0" w:rsidRPr="00100C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>«</w:t>
      </w:r>
      <w:r w:rsidR="00130B01" w:rsidRPr="00100C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>Мой псіхалагічны дабрабыт і дапамога аднагодкам у крызіснай сітуацыі</w:t>
      </w:r>
      <w:r w:rsidR="00100CF0" w:rsidRPr="00100C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>»</w:t>
      </w:r>
      <w:r w:rsidR="00130B01" w:rsidRPr="00100C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>.</w:t>
      </w:r>
      <w:r w:rsidR="00654C55" w:rsidRPr="00654C55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 </w:t>
      </w:r>
      <w:r w:rsidR="00315BB5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Вучэбная праграма факультатыўных заняткаў для VIII</w:t>
      </w:r>
      <w:r w:rsidR="007A779D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="00315BB5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Х(XI)</w:t>
      </w:r>
      <w:r w:rsidR="007A779D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="00315BB5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класаў устаноў агульнай сярэдняй адукацыі. Аўтары – Мельнік </w:t>
      </w:r>
      <w:r w:rsidR="00683EC0">
        <w:rPr>
          <w:rFonts w:ascii="Times New Roman" w:eastAsia="Times New Roman" w:hAnsi="Times New Roman" w:cs="Times New Roman"/>
          <w:sz w:val="30"/>
          <w:szCs w:val="30"/>
          <w:lang w:val="be-BY"/>
        </w:rPr>
        <w:t>В</w:t>
      </w:r>
      <w:r w:rsidR="00315BB5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.А., Смірнова Н.В., Хрыптовіч В.А. </w:t>
      </w:r>
      <w:r w:rsidR="00315BB5" w:rsidRPr="00683EC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(размешчана на сайце:</w:t>
      </w:r>
      <w:hyperlink r:id="rId18">
        <w:r w:rsidR="00315BB5" w:rsidRPr="00100CF0">
          <w:rPr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 </w:t>
        </w:r>
      </w:hyperlink>
      <w:r w:rsidR="00F62B31" w:rsidRPr="00100CF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www.adu.by)</w:t>
      </w:r>
    </w:p>
    <w:p w:rsidR="00DB236C" w:rsidRPr="00100CF0" w:rsidRDefault="00F62B31" w:rsidP="00683EC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Праграма заняткаў накіравана на павышэнне ўзроўню псіхалагічнага дабрабыту падлеткаў Рэспублікі Беларусь і фарміраванне навыкаў адказных паводзін падлеткаў, накіраваных на захаванне здароўя; а таксама на павышэнне ўзроўню ўстойлівасці асобы падлеткаў да ўздзеяння фактараў рызыкі парушэнняў псіхічнага функцыянавання.</w:t>
      </w:r>
    </w:p>
    <w:p w:rsidR="00502F8F" w:rsidRPr="00100CF0" w:rsidRDefault="00502F8F" w:rsidP="00F62B3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br w:type="page"/>
      </w:r>
    </w:p>
    <w:p w:rsidR="009D10A5" w:rsidRPr="00100CF0" w:rsidRDefault="00B7105C" w:rsidP="00D77CC5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lastRenderedPageBreak/>
        <w:t>Дадатак 6</w:t>
      </w:r>
    </w:p>
    <w:p w:rsidR="009D10A5" w:rsidRPr="00100CF0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highlight w:val="white"/>
          <w:lang w:val="be-BY"/>
        </w:rPr>
        <w:t>Інфармацыя аб парасуіцыдзе (суіцыдзе), учыненым непаўналетнім у ____________вобласці (г. Мінску)</w:t>
      </w:r>
    </w:p>
    <w:p w:rsidR="009D10A5" w:rsidRPr="00100CF0" w:rsidRDefault="00B7105C" w:rsidP="00D77CC5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highlight w:val="white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highlight w:val="white"/>
          <w:lang w:val="be-BY"/>
        </w:rPr>
        <w:t xml:space="preserve"> </w:t>
      </w:r>
    </w:p>
    <w:p w:rsidR="009D10A5" w:rsidRPr="00100CF0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1.</w:t>
      </w:r>
      <w:r w:rsidRPr="00100CF0">
        <w:rPr>
          <w:rFonts w:ascii="Times New Roman" w:eastAsia="Times New Roman" w:hAnsi="Times New Roman" w:cs="Times New Roman"/>
          <w:sz w:val="14"/>
          <w:szCs w:val="14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Прозвішча, уласнае імя, імя па бацьку (калі такое маецца), дата нараджэння непаўналетняга</w:t>
      </w:r>
      <w:r w:rsidR="005763E7">
        <w:rPr>
          <w:rFonts w:ascii="Times New Roman" w:eastAsia="Times New Roman" w:hAnsi="Times New Roman" w:cs="Times New Roman"/>
          <w:sz w:val="30"/>
          <w:szCs w:val="30"/>
          <w:lang w:val="be-BY"/>
        </w:rPr>
        <w:t>, які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5763E7">
        <w:rPr>
          <w:rFonts w:ascii="Times New Roman" w:eastAsia="Times New Roman" w:hAnsi="Times New Roman" w:cs="Times New Roman"/>
          <w:sz w:val="30"/>
          <w:szCs w:val="30"/>
          <w:lang w:val="be-BY"/>
        </w:rPr>
        <w:t>ўчыніў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парасуіцыд (суіцыд)</w:t>
      </w:r>
    </w:p>
    <w:p w:rsidR="009D10A5" w:rsidRPr="00100CF0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2.</w:t>
      </w:r>
      <w:r w:rsidRPr="00100CF0">
        <w:rPr>
          <w:rFonts w:ascii="Times New Roman" w:eastAsia="Times New Roman" w:hAnsi="Times New Roman" w:cs="Times New Roman"/>
          <w:sz w:val="14"/>
          <w:szCs w:val="14"/>
          <w:lang w:val="be-BY"/>
        </w:rPr>
        <w:tab/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Адрас рэгістрацыі (пражывання)</w:t>
      </w:r>
    </w:p>
    <w:p w:rsidR="009D10A5" w:rsidRPr="00100CF0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3.</w:t>
      </w:r>
      <w:r w:rsidRPr="00100CF0">
        <w:rPr>
          <w:rFonts w:ascii="Times New Roman" w:eastAsia="Times New Roman" w:hAnsi="Times New Roman" w:cs="Times New Roman"/>
          <w:sz w:val="14"/>
          <w:szCs w:val="14"/>
          <w:lang w:val="be-BY"/>
        </w:rPr>
        <w:tab/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Склад сям'і (прозвішча, уласнае імя, імя па бацьку (калі такое маецца) законных прадстаўнікоў, братоў, сясцёр), іх месца працы або вучобы</w:t>
      </w:r>
    </w:p>
    <w:p w:rsidR="009D10A5" w:rsidRPr="00100CF0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4.</w:t>
      </w:r>
      <w:r w:rsidRPr="00100CF0">
        <w:rPr>
          <w:rFonts w:ascii="Times New Roman" w:eastAsia="Times New Roman" w:hAnsi="Times New Roman" w:cs="Times New Roman"/>
          <w:sz w:val="14"/>
          <w:szCs w:val="14"/>
          <w:lang w:val="be-BY"/>
        </w:rPr>
        <w:tab/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Месца вучобы суіцыдэнта</w:t>
      </w:r>
    </w:p>
    <w:p w:rsidR="009D10A5" w:rsidRPr="00100CF0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Абставіны парасуіцыду (суіцыду)</w:t>
      </w:r>
    </w:p>
    <w:p w:rsidR="009D10A5" w:rsidRPr="00100CF0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5.</w:t>
      </w:r>
      <w:r w:rsidRPr="00100CF0">
        <w:rPr>
          <w:rFonts w:ascii="Times New Roman" w:eastAsia="Times New Roman" w:hAnsi="Times New Roman" w:cs="Times New Roman"/>
          <w:sz w:val="14"/>
          <w:szCs w:val="14"/>
          <w:lang w:val="be-BY"/>
        </w:rPr>
        <w:tab/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Дата ўчынення парасуіцыду (суіцыду)</w:t>
      </w:r>
    </w:p>
    <w:p w:rsidR="009D10A5" w:rsidRPr="00100CF0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6.</w:t>
      </w:r>
      <w:r w:rsidRPr="00100CF0">
        <w:rPr>
          <w:rFonts w:ascii="Times New Roman" w:eastAsia="Times New Roman" w:hAnsi="Times New Roman" w:cs="Times New Roman"/>
          <w:sz w:val="14"/>
          <w:szCs w:val="14"/>
          <w:lang w:val="be-BY"/>
        </w:rPr>
        <w:tab/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Спосаб учынення суіцыду</w:t>
      </w:r>
    </w:p>
    <w:p w:rsidR="009D10A5" w:rsidRPr="00100CF0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Характарыстыка сямейнага асяроддзя</w:t>
      </w:r>
    </w:p>
    <w:p w:rsidR="009D10A5" w:rsidRPr="00100CF0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7.</w:t>
      </w:r>
      <w:r w:rsidRPr="00100CF0">
        <w:rPr>
          <w:rFonts w:ascii="Times New Roman" w:eastAsia="Times New Roman" w:hAnsi="Times New Roman" w:cs="Times New Roman"/>
          <w:sz w:val="14"/>
          <w:szCs w:val="14"/>
          <w:lang w:val="be-BY"/>
        </w:rPr>
        <w:tab/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Характарыстыка ўмоў жыцця і выхавання непаўналетняга ў сям'і</w:t>
      </w:r>
    </w:p>
    <w:p w:rsidR="009D10A5" w:rsidRPr="00100CF0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8.</w:t>
      </w:r>
      <w:r w:rsidRPr="00100CF0">
        <w:rPr>
          <w:rFonts w:ascii="Times New Roman" w:eastAsia="Times New Roman" w:hAnsi="Times New Roman" w:cs="Times New Roman"/>
          <w:sz w:val="14"/>
          <w:szCs w:val="14"/>
          <w:lang w:val="be-BY"/>
        </w:rPr>
        <w:tab/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Асаблівасці сямейнага выхавання</w:t>
      </w:r>
    </w:p>
    <w:p w:rsidR="009D10A5" w:rsidRPr="00100CF0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9.</w:t>
      </w:r>
      <w:r w:rsidRPr="00100CF0">
        <w:rPr>
          <w:rFonts w:ascii="Times New Roman" w:eastAsia="Times New Roman" w:hAnsi="Times New Roman" w:cs="Times New Roman"/>
          <w:sz w:val="14"/>
          <w:szCs w:val="14"/>
          <w:lang w:val="be-BY"/>
        </w:rPr>
        <w:tab/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Ці знаходзяцца бацькі на ўліку ў органах унутраных спраў, ці пазбаўляліся бацькі бацькоўскіх правоў, ці прызнаваўся непаўналетні</w:t>
      </w:r>
      <w:r w:rsidR="005763E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за асобу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як</w:t>
      </w:r>
      <w:r w:rsidR="005763E7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я знаходз</w:t>
      </w:r>
      <w:r w:rsidR="005763E7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цца ў сацыяльна небяспечным становішчы</w:t>
      </w:r>
      <w:r w:rsidR="005763E7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ма</w:t>
      </w:r>
      <w:r w:rsidR="005763E7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патрэбу ў дзяржаўнай абароне.</w:t>
      </w:r>
    </w:p>
    <w:p w:rsidR="009D10A5" w:rsidRPr="00100CF0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Характарыстыка непаўналетняга ва ўстанове адукацыі</w:t>
      </w:r>
    </w:p>
    <w:p w:rsidR="009D10A5" w:rsidRPr="00100CF0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10.</w:t>
      </w:r>
      <w:r w:rsidRPr="00100CF0">
        <w:rPr>
          <w:rFonts w:ascii="Times New Roman" w:eastAsia="Times New Roman" w:hAnsi="Times New Roman" w:cs="Times New Roman"/>
          <w:sz w:val="14"/>
          <w:szCs w:val="14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Вучэбная матывацыя непаўналетняга</w:t>
      </w:r>
    </w:p>
    <w:p w:rsidR="009D10A5" w:rsidRPr="00100CF0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11. Паза</w:t>
      </w:r>
      <w:r w:rsidR="005763E7">
        <w:rPr>
          <w:rFonts w:ascii="Times New Roman" w:eastAsia="Times New Roman" w:hAnsi="Times New Roman" w:cs="Times New Roman"/>
          <w:sz w:val="30"/>
          <w:szCs w:val="30"/>
          <w:lang w:val="be-BY"/>
        </w:rPr>
        <w:t>ўро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чная дзейнасць непаўналетняга</w:t>
      </w:r>
    </w:p>
    <w:p w:rsidR="009D10A5" w:rsidRPr="00100CF0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12. Узаемаадносіны з аднакласнікамі (аднагрупнікамі)</w:t>
      </w:r>
    </w:p>
    <w:p w:rsidR="009D10A5" w:rsidRPr="00100CF0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13. Ці праводзілася ў адносінах да непаўналетняга індывідуальная прафілактычная работа, комплексная рэабілітацыя, ці аказвалася сацыяльна-педагагічная падтрымка і псіхалагічная дапамога</w:t>
      </w:r>
    </w:p>
    <w:p w:rsidR="009D10A5" w:rsidRPr="00100CF0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14. Паўната і своечасовасць выяўлення крызісных сітуацый у непаўналетняга (інфармацыя аб прафілактычнай рабоце, якая праводзіцца)</w:t>
      </w:r>
    </w:p>
    <w:p w:rsidR="009D10A5" w:rsidRPr="00100CF0" w:rsidRDefault="00B7105C" w:rsidP="00D77CC5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p w:rsidR="009D10A5" w:rsidRPr="00100CF0" w:rsidRDefault="00B7105C" w:rsidP="00D77CC5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_______________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ab/>
        <w:t>_________________</w:t>
      </w:r>
      <w:r w:rsidR="00EA62B4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______________________</w:t>
      </w:r>
    </w:p>
    <w:p w:rsidR="009D10A5" w:rsidRPr="00100CF0" w:rsidRDefault="00B7105C" w:rsidP="00D77CC5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ab/>
        <w:t>(дата)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ab/>
        <w:t>(подпіс)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ab/>
        <w:t>(ініцыялы, прозвішча)</w:t>
      </w:r>
    </w:p>
    <w:p w:rsidR="00520687" w:rsidRPr="00100CF0" w:rsidRDefault="00520687">
      <w:pPr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val="be-BY"/>
        </w:rPr>
        <w:br w:type="page"/>
      </w:r>
    </w:p>
    <w:p w:rsidR="009D10A5" w:rsidRPr="00100CF0" w:rsidRDefault="00B7105C" w:rsidP="00D77CC5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lastRenderedPageBreak/>
        <w:t>Дадатак 7</w:t>
      </w:r>
    </w:p>
    <w:p w:rsidR="009D10A5" w:rsidRPr="00100CF0" w:rsidRDefault="002D471A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Прыкладны алгарытм дзеянняў пры выяўленні высокай рызыкі суіцыдальных дзеянняў непаўналетняга ва ўстанове адукацыі</w:t>
      </w:r>
    </w:p>
    <w:p w:rsidR="009D10A5" w:rsidRPr="00100CF0" w:rsidRDefault="009D10A5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p w:rsidR="00B1793C" w:rsidRPr="00100CF0" w:rsidRDefault="00B1793C" w:rsidP="00BE5B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/>
        </w:rPr>
        <w:t>1.</w:t>
      </w:r>
      <w:r w:rsidR="00654C5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/>
        </w:rPr>
        <w:t xml:space="preserve"> </w:t>
      </w:r>
      <w:r w:rsidRPr="00406E0C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Выяўленне факту высокай рызыкі суіцыдальных дзеянняў непаўналетняга.</w:t>
      </w:r>
    </w:p>
    <w:p w:rsidR="00B1793C" w:rsidRPr="00100CF0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Фактар высокай рызыкі ўчынення суіцыдальных дзеянняў непаўналетняга ва ўстанове адукацыі можа быць выяўлены адным з наступных спосабаў:</w:t>
      </w:r>
    </w:p>
    <w:p w:rsidR="00B1793C" w:rsidRPr="00100CF0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само дзіця рас</w:t>
      </w:r>
      <w:r w:rsidR="00ED278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казв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ае педагогу-псіхолагу аб суіцыдаль</w:t>
      </w:r>
      <w:r w:rsidR="00ED278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ных думках або дзеяннях (у т.л.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аб самапашкоджанні);</w:t>
      </w:r>
    </w:p>
    <w:p w:rsidR="00B1793C" w:rsidRPr="00100CF0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інфармацыя аб высокай рызыцы суіцыдальных дзеянняў непаўналетняга паступае ад педагога або класнага кіраўніка (заўважылі маркеры);</w:t>
      </w:r>
    </w:p>
    <w:p w:rsidR="00B1793C" w:rsidRPr="00100CF0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інфармацыя аб высокай рызыцы суіцыдальных дзеянняў паступае ад медыцынскага работніка ўстановы адукацыі;</w:t>
      </w:r>
    </w:p>
    <w:p w:rsidR="00B1793C" w:rsidRPr="00100CF0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інфармацыя аб суіцыдальных паводзінах непаўналетняга паступае ад сябра/сяброўкі/знаёмага (заўважылі маркеры).</w:t>
      </w:r>
    </w:p>
    <w:p w:rsidR="00B1793C" w:rsidRPr="00ED278A" w:rsidRDefault="00B1793C" w:rsidP="00BE5B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/>
        </w:rPr>
        <w:t>2.</w:t>
      </w:r>
      <w:r w:rsidR="00654C5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/>
        </w:rPr>
        <w:t xml:space="preserve"> </w:t>
      </w:r>
      <w:r w:rsidRPr="00ED278A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Інфармаванне адміністрацыі школы.</w:t>
      </w:r>
    </w:p>
    <w:p w:rsidR="00B1793C" w:rsidRPr="00100CF0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Пасля паступлення інфармацыі аб высокай рызыцы суіцыдальных паводзін педагог-псіхолаг установы </w:t>
      </w:r>
      <w:r w:rsidR="00ED278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адукацыі 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павінен праінфармаваць аб гэтым дырэктара ўстановы адукацыі (у выпадку яе адсутнасці </w:t>
      </w:r>
      <w:r w:rsidR="00ED278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асоб</w:t>
      </w:r>
      <w:r w:rsidR="00ED278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, якая яго замяшчае), намесніка дырэктара па выхаваўчай рабоце.</w:t>
      </w:r>
    </w:p>
    <w:p w:rsidR="00B1793C" w:rsidRPr="00100CF0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Педагог-псіхолаг таксама інфармуе кіраўніка ўстановы адукацыі аб неабходнасці адсочвання псіхаэмацыйнага стану непаўналетняга і стварэння падтрымліваючага асяроддзя.</w:t>
      </w:r>
    </w:p>
    <w:p w:rsidR="00B1793C" w:rsidRPr="00100CF0" w:rsidRDefault="00B1793C" w:rsidP="00BE5B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val="be-BY"/>
        </w:rPr>
        <w:t>3. Гутарка з непаўналетнім.</w:t>
      </w:r>
    </w:p>
    <w:p w:rsidR="00B1793C" w:rsidRPr="00100CF0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Пасля атрымання інфармацыі аб рызыцы суіцыдальных паводзін у непаўналетняга педагог-псіхолаг установы адукацыі праводзіць гутарку і паглыбленую дыягностыку з мэтай выяўлення ступені суіцыдальнай рызыкі.</w:t>
      </w:r>
    </w:p>
    <w:p w:rsidR="00B1793C" w:rsidRPr="00100CF0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Педагог-псіхолаг таксама прапануе непаўналетняму псіхалагічную дапамогу і сацыяльна-педагагічную падтрымку, у выпадку яго згоды </w:t>
      </w:r>
      <w:r w:rsidR="0011065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забяспечва</w:t>
      </w:r>
      <w:r w:rsidR="0011065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аказанне псіхалагічнай дапамогі і сацыяльна-педагагічнай падтрымкі.</w:t>
      </w:r>
    </w:p>
    <w:p w:rsidR="00B1793C" w:rsidRPr="00100CF0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! ВАЖНА: у выпадку актуальных суіцыдальных паводзін патрэбны меры неадкладнага рэагавання:</w:t>
      </w:r>
    </w:p>
    <w:p w:rsidR="00B1793C" w:rsidRPr="00100CF0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перш за ўсё, важна не пакідаць дзіця адно, паспрабаваць супакоіць яго, знізіць яго трывогу;</w:t>
      </w:r>
    </w:p>
    <w:p w:rsidR="00B1793C" w:rsidRPr="00100CF0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неадкладна інфармаваць законных прадстаўнікоў аб сітуацыі рызыкі, у якой апынуўся падлетак</w:t>
      </w:r>
      <w:r w:rsidR="0097071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,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і аб неабходнасці аказаць яму экстран</w:t>
      </w:r>
      <w:r w:rsidR="0097071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ую дапамогу</w:t>
      </w:r>
      <w:r w:rsidR="0097071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;</w:t>
      </w:r>
    </w:p>
    <w:p w:rsidR="00B1793C" w:rsidRPr="00100CF0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патэлефанаваць у службы экстран</w:t>
      </w:r>
      <w:r w:rsidR="00D7118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ай дапамогі. </w:t>
      </w:r>
      <w:r w:rsidR="00D7118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</w:t>
      </w:r>
      <w:r w:rsidR="00D7118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бот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 экстра</w:t>
      </w:r>
      <w:r w:rsidR="00D7118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ных служб неабходна ў сітуацыі спробы або завершанага суіцыду.</w:t>
      </w:r>
    </w:p>
    <w:p w:rsidR="00B1793C" w:rsidRPr="00100CF0" w:rsidRDefault="00B1793C" w:rsidP="00470B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val="be-BY"/>
        </w:rPr>
        <w:t>4.</w:t>
      </w:r>
      <w:r w:rsidR="00654C5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D71180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val="be-BY"/>
        </w:rPr>
        <w:t>Інфармаванне законных прадстаўнікоў непаўналетняга аб рызыцы суіцыдальных паводзін.</w:t>
      </w:r>
    </w:p>
    <w:p w:rsidR="00B1793C" w:rsidRPr="00100CF0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Пасля паступлення інфармацыі аб высокай рызыцы суіцыдальных паводзін педагог-псіхолаг установы адукацыі на працягу аднаго працоўнага дня:</w:t>
      </w:r>
    </w:p>
    <w:p w:rsidR="00B1793C" w:rsidRPr="00100CF0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інфармуе законнага прадстаўніка непаўналетняга аб выяўленых фактарах рызыкі;</w:t>
      </w:r>
    </w:p>
    <w:p w:rsidR="00B1793C" w:rsidRPr="00100CF0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прапануе яму псіхалагічную дапамогу і сацыяльна-педагагічную падтрымку ва ўстанове адукацыі, у выпадку згоды </w:t>
      </w:r>
      <w:r w:rsidR="00D7118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забяспечва</w:t>
      </w:r>
      <w:r w:rsidR="00D7118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аказанне псіхалагічнай дапамогі і сацыяльна-педагагічнай падтрымкі;</w:t>
      </w:r>
    </w:p>
    <w:p w:rsidR="00B1793C" w:rsidRPr="00100CF0" w:rsidRDefault="00B1793C" w:rsidP="00BE5B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! ВАЖНА: мэтазгодна неадкладна адлюстраваць у </w:t>
      </w:r>
      <w:r w:rsidR="00100CF0"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Журнале ўліку кансультацый удзельнікаў адукацыйнага працэсу</w:t>
      </w:r>
      <w:r w:rsidR="00100CF0"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звесткі аб праведзенай гутарцы з законным прадстаўніком непаўналетняга і перададзенай падчас яе правядзення інфармацыі: </w:t>
      </w:r>
      <w:r w:rsidR="002909A5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казаць, якія рэкамендацыі і па якіх аспектах дадзены законнаму прадстаўніку непаўналетняга</w:t>
      </w:r>
      <w:r w:rsidR="002909A5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,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2909A5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асвятліць напрамкі прапанаванай псіхолага-педагагічнай 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падтрымкі і псіхалагічнай дапамогі навучэнцу і яго сям'і. У выпадку, калі законны(</w:t>
      </w:r>
      <w:r w:rsidR="002909A5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) прадстаўнік(і) адмаўляюцца ад прапанаванай сацыяльна-педагагічнай падтрымкі і псіхалагічнай дапамогі сям'і, гэта таксама трэба адлюстраваць у Журнале (напрыклад, у раздзеле </w:t>
      </w:r>
      <w:r w:rsidR="002909A5"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Заўвагі</w:t>
      </w:r>
      <w:r w:rsidR="002909A5"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);</w:t>
      </w:r>
    </w:p>
    <w:p w:rsidR="00B1793C" w:rsidRPr="00100CF0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інфармуе аб наяўных псіхалагічных службах, якія аказваюць экстран</w:t>
      </w:r>
      <w:r w:rsidR="002909A5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ую і крызісную медыка-псіхалагічную дапамогу непаўналетнім і іх сем'ям.</w:t>
      </w:r>
    </w:p>
    <w:p w:rsidR="00B1793C" w:rsidRPr="00100CF0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Педагог-псіхолаг таксама інфармуе законнага прадстаўніка непаўналетняга аб магчымасці атрымання псіхіятрычнай (псіхатэрапеўтычнай) і псіхалагічнай дапамогі ў арганізацыях аховы здароўя. З яго пісьмовай згоды, аформленай па зацверджанай форме, на працягу аднаго працоўнага дня ўстанова адукацыі накіроўвае інфармацыю аб непаўналетнім у арганізацыю аховы здароўя, якая аказвае псіхіятрычную (псіхатэрапеўтычную) і псіхалагічную дапамогу, па месцы жыхарства (месцы знаходжання) непаўналетняга.</w:t>
      </w:r>
    </w:p>
    <w:p w:rsidR="00B1793C" w:rsidRPr="00100CF0" w:rsidRDefault="00B1793C" w:rsidP="00470B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val="be-BY"/>
        </w:rPr>
        <w:t>5. Суправаджэнне непаўналетняга ва ўстанове адукацыі</w:t>
      </w:r>
    </w:p>
    <w:p w:rsidR="00B1793C" w:rsidRPr="00100CF0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Педагог-псіхолаг установы адукацыі дае рэкамендацыі педагагічнаму калектыву ўстановы, якія датычацца асаблівасцей навучання, узаемадзеяння з дзіцем, з улікам існуючай сітуацыі, асобасных асаблівасцей і патрэб непаўналетняга.</w:t>
      </w:r>
    </w:p>
    <w:p w:rsidR="00882E29" w:rsidRPr="00100CF0" w:rsidRDefault="00882E29" w:rsidP="00882E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Сумесна з класным кіраўніком педагог-псіхолаг садзейнічае стварэнню дружалюбнай падтрымліваючай атмасферы ў класе, арыентуе вучняў на сумесную дзейнасць і супрацоўніцтва, арганізуе трэнінгі і калектыўныя мерапрыемствы.</w:t>
      </w:r>
    </w:p>
    <w:p w:rsidR="00882E29" w:rsidRPr="00100CF0" w:rsidRDefault="00882E29" w:rsidP="00882E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Педагог-псіхолаг таксама інфармуе педагагічных работнікаў і законных прадстаўнікоў аб прыметах псіхалагічнага няшчасця і аб неабходнасці адсочваць псіхаэмацыйны стан непаўналетняга.</w:t>
      </w:r>
    </w:p>
    <w:p w:rsidR="00B1793C" w:rsidRPr="00100CF0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/>
        </w:rPr>
        <w:t>ВАЖНА!</w:t>
      </w:r>
      <w:r w:rsidR="00956DF1" w:rsidRPr="00956DF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 выпадку адсутнасці досведу суправаджэння выпадку выяўленых суіцыдальных паводзін у непаўналетняга педагог-псіхолаг павінен атрымліваць супервізію ў сацыяльна-педагагічным цэнтры (ці ў асобных сітуацыях – у Рэспубліканскім цэнтры псіхалагічнай дапамогі).</w:t>
      </w:r>
    </w:p>
    <w:p w:rsidR="009D10A5" w:rsidRPr="00100CF0" w:rsidRDefault="009D10A5" w:rsidP="004B5B9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highlight w:val="green"/>
          <w:lang w:val="be-BY"/>
        </w:rPr>
      </w:pPr>
    </w:p>
    <w:p w:rsidR="00640F35" w:rsidRPr="00100CF0" w:rsidRDefault="00640F35">
      <w:pPr>
        <w:rPr>
          <w:rFonts w:ascii="Times New Roman" w:eastAsia="Times New Roman" w:hAnsi="Times New Roman" w:cs="Times New Roman"/>
          <w:b/>
          <w:sz w:val="30"/>
          <w:szCs w:val="30"/>
          <w:highlight w:val="green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highlight w:val="green"/>
          <w:lang w:val="be-BY"/>
        </w:rPr>
        <w:br w:type="page"/>
      </w:r>
    </w:p>
    <w:p w:rsidR="009D10A5" w:rsidRPr="00100CF0" w:rsidRDefault="00640F35" w:rsidP="00640F35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lastRenderedPageBreak/>
        <w:t>Дадатак 8</w:t>
      </w:r>
    </w:p>
    <w:p w:rsidR="00640F35" w:rsidRPr="00100CF0" w:rsidRDefault="00640F35" w:rsidP="00640F3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Рэкамендацыі па вядзенні гутаркі</w:t>
      </w:r>
      <w:r w:rsidR="00654C55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пры актуальных суіцыдальных паводзінах непаўналетняга</w:t>
      </w:r>
    </w:p>
    <w:p w:rsidR="00640F35" w:rsidRPr="00100CF0" w:rsidRDefault="00640F35" w:rsidP="00640F35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40F35" w:rsidRPr="00100CF0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Не ўпадайце ў замяшанне</w:t>
      </w:r>
      <w:bookmarkStart w:id="4" w:name="_GoBack"/>
      <w:bookmarkEnd w:id="4"/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не паказвайце, што вы шакаваны</w:t>
      </w:r>
      <w:r w:rsidR="00196C60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тэмай размовы.</w:t>
      </w:r>
    </w:p>
    <w:p w:rsidR="00640F35" w:rsidRPr="00100CF0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Спакойна, адкрыта і прама гаворыце аб тым, што адбываецца, называйце тое, што адбываецца</w:t>
      </w:r>
      <w:r w:rsidR="00196C60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сваімі словамі (жаданне пазбавіць сябе жыцця, намер сысці з жыцця, спроба забіць сябе).</w:t>
      </w:r>
    </w:p>
    <w:p w:rsidR="00640F35" w:rsidRPr="00100CF0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Устанаўленне давернага кантакту </w:t>
      </w:r>
      <w:r w:rsidR="00196C60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найважнейшая задача.</w:t>
      </w:r>
    </w:p>
    <w:p w:rsidR="00640F35" w:rsidRPr="00100CF0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Паважліва стаўцеся да маўчання, дзіцяці </w:t>
      </w:r>
      <w:r w:rsidR="00196C60">
        <w:rPr>
          <w:rFonts w:ascii="Times New Roman" w:eastAsia="Times New Roman" w:hAnsi="Times New Roman" w:cs="Times New Roman"/>
          <w:sz w:val="30"/>
          <w:szCs w:val="30"/>
          <w:lang w:val="be-BY"/>
        </w:rPr>
        <w:t>несумненна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няпроста </w:t>
      </w:r>
      <w:r w:rsidR="00196C60">
        <w:rPr>
          <w:rFonts w:ascii="Times New Roman" w:eastAsia="Times New Roman" w:hAnsi="Times New Roman" w:cs="Times New Roman"/>
          <w:sz w:val="30"/>
          <w:szCs w:val="30"/>
          <w:lang w:val="be-BY"/>
        </w:rPr>
        <w:t>г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="00196C60">
        <w:rPr>
          <w:rFonts w:ascii="Times New Roman" w:eastAsia="Times New Roman" w:hAnsi="Times New Roman" w:cs="Times New Roman"/>
          <w:sz w:val="30"/>
          <w:szCs w:val="30"/>
          <w:lang w:val="be-BY"/>
        </w:rPr>
        <w:t>вары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ць </w:t>
      </w:r>
      <w:r w:rsidR="00196C60">
        <w:rPr>
          <w:rFonts w:ascii="Times New Roman" w:eastAsia="Times New Roman" w:hAnsi="Times New Roman" w:cs="Times New Roman"/>
          <w:sz w:val="30"/>
          <w:szCs w:val="30"/>
          <w:lang w:val="be-BY"/>
        </w:rPr>
        <w:t>пр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 т</w:t>
      </w:r>
      <w:r w:rsidR="00196C60">
        <w:rPr>
          <w:rFonts w:ascii="Times New Roman" w:eastAsia="Times New Roman" w:hAnsi="Times New Roman" w:cs="Times New Roman"/>
          <w:sz w:val="30"/>
          <w:szCs w:val="30"/>
          <w:lang w:val="be-BY"/>
        </w:rPr>
        <w:t>ое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, што ён адчувае і думае.</w:t>
      </w:r>
    </w:p>
    <w:p w:rsidR="00640F35" w:rsidRPr="00100CF0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Тактоўна і адкрыта прымайце падлетка як асобу. Мімікай, інтанацыяй выказвайце сваю зацікаўленасць асобай і лёсам суразмоўцы, сімпатыю і суперажыванне да яго.</w:t>
      </w:r>
    </w:p>
    <w:p w:rsidR="00640F35" w:rsidRPr="00100CF0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Пакажыце дзіцяці, што яно нам важнае, мы клапоцімся пра яго.</w:t>
      </w:r>
    </w:p>
    <w:p w:rsidR="00640F35" w:rsidRPr="00100CF0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Не спрабуйце палепшыць і выправіць эмацыйны стан падлетка. Яму балюча. Вельмі. Пакажыце, што вы разумееце.</w:t>
      </w:r>
    </w:p>
    <w:p w:rsidR="00640F35" w:rsidRPr="00100CF0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Не прымяншайце (не абясцэньвайце) боль, як</w:t>
      </w:r>
      <w:r w:rsidR="00261C8F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перажываецца падлеткам. Выказванні тыпу 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Няма прычын пазбаўляць сябе жыцця з-за гэтага</w:t>
      </w:r>
      <w:r w:rsidR="00100CF0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толькі паказваюць падлетку, што яго не разумеюць.</w:t>
      </w:r>
    </w:p>
    <w:p w:rsidR="00640F35" w:rsidRPr="00100CF0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Прымайце праблемы падлетка сур'ёзна. Кажыце пра іх адкрыта і </w:t>
      </w:r>
      <w:r w:rsidR="00261C8F">
        <w:rPr>
          <w:rFonts w:ascii="Times New Roman" w:eastAsia="Times New Roman" w:hAnsi="Times New Roman" w:cs="Times New Roman"/>
          <w:sz w:val="30"/>
          <w:szCs w:val="30"/>
          <w:lang w:val="be-BY"/>
        </w:rPr>
        <w:t>шчыра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 Задавайце пытанні прама, у шчырай і спакойнай манеры. Ацэньвайце іх значнасць з пункту гледжання падлетка, а не са свай</w:t>
      </w:r>
      <w:r w:rsidR="00261C8F">
        <w:rPr>
          <w:rFonts w:ascii="Times New Roman" w:eastAsia="Times New Roman" w:hAnsi="Times New Roman" w:cs="Times New Roman"/>
          <w:sz w:val="30"/>
          <w:szCs w:val="30"/>
          <w:lang w:val="be-BY"/>
        </w:rPr>
        <w:t>го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261C8F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ласна</w:t>
      </w:r>
      <w:r w:rsidR="00261C8F">
        <w:rPr>
          <w:rFonts w:ascii="Times New Roman" w:eastAsia="Times New Roman" w:hAnsi="Times New Roman" w:cs="Times New Roman"/>
          <w:sz w:val="30"/>
          <w:szCs w:val="30"/>
          <w:lang w:val="be-BY"/>
        </w:rPr>
        <w:t>га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ці агульнапрынята</w:t>
      </w:r>
      <w:r w:rsidR="00261C8F">
        <w:rPr>
          <w:rFonts w:ascii="Times New Roman" w:eastAsia="Times New Roman" w:hAnsi="Times New Roman" w:cs="Times New Roman"/>
          <w:sz w:val="30"/>
          <w:szCs w:val="30"/>
          <w:lang w:val="be-BY"/>
        </w:rPr>
        <w:t>га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640F35" w:rsidRPr="00100CF0" w:rsidRDefault="00261C8F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Гавары</w:t>
      </w:r>
      <w:r w:rsidR="00640F35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це так, як быццам Вы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маеце</w:t>
      </w:r>
      <w:r w:rsidR="00640F35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неабмежаваны запас часу.</w:t>
      </w:r>
    </w:p>
    <w:p w:rsidR="00640F35" w:rsidRPr="00100CF0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Паспрабуйце высветліць прычыны суіцыдальных намераў, але не настойвайце на іх абмеркаванні, калі для суразмоўцы гэта </w:t>
      </w:r>
      <w:r w:rsidR="00261C8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надта 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цяжка</w:t>
      </w:r>
      <w:r w:rsidR="00654C55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640F35" w:rsidRPr="00100CF0" w:rsidRDefault="00261C8F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Схілі</w:t>
      </w:r>
      <w:r w:rsidR="00640F35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це суразмоўц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="00640F35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выказаць свае пачуцці, звязаныя з праблемнай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сферай</w:t>
      </w:r>
      <w:r w:rsidR="00640F35"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640F35" w:rsidRPr="00100CF0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Спытайце, ці даводзілася яму раней расказваць каму-небудзь пра тое, што ён кажа зараз. Гэтае пытанне можа падштурхнуць суразмоўц</w:t>
      </w:r>
      <w:r w:rsidR="00A34E36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да думкі, што, магчыма, галоўная яго праблема ў сацыяльнай ізаляцыі ці самаізаляцыі.</w:t>
      </w:r>
    </w:p>
    <w:p w:rsidR="00640F35" w:rsidRPr="00100CF0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 гутарцы шукайце сітуацыі, у якіх суразмоўца </w:t>
      </w:r>
      <w:r w:rsidR="00A34E36">
        <w:rPr>
          <w:rFonts w:ascii="Times New Roman" w:eastAsia="Times New Roman" w:hAnsi="Times New Roman" w:cs="Times New Roman"/>
          <w:sz w:val="30"/>
          <w:szCs w:val="30"/>
          <w:lang w:val="be-BY"/>
        </w:rPr>
        <w:t>любімы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ці патрэбн</w:t>
      </w:r>
      <w:r w:rsidR="00A34E36">
        <w:rPr>
          <w:rFonts w:ascii="Times New Roman" w:eastAsia="Times New Roman" w:hAnsi="Times New Roman" w:cs="Times New Roman"/>
          <w:sz w:val="30"/>
          <w:szCs w:val="30"/>
          <w:lang w:val="be-BY"/>
        </w:rPr>
        <w:t>ы</w:t>
      </w: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640F35" w:rsidRPr="00100CF0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Засяродзіцца на тым, каб паказаць дзіцяці ўсе яго добрыя якасці і моцныя бакі, прымусіць убачыць сябе каштоўнай і ўнікальнай асобай.</w:t>
      </w:r>
    </w:p>
    <w:p w:rsidR="00640F35" w:rsidRPr="00100CF0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Адраджайце надзею і шукайце альтэрнатывы самагубству, магчымасці выхаду з балючай сітуацыі.</w:t>
      </w:r>
    </w:p>
    <w:p w:rsidR="00640F35" w:rsidRPr="00100CF0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sz w:val="30"/>
          <w:szCs w:val="30"/>
          <w:lang w:val="be-BY"/>
        </w:rPr>
        <w:t>Даць яму зразумець, што ўсё ў жыцці, акрамя смерці, мяняецца.</w:t>
      </w:r>
    </w:p>
    <w:p w:rsidR="00640F35" w:rsidRPr="00100CF0" w:rsidRDefault="00640F35" w:rsidP="00BA6851">
      <w:pPr>
        <w:tabs>
          <w:tab w:val="num" w:pos="851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00DB6" w:rsidRPr="00100CF0" w:rsidRDefault="00000DB6" w:rsidP="004B5B96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Пытанні, якія трэба задаць дзіцяці, якое можа </w:t>
      </w:r>
      <w:r w:rsidR="00CA62D3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ўчы</w:t>
      </w:r>
      <w:r w:rsidRPr="00100CF0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ніць самагубства і звярну</w:t>
      </w:r>
      <w:r w:rsidR="00CA62D3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ла</w:t>
      </w:r>
      <w:r w:rsidRPr="00100CF0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ся да Вас </w:t>
      </w:r>
      <w:r w:rsidR="00CA62D3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п</w:t>
      </w:r>
      <w:r w:rsidRPr="00100CF0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а дапамог</w:t>
      </w:r>
      <w:r w:rsidR="00CA62D3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у</w:t>
      </w:r>
      <w:r w:rsidRPr="00100CF0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:</w:t>
      </w:r>
    </w:p>
    <w:p w:rsidR="00000DB6" w:rsidRPr="00100CF0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Як справы? Як ты сябе адчуваеш?</w:t>
      </w:r>
    </w:p>
    <w:p w:rsidR="00000DB6" w:rsidRPr="00100CF0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-3"/>
          <w:sz w:val="30"/>
          <w:szCs w:val="30"/>
          <w:lang w:val="be-BY"/>
        </w:rPr>
        <w:t>Ты выглядаеш, нібы ў ваду апушчаны, нешта здарылася?</w:t>
      </w:r>
    </w:p>
    <w:p w:rsidR="00000DB6" w:rsidRPr="00100CF0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Што ты збіраешся рабіць?</w:t>
      </w:r>
    </w:p>
    <w:p w:rsidR="00000DB6" w:rsidRPr="00100CF0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Ты надумаў пакончыць з сабой?</w:t>
      </w:r>
    </w:p>
    <w:p w:rsidR="00000DB6" w:rsidRPr="00100CF0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Як </w:t>
      </w:r>
      <w:r w:rsidR="00CA62D3">
        <w:rPr>
          <w:rFonts w:ascii="Times New Roman" w:hAnsi="Times New Roman" w:cs="Times New Roman"/>
          <w:spacing w:val="-2"/>
          <w:sz w:val="30"/>
          <w:szCs w:val="30"/>
          <w:lang w:val="be-BY"/>
        </w:rPr>
        <w:t>б</w:t>
      </w: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ы</w:t>
      </w:r>
      <w:r w:rsidR="00CA62D3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ты</w:t>
      </w: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гэта зрабіў?</w:t>
      </w:r>
    </w:p>
    <w:p w:rsidR="00000DB6" w:rsidRPr="00100CF0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-3"/>
          <w:sz w:val="30"/>
          <w:szCs w:val="30"/>
          <w:lang w:val="be-BY"/>
        </w:rPr>
        <w:t>А што, калі ты прычыніш сабе боль?</w:t>
      </w:r>
    </w:p>
    <w:p w:rsidR="00000DB6" w:rsidRPr="00100CF0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Калі на шкале </w:t>
      </w:r>
      <w:r w:rsidR="00100CF0"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«</w:t>
      </w: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добрае самаадчуванне</w:t>
      </w:r>
      <w:r w:rsidR="00100CF0"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»</w:t>
      </w: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стаіць на адзнацы </w:t>
      </w:r>
      <w:r w:rsidR="00100CF0"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«</w:t>
      </w: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0</w:t>
      </w:r>
      <w:r w:rsidR="00100CF0"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»</w:t>
      </w: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, а </w:t>
      </w:r>
      <w:r w:rsidR="00100CF0"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«</w:t>
      </w: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жаданне здзейсніць самагубства</w:t>
      </w:r>
      <w:r w:rsidR="00100CF0"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»</w:t>
      </w: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на адзнацы </w:t>
      </w:r>
      <w:r w:rsidR="00100CF0"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«</w:t>
      </w: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10</w:t>
      </w:r>
      <w:r w:rsidR="00100CF0"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»</w:t>
      </w: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, то на якой бы адзнацы ты размясціў бы твой цяперашні стан?</w:t>
      </w:r>
    </w:p>
    <w:p w:rsidR="00000DB6" w:rsidRPr="00100CF0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-3"/>
          <w:sz w:val="30"/>
          <w:szCs w:val="30"/>
          <w:lang w:val="be-BY"/>
        </w:rPr>
        <w:t>Ты калі-небудзь прычыняў сабе боль раней? Калі гэта было? Што здарылася? На якой адзнацы шкалы ты быў у той час?</w:t>
      </w:r>
    </w:p>
    <w:p w:rsidR="00000DB6" w:rsidRPr="00100CF0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Калі б я папрасіў бы цябе паабяцаць мне не прычыняць сабе боль, то ты змог бы гэта зрабіць?</w:t>
      </w:r>
      <w:r w:rsidR="00654C55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>Што б перашкодзіла табе даць абяцанне?</w:t>
      </w:r>
    </w:p>
    <w:p w:rsidR="00000DB6" w:rsidRPr="00100CF0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-3"/>
          <w:sz w:val="30"/>
          <w:szCs w:val="30"/>
          <w:lang w:val="be-BY"/>
        </w:rPr>
        <w:t>Што дапамагло табе справіцца з цяжкасцямі ў мінулым?</w:t>
      </w:r>
      <w:r w:rsidR="00654C55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 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>Што магло б дапамагчы зараз?</w:t>
      </w:r>
    </w:p>
    <w:p w:rsidR="00000DB6" w:rsidRPr="00100CF0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Ад каго ты хацеў бы гэтую дапамогу атрымаць?</w:t>
      </w:r>
    </w:p>
    <w:p w:rsidR="00000DB6" w:rsidRPr="00100CF0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Ці ведаюць твае бацькі, што ты зведваеш такія цяжкасці, складанасці, душэўныя пакуты?</w:t>
      </w:r>
    </w:p>
    <w:p w:rsidR="00000DB6" w:rsidRPr="00100CF0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-2"/>
          <w:sz w:val="30"/>
          <w:szCs w:val="30"/>
          <w:lang w:val="be-BY"/>
        </w:rPr>
        <w:t>Ці хочаш ты параіцца са спецыялістам (псіхатэрапеўтам, неўролагам)?</w:t>
      </w:r>
    </w:p>
    <w:p w:rsidR="00487C78" w:rsidRPr="00355832" w:rsidRDefault="00000DB6" w:rsidP="00355832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3"/>
          <w:sz w:val="30"/>
          <w:szCs w:val="30"/>
          <w:lang w:val="be-BY"/>
        </w:rPr>
        <w:t>Калі</w:t>
      </w:r>
      <w:r w:rsidR="00355832">
        <w:rPr>
          <w:rFonts w:ascii="Times New Roman" w:hAnsi="Times New Roman" w:cs="Times New Roman"/>
          <w:spacing w:val="3"/>
          <w:sz w:val="30"/>
          <w:szCs w:val="30"/>
          <w:lang w:val="be-BY"/>
        </w:rPr>
        <w:t xml:space="preserve"> б</w:t>
      </w:r>
      <w:r w:rsidRPr="00100CF0">
        <w:rPr>
          <w:rFonts w:ascii="Times New Roman" w:hAnsi="Times New Roman" w:cs="Times New Roman"/>
          <w:spacing w:val="3"/>
          <w:sz w:val="30"/>
          <w:szCs w:val="30"/>
          <w:lang w:val="be-BY"/>
        </w:rPr>
        <w:t xml:space="preserve"> табе прыйшлося паабяцаць не забіваць сябе, змог бы ты стрымаць сваё слова? На які час?</w:t>
      </w:r>
    </w:p>
    <w:p w:rsidR="00487C78" w:rsidRPr="00100CF0" w:rsidRDefault="00487C78">
      <w:pPr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br w:type="page"/>
      </w:r>
    </w:p>
    <w:p w:rsidR="00000DB6" w:rsidRPr="00100CF0" w:rsidRDefault="00487C78" w:rsidP="00487C78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lastRenderedPageBreak/>
        <w:t>Дадатак 9</w:t>
      </w:r>
    </w:p>
    <w:p w:rsidR="00000DB6" w:rsidRPr="00100CF0" w:rsidRDefault="00311B29" w:rsidP="007C7C02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Рэкамендацыі па рабоце педагога-псіхолага з вучн</w:t>
      </w:r>
      <w:r w:rsidR="00093C7D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мі,</w:t>
      </w:r>
      <w:r w:rsidR="00654C55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якія знаходзяцца ў крызісным стане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:rsidR="00311B29" w:rsidRPr="00100CF0" w:rsidRDefault="00311B29" w:rsidP="007C7C02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/>
        </w:rPr>
        <w:t>Асноўныя прынцыпы размовы з непаўналетнім, які знаходз</w:t>
      </w:r>
      <w:r w:rsidR="00093C7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/>
        </w:rPr>
        <w:t>і</w:t>
      </w:r>
      <w:r w:rsidRPr="00100CF0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/>
        </w:rPr>
        <w:t>цца ў крызісным стане</w:t>
      </w:r>
    </w:p>
    <w:p w:rsidR="00311B29" w:rsidRPr="00100CF0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Нармалізаваць уласны эмацыйны стан.</w:t>
      </w:r>
    </w:p>
    <w:p w:rsidR="00311B29" w:rsidRPr="00100CF0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Надаваць усю ўвагу суразмоўцу, глядзець прама на яго, размясціўшыся зручна, без напру</w:t>
      </w:r>
      <w:r w:rsidR="00654C5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жання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насупраць яго (не праз стол).</w:t>
      </w:r>
    </w:p>
    <w:p w:rsidR="00311B29" w:rsidRPr="00100CF0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Весці гутарку так, быццам вы </w:t>
      </w:r>
      <w:r w:rsidR="00093C7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м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аеце неабмежаваны запас часу і важней</w:t>
      </w:r>
      <w:r w:rsidR="00093C7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за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гэт</w:t>
      </w:r>
      <w:r w:rsidR="00093C7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гутарк</w:t>
      </w:r>
      <w:r w:rsidR="00093C7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для вас зараз нічога няма.</w:t>
      </w:r>
    </w:p>
    <w:p w:rsidR="00311B29" w:rsidRPr="00100CF0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Улічваць, што натацыі, угаворванні, ментарскі тон </w:t>
      </w:r>
      <w:r w:rsidR="00093C7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маўлення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не эфектыўныя і шкодныя (вуч</w:t>
      </w:r>
      <w:r w:rsidR="00093C7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н</w:t>
      </w:r>
      <w:r w:rsidR="00093C7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ь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думае ў гэты момант,</w:t>
      </w:r>
      <w:r w:rsidR="00093C7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што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дарослы яго не разумее).</w:t>
      </w:r>
    </w:p>
    <w:p w:rsidR="00311B29" w:rsidRPr="00100CF0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Нельга запрашаць на размову вучн</w:t>
      </w:r>
      <w:r w:rsidR="00F601E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праз трэціх асоб. Пры выбары месца гутаркі галоўнае, каб не было старонніх асоб (ніхто не павінен перарываць размову, колькі б яна ні працягвалася).</w:t>
      </w:r>
    </w:p>
    <w:p w:rsidR="00311B29" w:rsidRPr="00100CF0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Даць магчымасць суразмоўцу выказацца, не перабіваючы яго, і </w:t>
      </w:r>
      <w:r w:rsidR="00F601E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гавары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ць толькі тады, калі перастане </w:t>
      </w:r>
      <w:r w:rsidR="00F601E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гавары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ць ён.</w:t>
      </w:r>
    </w:p>
    <w:p w:rsidR="007C7C02" w:rsidRPr="00100CF0" w:rsidRDefault="007C7C02" w:rsidP="007C7C02">
      <w:pPr>
        <w:tabs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:rsidR="00311B29" w:rsidRPr="00100CF0" w:rsidRDefault="00311B29" w:rsidP="007C7C02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/>
        </w:rPr>
        <w:t>Структура размовы і прыклады фраз для першаснага высвятлення намераў і аказання эмацыйнай падтрымкі</w:t>
      </w:r>
    </w:p>
    <w:p w:rsidR="00311B29" w:rsidRPr="00100CF0" w:rsidRDefault="00311B29" w:rsidP="00311B29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Пачатак размовы: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Мне падалося, што ў апошні час ты выглядаеш засмучаным, у цябе нешта здарылася?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:rsidR="00311B29" w:rsidRPr="00100CF0" w:rsidRDefault="00311B29" w:rsidP="00311B29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Высвятленне намераў: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Ці бывала табе так цяжка, што не хацелася жыць/хацелася, каб гэта ўсё хутчэй скончылася?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="00F601E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:rsidR="00311B29" w:rsidRPr="00100CF0" w:rsidRDefault="00311B29" w:rsidP="00311B29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Актыўнае слуханне. Пераказаць тое, што суразмоўца рас</w:t>
      </w:r>
      <w:r w:rsidR="00FC7BD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каза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ў вам, каб ён пераканаўся, што вы сапраўды зразумелі сутнасць пачутага і нічога не прапусцілі міма вушэй: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Ці правільна я зразумеў(ла), што…?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:rsidR="00311B29" w:rsidRPr="00100CF0" w:rsidRDefault="00311B29" w:rsidP="00311B29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Пашырэнне перспектывы:</w:t>
      </w:r>
    </w:p>
    <w:p w:rsidR="00311B29" w:rsidRPr="00100CF0" w:rsidRDefault="00311B29" w:rsidP="007C7C02">
      <w:pPr>
        <w:pStyle w:val="ab"/>
        <w:numPr>
          <w:ilvl w:val="0"/>
          <w:numId w:val="31"/>
        </w:numPr>
        <w:tabs>
          <w:tab w:val="left" w:pos="1134"/>
        </w:tabs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Давай падумаем, якія могуць быць выхады з гэтай сітуацыі?</w:t>
      </w:r>
    </w:p>
    <w:p w:rsidR="00311B29" w:rsidRPr="00100CF0" w:rsidRDefault="00311B29" w:rsidP="007C7C02">
      <w:pPr>
        <w:pStyle w:val="ab"/>
        <w:numPr>
          <w:ilvl w:val="0"/>
          <w:numId w:val="31"/>
        </w:numPr>
        <w:tabs>
          <w:tab w:val="left" w:pos="1134"/>
        </w:tabs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Як ты раней спраўляўся з цяжкасцямі?</w:t>
      </w:r>
    </w:p>
    <w:p w:rsidR="00311B29" w:rsidRPr="00100CF0" w:rsidRDefault="008B0631" w:rsidP="007C7C02">
      <w:pPr>
        <w:pStyle w:val="ab"/>
        <w:numPr>
          <w:ilvl w:val="0"/>
          <w:numId w:val="31"/>
        </w:numPr>
        <w:tabs>
          <w:tab w:val="left" w:pos="1134"/>
        </w:tabs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Што </w:t>
      </w:r>
      <w:r w:rsidR="00311B29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б ты сказаў, калі б на тваім месцы быў твой сябар?</w:t>
      </w:r>
    </w:p>
    <w:p w:rsidR="00311B29" w:rsidRPr="00100CF0" w:rsidRDefault="00311B29" w:rsidP="00311B29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Нармалізацыя, усяленне надзеі: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Часам мы ўсе адчуваем сябе прыгнечанымі, няздольнымі штосьці змяніць, але потым гэты стан праходзіць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:rsidR="00311B29" w:rsidRPr="00100CF0" w:rsidRDefault="00311B29" w:rsidP="007C7C02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/>
        </w:rPr>
        <w:t>Прыклады вядзення дыялогу з падлеткам, які знаходзіцца ў крызісным стане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1. КАЛІ ВЫ ЧУЕЦЕ: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Ненавіджу вучобу, ВНУ і да т.</w:t>
      </w:r>
      <w:r w:rsidR="00B864AC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 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п.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, спыта</w:t>
      </w:r>
      <w:r w:rsidR="00B864AC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й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це: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Што менавіта цябе раздражняе?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="00B864AC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,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Што ты хочаш зрабіць, калі гэта адчуваеш?...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lastRenderedPageBreak/>
        <w:t xml:space="preserve">НЕ </w:t>
      </w:r>
      <w:r w:rsidR="00B864AC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ГАВАРЫЦЕ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Калі я быў у тваім узросце ... ды ты проста гультай!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2. КАЛІ ВЫ ЧУЕЦЕ: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Усё здаецца такім безнадзейным...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, </w:t>
      </w:r>
      <w:r w:rsidR="00B864AC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СКАЖЫЦЕ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Часам усе мы а</w:t>
      </w:r>
      <w:r w:rsidR="00B864AC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д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чуваем</w:t>
      </w:r>
      <w:r w:rsidR="00B864AC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ся</w:t>
      </w:r>
      <w:r w:rsidR="00B864AC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бе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прыгнечанымі. Давай падумаем, якія ў нас праблемы і якую з іх трэба вырашыць найперш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НЕ </w:t>
      </w:r>
      <w:r w:rsidR="00484136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ГАВАРЫЦЕ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Падумай лепш </w:t>
      </w:r>
      <w:r w:rsidR="0048413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пр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 тых, каму яшчэ горш, чым табе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3. КАЛІ ВЫ ЧУЕЦЕ: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Усім было б лепш без мяне!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, </w:t>
      </w:r>
      <w:r w:rsidR="00484136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СПЫТАЙЦЕ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Каму менавіта?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,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На каго ты пакрыўджаны?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,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Ты вельмі шмат значы</w:t>
      </w:r>
      <w:r w:rsidR="0048413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ш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для нас, і мяне турбуе твой настрой. Скажы мне, што адбываецца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НЕ </w:t>
      </w:r>
      <w:r w:rsidR="00484136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ГАВАРЫЦЕ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Не кажы глупстваў. Давай пагаворым </w:t>
      </w:r>
      <w:r w:rsidR="0048413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пр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а </w:t>
      </w:r>
      <w:r w:rsidR="0048413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што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-небудзь інш</w:t>
      </w:r>
      <w:r w:rsidR="0048413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ае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4. КАЛІ ВЫ ЧУЕЦЕ: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Вы не разумееце мяне!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, </w:t>
      </w:r>
      <w:r w:rsidR="00484136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СПЫТАЙЦЕ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Магчыма я не быў у такой сітуацыі і не разумею цябе цяпер. Растлумач мне, калі ласка, што я зараз павінен зразумець? Я сапраўды хачу гэта ведаць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НЕ </w:t>
      </w:r>
      <w:r w:rsidR="00484136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ГАВАРЫЦЕ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Хто ж можа зразумець моладзь у нашы дні?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="0048413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5. КАЛІ ВЫ ЧУЕЦЕ: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Я здзейсніў жудасны ўчынак...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, СКАЖЫЦЕ: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Давай сядзем і пагаворым пра гэта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НЕ </w:t>
      </w:r>
      <w:r w:rsidR="00484136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ГАВАРЫЦЕ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Што пасееш, тое і пажнеш!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6. КАЛІ ВЫ ЧУЕЦЕ: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 калі ў мяне не атрымаецца?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, СКАЖЫЦЕ: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Калі не атрымаецца, нічога страшнага. Мы разам падумаем, чаму не атрымалася на гэты раз, і што можна зрабіць, каб атрымалася ў наступны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НЕ </w:t>
      </w:r>
      <w:r w:rsidR="00484136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ГАВАРЫЦЕ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Калі не атрымаецца, значыць ты недастаткова пастараўся!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:rsidR="00311B29" w:rsidRPr="00100CF0" w:rsidRDefault="00311B29" w:rsidP="007C7C0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  <w:lang w:val="be-BY"/>
        </w:rPr>
        <w:t>Прыклады пытанняў, якія выкарыстоўваюцца ў гутарцы з вучн</w:t>
      </w:r>
      <w:r w:rsidR="00484136"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  <w:lang w:val="be-BY"/>
        </w:rPr>
        <w:t>е</w:t>
      </w:r>
      <w:r w:rsidRPr="00100CF0"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  <w:lang w:val="be-BY"/>
        </w:rPr>
        <w:t>м, які ма</w:t>
      </w:r>
      <w:r w:rsidR="00484136"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  <w:lang w:val="be-BY"/>
        </w:rPr>
        <w:t>е</w:t>
      </w:r>
      <w:r w:rsidRPr="00100CF0"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  <w:lang w:val="be-BY"/>
        </w:rPr>
        <w:t xml:space="preserve"> высокую суіцыдальную рызыку</w:t>
      </w:r>
      <w:r w:rsidR="007C7C02" w:rsidRPr="00100CF0">
        <w:rPr>
          <w:rStyle w:val="af3"/>
          <w:rFonts w:ascii="Times New Roman" w:hAnsi="Times New Roman" w:cs="Times New Roman"/>
          <w:b/>
          <w:bCs/>
          <w:i/>
          <w:iCs/>
          <w:spacing w:val="-2"/>
          <w:sz w:val="30"/>
          <w:szCs w:val="30"/>
          <w:lang w:val="be-BY"/>
        </w:rPr>
        <w:footnoteReference w:id="3"/>
      </w:r>
      <w:r w:rsidRPr="00100CF0"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  <w:lang w:val="be-BY"/>
        </w:rPr>
        <w:t xml:space="preserve"> 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- Трэба высветліць, ці не змяніліся ў яго звычкі сну, ежы, ці не стаў ён спаць менш</w:t>
      </w:r>
      <w:r w:rsidR="0048413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,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48413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чым 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звычайна</w:t>
      </w:r>
      <w:r w:rsidR="0048413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,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ці, наадварот, больш</w:t>
      </w:r>
      <w:r w:rsidR="0048413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, чым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звычайна, рана прачынацца.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- Якія змены адбыліся ў апошні час у яго жыцці? Спытайце, ці перажыў ён нядаўна нейкую цяжкую страту: развод бацькоў, страту блізкага сябра, сяброўкі, бацькі? Ці здзяйсняў у сям'і хтосьці замах на сваё жыццё?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- Што гэт</w:t>
      </w:r>
      <w:r w:rsidR="00484136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ы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крызіс для яго азначае?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lastRenderedPageBreak/>
        <w:t>- Як ён раней вырашаў існуючыя праблемы і чаму не атрымліваецца зараз?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- </w:t>
      </w:r>
      <w:r w:rsidR="004859A3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Што 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б яму зараз дапамагло лепш сябе адчуваць?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- З чаго б ён пачаў, калі б хацеў нешта змяніць?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- Хто можа яго ў гэтым падтрымаць?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- Ці ёсць людзі, якім ён давярае, і хто гэта?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- З чым, на яго думку, звязаны крызіс?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- Трэба пытацца, ці думаў ён </w:t>
      </w:r>
      <w:r w:rsidR="004859A3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пр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 самагубств</w:t>
      </w:r>
      <w:r w:rsidR="004859A3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а?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Сам факт вынясення гэтага пытання на абмеркаванне не прымушае падлетка думаць аб суіцыдзе. І, канешне, не прымушае яго рабіць гэта. Калі насамрэч у вучн</w:t>
      </w:r>
      <w:r w:rsidR="004859A3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я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былі суіцыдальныя думкі, то калі ён раскажа вам пра гэта, для яго, магчыма, у гэтым будзе палёгка</w:t>
      </w:r>
      <w:r w:rsidR="004859A3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- Калі вуч</w:t>
      </w:r>
      <w:r w:rsidR="009B01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н</w:t>
      </w:r>
      <w:r w:rsidR="009B01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ь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9B01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гавары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ў, што ён думаў </w:t>
      </w:r>
      <w:r w:rsidR="009B01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пр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 суіцыд, то спыта</w:t>
      </w:r>
      <w:r w:rsidR="009B01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й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це, ці ёсць у яго план?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- Калі ён кажа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так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, спыта</w:t>
      </w:r>
      <w:r w:rsidR="009B01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й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це, ці ёсць спосабы прывядзення яго ў выкананне?</w:t>
      </w:r>
    </w:p>
    <w:p w:rsidR="007C7C02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- Затым спыта</w:t>
      </w:r>
      <w:r w:rsidR="009B01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й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це: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 што цябе спыняе?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Ён можа сказаць: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Рэлігія, мае бацькі буд</w:t>
      </w:r>
      <w:r w:rsidR="009B01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уць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9B01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у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роспачы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або 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Я вельмі баюся гэтага кроку</w:t>
      </w:r>
      <w:r w:rsidR="00100CF0"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="009B01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- Трэба спытаць напрамую, ці спрабаваў ён здзейсніць суіцыд? І можа так здарыцца, што Вы першы чалавек, якому ён гэта расказаў.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- Спыта</w:t>
      </w:r>
      <w:r w:rsidR="009B01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й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це</w:t>
      </w:r>
      <w:r w:rsidR="009B01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,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ці не было ў яго сяброў, аднагрупнікаў, якія б здзяйснялі замах на сваё жыццё?</w:t>
      </w:r>
    </w:p>
    <w:p w:rsidR="00311B29" w:rsidRPr="00100CF0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- Спыта</w:t>
      </w:r>
      <w:r w:rsidR="009B01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й</w:t>
      </w:r>
      <w:r w:rsidRPr="00100CF0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це, што зменіцца, калі ён скончыць з сабой?</w:t>
      </w:r>
    </w:p>
    <w:p w:rsidR="009D10A5" w:rsidRPr="00100CF0" w:rsidRDefault="009D10A5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:rsidR="007C7C02" w:rsidRPr="00100CF0" w:rsidRDefault="007C7C02" w:rsidP="007C7C0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i/>
          <w:iCs/>
          <w:spacing w:val="-2"/>
          <w:sz w:val="30"/>
          <w:szCs w:val="30"/>
          <w:lang w:val="be-BY"/>
        </w:rPr>
        <w:t>Неабходна заўсёды сур'ёзна ставіцца да любых пагроз, таму неабходна:</w:t>
      </w:r>
    </w:p>
    <w:p w:rsidR="007C7C02" w:rsidRPr="00100CF0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z w:val="30"/>
          <w:szCs w:val="30"/>
          <w:lang w:val="be-BY"/>
        </w:rPr>
        <w:t>размаўляць з дзіцем адкрыта і прама;</w:t>
      </w:r>
    </w:p>
    <w:p w:rsidR="007C7C02" w:rsidRPr="00100CF0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z w:val="30"/>
          <w:szCs w:val="30"/>
          <w:lang w:val="be-BY"/>
        </w:rPr>
        <w:t xml:space="preserve">даць свайму суразмоўцу адчуць, што вам не </w:t>
      </w:r>
      <w:r w:rsidR="00F6433A">
        <w:rPr>
          <w:rFonts w:ascii="Times New Roman" w:hAnsi="Times New Roman" w:cs="Times New Roman"/>
          <w:sz w:val="30"/>
          <w:szCs w:val="30"/>
          <w:lang w:val="be-BY"/>
        </w:rPr>
        <w:t>абыякава,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 xml:space="preserve"> што з ім адбываецца;</w:t>
      </w:r>
    </w:p>
    <w:p w:rsidR="007C7C02" w:rsidRPr="00100CF0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z w:val="30"/>
          <w:szCs w:val="30"/>
          <w:lang w:val="be-BY"/>
        </w:rPr>
        <w:t>слухаць з пачуццём шчырасці і разумення;</w:t>
      </w:r>
    </w:p>
    <w:p w:rsidR="007C7C02" w:rsidRPr="00100CF0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z w:val="30"/>
          <w:szCs w:val="30"/>
          <w:lang w:val="be-BY"/>
        </w:rPr>
        <w:t xml:space="preserve">адстойваць свой пункт гледжання, што самагубства </w:t>
      </w:r>
      <w:r w:rsidR="00F6433A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 xml:space="preserve"> гэта неэфектыўнае вырашэнне ўсіх праблем;</w:t>
      </w:r>
    </w:p>
    <w:p w:rsidR="007C7C02" w:rsidRPr="00100CF0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z w:val="30"/>
          <w:szCs w:val="30"/>
          <w:lang w:val="be-BY"/>
        </w:rPr>
        <w:t xml:space="preserve">звярнуцца </w:t>
      </w:r>
      <w:r w:rsidR="00F6433A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>а дапамог</w:t>
      </w:r>
      <w:r w:rsidR="00F6433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00CF0" w:rsidRPr="00100CF0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>аўтарытэтных людзей</w:t>
      </w:r>
      <w:r w:rsidR="00100CF0" w:rsidRPr="00100CF0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 xml:space="preserve"> для аказання падтрымкі дзіцяці, якое мае патрэбу ў дапамозе;</w:t>
      </w:r>
    </w:p>
    <w:p w:rsidR="007C7C02" w:rsidRPr="00100CF0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z w:val="30"/>
          <w:szCs w:val="30"/>
          <w:lang w:val="be-BY"/>
        </w:rPr>
        <w:t xml:space="preserve">заключыць </w:t>
      </w:r>
      <w:r w:rsidR="00100CF0" w:rsidRPr="00100CF0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>пагадненне аб не</w:t>
      </w:r>
      <w:r w:rsidR="00F6433A">
        <w:rPr>
          <w:rFonts w:ascii="Times New Roman" w:hAnsi="Times New Roman" w:cs="Times New Roman"/>
          <w:sz w:val="30"/>
          <w:szCs w:val="30"/>
          <w:lang w:val="be-BY"/>
        </w:rPr>
        <w:t>ўчын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>енні самагубства</w:t>
      </w:r>
      <w:r w:rsidR="00100CF0" w:rsidRPr="00100CF0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>, умовай якога будзе абяцанне дзіцяці не прычыняць сабе боль ніякім чынам;</w:t>
      </w:r>
    </w:p>
    <w:p w:rsidR="007C7C02" w:rsidRPr="00100CF0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z w:val="30"/>
          <w:szCs w:val="30"/>
          <w:lang w:val="be-BY"/>
        </w:rPr>
        <w:t>падумаць, хто можа дапамагчы дзіцяці: запрасіць бацькоў, школьнага выхавальніка ці псіхолага, чалавека, якому дзіця давярае;</w:t>
      </w:r>
    </w:p>
    <w:p w:rsidR="007C7C02" w:rsidRPr="00100CF0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z w:val="30"/>
          <w:szCs w:val="30"/>
          <w:lang w:val="be-BY"/>
        </w:rPr>
        <w:t>пры неабходнасці запрасіць псіхатэрапеўта, які можа вывесці дзіця з крызіснага стану; пры ўскладненых або крытычных сітуацыях даставіць яго ў бліжэйшы псіханеўралагічны цэнтр або бальніцу;</w:t>
      </w:r>
    </w:p>
    <w:p w:rsidR="007C7C02" w:rsidRPr="00100CF0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z w:val="30"/>
          <w:szCs w:val="30"/>
          <w:lang w:val="be-BY"/>
        </w:rPr>
        <w:lastRenderedPageBreak/>
        <w:t>проста застацца з дзіцем побач; калі неабходна сысці, пакінуць яго на апеку іншага дарослага;</w:t>
      </w:r>
    </w:p>
    <w:p w:rsidR="007C7C02" w:rsidRPr="00100CF0" w:rsidRDefault="00D80DA5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паспрабаваць устанавіць, на</w:t>
      </w:r>
      <w:r w:rsidR="007C7C02" w:rsidRPr="00100CF0">
        <w:rPr>
          <w:rFonts w:ascii="Times New Roman" w:hAnsi="Times New Roman" w:cs="Times New Roman"/>
          <w:sz w:val="30"/>
          <w:szCs w:val="30"/>
          <w:lang w:val="be-BY"/>
        </w:rPr>
        <w:t>колькі сітуацыя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D80D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>якая адбылася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7C7C02" w:rsidRPr="00100CF0">
        <w:rPr>
          <w:rFonts w:ascii="Times New Roman" w:hAnsi="Times New Roman" w:cs="Times New Roman"/>
          <w:sz w:val="30"/>
          <w:szCs w:val="30"/>
          <w:lang w:val="be-BY"/>
        </w:rPr>
        <w:t xml:space="preserve"> стала крызіснай і суіцыданебяспечнай;</w:t>
      </w:r>
    </w:p>
    <w:p w:rsidR="007C7C02" w:rsidRPr="00100CF0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z w:val="30"/>
          <w:szCs w:val="30"/>
          <w:lang w:val="be-BY"/>
        </w:rPr>
        <w:t xml:space="preserve">паспрабаваць выявіць не толькі тыя маральныя структуры асобы, якія падвергліся псіхатраўматызацыі, але і </w:t>
      </w:r>
      <w:r w:rsidR="00100CF0" w:rsidRPr="00100CF0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>зоны захаванай маральнай матывацыі</w:t>
      </w:r>
      <w:r w:rsidR="00100CF0" w:rsidRPr="00100CF0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 xml:space="preserve">, якія могуць выступіць у якасці антысуіцыдальных фактараў (такімі могуць быць пачуццё абавязку і адказнасці, годнасць, гонар, сумленне, сарамлівасць, імкненне пазбегнуць негатыўных санкцый і </w:t>
      </w:r>
      <w:r w:rsidR="00C66D0E">
        <w:rPr>
          <w:rFonts w:ascii="Times New Roman" w:hAnsi="Times New Roman" w:cs="Times New Roman"/>
          <w:sz w:val="30"/>
          <w:szCs w:val="30"/>
          <w:lang w:val="be-BY"/>
        </w:rPr>
        <w:t>думак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>, імкненне падтрымаць уласны прэстыж і г.</w:t>
      </w:r>
      <w:r w:rsidR="00C66D0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100CF0">
        <w:rPr>
          <w:rFonts w:ascii="Times New Roman" w:hAnsi="Times New Roman" w:cs="Times New Roman"/>
          <w:sz w:val="30"/>
          <w:szCs w:val="30"/>
          <w:lang w:val="be-BY"/>
        </w:rPr>
        <w:t>д.).</w:t>
      </w:r>
    </w:p>
    <w:p w:rsidR="007C7C02" w:rsidRPr="00100CF0" w:rsidRDefault="00654C55" w:rsidP="007C7C02">
      <w:pPr>
        <w:shd w:val="clear" w:color="auto" w:fill="FFFFFF"/>
        <w:spacing w:line="240" w:lineRule="auto"/>
        <w:ind w:firstLine="701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Пры гэтым варта памятаць –</w:t>
      </w:r>
      <w:r w:rsidR="007C7C02" w:rsidRPr="00100CF0">
        <w:rPr>
          <w:rFonts w:ascii="Times New Roman" w:hAnsi="Times New Roman" w:cs="Times New Roman"/>
          <w:sz w:val="30"/>
          <w:szCs w:val="30"/>
          <w:lang w:val="be-BY"/>
        </w:rPr>
        <w:t xml:space="preserve"> пры зносінах з дзіцем, як</w:t>
      </w:r>
      <w:r w:rsidR="00C66D0E">
        <w:rPr>
          <w:rFonts w:ascii="Times New Roman" w:hAnsi="Times New Roman" w:cs="Times New Roman"/>
          <w:sz w:val="30"/>
          <w:szCs w:val="30"/>
          <w:lang w:val="be-BY"/>
        </w:rPr>
        <w:t>ое</w:t>
      </w:r>
      <w:r w:rsidR="007C7C02" w:rsidRPr="00100CF0">
        <w:rPr>
          <w:rFonts w:ascii="Times New Roman" w:hAnsi="Times New Roman" w:cs="Times New Roman"/>
          <w:sz w:val="30"/>
          <w:szCs w:val="30"/>
          <w:lang w:val="be-BY"/>
        </w:rPr>
        <w:t xml:space="preserve"> выклікае ў педагога насцярожанасць</w:t>
      </w:r>
      <w:r w:rsidR="00C66D0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7C7C02" w:rsidRPr="00100CF0">
        <w:rPr>
          <w:rFonts w:ascii="Times New Roman" w:hAnsi="Times New Roman" w:cs="Times New Roman"/>
          <w:sz w:val="30"/>
          <w:szCs w:val="30"/>
          <w:lang w:val="be-BY"/>
        </w:rPr>
        <w:t xml:space="preserve"> не трэба рабіць наступнага:</w:t>
      </w:r>
    </w:p>
    <w:p w:rsidR="007C7C02" w:rsidRPr="00100CF0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15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1"/>
          <w:sz w:val="30"/>
          <w:szCs w:val="30"/>
          <w:lang w:val="be-BY"/>
        </w:rPr>
        <w:t xml:space="preserve">Не </w:t>
      </w:r>
      <w:r w:rsidR="00C66D0E">
        <w:rPr>
          <w:rFonts w:ascii="Times New Roman" w:hAnsi="Times New Roman" w:cs="Times New Roman"/>
          <w:spacing w:val="1"/>
          <w:sz w:val="30"/>
          <w:szCs w:val="30"/>
          <w:lang w:val="be-BY"/>
        </w:rPr>
        <w:t>гаварыць</w:t>
      </w:r>
      <w:r w:rsidRPr="00100CF0">
        <w:rPr>
          <w:rFonts w:ascii="Times New Roman" w:hAnsi="Times New Roman" w:cs="Times New Roman"/>
          <w:spacing w:val="1"/>
          <w:sz w:val="30"/>
          <w:szCs w:val="30"/>
          <w:lang w:val="be-BY"/>
        </w:rPr>
        <w:t xml:space="preserve">: </w:t>
      </w:r>
      <w:r w:rsidR="00100CF0" w:rsidRPr="00100CF0">
        <w:rPr>
          <w:rFonts w:ascii="Times New Roman" w:hAnsi="Times New Roman" w:cs="Times New Roman"/>
          <w:spacing w:val="1"/>
          <w:sz w:val="30"/>
          <w:szCs w:val="30"/>
          <w:lang w:val="be-BY"/>
        </w:rPr>
        <w:t>«</w:t>
      </w:r>
      <w:r w:rsidRPr="00100CF0">
        <w:rPr>
          <w:rFonts w:ascii="Times New Roman" w:hAnsi="Times New Roman" w:cs="Times New Roman"/>
          <w:spacing w:val="1"/>
          <w:sz w:val="30"/>
          <w:szCs w:val="30"/>
          <w:lang w:val="be-BY"/>
        </w:rPr>
        <w:t>Паглядзі на ўсё, дзеля чаго ты павінен жыць</w:t>
      </w:r>
      <w:r w:rsidR="00100CF0" w:rsidRPr="00100CF0">
        <w:rPr>
          <w:rFonts w:ascii="Times New Roman" w:hAnsi="Times New Roman" w:cs="Times New Roman"/>
          <w:spacing w:val="1"/>
          <w:sz w:val="30"/>
          <w:szCs w:val="30"/>
          <w:lang w:val="be-BY"/>
        </w:rPr>
        <w:t>»</w:t>
      </w:r>
      <w:r w:rsidRPr="00100CF0">
        <w:rPr>
          <w:rFonts w:ascii="Times New Roman" w:hAnsi="Times New Roman" w:cs="Times New Roman"/>
          <w:spacing w:val="1"/>
          <w:sz w:val="30"/>
          <w:szCs w:val="30"/>
          <w:lang w:val="be-BY"/>
        </w:rPr>
        <w:t>.</w:t>
      </w:r>
    </w:p>
    <w:p w:rsidR="007C7C02" w:rsidRPr="00100CF0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3"/>
          <w:sz w:val="30"/>
          <w:szCs w:val="30"/>
          <w:lang w:val="be-BY"/>
        </w:rPr>
        <w:t xml:space="preserve">Не ўдавацца ў філасофскія развагі, гэта значыць не палемізаваць </w:t>
      </w:r>
      <w:r w:rsidR="00C66D0E">
        <w:rPr>
          <w:rFonts w:ascii="Times New Roman" w:hAnsi="Times New Roman" w:cs="Times New Roman"/>
          <w:spacing w:val="3"/>
          <w:sz w:val="30"/>
          <w:szCs w:val="30"/>
          <w:lang w:val="be-BY"/>
        </w:rPr>
        <w:t>пр</w:t>
      </w:r>
      <w:r w:rsidRPr="00100CF0">
        <w:rPr>
          <w:rFonts w:ascii="Times New Roman" w:hAnsi="Times New Roman" w:cs="Times New Roman"/>
          <w:spacing w:val="3"/>
          <w:sz w:val="30"/>
          <w:szCs w:val="30"/>
          <w:lang w:val="be-BY"/>
        </w:rPr>
        <w:t>а т</w:t>
      </w:r>
      <w:r w:rsidR="00C66D0E">
        <w:rPr>
          <w:rFonts w:ascii="Times New Roman" w:hAnsi="Times New Roman" w:cs="Times New Roman"/>
          <w:spacing w:val="3"/>
          <w:sz w:val="30"/>
          <w:szCs w:val="30"/>
          <w:lang w:val="be-BY"/>
        </w:rPr>
        <w:t>ое</w:t>
      </w:r>
      <w:r w:rsidRPr="00100CF0">
        <w:rPr>
          <w:rFonts w:ascii="Times New Roman" w:hAnsi="Times New Roman" w:cs="Times New Roman"/>
          <w:spacing w:val="3"/>
          <w:sz w:val="30"/>
          <w:szCs w:val="30"/>
          <w:lang w:val="be-BY"/>
        </w:rPr>
        <w:t xml:space="preserve">, добра ці дрэнна </w:t>
      </w:r>
      <w:r w:rsidR="00C66D0E">
        <w:rPr>
          <w:rFonts w:ascii="Times New Roman" w:hAnsi="Times New Roman" w:cs="Times New Roman"/>
          <w:spacing w:val="3"/>
          <w:sz w:val="30"/>
          <w:szCs w:val="30"/>
          <w:lang w:val="be-BY"/>
        </w:rPr>
        <w:t>ўчыніць</w:t>
      </w:r>
      <w:r w:rsidRPr="00100CF0">
        <w:rPr>
          <w:rFonts w:ascii="Times New Roman" w:hAnsi="Times New Roman" w:cs="Times New Roman"/>
          <w:spacing w:val="3"/>
          <w:sz w:val="30"/>
          <w:szCs w:val="30"/>
          <w:lang w:val="be-BY"/>
        </w:rPr>
        <w:t xml:space="preserve"> самагубства.</w:t>
      </w:r>
    </w:p>
    <w:p w:rsidR="007C7C02" w:rsidRPr="00100CF0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34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2"/>
          <w:sz w:val="30"/>
          <w:szCs w:val="30"/>
          <w:lang w:val="be-BY"/>
        </w:rPr>
        <w:t>Не спрабаваць ужываць супярэчлівыя псіхалагічныя прыёмы на дзіцяці, як</w:t>
      </w:r>
      <w:r w:rsidR="00C66D0E">
        <w:rPr>
          <w:rFonts w:ascii="Times New Roman" w:hAnsi="Times New Roman" w:cs="Times New Roman"/>
          <w:spacing w:val="2"/>
          <w:sz w:val="30"/>
          <w:szCs w:val="30"/>
          <w:lang w:val="be-BY"/>
        </w:rPr>
        <w:t>ое</w:t>
      </w:r>
      <w:r w:rsidRPr="00100CF0">
        <w:rPr>
          <w:rFonts w:ascii="Times New Roman" w:hAnsi="Times New Roman" w:cs="Times New Roman"/>
          <w:spacing w:val="2"/>
          <w:sz w:val="30"/>
          <w:szCs w:val="30"/>
          <w:lang w:val="be-BY"/>
        </w:rPr>
        <w:t xml:space="preserve"> думае пра сам</w:t>
      </w:r>
      <w:r w:rsidR="00C66D0E">
        <w:rPr>
          <w:rFonts w:ascii="Times New Roman" w:hAnsi="Times New Roman" w:cs="Times New Roman"/>
          <w:spacing w:val="2"/>
          <w:sz w:val="30"/>
          <w:szCs w:val="30"/>
          <w:lang w:val="be-BY"/>
        </w:rPr>
        <w:t>а</w:t>
      </w:r>
      <w:r w:rsidRPr="00100CF0">
        <w:rPr>
          <w:rFonts w:ascii="Times New Roman" w:hAnsi="Times New Roman" w:cs="Times New Roman"/>
          <w:spacing w:val="2"/>
          <w:sz w:val="30"/>
          <w:szCs w:val="30"/>
          <w:lang w:val="be-BY"/>
        </w:rPr>
        <w:t>забойства.</w:t>
      </w:r>
    </w:p>
    <w:p w:rsidR="007C7C02" w:rsidRPr="00654C55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97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4C55">
        <w:rPr>
          <w:rFonts w:ascii="Times New Roman" w:hAnsi="Times New Roman" w:cs="Times New Roman"/>
          <w:sz w:val="30"/>
          <w:szCs w:val="30"/>
          <w:lang w:val="be-BY"/>
        </w:rPr>
        <w:t xml:space="preserve">Не пакідаць там, дзе знаходзіцца дзіця, якое збіраецца </w:t>
      </w:r>
      <w:r w:rsidR="00C66D0E">
        <w:rPr>
          <w:rFonts w:ascii="Times New Roman" w:hAnsi="Times New Roman" w:cs="Times New Roman"/>
          <w:sz w:val="30"/>
          <w:szCs w:val="30"/>
          <w:lang w:val="be-BY"/>
        </w:rPr>
        <w:t>ўчыніць</w:t>
      </w:r>
      <w:r w:rsidRPr="00654C55">
        <w:rPr>
          <w:rFonts w:ascii="Times New Roman" w:hAnsi="Times New Roman" w:cs="Times New Roman"/>
          <w:sz w:val="30"/>
          <w:szCs w:val="30"/>
          <w:lang w:val="be-BY"/>
        </w:rPr>
        <w:t xml:space="preserve"> самагубства, прадметы, з дапамогай якіх яно магчыма.</w:t>
      </w:r>
    </w:p>
    <w:p w:rsidR="007C7C02" w:rsidRPr="00100CF0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34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z w:val="30"/>
          <w:szCs w:val="30"/>
          <w:lang w:val="be-BY"/>
        </w:rPr>
        <w:t>Не спрабаваць выступаць у ролі суддзі.</w:t>
      </w:r>
    </w:p>
    <w:p w:rsidR="007C7C02" w:rsidRPr="00100CF0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34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1"/>
          <w:sz w:val="30"/>
          <w:szCs w:val="30"/>
          <w:lang w:val="be-BY"/>
        </w:rPr>
        <w:t>Не думаць, што дзіця шукае толькі ўваг</w:t>
      </w:r>
      <w:r w:rsidR="00C66D0E">
        <w:rPr>
          <w:rFonts w:ascii="Times New Roman" w:hAnsi="Times New Roman" w:cs="Times New Roman"/>
          <w:spacing w:val="1"/>
          <w:sz w:val="30"/>
          <w:szCs w:val="30"/>
          <w:lang w:val="be-BY"/>
        </w:rPr>
        <w:t>у</w:t>
      </w:r>
      <w:r w:rsidRPr="00100CF0">
        <w:rPr>
          <w:rFonts w:ascii="Times New Roman" w:hAnsi="Times New Roman" w:cs="Times New Roman"/>
          <w:spacing w:val="1"/>
          <w:sz w:val="30"/>
          <w:szCs w:val="30"/>
          <w:lang w:val="be-BY"/>
        </w:rPr>
        <w:t>.</w:t>
      </w:r>
    </w:p>
    <w:p w:rsidR="007C7C02" w:rsidRPr="00100CF0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34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1"/>
          <w:sz w:val="30"/>
          <w:szCs w:val="30"/>
          <w:lang w:val="be-BY"/>
        </w:rPr>
        <w:t>Не пакідаць дзіця адно.</w:t>
      </w:r>
    </w:p>
    <w:p w:rsidR="007C7C02" w:rsidRPr="00100CF0" w:rsidRDefault="007C7C02" w:rsidP="00C041A7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CF0">
        <w:rPr>
          <w:rFonts w:ascii="Times New Roman" w:hAnsi="Times New Roman" w:cs="Times New Roman"/>
          <w:spacing w:val="5"/>
          <w:sz w:val="30"/>
          <w:szCs w:val="30"/>
          <w:lang w:val="be-BY"/>
        </w:rPr>
        <w:t xml:space="preserve">Не трымаць у сакрэце тое, </w:t>
      </w:r>
      <w:r w:rsidR="00C66D0E">
        <w:rPr>
          <w:rFonts w:ascii="Times New Roman" w:hAnsi="Times New Roman" w:cs="Times New Roman"/>
          <w:spacing w:val="5"/>
          <w:sz w:val="30"/>
          <w:szCs w:val="30"/>
          <w:lang w:val="be-BY"/>
        </w:rPr>
        <w:t>пр</w:t>
      </w:r>
      <w:r w:rsidRPr="00100CF0">
        <w:rPr>
          <w:rFonts w:ascii="Times New Roman" w:hAnsi="Times New Roman" w:cs="Times New Roman"/>
          <w:spacing w:val="5"/>
          <w:sz w:val="30"/>
          <w:szCs w:val="30"/>
          <w:lang w:val="be-BY"/>
        </w:rPr>
        <w:t xml:space="preserve">а </w:t>
      </w:r>
      <w:r w:rsidR="00C66D0E">
        <w:rPr>
          <w:rFonts w:ascii="Times New Roman" w:hAnsi="Times New Roman" w:cs="Times New Roman"/>
          <w:spacing w:val="5"/>
          <w:sz w:val="30"/>
          <w:szCs w:val="30"/>
          <w:lang w:val="be-BY"/>
        </w:rPr>
        <w:t>што</w:t>
      </w:r>
      <w:r w:rsidRPr="00100CF0">
        <w:rPr>
          <w:rFonts w:ascii="Times New Roman" w:hAnsi="Times New Roman" w:cs="Times New Roman"/>
          <w:spacing w:val="5"/>
          <w:sz w:val="30"/>
          <w:szCs w:val="30"/>
          <w:lang w:val="be-BY"/>
        </w:rPr>
        <w:t xml:space="preserve"> вы думаеце.</w:t>
      </w:r>
    </w:p>
    <w:sectPr w:rsidR="007C7C02" w:rsidRPr="00100CF0" w:rsidSect="00BE5BD6">
      <w:headerReference w:type="default" r:id="rId19"/>
      <w:pgSz w:w="11909" w:h="16834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0F0" w:rsidRDefault="00C500F0" w:rsidP="007C7C02">
      <w:pPr>
        <w:spacing w:line="240" w:lineRule="auto"/>
      </w:pPr>
      <w:r>
        <w:separator/>
      </w:r>
    </w:p>
  </w:endnote>
  <w:endnote w:type="continuationSeparator" w:id="0">
    <w:p w:rsidR="00C500F0" w:rsidRDefault="00C500F0" w:rsidP="007C7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0F0" w:rsidRDefault="00C500F0" w:rsidP="007C7C02">
      <w:pPr>
        <w:spacing w:line="240" w:lineRule="auto"/>
      </w:pPr>
      <w:r>
        <w:separator/>
      </w:r>
    </w:p>
  </w:footnote>
  <w:footnote w:type="continuationSeparator" w:id="0">
    <w:p w:rsidR="00C500F0" w:rsidRDefault="00C500F0" w:rsidP="007C7C02">
      <w:pPr>
        <w:spacing w:line="240" w:lineRule="auto"/>
      </w:pPr>
      <w:r>
        <w:continuationSeparator/>
      </w:r>
    </w:p>
  </w:footnote>
  <w:footnote w:id="1">
    <w:p w:rsidR="003D6BC9" w:rsidRPr="00F610FA" w:rsidRDefault="003D6BC9" w:rsidP="00215C15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0FA">
        <w:rPr>
          <w:rStyle w:val="af3"/>
          <w:rFonts w:ascii="Times New Roman" w:hAnsi="Times New Roman" w:cs="Times New Roman"/>
          <w:sz w:val="26"/>
          <w:szCs w:val="26"/>
        </w:rPr>
        <w:footnoteRef/>
      </w:r>
      <w:r w:rsidRPr="00F610FA">
        <w:rPr>
          <w:rFonts w:ascii="Times New Roman" w:hAnsi="Times New Roman" w:cs="Times New Roman"/>
          <w:sz w:val="26"/>
          <w:szCs w:val="26"/>
        </w:rPr>
        <w:t xml:space="preserve">Тут і далей у </w:t>
      </w:r>
      <w:r w:rsidRPr="00F610FA">
        <w:rPr>
          <w:rFonts w:ascii="Times New Roman" w:hAnsi="Times New Roman" w:cs="Times New Roman"/>
          <w:sz w:val="26"/>
          <w:szCs w:val="26"/>
          <w:lang w:val="be-BY"/>
        </w:rPr>
        <w:t>дадзеным дадатку даецца нумарацыя методык па прапанаваным ніжэй пераліку псіхадыягнастычнага інструментарыю</w:t>
      </w:r>
      <w:r w:rsidRPr="00F610FA">
        <w:rPr>
          <w:rFonts w:ascii="Times New Roman" w:hAnsi="Times New Roman" w:cs="Times New Roman"/>
          <w:sz w:val="26"/>
          <w:szCs w:val="26"/>
        </w:rPr>
        <w:t>.</w:t>
      </w:r>
    </w:p>
  </w:footnote>
  <w:footnote w:id="2">
    <w:p w:rsidR="003D6BC9" w:rsidRPr="00F610FA" w:rsidRDefault="003D6BC9" w:rsidP="00B83E69">
      <w:pPr>
        <w:pStyle w:val="af1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0FA">
        <w:rPr>
          <w:rStyle w:val="af3"/>
          <w:rFonts w:ascii="Times New Roman" w:hAnsi="Times New Roman" w:cs="Times New Roman"/>
          <w:sz w:val="26"/>
          <w:szCs w:val="26"/>
        </w:rPr>
        <w:footnoteRef/>
      </w:r>
      <w:r w:rsidRPr="00F610FA">
        <w:rPr>
          <w:rFonts w:ascii="Times New Roman" w:hAnsi="Times New Roman" w:cs="Times New Roman"/>
          <w:sz w:val="26"/>
          <w:szCs w:val="26"/>
        </w:rPr>
        <w:t xml:space="preserve">Тут і далей спасылка на: </w:t>
      </w:r>
      <w:r w:rsidRPr="00F610FA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для</w:t>
      </w:r>
      <w:r w:rsidRPr="00F610F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F610FA">
        <w:rPr>
          <w:rFonts w:ascii="Times New Roman" w:eastAsia="Times New Roman" w:hAnsi="Times New Roman" w:cs="Times New Roman"/>
          <w:sz w:val="26"/>
          <w:szCs w:val="26"/>
        </w:rPr>
        <w:t>педагогов-психологов образовательных организаций по диагностике факторов риска развития кризисных состояний с суицидальными тенденциями у обучающихся 7–11 классов</w:t>
      </w:r>
      <w:r w:rsidRPr="00F610F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/ п</w:t>
      </w:r>
      <w:r w:rsidRPr="00F610FA">
        <w:rPr>
          <w:rFonts w:ascii="Times New Roman" w:eastAsia="Times New Roman" w:hAnsi="Times New Roman" w:cs="Times New Roman"/>
          <w:sz w:val="26"/>
          <w:szCs w:val="26"/>
        </w:rPr>
        <w:t>од ред</w:t>
      </w:r>
      <w:r w:rsidRPr="00F610F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F610FA">
        <w:rPr>
          <w:rFonts w:ascii="Times New Roman" w:eastAsia="Times New Roman" w:hAnsi="Times New Roman" w:cs="Times New Roman"/>
          <w:sz w:val="26"/>
          <w:szCs w:val="26"/>
        </w:rPr>
        <w:t xml:space="preserve"> О.В. Вихристюк</w:t>
      </w:r>
      <w:r w:rsidRPr="00F610F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Pr="00F610FA">
        <w:rPr>
          <w:rFonts w:ascii="Times New Roman" w:eastAsia="Times New Roman" w:hAnsi="Times New Roman" w:cs="Times New Roman"/>
          <w:sz w:val="26"/>
          <w:szCs w:val="26"/>
        </w:rPr>
        <w:t>– М.: ФГБОУВО</w:t>
      </w:r>
      <w:r w:rsidRPr="00F610F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F610FA">
        <w:rPr>
          <w:rFonts w:ascii="Times New Roman" w:eastAsia="Times New Roman" w:hAnsi="Times New Roman" w:cs="Times New Roman"/>
          <w:sz w:val="26"/>
          <w:szCs w:val="26"/>
        </w:rPr>
        <w:t>МГППУ, 2017. – 58 с</w:t>
      </w:r>
      <w:r w:rsidRPr="00F610F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</w:footnote>
  <w:footnote w:id="3">
    <w:p w:rsidR="003D6BC9" w:rsidRPr="00484136" w:rsidRDefault="003D6BC9" w:rsidP="007C7C02">
      <w:pPr>
        <w:pStyle w:val="af1"/>
        <w:jc w:val="both"/>
        <w:rPr>
          <w:lang w:val="be-BY"/>
        </w:rPr>
      </w:pPr>
      <w:r>
        <w:rPr>
          <w:rStyle w:val="af3"/>
        </w:rPr>
        <w:footnoteRef/>
      </w:r>
      <w:r>
        <w:rPr>
          <w:lang w:val="be-BY"/>
        </w:rPr>
        <w:t xml:space="preserve"> </w:t>
      </w:r>
      <w:r w:rsidRPr="007C7C02">
        <w:rPr>
          <w:rFonts w:ascii="Times New Roman" w:hAnsi="Times New Roman" w:cs="Times New Roman"/>
          <w:spacing w:val="-2"/>
          <w:sz w:val="26"/>
          <w:szCs w:val="26"/>
        </w:rPr>
        <w:t>Оценка суицидального риска и профилактика суицидального поведения у детей и подростков</w:t>
      </w:r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(р</w:t>
      </w:r>
      <w:r w:rsidRPr="007C7C02">
        <w:rPr>
          <w:rFonts w:ascii="Times New Roman" w:hAnsi="Times New Roman" w:cs="Times New Roman"/>
          <w:spacing w:val="-2"/>
          <w:sz w:val="26"/>
          <w:szCs w:val="26"/>
        </w:rPr>
        <w:t>ук</w:t>
      </w:r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>оводство</w:t>
      </w:r>
      <w:r w:rsidRPr="007C7C02">
        <w:rPr>
          <w:rFonts w:ascii="Times New Roman" w:hAnsi="Times New Roman" w:cs="Times New Roman"/>
          <w:spacing w:val="-2"/>
          <w:sz w:val="26"/>
          <w:szCs w:val="26"/>
        </w:rPr>
        <w:t xml:space="preserve"> для педагогов, психологов и других специалистов учреждений образования</w:t>
      </w:r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>), Минск, 2009.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9921103"/>
      <w:docPartObj>
        <w:docPartGallery w:val="Page Numbers (Top of Page)"/>
        <w:docPartUnique/>
      </w:docPartObj>
    </w:sdtPr>
    <w:sdtContent>
      <w:p w:rsidR="003D6BC9" w:rsidRDefault="003D6B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6D0E">
          <w:rPr>
            <w:noProof/>
            <w:lang w:val="ru-RU"/>
          </w:rPr>
          <w:t>54</w:t>
        </w:r>
        <w:r>
          <w:fldChar w:fldCharType="end"/>
        </w:r>
      </w:p>
    </w:sdtContent>
  </w:sdt>
  <w:p w:rsidR="003D6BC9" w:rsidRDefault="003D6BC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8F29412"/>
    <w:lvl w:ilvl="0">
      <w:numFmt w:val="bullet"/>
      <w:lvlText w:val="*"/>
      <w:lvlJc w:val="left"/>
    </w:lvl>
  </w:abstractNum>
  <w:abstractNum w:abstractNumId="1" w15:restartNumberingAfterBreak="0">
    <w:nsid w:val="03895048"/>
    <w:multiLevelType w:val="hybridMultilevel"/>
    <w:tmpl w:val="1A98A38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14B0F"/>
    <w:multiLevelType w:val="hybridMultilevel"/>
    <w:tmpl w:val="6B340EB4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62D85320">
      <w:numFmt w:val="bullet"/>
      <w:lvlText w:val="•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9D62E7"/>
    <w:multiLevelType w:val="multilevel"/>
    <w:tmpl w:val="EB9C3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B221D"/>
    <w:multiLevelType w:val="hybridMultilevel"/>
    <w:tmpl w:val="E9F04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927EC"/>
    <w:multiLevelType w:val="hybridMultilevel"/>
    <w:tmpl w:val="8DD6C8EC"/>
    <w:lvl w:ilvl="0" w:tplc="B0041C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C245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E558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4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A1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E650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CB2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02B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4D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5304"/>
    <w:multiLevelType w:val="hybridMultilevel"/>
    <w:tmpl w:val="0E3C5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FA0D95"/>
    <w:multiLevelType w:val="hybridMultilevel"/>
    <w:tmpl w:val="8B20D474"/>
    <w:lvl w:ilvl="0" w:tplc="041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1BEA1C35"/>
    <w:multiLevelType w:val="hybridMultilevel"/>
    <w:tmpl w:val="C2BAF6CA"/>
    <w:lvl w:ilvl="0" w:tplc="67E422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EDB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9CCA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862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EF5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CC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294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E4CD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2E3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D1DE5"/>
    <w:multiLevelType w:val="hybridMultilevel"/>
    <w:tmpl w:val="3A9E0890"/>
    <w:lvl w:ilvl="0" w:tplc="BDEC8D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2AE3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BC3D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84B2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66F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7456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424B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DE25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34BE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27221C5"/>
    <w:multiLevelType w:val="hybridMultilevel"/>
    <w:tmpl w:val="686EDE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AC685D"/>
    <w:multiLevelType w:val="hybridMultilevel"/>
    <w:tmpl w:val="F806B226"/>
    <w:lvl w:ilvl="0" w:tplc="BCAA645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0C1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2488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880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66F6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A63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A00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49C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45D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5847"/>
    <w:multiLevelType w:val="hybridMultilevel"/>
    <w:tmpl w:val="D4F8A90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80558E"/>
    <w:multiLevelType w:val="hybridMultilevel"/>
    <w:tmpl w:val="EDAC9636"/>
    <w:lvl w:ilvl="0" w:tplc="0CD48F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846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B655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5657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D4E8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2893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8C32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2AEC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20CC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9343611"/>
    <w:multiLevelType w:val="hybridMultilevel"/>
    <w:tmpl w:val="DAAED15A"/>
    <w:lvl w:ilvl="0" w:tplc="FA6CA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63E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8AF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8AC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493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44A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8DE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0D9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A23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75ABE"/>
    <w:multiLevelType w:val="hybridMultilevel"/>
    <w:tmpl w:val="D7E88D1E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A42ABE"/>
    <w:multiLevelType w:val="hybridMultilevel"/>
    <w:tmpl w:val="2C08B18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F4174F"/>
    <w:multiLevelType w:val="hybridMultilevel"/>
    <w:tmpl w:val="FD3A27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4D1EAD"/>
    <w:multiLevelType w:val="hybridMultilevel"/>
    <w:tmpl w:val="347263CC"/>
    <w:lvl w:ilvl="0" w:tplc="24506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7612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947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16EE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9A4A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6A88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B41B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B813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E28D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A4D39EB"/>
    <w:multiLevelType w:val="hybridMultilevel"/>
    <w:tmpl w:val="6EE22D72"/>
    <w:lvl w:ilvl="0" w:tplc="E0B4DF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8FC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E42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431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A17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529F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C4A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6C6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6D1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85F38"/>
    <w:multiLevelType w:val="hybridMultilevel"/>
    <w:tmpl w:val="893E8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A007B"/>
    <w:multiLevelType w:val="hybridMultilevel"/>
    <w:tmpl w:val="358A80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F3650"/>
    <w:multiLevelType w:val="hybridMultilevel"/>
    <w:tmpl w:val="A050C760"/>
    <w:lvl w:ilvl="0" w:tplc="2A00CD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5A22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D6B1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2A09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38B6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7EA5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2FE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CA4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4698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2AC5D0E"/>
    <w:multiLevelType w:val="hybridMultilevel"/>
    <w:tmpl w:val="6BFE5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45F7C"/>
    <w:multiLevelType w:val="hybridMultilevel"/>
    <w:tmpl w:val="C354E38A"/>
    <w:lvl w:ilvl="0" w:tplc="CB3659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881C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5859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F20F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FE4D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BC88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3094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084D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1A57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3792351"/>
    <w:multiLevelType w:val="hybridMultilevel"/>
    <w:tmpl w:val="400218A0"/>
    <w:lvl w:ilvl="0" w:tplc="1042F9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86B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A8B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D0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E89F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C4B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61F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0EC9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A4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33CDB"/>
    <w:multiLevelType w:val="hybridMultilevel"/>
    <w:tmpl w:val="C0F4F1CE"/>
    <w:lvl w:ilvl="0" w:tplc="159A1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733177"/>
    <w:multiLevelType w:val="hybridMultilevel"/>
    <w:tmpl w:val="B226D266"/>
    <w:lvl w:ilvl="0" w:tplc="1C0AED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A03A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B6BB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99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EE2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6F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ED9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9C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4AC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D3414"/>
    <w:multiLevelType w:val="hybridMultilevel"/>
    <w:tmpl w:val="0562F5FE"/>
    <w:lvl w:ilvl="0" w:tplc="DA06D208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C638F7"/>
    <w:multiLevelType w:val="hybridMultilevel"/>
    <w:tmpl w:val="258E249A"/>
    <w:lvl w:ilvl="0" w:tplc="8982C6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B2F4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085D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1A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F415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6E4A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5A79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D20D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F068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4461940"/>
    <w:multiLevelType w:val="hybridMultilevel"/>
    <w:tmpl w:val="C1D21486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AD24FE"/>
    <w:multiLevelType w:val="hybridMultilevel"/>
    <w:tmpl w:val="B80C3F04"/>
    <w:lvl w:ilvl="0" w:tplc="E94456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835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4D2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41E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6E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2C5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CC7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899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2B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973B8"/>
    <w:multiLevelType w:val="hybridMultilevel"/>
    <w:tmpl w:val="46442F44"/>
    <w:lvl w:ilvl="0" w:tplc="9DFA28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A1F9E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CA0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EA8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98C8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0C3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642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EC76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67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034BC"/>
    <w:multiLevelType w:val="hybridMultilevel"/>
    <w:tmpl w:val="B6A4255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5726924"/>
    <w:multiLevelType w:val="hybridMultilevel"/>
    <w:tmpl w:val="CF36FE3E"/>
    <w:lvl w:ilvl="0" w:tplc="2A6AA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46B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862D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1EBC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4090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9AD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925F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B6A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7A6B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5BD1EDB"/>
    <w:multiLevelType w:val="hybridMultilevel"/>
    <w:tmpl w:val="040A3A16"/>
    <w:lvl w:ilvl="0" w:tplc="AE28E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C4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AF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C6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05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AB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8B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CF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EA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5A2C89"/>
    <w:multiLevelType w:val="hybridMultilevel"/>
    <w:tmpl w:val="9AF2BEC0"/>
    <w:lvl w:ilvl="0" w:tplc="FA983550"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7DD21B1"/>
    <w:multiLevelType w:val="hybridMultilevel"/>
    <w:tmpl w:val="60285A6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756DF9"/>
    <w:multiLevelType w:val="hybridMultilevel"/>
    <w:tmpl w:val="8DD8F9EC"/>
    <w:lvl w:ilvl="0" w:tplc="8E8C1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C5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A64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65B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C15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E3D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64D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A6F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E068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7"/>
  </w:num>
  <w:num w:numId="4">
    <w:abstractNumId w:val="31"/>
  </w:num>
  <w:num w:numId="5">
    <w:abstractNumId w:val="35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99"/>
        <w:lvlJc w:val="left"/>
        <w:rPr>
          <w:rFonts w:ascii="Bookman Old Style" w:hAnsi="Bookman Old Style" w:cs="Times New Roman" w:hint="default"/>
          <w:sz w:val="28"/>
          <w:szCs w:val="28"/>
        </w:rPr>
      </w:lvl>
    </w:lvlOverride>
  </w:num>
  <w:num w:numId="8">
    <w:abstractNumId w:val="20"/>
  </w:num>
  <w:num w:numId="9">
    <w:abstractNumId w:val="23"/>
  </w:num>
  <w:num w:numId="10">
    <w:abstractNumId w:val="12"/>
  </w:num>
  <w:num w:numId="11">
    <w:abstractNumId w:val="2"/>
  </w:num>
  <w:num w:numId="12">
    <w:abstractNumId w:val="21"/>
  </w:num>
  <w:num w:numId="13">
    <w:abstractNumId w:val="33"/>
  </w:num>
  <w:num w:numId="14">
    <w:abstractNumId w:val="5"/>
  </w:num>
  <w:num w:numId="15">
    <w:abstractNumId w:val="10"/>
  </w:num>
  <w:num w:numId="16">
    <w:abstractNumId w:val="3"/>
  </w:num>
  <w:num w:numId="17">
    <w:abstractNumId w:val="26"/>
  </w:num>
  <w:num w:numId="18">
    <w:abstractNumId w:val="1"/>
  </w:num>
  <w:num w:numId="19">
    <w:abstractNumId w:val="11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19"/>
  </w:num>
  <w:num w:numId="23">
    <w:abstractNumId w:val="14"/>
  </w:num>
  <w:num w:numId="24">
    <w:abstractNumId w:val="24"/>
  </w:num>
  <w:num w:numId="25">
    <w:abstractNumId w:val="16"/>
  </w:num>
  <w:num w:numId="26">
    <w:abstractNumId w:val="34"/>
  </w:num>
  <w:num w:numId="27">
    <w:abstractNumId w:val="25"/>
  </w:num>
  <w:num w:numId="28">
    <w:abstractNumId w:val="18"/>
  </w:num>
  <w:num w:numId="29">
    <w:abstractNumId w:val="27"/>
  </w:num>
  <w:num w:numId="30">
    <w:abstractNumId w:val="29"/>
  </w:num>
  <w:num w:numId="31">
    <w:abstractNumId w:val="36"/>
  </w:num>
  <w:num w:numId="32">
    <w:abstractNumId w:val="22"/>
  </w:num>
  <w:num w:numId="33">
    <w:abstractNumId w:val="32"/>
  </w:num>
  <w:num w:numId="34">
    <w:abstractNumId w:val="13"/>
  </w:num>
  <w:num w:numId="35">
    <w:abstractNumId w:val="8"/>
  </w:num>
  <w:num w:numId="36">
    <w:abstractNumId w:val="9"/>
  </w:num>
  <w:num w:numId="37">
    <w:abstractNumId w:val="17"/>
  </w:num>
  <w:num w:numId="38">
    <w:abstractNumId w:val="30"/>
  </w:num>
  <w:num w:numId="39">
    <w:abstractNumId w:val="15"/>
  </w:num>
  <w:num w:numId="40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A5"/>
    <w:rsid w:val="00000064"/>
    <w:rsid w:val="00000DB6"/>
    <w:rsid w:val="00001157"/>
    <w:rsid w:val="00015E9C"/>
    <w:rsid w:val="00017DAA"/>
    <w:rsid w:val="000208BF"/>
    <w:rsid w:val="00020C45"/>
    <w:rsid w:val="00026A1B"/>
    <w:rsid w:val="000540BC"/>
    <w:rsid w:val="000569E7"/>
    <w:rsid w:val="00074EDB"/>
    <w:rsid w:val="00076292"/>
    <w:rsid w:val="00093C7D"/>
    <w:rsid w:val="00094BB5"/>
    <w:rsid w:val="000A3318"/>
    <w:rsid w:val="000A4F6F"/>
    <w:rsid w:val="000A5C7A"/>
    <w:rsid w:val="000A695B"/>
    <w:rsid w:val="000B21FC"/>
    <w:rsid w:val="000C0301"/>
    <w:rsid w:val="000F04D6"/>
    <w:rsid w:val="000F1E1A"/>
    <w:rsid w:val="00100CF0"/>
    <w:rsid w:val="00107E39"/>
    <w:rsid w:val="0011065A"/>
    <w:rsid w:val="001177C4"/>
    <w:rsid w:val="00125E3C"/>
    <w:rsid w:val="00130B01"/>
    <w:rsid w:val="00136FB8"/>
    <w:rsid w:val="00141997"/>
    <w:rsid w:val="001506D9"/>
    <w:rsid w:val="00162888"/>
    <w:rsid w:val="001669BC"/>
    <w:rsid w:val="0017205C"/>
    <w:rsid w:val="00174AC5"/>
    <w:rsid w:val="00187412"/>
    <w:rsid w:val="00196C60"/>
    <w:rsid w:val="001A77D8"/>
    <w:rsid w:val="001B3228"/>
    <w:rsid w:val="001D1626"/>
    <w:rsid w:val="001D4A39"/>
    <w:rsid w:val="001D4AD7"/>
    <w:rsid w:val="001E77DC"/>
    <w:rsid w:val="00203DDD"/>
    <w:rsid w:val="00215C15"/>
    <w:rsid w:val="00217A8C"/>
    <w:rsid w:val="00220E53"/>
    <w:rsid w:val="00223496"/>
    <w:rsid w:val="00225A50"/>
    <w:rsid w:val="00226026"/>
    <w:rsid w:val="00244876"/>
    <w:rsid w:val="00250684"/>
    <w:rsid w:val="00251769"/>
    <w:rsid w:val="00253219"/>
    <w:rsid w:val="00255E56"/>
    <w:rsid w:val="00261C8F"/>
    <w:rsid w:val="00265A47"/>
    <w:rsid w:val="0027226F"/>
    <w:rsid w:val="00274653"/>
    <w:rsid w:val="00284B29"/>
    <w:rsid w:val="002909A5"/>
    <w:rsid w:val="002A5F0B"/>
    <w:rsid w:val="002B2A2F"/>
    <w:rsid w:val="002B4241"/>
    <w:rsid w:val="002C5EC2"/>
    <w:rsid w:val="002C7A82"/>
    <w:rsid w:val="002D471A"/>
    <w:rsid w:val="00302118"/>
    <w:rsid w:val="00304A8E"/>
    <w:rsid w:val="00311B29"/>
    <w:rsid w:val="003159C9"/>
    <w:rsid w:val="00315BB5"/>
    <w:rsid w:val="00315C0A"/>
    <w:rsid w:val="00330009"/>
    <w:rsid w:val="00331EBF"/>
    <w:rsid w:val="0034315B"/>
    <w:rsid w:val="00354368"/>
    <w:rsid w:val="00355832"/>
    <w:rsid w:val="00374E20"/>
    <w:rsid w:val="003B5FCE"/>
    <w:rsid w:val="003C6496"/>
    <w:rsid w:val="003D23C8"/>
    <w:rsid w:val="003D465A"/>
    <w:rsid w:val="003D6BC9"/>
    <w:rsid w:val="003E44E4"/>
    <w:rsid w:val="003E475A"/>
    <w:rsid w:val="003E698A"/>
    <w:rsid w:val="003F5A31"/>
    <w:rsid w:val="003F701D"/>
    <w:rsid w:val="003F77C0"/>
    <w:rsid w:val="00403E24"/>
    <w:rsid w:val="00406E0C"/>
    <w:rsid w:val="0041214D"/>
    <w:rsid w:val="00413AB2"/>
    <w:rsid w:val="00413DB1"/>
    <w:rsid w:val="00423010"/>
    <w:rsid w:val="00425CE8"/>
    <w:rsid w:val="004263BE"/>
    <w:rsid w:val="00431F87"/>
    <w:rsid w:val="004352E3"/>
    <w:rsid w:val="00461095"/>
    <w:rsid w:val="00465108"/>
    <w:rsid w:val="004668EE"/>
    <w:rsid w:val="00470B73"/>
    <w:rsid w:val="00473CEF"/>
    <w:rsid w:val="004754BF"/>
    <w:rsid w:val="00484136"/>
    <w:rsid w:val="00484617"/>
    <w:rsid w:val="004859A3"/>
    <w:rsid w:val="00487C78"/>
    <w:rsid w:val="004924DB"/>
    <w:rsid w:val="004B5B96"/>
    <w:rsid w:val="004B7160"/>
    <w:rsid w:val="004C088D"/>
    <w:rsid w:val="004E3711"/>
    <w:rsid w:val="00502F8F"/>
    <w:rsid w:val="00503093"/>
    <w:rsid w:val="00505B67"/>
    <w:rsid w:val="00512329"/>
    <w:rsid w:val="00513B66"/>
    <w:rsid w:val="00520687"/>
    <w:rsid w:val="00526396"/>
    <w:rsid w:val="00531150"/>
    <w:rsid w:val="005345E2"/>
    <w:rsid w:val="005374C2"/>
    <w:rsid w:val="0056782F"/>
    <w:rsid w:val="00573510"/>
    <w:rsid w:val="005763E7"/>
    <w:rsid w:val="00580A75"/>
    <w:rsid w:val="00591371"/>
    <w:rsid w:val="00597747"/>
    <w:rsid w:val="005A0CBD"/>
    <w:rsid w:val="005A28FE"/>
    <w:rsid w:val="005B1F3D"/>
    <w:rsid w:val="005D4D66"/>
    <w:rsid w:val="005F6616"/>
    <w:rsid w:val="00625A76"/>
    <w:rsid w:val="00625FCD"/>
    <w:rsid w:val="00626690"/>
    <w:rsid w:val="00640C95"/>
    <w:rsid w:val="00640F35"/>
    <w:rsid w:val="006539A8"/>
    <w:rsid w:val="00654C55"/>
    <w:rsid w:val="00654E5B"/>
    <w:rsid w:val="00655EE2"/>
    <w:rsid w:val="0067381F"/>
    <w:rsid w:val="00673CC2"/>
    <w:rsid w:val="00674837"/>
    <w:rsid w:val="0067506B"/>
    <w:rsid w:val="00683EC0"/>
    <w:rsid w:val="00685FD9"/>
    <w:rsid w:val="006B5642"/>
    <w:rsid w:val="006B7178"/>
    <w:rsid w:val="006C2DBF"/>
    <w:rsid w:val="006C5CFF"/>
    <w:rsid w:val="006C7885"/>
    <w:rsid w:val="006D27C3"/>
    <w:rsid w:val="006E511F"/>
    <w:rsid w:val="006E5A02"/>
    <w:rsid w:val="00700E89"/>
    <w:rsid w:val="00707B54"/>
    <w:rsid w:val="00707BB8"/>
    <w:rsid w:val="00713BEB"/>
    <w:rsid w:val="007145E0"/>
    <w:rsid w:val="00721D99"/>
    <w:rsid w:val="007246E3"/>
    <w:rsid w:val="00734A7E"/>
    <w:rsid w:val="0073546B"/>
    <w:rsid w:val="00735583"/>
    <w:rsid w:val="0075195F"/>
    <w:rsid w:val="007570DB"/>
    <w:rsid w:val="00762D01"/>
    <w:rsid w:val="00772830"/>
    <w:rsid w:val="0077765F"/>
    <w:rsid w:val="007925D6"/>
    <w:rsid w:val="007927FB"/>
    <w:rsid w:val="00797767"/>
    <w:rsid w:val="007A779D"/>
    <w:rsid w:val="007B2C57"/>
    <w:rsid w:val="007B660F"/>
    <w:rsid w:val="007C6035"/>
    <w:rsid w:val="007C7C02"/>
    <w:rsid w:val="007D77B9"/>
    <w:rsid w:val="007E41A7"/>
    <w:rsid w:val="007F0D7E"/>
    <w:rsid w:val="007F2F4E"/>
    <w:rsid w:val="007F3EDE"/>
    <w:rsid w:val="00810346"/>
    <w:rsid w:val="00814279"/>
    <w:rsid w:val="00817E48"/>
    <w:rsid w:val="00821C65"/>
    <w:rsid w:val="008226BE"/>
    <w:rsid w:val="008340DB"/>
    <w:rsid w:val="00842DF3"/>
    <w:rsid w:val="00850CB1"/>
    <w:rsid w:val="008517F8"/>
    <w:rsid w:val="00851805"/>
    <w:rsid w:val="00864608"/>
    <w:rsid w:val="00876D82"/>
    <w:rsid w:val="00880CFF"/>
    <w:rsid w:val="00882E29"/>
    <w:rsid w:val="008841E6"/>
    <w:rsid w:val="00893364"/>
    <w:rsid w:val="00893632"/>
    <w:rsid w:val="008B0631"/>
    <w:rsid w:val="008B160D"/>
    <w:rsid w:val="008C0D3E"/>
    <w:rsid w:val="008C24D9"/>
    <w:rsid w:val="008E152D"/>
    <w:rsid w:val="008E2F07"/>
    <w:rsid w:val="008E30B0"/>
    <w:rsid w:val="008F05B0"/>
    <w:rsid w:val="00904204"/>
    <w:rsid w:val="009319BB"/>
    <w:rsid w:val="00947F69"/>
    <w:rsid w:val="00956DF1"/>
    <w:rsid w:val="00970716"/>
    <w:rsid w:val="00991DE1"/>
    <w:rsid w:val="009B010E"/>
    <w:rsid w:val="009B26E8"/>
    <w:rsid w:val="009B4CC9"/>
    <w:rsid w:val="009C3FEF"/>
    <w:rsid w:val="009C74F4"/>
    <w:rsid w:val="009D10A5"/>
    <w:rsid w:val="009E4B05"/>
    <w:rsid w:val="009E5324"/>
    <w:rsid w:val="009E7D9C"/>
    <w:rsid w:val="009F1243"/>
    <w:rsid w:val="009F7940"/>
    <w:rsid w:val="00A07B43"/>
    <w:rsid w:val="00A25448"/>
    <w:rsid w:val="00A34E36"/>
    <w:rsid w:val="00A52C3F"/>
    <w:rsid w:val="00A531E7"/>
    <w:rsid w:val="00A5794E"/>
    <w:rsid w:val="00A57BAA"/>
    <w:rsid w:val="00A67B9D"/>
    <w:rsid w:val="00A76FD4"/>
    <w:rsid w:val="00A77F6C"/>
    <w:rsid w:val="00A81BE3"/>
    <w:rsid w:val="00A83381"/>
    <w:rsid w:val="00A90AE4"/>
    <w:rsid w:val="00A92E83"/>
    <w:rsid w:val="00A9726A"/>
    <w:rsid w:val="00AA25C8"/>
    <w:rsid w:val="00AA510A"/>
    <w:rsid w:val="00AA7334"/>
    <w:rsid w:val="00AC496C"/>
    <w:rsid w:val="00AC7575"/>
    <w:rsid w:val="00AD2BA1"/>
    <w:rsid w:val="00AD3619"/>
    <w:rsid w:val="00AD4459"/>
    <w:rsid w:val="00AE1567"/>
    <w:rsid w:val="00AE4701"/>
    <w:rsid w:val="00AF34EE"/>
    <w:rsid w:val="00B04F96"/>
    <w:rsid w:val="00B111EE"/>
    <w:rsid w:val="00B132CF"/>
    <w:rsid w:val="00B1793C"/>
    <w:rsid w:val="00B22EC9"/>
    <w:rsid w:val="00B249B2"/>
    <w:rsid w:val="00B250A1"/>
    <w:rsid w:val="00B35B43"/>
    <w:rsid w:val="00B46D6B"/>
    <w:rsid w:val="00B5402C"/>
    <w:rsid w:val="00B6257E"/>
    <w:rsid w:val="00B7105C"/>
    <w:rsid w:val="00B83E69"/>
    <w:rsid w:val="00B83E71"/>
    <w:rsid w:val="00B864AC"/>
    <w:rsid w:val="00B94AE7"/>
    <w:rsid w:val="00B95204"/>
    <w:rsid w:val="00BA6851"/>
    <w:rsid w:val="00BB51D1"/>
    <w:rsid w:val="00BC0DFC"/>
    <w:rsid w:val="00BE5BD6"/>
    <w:rsid w:val="00BE78AB"/>
    <w:rsid w:val="00BF00A9"/>
    <w:rsid w:val="00BF3C1E"/>
    <w:rsid w:val="00BF48F4"/>
    <w:rsid w:val="00C00698"/>
    <w:rsid w:val="00C013B8"/>
    <w:rsid w:val="00C041A7"/>
    <w:rsid w:val="00C15326"/>
    <w:rsid w:val="00C31FE3"/>
    <w:rsid w:val="00C377C3"/>
    <w:rsid w:val="00C500F0"/>
    <w:rsid w:val="00C52EDA"/>
    <w:rsid w:val="00C65755"/>
    <w:rsid w:val="00C6616D"/>
    <w:rsid w:val="00C66D0E"/>
    <w:rsid w:val="00C75324"/>
    <w:rsid w:val="00C96381"/>
    <w:rsid w:val="00CA0381"/>
    <w:rsid w:val="00CA3C20"/>
    <w:rsid w:val="00CA4D04"/>
    <w:rsid w:val="00CA62D3"/>
    <w:rsid w:val="00CB0A58"/>
    <w:rsid w:val="00CB7F7B"/>
    <w:rsid w:val="00CC08D5"/>
    <w:rsid w:val="00CC734C"/>
    <w:rsid w:val="00CD061D"/>
    <w:rsid w:val="00CD37A2"/>
    <w:rsid w:val="00CD5A82"/>
    <w:rsid w:val="00CF40E8"/>
    <w:rsid w:val="00D01580"/>
    <w:rsid w:val="00D039CC"/>
    <w:rsid w:val="00D05DC2"/>
    <w:rsid w:val="00D2011D"/>
    <w:rsid w:val="00D22659"/>
    <w:rsid w:val="00D34D20"/>
    <w:rsid w:val="00D54AFF"/>
    <w:rsid w:val="00D5662D"/>
    <w:rsid w:val="00D701BA"/>
    <w:rsid w:val="00D70ABA"/>
    <w:rsid w:val="00D71180"/>
    <w:rsid w:val="00D7279A"/>
    <w:rsid w:val="00D7638C"/>
    <w:rsid w:val="00D77CC5"/>
    <w:rsid w:val="00D80DA5"/>
    <w:rsid w:val="00D93E34"/>
    <w:rsid w:val="00DA079C"/>
    <w:rsid w:val="00DA0866"/>
    <w:rsid w:val="00DB236C"/>
    <w:rsid w:val="00DB5A81"/>
    <w:rsid w:val="00DC4916"/>
    <w:rsid w:val="00DC4C74"/>
    <w:rsid w:val="00DD0067"/>
    <w:rsid w:val="00DD0101"/>
    <w:rsid w:val="00DD318D"/>
    <w:rsid w:val="00DD7853"/>
    <w:rsid w:val="00DE7361"/>
    <w:rsid w:val="00E01189"/>
    <w:rsid w:val="00E01F1C"/>
    <w:rsid w:val="00E06DC1"/>
    <w:rsid w:val="00E161CE"/>
    <w:rsid w:val="00E23E44"/>
    <w:rsid w:val="00E54C1F"/>
    <w:rsid w:val="00E6614E"/>
    <w:rsid w:val="00E7290E"/>
    <w:rsid w:val="00E82EA2"/>
    <w:rsid w:val="00E925C6"/>
    <w:rsid w:val="00E96C3A"/>
    <w:rsid w:val="00EA3862"/>
    <w:rsid w:val="00EA5B9B"/>
    <w:rsid w:val="00EA62B4"/>
    <w:rsid w:val="00EB4687"/>
    <w:rsid w:val="00EC1D46"/>
    <w:rsid w:val="00EC6A1D"/>
    <w:rsid w:val="00ED278A"/>
    <w:rsid w:val="00EE5A2C"/>
    <w:rsid w:val="00EF508A"/>
    <w:rsid w:val="00F0594B"/>
    <w:rsid w:val="00F12252"/>
    <w:rsid w:val="00F126A8"/>
    <w:rsid w:val="00F438ED"/>
    <w:rsid w:val="00F45B0C"/>
    <w:rsid w:val="00F5056D"/>
    <w:rsid w:val="00F601E6"/>
    <w:rsid w:val="00F60D73"/>
    <w:rsid w:val="00F610FA"/>
    <w:rsid w:val="00F62B31"/>
    <w:rsid w:val="00F6433A"/>
    <w:rsid w:val="00F64C4C"/>
    <w:rsid w:val="00F650A9"/>
    <w:rsid w:val="00F676F5"/>
    <w:rsid w:val="00F7296E"/>
    <w:rsid w:val="00F83821"/>
    <w:rsid w:val="00F942ED"/>
    <w:rsid w:val="00F966C1"/>
    <w:rsid w:val="00F979B9"/>
    <w:rsid w:val="00FC67BB"/>
    <w:rsid w:val="00FC6CC5"/>
    <w:rsid w:val="00FC7BD5"/>
    <w:rsid w:val="00FD128A"/>
    <w:rsid w:val="00FD4C24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9A38"/>
  <w15:docId w15:val="{948B6202-252C-4FE7-A88F-DAD47DED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767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B71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716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77CC5"/>
    <w:pPr>
      <w:ind w:left="720"/>
      <w:contextualSpacing/>
    </w:pPr>
  </w:style>
  <w:style w:type="paragraph" w:styleId="ac">
    <w:name w:val="Normal (Web)"/>
    <w:basedOn w:val="a"/>
    <w:uiPriority w:val="99"/>
    <w:rsid w:val="00D7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73558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35583"/>
    <w:rPr>
      <w:color w:val="605E5C"/>
      <w:shd w:val="clear" w:color="auto" w:fill="E1DFDD"/>
    </w:rPr>
  </w:style>
  <w:style w:type="character" w:customStyle="1" w:styleId="11">
    <w:name w:val="Заголовок №1_"/>
    <w:basedOn w:val="a0"/>
    <w:link w:val="12"/>
    <w:rsid w:val="000C0301"/>
    <w:rPr>
      <w:rFonts w:ascii="Times New Roman" w:eastAsia="Times New Roman" w:hAnsi="Times New Roman" w:cs="Times New Roman"/>
      <w:sz w:val="30"/>
      <w:szCs w:val="30"/>
    </w:rPr>
  </w:style>
  <w:style w:type="paragraph" w:customStyle="1" w:styleId="12">
    <w:name w:val="Заголовок №1"/>
    <w:basedOn w:val="a"/>
    <w:link w:val="11"/>
    <w:rsid w:val="000C0301"/>
    <w:pPr>
      <w:widowControl w:val="0"/>
      <w:spacing w:after="340" w:line="240" w:lineRule="auto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styleId="ae">
    <w:name w:val="Emphasis"/>
    <w:basedOn w:val="a0"/>
    <w:uiPriority w:val="20"/>
    <w:qFormat/>
    <w:rsid w:val="00707B54"/>
    <w:rPr>
      <w:i/>
      <w:iCs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7C7C02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7C7C02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7C7C0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C7C0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C7C02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126A8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126A8"/>
  </w:style>
  <w:style w:type="paragraph" w:styleId="af6">
    <w:name w:val="footer"/>
    <w:basedOn w:val="a"/>
    <w:link w:val="af7"/>
    <w:uiPriority w:val="99"/>
    <w:unhideWhenUsed/>
    <w:rsid w:val="00F126A8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1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140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31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5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9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5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7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5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40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6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7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5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51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81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80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62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632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963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394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45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5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30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0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48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5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79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64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6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3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21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30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43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0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21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1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0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8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9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2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1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3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7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4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3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3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9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4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7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9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5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91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0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4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31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2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8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5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9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0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8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4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49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1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5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9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0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9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0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3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86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4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37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59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46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8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4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0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1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6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1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78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7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2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4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7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3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1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76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0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9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25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1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9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3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6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0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6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0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2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1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8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6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2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3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3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5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1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3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4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2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6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3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6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0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9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2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3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13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98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52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2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1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4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5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6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2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9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2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85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4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99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4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515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005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803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/" TargetMode="External"/><Relationship Id="rId13" Type="http://schemas.openxmlformats.org/officeDocument/2006/relationships/hyperlink" Target="http://www.adu.by/" TargetMode="External"/><Relationship Id="rId18" Type="http://schemas.openxmlformats.org/officeDocument/2006/relationships/hyperlink" Target="http://www.adu.by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u.by/" TargetMode="External"/><Relationship Id="rId17" Type="http://schemas.openxmlformats.org/officeDocument/2006/relationships/hyperlink" Target="http://www.adu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u.b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u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u.by/" TargetMode="External"/><Relationship Id="rId10" Type="http://schemas.openxmlformats.org/officeDocument/2006/relationships/hyperlink" Target="http://www.adu.by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u.by/" TargetMode="External"/><Relationship Id="rId14" Type="http://schemas.openxmlformats.org/officeDocument/2006/relationships/hyperlink" Target="http://www.adu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E644D-A2D2-481D-8842-040E07BE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54</Pages>
  <Words>15432</Words>
  <Characters>87964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Головнева Е.В.</dc:creator>
  <cp:lastModifiedBy>Боричева И.В.</cp:lastModifiedBy>
  <cp:revision>8</cp:revision>
  <dcterms:created xsi:type="dcterms:W3CDTF">2022-09-06T05:49:00Z</dcterms:created>
  <dcterms:modified xsi:type="dcterms:W3CDTF">2022-09-06T06:19:00Z</dcterms:modified>
</cp:coreProperties>
</file>