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B" w:rsidRDefault="003802EB" w:rsidP="003802EB">
      <w:pPr>
        <w:spacing w:after="0" w:line="300" w:lineRule="exact"/>
        <w:ind w:left="6237"/>
        <w:rPr>
          <w:rFonts w:ascii="Times New Roman" w:hAnsi="Times New Roman" w:cs="Times New Roman"/>
          <w:sz w:val="30"/>
          <w:szCs w:val="30"/>
          <w:lang w:val="be-BY"/>
        </w:rPr>
      </w:pPr>
    </w:p>
    <w:p w:rsidR="00B028B5" w:rsidRDefault="00B028B5" w:rsidP="003802EB">
      <w:pPr>
        <w:spacing w:after="0" w:line="300" w:lineRule="exact"/>
        <w:ind w:left="6237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143763" w:rsidRDefault="00143763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CE3922" w:rsidRDefault="00CE3922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CE3922" w:rsidRDefault="00CE3922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3802EB" w:rsidRDefault="003802EB" w:rsidP="003802EB">
      <w:pPr>
        <w:spacing w:after="0" w:line="300" w:lineRule="exact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:rsidR="00D656A3" w:rsidRPr="00D656A3" w:rsidRDefault="00D656A3" w:rsidP="00C33D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656A3">
        <w:rPr>
          <w:rFonts w:ascii="Times New Roman" w:hAnsi="Times New Roman" w:cs="Times New Roman"/>
          <w:sz w:val="30"/>
          <w:szCs w:val="30"/>
          <w:lang w:val="be-BY"/>
        </w:rPr>
        <w:t>Вучэбная праграма факультатыўнага занятку</w:t>
      </w:r>
    </w:p>
    <w:p w:rsidR="005269BF" w:rsidRDefault="00C33DF8" w:rsidP="004979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bidi="he-IL"/>
        </w:rPr>
      </w:pPr>
      <w:r w:rsidRPr="007F5A9C">
        <w:rPr>
          <w:rFonts w:ascii="Times New Roman" w:hAnsi="Times New Roman" w:cs="Times New Roman"/>
          <w:sz w:val="30"/>
          <w:szCs w:val="30"/>
          <w:lang w:val="be-BY" w:bidi="he-IL"/>
        </w:rPr>
        <w:t>«</w:t>
      </w:r>
      <w:r w:rsidR="00EF4879">
        <w:rPr>
          <w:rFonts w:ascii="Times New Roman" w:hAnsi="Times New Roman" w:cs="Times New Roman"/>
          <w:sz w:val="30"/>
          <w:szCs w:val="30"/>
          <w:lang w:val="be-BY" w:bidi="he-IL"/>
        </w:rPr>
        <w:t>Асновы п</w:t>
      </w:r>
      <w:r w:rsidR="00B242E8">
        <w:rPr>
          <w:rFonts w:ascii="Times New Roman" w:hAnsi="Times New Roman" w:cs="Times New Roman"/>
          <w:sz w:val="30"/>
          <w:szCs w:val="30"/>
          <w:lang w:val="be-BY" w:bidi="he-IL"/>
        </w:rPr>
        <w:t>рава</w:t>
      </w:r>
      <w:r w:rsidR="007F575B" w:rsidRPr="007F575B">
        <w:rPr>
          <w:rFonts w:ascii="Times New Roman" w:hAnsi="Times New Roman" w:cs="Times New Roman"/>
          <w:sz w:val="30"/>
          <w:szCs w:val="30"/>
          <w:lang w:val="be-BY" w:bidi="he-IL"/>
        </w:rPr>
        <w:t>»</w:t>
      </w:r>
      <w:r w:rsidR="0003520C">
        <w:rPr>
          <w:rFonts w:ascii="Times New Roman" w:hAnsi="Times New Roman" w:cs="Times New Roman"/>
          <w:sz w:val="30"/>
          <w:szCs w:val="30"/>
          <w:lang w:val="be-BY" w:bidi="he-IL"/>
        </w:rPr>
        <w:t xml:space="preserve"> </w:t>
      </w:r>
      <w:r w:rsidR="00C210AC">
        <w:rPr>
          <w:rFonts w:ascii="Times New Roman" w:hAnsi="Times New Roman" w:cs="Times New Roman"/>
          <w:sz w:val="30"/>
          <w:szCs w:val="30"/>
          <w:lang w:val="be-BY" w:bidi="he-IL"/>
        </w:rPr>
        <w:t xml:space="preserve">для </w:t>
      </w:r>
      <w:r w:rsidR="00DC6B9D" w:rsidRPr="00DC6B9D">
        <w:rPr>
          <w:rFonts w:ascii="Times New Roman" w:hAnsi="Times New Roman" w:cs="Times New Roman"/>
          <w:sz w:val="30"/>
          <w:szCs w:val="30"/>
          <w:lang w:val="be-BY" w:bidi="he-IL"/>
        </w:rPr>
        <w:t>X</w:t>
      </w:r>
      <w:r w:rsidR="00B242E8">
        <w:rPr>
          <w:rFonts w:ascii="Times New Roman" w:hAnsi="Times New Roman" w:cs="Times New Roman"/>
          <w:sz w:val="30"/>
          <w:szCs w:val="30"/>
          <w:lang w:val="be-BY" w:bidi="he-IL"/>
        </w:rPr>
        <w:t>-ХІ</w:t>
      </w:r>
      <w:r w:rsidR="0003520C">
        <w:rPr>
          <w:rFonts w:ascii="Times New Roman" w:hAnsi="Times New Roman" w:cs="Times New Roman"/>
          <w:sz w:val="30"/>
          <w:szCs w:val="30"/>
          <w:lang w:val="be-BY" w:bidi="he-IL"/>
        </w:rPr>
        <w:t xml:space="preserve"> </w:t>
      </w:r>
      <w:r w:rsidRPr="00C33DF8">
        <w:rPr>
          <w:rFonts w:ascii="Times New Roman" w:hAnsi="Times New Roman" w:cs="Times New Roman"/>
          <w:sz w:val="30"/>
          <w:szCs w:val="30"/>
          <w:lang w:val="be-BY" w:bidi="he-IL"/>
        </w:rPr>
        <w:t>класа</w:t>
      </w:r>
      <w:r w:rsidR="00B242E8">
        <w:rPr>
          <w:rFonts w:ascii="Times New Roman" w:hAnsi="Times New Roman" w:cs="Times New Roman"/>
          <w:sz w:val="30"/>
          <w:szCs w:val="30"/>
          <w:lang w:val="be-BY" w:bidi="he-IL"/>
        </w:rPr>
        <w:t>ў</w:t>
      </w:r>
      <w:r w:rsidR="0003520C">
        <w:rPr>
          <w:rFonts w:ascii="Times New Roman" w:hAnsi="Times New Roman" w:cs="Times New Roman"/>
          <w:sz w:val="30"/>
          <w:szCs w:val="30"/>
          <w:lang w:val="be-BY" w:bidi="he-IL"/>
        </w:rPr>
        <w:t xml:space="preserve"> </w:t>
      </w:r>
      <w:r w:rsidR="00B242E8">
        <w:rPr>
          <w:rFonts w:ascii="Times New Roman" w:hAnsi="Times New Roman" w:cs="Times New Roman"/>
          <w:sz w:val="30"/>
          <w:szCs w:val="30"/>
          <w:lang w:val="be-BY" w:bidi="he-IL"/>
        </w:rPr>
        <w:t>у</w:t>
      </w:r>
      <w:r w:rsidRPr="00C33DF8">
        <w:rPr>
          <w:rFonts w:ascii="Times New Roman" w:hAnsi="Times New Roman" w:cs="Times New Roman"/>
          <w:sz w:val="30"/>
          <w:szCs w:val="30"/>
          <w:lang w:val="be-BY" w:bidi="he-IL"/>
        </w:rPr>
        <w:t xml:space="preserve">станоў адукацыі, </w:t>
      </w:r>
    </w:p>
    <w:p w:rsidR="00CD5AFE" w:rsidRDefault="00C33DF8" w:rsidP="00A920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bidi="he-IL"/>
        </w:rPr>
      </w:pPr>
      <w:r w:rsidRPr="00C33DF8">
        <w:rPr>
          <w:rFonts w:ascii="Times New Roman" w:hAnsi="Times New Roman" w:cs="Times New Roman"/>
          <w:sz w:val="30"/>
          <w:szCs w:val="30"/>
          <w:lang w:val="be-BY" w:bidi="he-IL"/>
        </w:rPr>
        <w:t>якія рэалізуюць</w:t>
      </w:r>
      <w:r w:rsidR="0003520C">
        <w:rPr>
          <w:rFonts w:ascii="Times New Roman" w:hAnsi="Times New Roman" w:cs="Times New Roman"/>
          <w:sz w:val="30"/>
          <w:szCs w:val="30"/>
          <w:lang w:val="be-BY" w:bidi="he-IL"/>
        </w:rPr>
        <w:t xml:space="preserve">  </w:t>
      </w:r>
      <w:r w:rsidRPr="00C33DF8">
        <w:rPr>
          <w:rFonts w:ascii="Times New Roman" w:hAnsi="Times New Roman" w:cs="Times New Roman"/>
          <w:sz w:val="30"/>
          <w:szCs w:val="30"/>
          <w:lang w:val="be-BY" w:bidi="he-IL"/>
        </w:rPr>
        <w:t>адукацыйныя праграмы</w:t>
      </w:r>
    </w:p>
    <w:p w:rsidR="00CE3922" w:rsidRDefault="00C33DF8" w:rsidP="00A920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 w:bidi="he-IL"/>
        </w:rPr>
      </w:pPr>
      <w:r w:rsidRPr="00C33DF8">
        <w:rPr>
          <w:rFonts w:ascii="Times New Roman" w:hAnsi="Times New Roman" w:cs="Times New Roman"/>
          <w:sz w:val="30"/>
          <w:szCs w:val="30"/>
          <w:lang w:val="be-BY" w:bidi="he-IL"/>
        </w:rPr>
        <w:t>агульнай сярэдняй адукацыі</w:t>
      </w:r>
    </w:p>
    <w:p w:rsidR="00CE3922" w:rsidRDefault="00CE3922" w:rsidP="00C33D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E3922" w:rsidRDefault="00CE3922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E3922" w:rsidRDefault="00CE3922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E3922" w:rsidRDefault="00CE3922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443555" w:rsidRDefault="00443555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443555" w:rsidRDefault="00443555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52163" w:rsidRDefault="00D52163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52163" w:rsidRDefault="00D52163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52163" w:rsidRDefault="00D52163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52163" w:rsidRDefault="00D52163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52163" w:rsidRDefault="00D52163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E3922" w:rsidRDefault="00CE3922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97BDF" w:rsidRDefault="00E97BDF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5A54" w:rsidRDefault="009C5A54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C5A54" w:rsidRDefault="009C5A54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914CF" w:rsidRDefault="007914CF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C652E" w:rsidRDefault="008C652E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C6561" w:rsidRDefault="006C6561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9163C" w:rsidRDefault="0059163C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F33D4" w:rsidRDefault="007F33D4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5242F" w:rsidRDefault="0055242F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55A05" w:rsidRDefault="00855A05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985799" w:rsidRDefault="00985799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4F6B13" w:rsidRDefault="004F6B13" w:rsidP="003802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55A05" w:rsidRPr="00855A05" w:rsidRDefault="00855A05" w:rsidP="0085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5A0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855A05" w:rsidRDefault="00855A05" w:rsidP="0085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5A0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251EF0" w:rsidRDefault="00251EF0" w:rsidP="0085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Сапраўдная вучэбная праграма факультатыўнага занятку «Асновы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правы» (далей </w:t>
      </w:r>
      <w:r w:rsidRPr="00251EF0">
        <w:rPr>
          <w:sz w:val="30"/>
          <w:szCs w:val="30"/>
          <w:lang w:val="be-BY"/>
        </w:rPr>
        <w:t>–</w:t>
      </w:r>
      <w:r w:rsidRPr="00251EF0">
        <w:rPr>
          <w:lang w:val="be-BY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праграма) прызначана для X-XI класаў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устаноў адукацыі, якія рэалізуюць адукацыйныя праграмы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агульнай сярэдняй адукацыі.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Сапраўдная вучэбная праграма разлічана на 70 гадзін (па 35 гадзін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кожным класе, 1 гадзіну ў тыдзень).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касць вучэб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гадзін, адведзеная ў главе 2 сапраўднай вучэбнай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праграмы на вывучэнне вучэб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нага матэрыялу адпаведнай тэмы,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з'яўляецца прыкладнай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залежыць ад відаў дзейнасці, якія арганізуюцца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настаўнікам, і вуч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эбна-пазнавальных магчымасцяў вуч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ў. Настаўнік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 права пераразмяркоўваць колькасць гадзін на вывучэнне тэм у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межах 35 гадзін.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Мэта </w:t>
      </w:r>
      <w:r w:rsidRPr="00251EF0">
        <w:rPr>
          <w:sz w:val="30"/>
          <w:szCs w:val="30"/>
        </w:rPr>
        <w:t>–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арміраванне прававой культуры вучня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павышэнне ўзроўню даверу да права і прававых прафесій;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пазітыўнай выявы юрыста.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Рэк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амендаван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ыя формы і метады навучання і выхавання з улікам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узроставых асаблівасцяў вучня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X-XI класаў, змястоўнага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працэсуальнага кампанентаў вучэб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нага матэрыялу: традыцыйныя, так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нетрадыцыйныя формы арганізацыі вучэбна-пазнавальнай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дзейнасці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чня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(дыскусіі, даследчыя лабараторыі,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канферэнцыі, семінары, урокі-прэзентацыі і гэтак далей).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У выніку засваення сапраўднай вучэбнай праграмы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вучні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павінны: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ведаць: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паняцці, метады, інстытуты і механізмы сацыяльнага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рэгулявання і кіравання;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прычыны, формы праяўлення канфліктаў, спосабы і механізмы іх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рашэння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сферы прымянення права;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і метады прававога ўздзеяння на соцыум;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тэорыі сутнасці і паходжання права;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прававыя катэгорыі, віды і стадыі рэалізацыі права;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функцыі дзяржавы і правы;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канстытуцыйныя і ідэалагічныя асновы беларускай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дзяржаўнасці;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правы і абавязкі грамадзяніна Рэспублікі Беларусь;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галіны беларускага заканадаўства;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дзяржаўнага апарата Рэспублікі Беларусь;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сістэму судовых і праваахоўных органаў у Рэспубліцы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Беларусь;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асновы прававой культуры, прававога выхавання і адукацыі;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юрыспрудэнцыі для соцыума, сацыяльную ролю юрыста;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сучаснага юрыста, асноўныя навыкі, неабходныя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выканання прафесійных функцый;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сістэму адукацыйных устаноў, якія забяспечваюць атрыманне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юрыдычнай адукацыі;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атрымання юрыдычных ведаў; прафесій, якія адносяцца да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сферы кіравання і рэгулявання;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у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мець: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ролю права і дзяржавы ў сучасным грамадстве;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адрозніваць спосабы і метады прававога ўздзеяння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рэгулявання, віды рэалізацыі і функцыі права;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характарыстыкі функцый дзяржавы, суадносіць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функцыі дзяржавы і правы з канкрэтнай юрыдычнай спецыяльнасцю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(інстытутам);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кампетэнцыі судовых і праваахоўных органаў,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асновы судаводства, суадносіць юрыдычныя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прафесіі з названымі органамі;</w:t>
      </w:r>
    </w:p>
    <w:p w:rsidR="00C8464E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канстытуцыйныя правы і абавязкі грамадзяніна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Рэспублікі Беларусь.</w:t>
      </w:r>
    </w:p>
    <w:p w:rsidR="00251EF0" w:rsidRDefault="00251EF0" w:rsidP="00251EF0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  <w:lang w:val="be-BY"/>
        </w:rPr>
      </w:pPr>
    </w:p>
    <w:p w:rsidR="00855A05" w:rsidRPr="00C80EFB" w:rsidRDefault="00855A05" w:rsidP="00715E2C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  <w:lang w:val="be-BY"/>
        </w:rPr>
      </w:pPr>
      <w:r w:rsidRPr="00C80EFB">
        <w:rPr>
          <w:rFonts w:asciiTheme="majorBidi" w:hAnsiTheme="majorBidi" w:cstheme="majorBidi"/>
          <w:sz w:val="30"/>
          <w:szCs w:val="30"/>
          <w:lang w:val="be-BY"/>
        </w:rPr>
        <w:t>ГЛАВА 2</w:t>
      </w:r>
    </w:p>
    <w:p w:rsidR="00855A05" w:rsidRDefault="00855A05" w:rsidP="00855A05">
      <w:pPr>
        <w:spacing w:line="240" w:lineRule="auto"/>
        <w:jc w:val="center"/>
        <w:rPr>
          <w:rFonts w:asciiTheme="majorBidi" w:hAnsiTheme="majorBidi" w:cstheme="majorBidi"/>
          <w:sz w:val="30"/>
          <w:szCs w:val="30"/>
          <w:lang w:val="be-BY"/>
        </w:rPr>
      </w:pPr>
      <w:r>
        <w:rPr>
          <w:rFonts w:asciiTheme="majorBidi" w:hAnsiTheme="majorBidi" w:cstheme="majorBidi"/>
          <w:sz w:val="30"/>
          <w:szCs w:val="30"/>
          <w:lang w:val="be-BY"/>
        </w:rPr>
        <w:t>ЗМЕСТ ВУЧЭБНАГА</w:t>
      </w:r>
      <w:r w:rsidR="00FB72AA">
        <w:rPr>
          <w:rFonts w:asciiTheme="majorBidi" w:hAnsiTheme="majorBidi" w:cstheme="majorBidi"/>
          <w:sz w:val="30"/>
          <w:szCs w:val="30"/>
          <w:lang w:val="be-BY"/>
        </w:rPr>
        <w:t xml:space="preserve"> </w:t>
      </w:r>
      <w:r>
        <w:rPr>
          <w:rFonts w:asciiTheme="majorBidi" w:hAnsiTheme="majorBidi" w:cstheme="majorBidi"/>
          <w:sz w:val="30"/>
          <w:szCs w:val="30"/>
          <w:lang w:val="be-BY"/>
        </w:rPr>
        <w:t>МАТЭРЫЯЛУ</w:t>
      </w:r>
    </w:p>
    <w:p w:rsidR="00251EF0" w:rsidRDefault="00251EF0" w:rsidP="00855A05">
      <w:pPr>
        <w:spacing w:line="240" w:lineRule="auto"/>
        <w:jc w:val="center"/>
        <w:rPr>
          <w:rFonts w:asciiTheme="majorBidi" w:hAnsiTheme="majorBidi" w:cstheme="majorBidi"/>
          <w:sz w:val="30"/>
          <w:szCs w:val="30"/>
          <w:lang w:val="be-BY"/>
        </w:rPr>
      </w:pPr>
      <w:r>
        <w:rPr>
          <w:rFonts w:asciiTheme="majorBidi" w:hAnsiTheme="majorBidi" w:cstheme="majorBidi"/>
          <w:sz w:val="30"/>
          <w:szCs w:val="30"/>
          <w:lang w:val="be-BY"/>
        </w:rPr>
        <w:t>Х клас</w:t>
      </w:r>
    </w:p>
    <w:p w:rsidR="00882C9C" w:rsidRPr="00882C9C" w:rsidRDefault="00882C9C" w:rsidP="00882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82C9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Уводзіны (1 гадзіна)</w:t>
      </w:r>
    </w:p>
    <w:p w:rsid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юрыспрудэнцыі, характарыстыка сферы прымянення права.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юрыспрудэнцыі для соцыўма. Павышэнне ролі і значнасці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юрыспрудэнцыі ў сучасным грамадстве. Патрабаванні да сучаснага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юрыста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(прафесійныя і агульнасацыяльныя). Кароткая характарыстыка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сферы відаў дзейнасці юрыстаў.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Тэма 2. Канфлікт і яго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(3 гадзіны)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сацыяльных адносін. Віды сацыяльных адносін.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Цікавасць як асноўная прычына сацыяльнай актыўнасці асобы. Віды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інтарэсаў. Немагчымасць задавальнення ўсіх інтарэсаў,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неабходнасць забеспячэння іерархіі інтарэсаў. Сутыкненне інтарэсаў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(канфлікт). Неабходнасць пераадолення канфліктаў. Віды канфліктаў.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Дэлікт.</w:t>
      </w:r>
    </w:p>
    <w:p w:rsid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Спосабы і механізмы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канфліктаў. Сацыяльнае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рэгуляванне як механізм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канфліктаў. Віды сацыяльнага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рэгулявання. Сацыяльныя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нстытуты, неабходныя для рашэння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канфліктаў. Наяўнасць сацыяльнага рэгулявання і сацыяльных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інстытутаў - надзённая неабходнасць для пазітыўнага развіцця любога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таварыства. Самарэгул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юючыя грамадствы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Перакананне і прымус як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спосабы сацыяльнага рэгулявання. Права і дзяржава як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асноўныя інстытуты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канфліктаў.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Прававое рэгуляванне сацыяльных адносін (10 гадзін)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Неабходнасць агульнаабавязковага сацыяльнага рэгулявання.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 як агульнаабавязковы сацыяльны рэгулятар. Паняцце права.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права. Сфе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 грамадскіх адносін, апасродкаван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ая правам.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Агульная характарыстыка прававой рэчаіснасці (нормы права,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праваадносіны, праватворчасць, прававая культура, правасвядомасць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іншае).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школы паходжання і сутнасці права. Права як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справядлівасць. Права як мера свабоды. Права як крытэрый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размежаванні інтарэсаў. Права як фармальная роўнасць.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меты права. Існаванне права ў выглядзе нормы (правілы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паводзін). Права як сродак камунікацыі паміж суб'ектамі.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Фармальныя патрабаванні да нормы права. Агульнаабавязковасць права.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Прымусовасць выканання права. Сувязь права і дзяржавы.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Маральнасць і права. Функцыі права.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ханізм прававога рэгулявання. Ня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зводнасць права толькі да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нормы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якая валодае пэўнымі прыкметамі. Мэта права -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магчымасць канкрэтнага суб'екта рэалізоўваць абстрактна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выяўленыя правы, законныя інтарэсы і абавязкі. Паняцце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рэалізацыі права. Віды рэалізацыі права. Прымяненне права.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Патрэба ў дзяржаўных інстытутах для рэалізацыі права.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Юрыдычныя прафесіі (агульная характарыстыка).</w:t>
      </w:r>
    </w:p>
    <w:p w:rsid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Прававы статус асобы. Права як фармальны рэгулятар.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Фактычны і юрыдычны складнік грамадскіх адносін.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Асоба ў прававым вымярэнні, надзяленне асобы правамі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абавязкамі. Праваздольнасць. Дзеяздольнасць. Дэліктаздольнасць.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Замацаванне прававога статусу асобы ў міжнародных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нацыянальных актах. Правы і свабоды асобы. Абавязкі асобы.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Дзяржава і грамадзянская супольнасць: агульная характарыстыка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(4 гадзіны)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Грамадства, яго структура і элементы. Улада. Дзяржава як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інстытут, прызначаны для сацыяльнага кіравання і выканання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агульных спраў. Іншыя спосабы самаарганізацыі грамадства. Незнішчальнасць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дзяржавы. Дзяржава як выразнік інтарэсаў насельніцтва,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якое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пражывае на вызначанай тэрыторыі. Калектыўныя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індывідуальныя суб'екты. Грамадзянства.</w:t>
      </w: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Паняцце і сутнасць дзяржавы. Прыметы дзяржавы.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Суверэнітэт дзяржавы. Збор падаткаў. Дзяржаўны аўтарытэт.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Дзяржаўны пры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мус. Права дзяржавы на легальны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прымус. Прававое рэгуляванне дзяржаўнай дзейнасці.</w:t>
      </w: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тэорыі паходжання дзяржавы.</w:t>
      </w: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Функцыі дзяржавы. Дзяржаўны апарат. Абумоўленасць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дзяржаўнага апарату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функцыямі дзяржавы. Дзяржаўная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служба. Неабходнасць юрыдычных ведаў на дзяржаўнай службе.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Агульная характарыстыка функцый дзяржавы.</w:t>
      </w:r>
    </w:p>
    <w:p w:rsid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Сутнасць, структура і функцыі грамадзянскай супольнасці. Элементы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грамадзянскай супольнасці. Палітычныя партыі, грамадскія,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рэлігійныя і прафесійныя арганізацыі, якія забяспечваюць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прадстаўленне інтарэсаў розных пластоў насельніцтва. Самакіраванне.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Неабходнасць супрацоўніцтва дзяржавы і грамадзянскай супольнасці.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Адказныя грамадзянскія паводзіны як неабходная якасць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грамадзянскай супольнасці.</w:t>
      </w:r>
    </w:p>
    <w:p w:rsidR="00723800" w:rsidRPr="00251EF0" w:rsidRDefault="0072380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Права і дзяржава ў сістэме сацыяльных рэгулятараў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(2 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гадзіны)</w:t>
      </w:r>
    </w:p>
    <w:p w:rsid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Сацыяльнае рэгуляванне як мэта права і дзяржавы. Віды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сацыяльных рэгулятараў. Узаемадзеянне сацыяльных рэгулятараў.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Маральны складнік у праве і дзяржаве.</w:t>
      </w:r>
    </w:p>
    <w:p w:rsidR="00723800" w:rsidRPr="00251EF0" w:rsidRDefault="0072380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Кансты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туцыйныя асновы дзяржавы і права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(5 гадзін)</w:t>
      </w: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Канстытуцыя - Асноўны Закон Рэспублікі Беларусь. Паняцце і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Канстытуцыі. Юрыдычныя ўласцівасці і функцыі Канстытуцыі.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Структура і змест Канстытуцыі Рэспублікі Беларусь. Сацыяльнае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Канстытуцыі. Месца і роля Канстытуцыі ў сістэме права.</w:t>
      </w: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Прававы статус грамадзяніна. Канстытуцыйныя асновы паняццяў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"чалавек", "асоба", "грамадзянін". Грамадзянства як аснова прававога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статусу чалавека ў дзяржаве (паняцце, прынцыпы). Канстытуцыйныя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правы і свабоды, абавязкі і абавязак, адзінства правоў і абавязкаў.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Асабістыя, палітычныя, сацыяльна-эканамічныя і культурныя правы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асобы. Гарантыі правоў і свабод. Абавязкі грамадзян Рэспублікі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Беларусь.</w:t>
      </w: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Дзяржаўны апарат Рэспублікі Беларусь. Змест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прынцыпу падзелу ўладаў. Паняцце і віды галін улады. Сістэма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стрымак і проціваг. Дзяржаўны орган: паняцце, прыкметы і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віды. Прэзідэнт Рэспублікі Беларусь. Органы заканадаўчай,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выканаўчай і судовай улады ў Рэспубліцы Беларусь. Органы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дзяржаўнага кантролю і надзор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у. Органы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мясцовага кіравання і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самакіравання. Дзяржаўная служба: паняцце, прынцыпы. Прававы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статус дзяржслужачага.</w:t>
      </w:r>
    </w:p>
    <w:p w:rsid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ытуцыйныя прынцыпы. Вяршы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нства права. Прыярытэт правоў і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свабод асобы, гарантый іх рэалізацыі. Дзяржаўны суверэнітэт.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Дэмакратыя. Прынцып падзелу ўладаў. Прыярытэт агульнапрызнаных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прынцыпаў міжнароднага права.</w:t>
      </w:r>
    </w:p>
    <w:p w:rsidR="00723800" w:rsidRPr="00251EF0" w:rsidRDefault="0072380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Сфера прафесійнага прымянення юрыдычных ведаў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(3 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гадзіны)</w:t>
      </w: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Сфера юрыдычнай дзейнасці. Патрабаванні да юрыста.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Правасуддзе і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канфліктаў. Суддзя, пракурор, следчы,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адвакат, натарыус.</w:t>
      </w:r>
    </w:p>
    <w:p w:rsid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Прававое забеспячэнне дзяржаўнай дзейнасці. Заканадавец.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Дзяржаўны служачы. Юрыст. Эксперт у галіне права. Прававое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 эканамічнай і іншай дзейнасці. Юрысконсульт.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Неабходнасць юрыдычных навыкаў для іншых прафесій.</w:t>
      </w:r>
    </w:p>
    <w:p w:rsidR="00723800" w:rsidRPr="00251EF0" w:rsidRDefault="0072380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8. Прафесійная этыка юрыста (2 гадзіны)</w:t>
      </w:r>
    </w:p>
    <w:p w:rsidR="00251EF0" w:rsidRP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Служэнне праву і справядлівасці як мэта юрыдычнай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дзейнасці. Сацыяльныя чаканні ад юрыдычнай дзейнасці.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Уразлівасць юрыдычнай дзейнасці ў маральным плане.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Несумяшчальнасць амаральных паводзін і юрыдычнай дзейнасці.</w:t>
      </w:r>
    </w:p>
    <w:p w:rsidR="00251EF0" w:rsidRDefault="00251EF0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Маральныя патрабаванні да юрыдычнай спецыяльнасці.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Прафесійныя патрабаванні да паводзін юрыста. Аналіз норм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прафесійнай этыкі. Меры ўздзеяння на юрыстаў, якія здзейснілі</w:t>
      </w:r>
      <w:r w:rsidR="00723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амаральны ўчынак. Органы юрыдычнага самакіравання.</w:t>
      </w:r>
    </w:p>
    <w:p w:rsidR="004656D9" w:rsidRPr="00251EF0" w:rsidRDefault="004656D9" w:rsidP="0072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51EF0" w:rsidRPr="00251EF0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9. Юрыдычныя навыкі (4 гадзіны)</w:t>
      </w:r>
    </w:p>
    <w:p w:rsidR="00251EF0" w:rsidRPr="00251EF0" w:rsidRDefault="00251EF0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юрыдычнай прафесіі. Увага. Веды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заканадаўства. Шырокая эрудыцыя. Уменне разбірацца ў людзях.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курпулёзнасць. Уменне публічна выступаць, аргументаваць уласную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пазіцыю, складаць юрыдычна значныя дакументы.</w:t>
      </w:r>
    </w:p>
    <w:p w:rsidR="00251EF0" w:rsidRPr="00251EF0" w:rsidRDefault="00251EF0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Навыкі, якія атрымліваюцца ў ходзе юрыдычнай адукацыі. Навыкі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аналізу, тлумачэння. Інтэрв'юіраванне. Кансультаванне. Рашэнне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фліктаў. Прававая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асвета.</w:t>
      </w:r>
    </w:p>
    <w:p w:rsidR="00251EF0" w:rsidRDefault="00251EF0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Падвядзенне вынікаў. Фармуляванне праблем у юрыдычнай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дзейнасці. Патрабаванні, якія прад'яўляюцца да кожнай юрыдычнай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прафесіі. Шляхі ў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заемадзеяння маральнасці і права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Спосабы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павышэння адказнасці грамадзяніна за сваю дзяржаву, грамадства і</w:t>
      </w:r>
      <w:r w:rsid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права.</w:t>
      </w:r>
    </w:p>
    <w:p w:rsidR="004656D9" w:rsidRPr="00251EF0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10C4A" w:rsidRDefault="00251EF0" w:rsidP="0025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Рэзервовая гадзіна (1 гадзіна)</w:t>
      </w:r>
    </w:p>
    <w:p w:rsidR="004656D9" w:rsidRPr="004656D9" w:rsidRDefault="004656D9" w:rsidP="004656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XI клас</w:t>
      </w: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Уводзіны (1 гадзіна)</w:t>
      </w:r>
    </w:p>
    <w:p w:rsid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юрыспрудэнцыі. Значэнне юрыспрудэнцыі для соцыўма.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Роля юрыста ў сучасным грамадстве. Патрабаванні да сучаснага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юрыста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(прафесійныя і агульнасацыяльныя). Спосабы атрымання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юрыдычных ведаў, сфера іх прымянення.</w:t>
      </w:r>
    </w:p>
    <w:p w:rsidR="00EB3600" w:rsidRPr="004656D9" w:rsidRDefault="00EB3600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Сацыяльнае рэгуля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ванне і сацыяльнае кіраванне (3 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гадзіны)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грамадства. Стратыфікацыя грамадства. Неабходнасць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забеспячэння развіцця, рэгулявання і кіравання. Улада. Паняцце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сацыяльнага рэгулявання і кіравання. Прымус. Інстытуты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сацыяльнага рэгулявання і кіравання (агульная характарыстыка). Эліта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 катэгорыя прафесійных кіраўнікоў агульнымі справамі соцыўма.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Прафесіі, якія адносяцца да сферы кіравання і рэгулявання.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гэтых прафесій.</w:t>
      </w:r>
    </w:p>
    <w:p w:rsid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сацыяльнага рэгулявання і сацыяльнага кіравання.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Метады, інстытуты і механізмы сацыяльнага рэгулявання 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сацыяльнага кіравання. Сістэма сацыяльных рэгулятараў (права,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мараль, рэлігія, маральнасць). Сістэма сацыяльных інстытутаў,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ажыццяўляюць сацыяльну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 ўладу (дзяржава, грамадзянскае грамадства, ц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арква і гэтак далей).</w:t>
      </w:r>
    </w:p>
    <w:p w:rsidR="00EB3600" w:rsidRPr="004656D9" w:rsidRDefault="00EB3600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Права як сацыяльны рэгулятар (5 гадзін)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 як інструмент сацыяльнага кіравання і рэгулявання.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Паня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цце і пры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меты права. Сутнасць права. Роля права ў сучасным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грамадстве.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і метады прававога ўздзеяння на соцыум. Асаблівасці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прававога рэгулявання. Механізм прававога рэгулявання. Элементы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механізму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прававога рэгулявання.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 права. Нарматыўнае прадпісанне. Змест і форма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права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Асноўныя формы права. Нарматыўны прававы акт. Нарматыўны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дагавор. Судовая практыка.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Праваадносіны. Элементы праваадносін. Суб'екты права.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Аб'екты права. Прававы статус асобы.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Рэалізацыя права. Віды рэалізацыі права. Прымяненне права.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Стадыі прымянення права. Тлумачэнне права.</w:t>
      </w:r>
    </w:p>
    <w:p w:rsid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Агульная характарыстыка функцый права. Асобныя віды функцый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права. Рэгулятыўная, ахоў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ная, выхаваўчая, камунікатыўная,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ідэалагічная функцыі права.</w:t>
      </w:r>
    </w:p>
    <w:p w:rsidR="00EB3600" w:rsidRPr="004656D9" w:rsidRDefault="00EB3600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Дзяржава (4 гадзіны)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Дзяржава як інструмент сацыяльнага кіравання 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рэгулявання. Роля дзяржавы ў соцыуме. Грамадзянства. Асаблівасці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дзяржаўнай улады. Узаемадзеянне дзяржавы і права. Асноўныя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канцэпцыі паходжання дзяржавы.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дзяржавы. Паняцце і прыметы дзяржавы. Асноўныя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падыходы да сутнасці дзяржавы. Сутнасць дзяржавы на сучасным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этапе.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беларускай дзяржавы. Канстытуцыйныя 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ідэалагічныя асновы беларускай дзяржаўнасці.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Дзяржаўны механізм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Элементы дзяржаўнага механізму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Агульная характарыстыка функцый дзяржавы. Мэты дзейнасці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дзяржавы. Асноўныя функцыі дзяржавы. Спосабы забеспячэння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рэалізацыі функцый дзяржавы. Асобы і інстытуты, якія забяспечваюць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рэалізацыю функцый дзяржавы.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Функцыі дзяржавы. Заканадаўчая, выканаўчая, судовая,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кантрольная, праваахоўная функцыі. Палітычная,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эканамічная, сацыяльная, экалагічная, выхаваўчая функцыі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дзяржавы. П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атрабаванні да асоб і інстытутаў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якія забяспечваюць іх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рэалізацыю.</w:t>
      </w:r>
    </w:p>
    <w:p w:rsid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Сутнасць, структура і функцыі грамадзянскай супольнасці. Роля 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грамадзянскай супольнасці. Узаемадзеянне грамадзянскага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грамадства і дзяржавы. Асноўныя інстытуты грамадзянскай супольнасці.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Палітычныя партыі. Грамадскія, рэлігійныя, прафесійныя 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іншыя арганізацыі. Самакіраванне ў рамках грамадзянскай супольнасці.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Супрацоўніцтва грамадзянскай супольнасці і дзяржавы.</w:t>
      </w:r>
    </w:p>
    <w:p w:rsidR="00EB3600" w:rsidRPr="004656D9" w:rsidRDefault="00EB3600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Канстытуцыя Рэспублікі Беларусь (4 гадзіны)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Канстытуцыі. Ідэалагічныя асновы Канстытуцыі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Рэспублікі Беларусь. Прававая дзяржава. Правы чалавека. Падзел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уладаў. Прыярытэт пра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і свабод асобы.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Канстытуцыйныя правы і абавязкі грамадзяніна Рэспублікі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арусь. Віды канстытуцыйных пра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і абавязкаў. Рэалізацыя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канстытуцыйных пра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у заканадаўстве Рэспублікі Беларусь.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Гарантыі правоў асобы.</w:t>
      </w:r>
    </w:p>
    <w:p w:rsid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Канстытуцыйныя асновы дзяржаўнага апарату Рэспублікі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Беларусь. Падзел улад. Віды ўлады. Прэзідэнт Рэспублікі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Беларусь. Заканадаўчая ўлада. Выканаўчая ўлада. Кантрольна-наглядная ўлада. Самакіраванне. Кампетэнцыя дзяржаўнага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апарату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Дзяржаўная служба. Дзяржаўныя служачыя.</w:t>
      </w:r>
    </w:p>
    <w:p w:rsidR="00EB3600" w:rsidRPr="004656D9" w:rsidRDefault="00EB3600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Правасуддзе і ахова правапарадку (5 гадзін)</w:t>
      </w:r>
    </w:p>
    <w:p w:rsidR="004656D9" w:rsidRPr="004656D9" w:rsidRDefault="004656D9" w:rsidP="00EB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Правасуддзе як асноўная функцыя 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дзяржавы і права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Канстытуцыйныя гарантыі правасуддзя. Сутнасць правасуддзя.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Міжнародныя стандарты правасуддзя. Ахова правапарадку. Права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грамадзян на кваліфікаваную юрыдычную дапамогу.</w:t>
      </w:r>
    </w:p>
    <w:p w:rsidR="004656D9" w:rsidRPr="004656D9" w:rsidRDefault="004656D9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судовых органаў у Рэспубліцы Беларусь.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Канстытуцыйны суд. Сістэма агульных і гаспадарчых судоў.</w:t>
      </w:r>
      <w:r w:rsidR="00EB36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Кампетэнцыя органаў судовай улады. Суддзя. Права грамадзян на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зваро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 у суд. Асновы судаводства і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спрэчак.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і віды судаводства. Асобы, якія ўдзельнічаюць у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судаводстве. Юрыдычныя пасады і прафесіі, якія ўдзельнічаюць у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судаводстве.</w:t>
      </w:r>
    </w:p>
    <w:p w:rsidR="004656D9" w:rsidRDefault="004656D9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Праваахоўныя органы. Пракуратура. Структура і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кампетэнцыя. Папярэдняе расследаванне: агульная характарыстыка.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Адвакатура. Натарыят. Асноўныя пасады і прафесіі.</w:t>
      </w:r>
    </w:p>
    <w:p w:rsidR="00C012B7" w:rsidRPr="004656D9" w:rsidRDefault="00C012B7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Прававая асвета (3 гадзіны)</w:t>
      </w:r>
    </w:p>
    <w:p w:rsidR="004656D9" w:rsidRPr="004656D9" w:rsidRDefault="004656D9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Прававая культура. Комплекс прававых ведаў,</w:t>
      </w:r>
      <w:r w:rsidRPr="004656D9"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неабходных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сучаснаму чалавеку. Спосабы іх атрымання. Правасвядомасць. Прававая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культура як стэрэатып паводзін у прававой сферы. Фарміраванне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прававой культуры ў Рэспубліцы Беларусь.</w:t>
      </w:r>
    </w:p>
    <w:p w:rsidR="004656D9" w:rsidRDefault="00C012B7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Прававое выхаванне. Прававая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ад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укацыя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Сістэма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адукацыйных устаноў, якія за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бяспечваюць атрыманне юрыдычнай 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адукацыі. Сферы прафесійнай кампетэнтнасці ў залежнасці ад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зроўню юрыдычнай адукацыі.</w:t>
      </w:r>
    </w:p>
    <w:p w:rsidR="00C012B7" w:rsidRPr="004656D9" w:rsidRDefault="00C012B7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8. Сістэма беларускага заканадаўства (3 гадзіны)</w:t>
      </w:r>
    </w:p>
    <w:p w:rsidR="004656D9" w:rsidRPr="004656D9" w:rsidRDefault="004656D9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заканадаўства: агульнае паняцц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 Галіны права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заканадаўства. Прававыя канструкцыі і катэгорыі (юрыдычная асоба,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прэзумпцыі і г.д.). Доступ грамадзян да прававой інфармацыі. Крыніцы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прававой інфармацыі. Апублікаванне прававой інфармацыі.</w:t>
      </w: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Галіны публічнага права: агульная характарыстыка.</w:t>
      </w:r>
    </w:p>
    <w:p w:rsid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Галіны прыватнага права: агульная характарыстыка.</w:t>
      </w:r>
    </w:p>
    <w:p w:rsidR="00C012B7" w:rsidRPr="004656D9" w:rsidRDefault="00C012B7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9. Асноўныя юрыдычныя прафесіі (3 гадзіны)</w:t>
      </w:r>
    </w:p>
    <w:p w:rsidR="004656D9" w:rsidRPr="004656D9" w:rsidRDefault="00C012B7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Прафесіі, якія патрабуюць ведаў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права. Юрыдычныя 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неюрыдычныя прафесіі. Юрыдычныя прафесіі ў кантэксце функцый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дзяржавы (заканадаўчая, выканаўчая, судовая, кантрольна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</w:t>
      </w:r>
      <w:r w:rsidR="004656D9"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наглядная і г.д.).</w:t>
      </w:r>
    </w:p>
    <w:p w:rsidR="004656D9" w:rsidRPr="004656D9" w:rsidRDefault="004656D9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юрыдычныя прафесіі: агульная характарыстыка.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Заканадавец. Навуковец. Выкладчык права. Суддзя. Пракурор. Адвакат.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Натарыус. Следчы. Юрысконсульт. Судовы выканавец.</w:t>
      </w:r>
    </w:p>
    <w:p w:rsidR="004656D9" w:rsidRDefault="004656D9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Прафесійная этыка юрыста. Патрабаванні да асабістых якасцяў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юрыста. Кантроль за маральнымі і законапаслухмянымі паводзінамі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юрыста. Прафесійнае юрыдычнае самакіравання. Кодэксы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прафесійнай этыкі.</w:t>
      </w:r>
    </w:p>
    <w:p w:rsidR="004656D9" w:rsidRP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Тэма 10. Права як асноўны сацыяльны рэгулятар (3 гадзіны)</w:t>
      </w:r>
    </w:p>
    <w:p w:rsidR="004656D9" w:rsidRDefault="004656D9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Сувязь права і маральнасці. Сферы прымянення права ў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сацыяльным кіраванні і рэгуляванні. Комплекс прававых ведаў,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неабходны грамадзяніну Рэспублікі Беларусь. Статус юрыдычных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прафесій у грамадстве. Асноўныя патрабаванні да юрыдычнай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дзейнасці. Характарыстыка і прафесійная кампетэнтнасць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кожнай юрыдычнай прафесіі. Патрабаванні да абітурыентаў,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абіраюць дадзеную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дзейнасць. Сістэма юрыдычных вучэб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</w:t>
      </w:r>
      <w:r w:rsidR="00C012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устаноў.</w:t>
      </w:r>
    </w:p>
    <w:p w:rsidR="00C012B7" w:rsidRPr="004656D9" w:rsidRDefault="00C012B7" w:rsidP="00C0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656D9" w:rsidRDefault="004656D9" w:rsidP="004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656D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Рэзервовы час (1 гадзіна)</w:t>
      </w:r>
    </w:p>
    <w:sectPr w:rsidR="004656D9" w:rsidSect="007914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37" w:rsidRDefault="00127337" w:rsidP="007914CF">
      <w:pPr>
        <w:spacing w:after="0" w:line="240" w:lineRule="auto"/>
      </w:pPr>
      <w:r>
        <w:separator/>
      </w:r>
    </w:p>
  </w:endnote>
  <w:endnote w:type="continuationSeparator" w:id="1">
    <w:p w:rsidR="00127337" w:rsidRDefault="00127337" w:rsidP="0079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37" w:rsidRDefault="00127337" w:rsidP="007914CF">
      <w:pPr>
        <w:spacing w:after="0" w:line="240" w:lineRule="auto"/>
      </w:pPr>
      <w:r>
        <w:separator/>
      </w:r>
    </w:p>
  </w:footnote>
  <w:footnote w:type="continuationSeparator" w:id="1">
    <w:p w:rsidR="00127337" w:rsidRDefault="00127337" w:rsidP="0079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76556"/>
      <w:docPartObj>
        <w:docPartGallery w:val="Page Numbers (Top of Page)"/>
        <w:docPartUnique/>
      </w:docPartObj>
    </w:sdtPr>
    <w:sdtContent>
      <w:p w:rsidR="00055A10" w:rsidRPr="005269BF" w:rsidRDefault="00A844A8" w:rsidP="005269BF">
        <w:pPr>
          <w:pStyle w:val="a3"/>
          <w:jc w:val="center"/>
        </w:pPr>
        <w:r>
          <w:fldChar w:fldCharType="begin"/>
        </w:r>
        <w:r w:rsidR="00055A10">
          <w:instrText>PAGE   \* MERGEFORMAT</w:instrText>
        </w:r>
        <w:r>
          <w:fldChar w:fldCharType="separate"/>
        </w:r>
        <w:r w:rsidR="00C012B7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60D"/>
    <w:rsid w:val="000072DC"/>
    <w:rsid w:val="00012E91"/>
    <w:rsid w:val="00022899"/>
    <w:rsid w:val="0003128B"/>
    <w:rsid w:val="00033389"/>
    <w:rsid w:val="000346AB"/>
    <w:rsid w:val="0003520C"/>
    <w:rsid w:val="0003559D"/>
    <w:rsid w:val="000366F7"/>
    <w:rsid w:val="00045D92"/>
    <w:rsid w:val="00055A10"/>
    <w:rsid w:val="00060A50"/>
    <w:rsid w:val="000622FF"/>
    <w:rsid w:val="000638C0"/>
    <w:rsid w:val="00063A2C"/>
    <w:rsid w:val="000665F6"/>
    <w:rsid w:val="000857E6"/>
    <w:rsid w:val="000A0894"/>
    <w:rsid w:val="000B32CA"/>
    <w:rsid w:val="000B472F"/>
    <w:rsid w:val="000C4A15"/>
    <w:rsid w:val="000C5AFA"/>
    <w:rsid w:val="000E06E6"/>
    <w:rsid w:val="000E57E3"/>
    <w:rsid w:val="000F1C31"/>
    <w:rsid w:val="001033C9"/>
    <w:rsid w:val="00127337"/>
    <w:rsid w:val="0013186A"/>
    <w:rsid w:val="00132307"/>
    <w:rsid w:val="00137755"/>
    <w:rsid w:val="00143763"/>
    <w:rsid w:val="00143DED"/>
    <w:rsid w:val="00145925"/>
    <w:rsid w:val="001552CE"/>
    <w:rsid w:val="0017030A"/>
    <w:rsid w:val="00173D6C"/>
    <w:rsid w:val="00184626"/>
    <w:rsid w:val="00185EC2"/>
    <w:rsid w:val="00187AD2"/>
    <w:rsid w:val="00195876"/>
    <w:rsid w:val="001A197E"/>
    <w:rsid w:val="001A6D6B"/>
    <w:rsid w:val="001A6DE8"/>
    <w:rsid w:val="001C442F"/>
    <w:rsid w:val="001C61B9"/>
    <w:rsid w:val="001D0B95"/>
    <w:rsid w:val="001F3430"/>
    <w:rsid w:val="001F49DC"/>
    <w:rsid w:val="001F549E"/>
    <w:rsid w:val="001F67BF"/>
    <w:rsid w:val="002209E8"/>
    <w:rsid w:val="002415C5"/>
    <w:rsid w:val="00251EF0"/>
    <w:rsid w:val="0025383F"/>
    <w:rsid w:val="00262042"/>
    <w:rsid w:val="00284A17"/>
    <w:rsid w:val="00292D0D"/>
    <w:rsid w:val="00295E0B"/>
    <w:rsid w:val="002B0E37"/>
    <w:rsid w:val="002B1253"/>
    <w:rsid w:val="002C0816"/>
    <w:rsid w:val="002C3AED"/>
    <w:rsid w:val="002D1026"/>
    <w:rsid w:val="002D45AE"/>
    <w:rsid w:val="002D6517"/>
    <w:rsid w:val="002D67FA"/>
    <w:rsid w:val="002E68D3"/>
    <w:rsid w:val="002F3D64"/>
    <w:rsid w:val="002F7C3C"/>
    <w:rsid w:val="003034CF"/>
    <w:rsid w:val="003059FC"/>
    <w:rsid w:val="00312549"/>
    <w:rsid w:val="00312B46"/>
    <w:rsid w:val="00316AEC"/>
    <w:rsid w:val="00324BCD"/>
    <w:rsid w:val="0032512E"/>
    <w:rsid w:val="00330361"/>
    <w:rsid w:val="003517B9"/>
    <w:rsid w:val="00356947"/>
    <w:rsid w:val="0036063A"/>
    <w:rsid w:val="003641A2"/>
    <w:rsid w:val="003664CD"/>
    <w:rsid w:val="00374501"/>
    <w:rsid w:val="003802EB"/>
    <w:rsid w:val="003874FF"/>
    <w:rsid w:val="0039150A"/>
    <w:rsid w:val="00391918"/>
    <w:rsid w:val="00392983"/>
    <w:rsid w:val="00392A37"/>
    <w:rsid w:val="00396A82"/>
    <w:rsid w:val="003B2DEB"/>
    <w:rsid w:val="003C37A8"/>
    <w:rsid w:val="003D1D54"/>
    <w:rsid w:val="003D3B2E"/>
    <w:rsid w:val="003D3C45"/>
    <w:rsid w:val="003F2EC4"/>
    <w:rsid w:val="003F6E5D"/>
    <w:rsid w:val="004039F2"/>
    <w:rsid w:val="00405868"/>
    <w:rsid w:val="00415D69"/>
    <w:rsid w:val="00417358"/>
    <w:rsid w:val="004324EF"/>
    <w:rsid w:val="00432750"/>
    <w:rsid w:val="004337E3"/>
    <w:rsid w:val="00435120"/>
    <w:rsid w:val="00440A53"/>
    <w:rsid w:val="00443555"/>
    <w:rsid w:val="00444E65"/>
    <w:rsid w:val="004523B8"/>
    <w:rsid w:val="004542B4"/>
    <w:rsid w:val="00454F54"/>
    <w:rsid w:val="00456AC7"/>
    <w:rsid w:val="00461C3C"/>
    <w:rsid w:val="00463B86"/>
    <w:rsid w:val="004656D9"/>
    <w:rsid w:val="004718C7"/>
    <w:rsid w:val="004735B9"/>
    <w:rsid w:val="00473F8C"/>
    <w:rsid w:val="004764F1"/>
    <w:rsid w:val="0048310E"/>
    <w:rsid w:val="00495496"/>
    <w:rsid w:val="00497211"/>
    <w:rsid w:val="00497919"/>
    <w:rsid w:val="004A27A2"/>
    <w:rsid w:val="004B6D84"/>
    <w:rsid w:val="004C6BC6"/>
    <w:rsid w:val="004C6E76"/>
    <w:rsid w:val="004D56B0"/>
    <w:rsid w:val="004D660D"/>
    <w:rsid w:val="004D7E56"/>
    <w:rsid w:val="004E1077"/>
    <w:rsid w:val="004E2D0D"/>
    <w:rsid w:val="004E5CF5"/>
    <w:rsid w:val="004F0455"/>
    <w:rsid w:val="004F2AA5"/>
    <w:rsid w:val="004F43E4"/>
    <w:rsid w:val="004F6B13"/>
    <w:rsid w:val="004F781F"/>
    <w:rsid w:val="00511A5E"/>
    <w:rsid w:val="005131B3"/>
    <w:rsid w:val="00517FAE"/>
    <w:rsid w:val="005269BF"/>
    <w:rsid w:val="00542B19"/>
    <w:rsid w:val="0055242F"/>
    <w:rsid w:val="00554105"/>
    <w:rsid w:val="0056013C"/>
    <w:rsid w:val="00564D5A"/>
    <w:rsid w:val="005671C0"/>
    <w:rsid w:val="00582EE8"/>
    <w:rsid w:val="0059163C"/>
    <w:rsid w:val="005950FB"/>
    <w:rsid w:val="00596C2D"/>
    <w:rsid w:val="005A6B0E"/>
    <w:rsid w:val="005A7F30"/>
    <w:rsid w:val="005B79E2"/>
    <w:rsid w:val="005C2ADD"/>
    <w:rsid w:val="005C3F80"/>
    <w:rsid w:val="005D266B"/>
    <w:rsid w:val="005E50DC"/>
    <w:rsid w:val="00611BC4"/>
    <w:rsid w:val="00612752"/>
    <w:rsid w:val="00613C0D"/>
    <w:rsid w:val="0062020D"/>
    <w:rsid w:val="00621A28"/>
    <w:rsid w:val="00632E9F"/>
    <w:rsid w:val="00634AAB"/>
    <w:rsid w:val="00636320"/>
    <w:rsid w:val="00641815"/>
    <w:rsid w:val="00642849"/>
    <w:rsid w:val="0064628A"/>
    <w:rsid w:val="00660D4D"/>
    <w:rsid w:val="0066674E"/>
    <w:rsid w:val="006827C6"/>
    <w:rsid w:val="00683A9C"/>
    <w:rsid w:val="0068531A"/>
    <w:rsid w:val="00685A48"/>
    <w:rsid w:val="006877EB"/>
    <w:rsid w:val="0069076B"/>
    <w:rsid w:val="006910B1"/>
    <w:rsid w:val="00696B8E"/>
    <w:rsid w:val="006A0A64"/>
    <w:rsid w:val="006B437D"/>
    <w:rsid w:val="006C4A00"/>
    <w:rsid w:val="006C6561"/>
    <w:rsid w:val="006D201A"/>
    <w:rsid w:val="006E5516"/>
    <w:rsid w:val="006F6C07"/>
    <w:rsid w:val="00710C4A"/>
    <w:rsid w:val="00715E2C"/>
    <w:rsid w:val="0072206D"/>
    <w:rsid w:val="00723800"/>
    <w:rsid w:val="00724F66"/>
    <w:rsid w:val="00726842"/>
    <w:rsid w:val="00732EE4"/>
    <w:rsid w:val="007549F8"/>
    <w:rsid w:val="0076153C"/>
    <w:rsid w:val="007914CF"/>
    <w:rsid w:val="00791768"/>
    <w:rsid w:val="00797C44"/>
    <w:rsid w:val="007A188B"/>
    <w:rsid w:val="007B55E9"/>
    <w:rsid w:val="007B5FE3"/>
    <w:rsid w:val="007C18D0"/>
    <w:rsid w:val="007C4639"/>
    <w:rsid w:val="007D1070"/>
    <w:rsid w:val="007D7077"/>
    <w:rsid w:val="007E05FD"/>
    <w:rsid w:val="007E2A41"/>
    <w:rsid w:val="007E348F"/>
    <w:rsid w:val="007E431B"/>
    <w:rsid w:val="007F01B4"/>
    <w:rsid w:val="007F33D4"/>
    <w:rsid w:val="007F34C6"/>
    <w:rsid w:val="007F4F8D"/>
    <w:rsid w:val="007F575B"/>
    <w:rsid w:val="007F5A9C"/>
    <w:rsid w:val="007F5C9F"/>
    <w:rsid w:val="007F6819"/>
    <w:rsid w:val="007F7D84"/>
    <w:rsid w:val="00826309"/>
    <w:rsid w:val="0083231C"/>
    <w:rsid w:val="00853EE9"/>
    <w:rsid w:val="00855A05"/>
    <w:rsid w:val="00864560"/>
    <w:rsid w:val="0086581E"/>
    <w:rsid w:val="00870EDE"/>
    <w:rsid w:val="00874961"/>
    <w:rsid w:val="00874AE9"/>
    <w:rsid w:val="00882C9C"/>
    <w:rsid w:val="00885875"/>
    <w:rsid w:val="00890697"/>
    <w:rsid w:val="00897049"/>
    <w:rsid w:val="008A1A1F"/>
    <w:rsid w:val="008A72FC"/>
    <w:rsid w:val="008B5488"/>
    <w:rsid w:val="008C4CD7"/>
    <w:rsid w:val="008C652E"/>
    <w:rsid w:val="008D1186"/>
    <w:rsid w:val="008F3D07"/>
    <w:rsid w:val="00911835"/>
    <w:rsid w:val="0093357D"/>
    <w:rsid w:val="00937086"/>
    <w:rsid w:val="00950892"/>
    <w:rsid w:val="009533CB"/>
    <w:rsid w:val="00960907"/>
    <w:rsid w:val="0096174E"/>
    <w:rsid w:val="00962638"/>
    <w:rsid w:val="00965BDA"/>
    <w:rsid w:val="00975792"/>
    <w:rsid w:val="00977AB4"/>
    <w:rsid w:val="00985799"/>
    <w:rsid w:val="00985D79"/>
    <w:rsid w:val="009A49FD"/>
    <w:rsid w:val="009B5330"/>
    <w:rsid w:val="009B5B77"/>
    <w:rsid w:val="009C3DC4"/>
    <w:rsid w:val="009C5A54"/>
    <w:rsid w:val="009D532F"/>
    <w:rsid w:val="009D726D"/>
    <w:rsid w:val="009F0BA0"/>
    <w:rsid w:val="009F7A13"/>
    <w:rsid w:val="00A006FD"/>
    <w:rsid w:val="00A03669"/>
    <w:rsid w:val="00A06674"/>
    <w:rsid w:val="00A07C2B"/>
    <w:rsid w:val="00A3319E"/>
    <w:rsid w:val="00A3704E"/>
    <w:rsid w:val="00A557F8"/>
    <w:rsid w:val="00A57081"/>
    <w:rsid w:val="00A60E34"/>
    <w:rsid w:val="00A63384"/>
    <w:rsid w:val="00A844A8"/>
    <w:rsid w:val="00A920E6"/>
    <w:rsid w:val="00AA0383"/>
    <w:rsid w:val="00AD1860"/>
    <w:rsid w:val="00AD627D"/>
    <w:rsid w:val="00AD62B3"/>
    <w:rsid w:val="00AE26A4"/>
    <w:rsid w:val="00AE4A36"/>
    <w:rsid w:val="00B028B5"/>
    <w:rsid w:val="00B223BB"/>
    <w:rsid w:val="00B242E8"/>
    <w:rsid w:val="00B2644F"/>
    <w:rsid w:val="00B45A88"/>
    <w:rsid w:val="00B564C2"/>
    <w:rsid w:val="00B57744"/>
    <w:rsid w:val="00B7092E"/>
    <w:rsid w:val="00B80D48"/>
    <w:rsid w:val="00B8573C"/>
    <w:rsid w:val="00B8579A"/>
    <w:rsid w:val="00BB29F3"/>
    <w:rsid w:val="00BB3E51"/>
    <w:rsid w:val="00BD50E5"/>
    <w:rsid w:val="00BE3837"/>
    <w:rsid w:val="00BE628D"/>
    <w:rsid w:val="00BE6852"/>
    <w:rsid w:val="00BF5ACE"/>
    <w:rsid w:val="00BF691A"/>
    <w:rsid w:val="00C012B7"/>
    <w:rsid w:val="00C023E8"/>
    <w:rsid w:val="00C06DD9"/>
    <w:rsid w:val="00C210AC"/>
    <w:rsid w:val="00C26C88"/>
    <w:rsid w:val="00C33DF8"/>
    <w:rsid w:val="00C367C9"/>
    <w:rsid w:val="00C41A09"/>
    <w:rsid w:val="00C663E0"/>
    <w:rsid w:val="00C67D07"/>
    <w:rsid w:val="00C80862"/>
    <w:rsid w:val="00C8096B"/>
    <w:rsid w:val="00C80EFB"/>
    <w:rsid w:val="00C8464E"/>
    <w:rsid w:val="00CA512C"/>
    <w:rsid w:val="00CA6346"/>
    <w:rsid w:val="00CA7EB4"/>
    <w:rsid w:val="00CD05B8"/>
    <w:rsid w:val="00CD5AFE"/>
    <w:rsid w:val="00CE074B"/>
    <w:rsid w:val="00CE3922"/>
    <w:rsid w:val="00CE4201"/>
    <w:rsid w:val="00CF3355"/>
    <w:rsid w:val="00D0009A"/>
    <w:rsid w:val="00D01D7D"/>
    <w:rsid w:val="00D05A00"/>
    <w:rsid w:val="00D15FAE"/>
    <w:rsid w:val="00D278B1"/>
    <w:rsid w:val="00D30476"/>
    <w:rsid w:val="00D31E54"/>
    <w:rsid w:val="00D34FD0"/>
    <w:rsid w:val="00D361CF"/>
    <w:rsid w:val="00D3791B"/>
    <w:rsid w:val="00D37D79"/>
    <w:rsid w:val="00D40BF3"/>
    <w:rsid w:val="00D42849"/>
    <w:rsid w:val="00D52163"/>
    <w:rsid w:val="00D55477"/>
    <w:rsid w:val="00D561E0"/>
    <w:rsid w:val="00D6454E"/>
    <w:rsid w:val="00D64959"/>
    <w:rsid w:val="00D656A3"/>
    <w:rsid w:val="00D670C0"/>
    <w:rsid w:val="00D76945"/>
    <w:rsid w:val="00D81F59"/>
    <w:rsid w:val="00D83AAB"/>
    <w:rsid w:val="00DA125C"/>
    <w:rsid w:val="00DA3AA4"/>
    <w:rsid w:val="00DB033D"/>
    <w:rsid w:val="00DB2295"/>
    <w:rsid w:val="00DB3888"/>
    <w:rsid w:val="00DB5042"/>
    <w:rsid w:val="00DC47C9"/>
    <w:rsid w:val="00DC5F59"/>
    <w:rsid w:val="00DC6B9D"/>
    <w:rsid w:val="00DD01A0"/>
    <w:rsid w:val="00DD3164"/>
    <w:rsid w:val="00DD70DC"/>
    <w:rsid w:val="00DE3AAC"/>
    <w:rsid w:val="00DE4E40"/>
    <w:rsid w:val="00DE543C"/>
    <w:rsid w:val="00DE6067"/>
    <w:rsid w:val="00DF299F"/>
    <w:rsid w:val="00E00EA9"/>
    <w:rsid w:val="00E01524"/>
    <w:rsid w:val="00E035BE"/>
    <w:rsid w:val="00E10661"/>
    <w:rsid w:val="00E13B69"/>
    <w:rsid w:val="00E15E84"/>
    <w:rsid w:val="00E34F44"/>
    <w:rsid w:val="00E55924"/>
    <w:rsid w:val="00E62C91"/>
    <w:rsid w:val="00E66073"/>
    <w:rsid w:val="00E72B98"/>
    <w:rsid w:val="00E809B1"/>
    <w:rsid w:val="00E80A96"/>
    <w:rsid w:val="00E82DE1"/>
    <w:rsid w:val="00E84693"/>
    <w:rsid w:val="00E846C3"/>
    <w:rsid w:val="00E86052"/>
    <w:rsid w:val="00E87079"/>
    <w:rsid w:val="00E90A7E"/>
    <w:rsid w:val="00E91C3C"/>
    <w:rsid w:val="00E948BE"/>
    <w:rsid w:val="00E97BDF"/>
    <w:rsid w:val="00EB3600"/>
    <w:rsid w:val="00EB48C2"/>
    <w:rsid w:val="00EC078B"/>
    <w:rsid w:val="00EE0E45"/>
    <w:rsid w:val="00EE137C"/>
    <w:rsid w:val="00EE7821"/>
    <w:rsid w:val="00EF4879"/>
    <w:rsid w:val="00EF59B0"/>
    <w:rsid w:val="00F019C4"/>
    <w:rsid w:val="00F03D66"/>
    <w:rsid w:val="00F2316E"/>
    <w:rsid w:val="00F300F2"/>
    <w:rsid w:val="00F325CE"/>
    <w:rsid w:val="00F340A1"/>
    <w:rsid w:val="00F359BA"/>
    <w:rsid w:val="00F40DD0"/>
    <w:rsid w:val="00F51050"/>
    <w:rsid w:val="00F702B6"/>
    <w:rsid w:val="00F728ED"/>
    <w:rsid w:val="00FA03A9"/>
    <w:rsid w:val="00FB2755"/>
    <w:rsid w:val="00FB72AA"/>
    <w:rsid w:val="00FC2EAA"/>
    <w:rsid w:val="00FC3F27"/>
    <w:rsid w:val="00FC427F"/>
    <w:rsid w:val="00FC52F8"/>
    <w:rsid w:val="00FE07A5"/>
    <w:rsid w:val="00FE18ED"/>
    <w:rsid w:val="00FF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4CF"/>
  </w:style>
  <w:style w:type="paragraph" w:styleId="a5">
    <w:name w:val="footer"/>
    <w:basedOn w:val="a"/>
    <w:link w:val="a6"/>
    <w:uiPriority w:val="99"/>
    <w:unhideWhenUsed/>
    <w:rsid w:val="0079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4CF"/>
  </w:style>
  <w:style w:type="character" w:styleId="a7">
    <w:name w:val="Placeholder Text"/>
    <w:basedOn w:val="a0"/>
    <w:uiPriority w:val="99"/>
    <w:semiHidden/>
    <w:rsid w:val="000E06E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4CF"/>
  </w:style>
  <w:style w:type="paragraph" w:styleId="a5">
    <w:name w:val="footer"/>
    <w:basedOn w:val="a"/>
    <w:link w:val="a6"/>
    <w:uiPriority w:val="99"/>
    <w:unhideWhenUsed/>
    <w:rsid w:val="0079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4CF"/>
  </w:style>
  <w:style w:type="character" w:styleId="a7">
    <w:name w:val="Placeholder Text"/>
    <w:basedOn w:val="a0"/>
    <w:uiPriority w:val="99"/>
    <w:semiHidden/>
    <w:rsid w:val="000E06E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1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Учебный</cp:lastModifiedBy>
  <cp:revision>2</cp:revision>
  <dcterms:created xsi:type="dcterms:W3CDTF">2022-05-02T11:13:00Z</dcterms:created>
  <dcterms:modified xsi:type="dcterms:W3CDTF">2022-05-02T11:13:00Z</dcterms:modified>
</cp:coreProperties>
</file>