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D4DEC" w14:textId="77777777" w:rsidR="00A13931" w:rsidRDefault="00A13931">
      <w:pPr>
        <w:spacing w:after="160" w:line="259" w:lineRule="auto"/>
        <w:rPr>
          <w:caps/>
          <w:sz w:val="30"/>
          <w:szCs w:val="30"/>
        </w:rPr>
      </w:pPr>
    </w:p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C506A" w:rsidRPr="00B36CA2" w14:paraId="716D21D4" w14:textId="77777777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BB31D06" w14:textId="77777777"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ЗАЦВЕРДЖАНА</w:t>
            </w:r>
          </w:p>
        </w:tc>
      </w:tr>
      <w:tr w:rsidR="00AC506A" w:rsidRPr="00B36CA2" w14:paraId="1C959687" w14:textId="77777777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2B7BA21" w14:textId="77777777"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 xml:space="preserve">Пастанова </w:t>
            </w:r>
          </w:p>
          <w:p w14:paraId="5D6C3E0E" w14:textId="77777777"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Міністэрства адукацыі</w:t>
            </w:r>
          </w:p>
        </w:tc>
      </w:tr>
      <w:tr w:rsidR="00AC506A" w:rsidRPr="00B36CA2" w14:paraId="25625311" w14:textId="77777777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31BC71B1" w14:textId="77777777" w:rsidR="00AC506A" w:rsidRPr="00B36CA2" w:rsidRDefault="00AC506A" w:rsidP="006C63BF">
            <w:pPr>
              <w:tabs>
                <w:tab w:val="left" w:pos="709"/>
              </w:tabs>
              <w:suppressAutoHyphens/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36CA2">
              <w:rPr>
                <w:sz w:val="30"/>
                <w:szCs w:val="30"/>
              </w:rPr>
              <w:t>Рэспублікі Беларусь</w:t>
            </w:r>
          </w:p>
        </w:tc>
      </w:tr>
      <w:tr w:rsidR="007B3702" w:rsidRPr="00B36CA2" w14:paraId="1F4C76BE" w14:textId="77777777" w:rsidTr="006C63BF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8197CC1" w14:textId="77777777" w:rsidR="00463C1F" w:rsidRPr="009072CD" w:rsidRDefault="00463C1F" w:rsidP="00463C1F">
            <w:pPr>
              <w:suppressAutoHyphens/>
              <w:spacing w:line="280" w:lineRule="exact"/>
              <w:ind w:left="407"/>
              <w:jc w:val="both"/>
              <w:rPr>
                <w:noProof w:val="0"/>
                <w:color w:val="000000" w:themeColor="text1"/>
                <w:sz w:val="30"/>
                <w:lang w:val="ru-RU" w:eastAsia="en-US"/>
              </w:rPr>
            </w:pPr>
            <w:r>
              <w:rPr>
                <w:noProof w:val="0"/>
                <w:color w:val="000000" w:themeColor="text1"/>
                <w:sz w:val="30"/>
                <w:lang w:val="ru-RU" w:eastAsia="en-US"/>
              </w:rPr>
              <w:t xml:space="preserve">    09.06.</w:t>
            </w:r>
            <w:r w:rsidRPr="009072CD">
              <w:rPr>
                <w:noProof w:val="0"/>
                <w:color w:val="000000" w:themeColor="text1"/>
                <w:sz w:val="30"/>
                <w:lang w:eastAsia="en-US"/>
              </w:rPr>
              <w:t>20</w:t>
            </w:r>
            <w:r w:rsidRPr="009072CD">
              <w:rPr>
                <w:noProof w:val="0"/>
                <w:color w:val="000000" w:themeColor="text1"/>
                <w:sz w:val="30"/>
                <w:lang w:val="ru-RU" w:eastAsia="en-US"/>
              </w:rPr>
              <w:t>2</w:t>
            </w:r>
            <w:r>
              <w:rPr>
                <w:noProof w:val="0"/>
                <w:color w:val="000000" w:themeColor="text1"/>
                <w:sz w:val="30"/>
                <w:lang w:val="ru-RU" w:eastAsia="en-US"/>
              </w:rPr>
              <w:t>1</w:t>
            </w:r>
            <w:r>
              <w:rPr>
                <w:noProof w:val="0"/>
                <w:color w:val="000000" w:themeColor="text1"/>
                <w:sz w:val="30"/>
                <w:lang w:eastAsia="en-US"/>
              </w:rPr>
              <w:t> </w:t>
            </w:r>
            <w:r w:rsidRPr="009072CD">
              <w:rPr>
                <w:noProof w:val="0"/>
                <w:color w:val="000000" w:themeColor="text1"/>
                <w:sz w:val="30"/>
                <w:lang w:eastAsia="en-US"/>
              </w:rPr>
              <w:t>№</w:t>
            </w:r>
            <w:r>
              <w:rPr>
                <w:noProof w:val="0"/>
                <w:color w:val="000000" w:themeColor="text1"/>
                <w:sz w:val="30"/>
                <w:lang w:val="ru-RU" w:eastAsia="en-US"/>
              </w:rPr>
              <w:t xml:space="preserve"> 126</w:t>
            </w:r>
          </w:p>
          <w:p w14:paraId="14D3E031" w14:textId="77777777" w:rsidR="007B3702" w:rsidRPr="009072CD" w:rsidRDefault="007B3702" w:rsidP="007B3702">
            <w:pPr>
              <w:tabs>
                <w:tab w:val="left" w:pos="709"/>
              </w:tabs>
              <w:suppressAutoHyphens/>
              <w:spacing w:line="280" w:lineRule="exact"/>
              <w:ind w:firstLine="709"/>
              <w:rPr>
                <w:sz w:val="30"/>
                <w:szCs w:val="30"/>
                <w:lang w:val="ru-RU"/>
              </w:rPr>
            </w:pPr>
          </w:p>
        </w:tc>
      </w:tr>
    </w:tbl>
    <w:p w14:paraId="537420AD" w14:textId="77777777" w:rsidR="00397140" w:rsidRDefault="00397140" w:rsidP="001C0381">
      <w:pPr>
        <w:jc w:val="center"/>
        <w:rPr>
          <w:sz w:val="30"/>
          <w:szCs w:val="30"/>
        </w:rPr>
      </w:pPr>
    </w:p>
    <w:p w14:paraId="29167BE5" w14:textId="77777777" w:rsidR="00397140" w:rsidRDefault="00397140" w:rsidP="001C0381">
      <w:pPr>
        <w:jc w:val="center"/>
        <w:rPr>
          <w:sz w:val="30"/>
          <w:szCs w:val="30"/>
        </w:rPr>
      </w:pPr>
    </w:p>
    <w:p w14:paraId="5E9BBB02" w14:textId="77777777" w:rsidR="00397140" w:rsidRDefault="00397140" w:rsidP="001C0381">
      <w:pPr>
        <w:jc w:val="center"/>
        <w:rPr>
          <w:sz w:val="30"/>
          <w:szCs w:val="30"/>
        </w:rPr>
      </w:pPr>
    </w:p>
    <w:p w14:paraId="17622C1F" w14:textId="77777777" w:rsidR="00397140" w:rsidRDefault="00397140" w:rsidP="001C0381">
      <w:pPr>
        <w:jc w:val="center"/>
        <w:rPr>
          <w:sz w:val="30"/>
          <w:szCs w:val="30"/>
        </w:rPr>
      </w:pPr>
    </w:p>
    <w:p w14:paraId="2C43666C" w14:textId="77777777" w:rsidR="00397140" w:rsidRDefault="00397140" w:rsidP="001C0381">
      <w:pPr>
        <w:jc w:val="center"/>
        <w:rPr>
          <w:sz w:val="30"/>
          <w:szCs w:val="30"/>
        </w:rPr>
      </w:pPr>
    </w:p>
    <w:p w14:paraId="30BD09D0" w14:textId="77777777" w:rsidR="00397140" w:rsidRDefault="00397140" w:rsidP="001C0381">
      <w:pPr>
        <w:jc w:val="center"/>
        <w:rPr>
          <w:sz w:val="30"/>
          <w:szCs w:val="30"/>
        </w:rPr>
      </w:pPr>
    </w:p>
    <w:p w14:paraId="5F2E3C77" w14:textId="77777777" w:rsidR="00397140" w:rsidRDefault="00397140" w:rsidP="001C0381">
      <w:pPr>
        <w:jc w:val="center"/>
        <w:rPr>
          <w:sz w:val="30"/>
          <w:szCs w:val="30"/>
        </w:rPr>
      </w:pPr>
    </w:p>
    <w:p w14:paraId="0BD27B26" w14:textId="77777777" w:rsidR="00397140" w:rsidRDefault="00397140" w:rsidP="001C0381">
      <w:pPr>
        <w:jc w:val="center"/>
        <w:rPr>
          <w:sz w:val="30"/>
          <w:szCs w:val="30"/>
        </w:rPr>
      </w:pPr>
    </w:p>
    <w:p w14:paraId="24CB1315" w14:textId="77777777" w:rsidR="001C0381" w:rsidRDefault="001C0381" w:rsidP="001C0381">
      <w:pPr>
        <w:jc w:val="center"/>
        <w:rPr>
          <w:sz w:val="30"/>
          <w:szCs w:val="30"/>
        </w:rPr>
      </w:pPr>
    </w:p>
    <w:p w14:paraId="1DA7E1E6" w14:textId="77777777" w:rsidR="00397140" w:rsidRDefault="00397140" w:rsidP="001C0381">
      <w:pPr>
        <w:jc w:val="center"/>
        <w:rPr>
          <w:sz w:val="30"/>
          <w:szCs w:val="30"/>
        </w:rPr>
      </w:pPr>
      <w:r>
        <w:rPr>
          <w:sz w:val="30"/>
          <w:szCs w:val="30"/>
        </w:rPr>
        <w:t>Вучэбная праграма факультатыўных заняткаў</w:t>
      </w:r>
    </w:p>
    <w:p w14:paraId="4C920327" w14:textId="77777777" w:rsidR="00A3139E" w:rsidRDefault="00397140" w:rsidP="001C0381">
      <w:pPr>
        <w:jc w:val="center"/>
        <w:rPr>
          <w:sz w:val="30"/>
          <w:szCs w:val="30"/>
        </w:rPr>
      </w:pP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Вялікая Айчынная вайна савецкага народа (у кантэксце Другой сусветнай вайны)</w:t>
      </w:r>
      <w:r w:rsidRPr="00AC506A">
        <w:rPr>
          <w:sz w:val="30"/>
          <w:szCs w:val="30"/>
        </w:rPr>
        <w:t>»</w:t>
      </w:r>
      <w:r w:rsidR="00AC506A" w:rsidRPr="00AC506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для </w:t>
      </w:r>
      <w:r w:rsidR="007D15C0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Х </w:t>
      </w:r>
      <w:r w:rsidR="00A3139E" w:rsidRPr="00A3139E">
        <w:rPr>
          <w:sz w:val="30"/>
          <w:szCs w:val="30"/>
        </w:rPr>
        <w:t>(</w:t>
      </w:r>
      <w:r w:rsidR="00A3139E">
        <w:rPr>
          <w:sz w:val="30"/>
          <w:szCs w:val="30"/>
          <w:lang w:val="en-US"/>
        </w:rPr>
        <w:t>XI</w:t>
      </w:r>
      <w:r w:rsidR="00A3139E" w:rsidRPr="00A3139E">
        <w:rPr>
          <w:sz w:val="30"/>
          <w:szCs w:val="30"/>
        </w:rPr>
        <w:t xml:space="preserve">) </w:t>
      </w:r>
      <w:r>
        <w:rPr>
          <w:sz w:val="30"/>
          <w:szCs w:val="30"/>
        </w:rPr>
        <w:t xml:space="preserve">класа ўстаноў адукацыі, </w:t>
      </w:r>
    </w:p>
    <w:p w14:paraId="188FDDC4" w14:textId="77777777" w:rsidR="00397140" w:rsidRPr="00AC506A" w:rsidRDefault="00397140" w:rsidP="001C0381">
      <w:pPr>
        <w:jc w:val="center"/>
        <w:rPr>
          <w:sz w:val="30"/>
          <w:szCs w:val="30"/>
        </w:rPr>
      </w:pPr>
      <w:r>
        <w:rPr>
          <w:sz w:val="30"/>
          <w:szCs w:val="30"/>
        </w:rPr>
        <w:t>якія рэалізуюць адукацыйныя праграмы агульнай сярэдняй адукацыі</w:t>
      </w:r>
    </w:p>
    <w:p w14:paraId="623B5F93" w14:textId="77777777" w:rsidR="00397140" w:rsidRPr="00A3139E" w:rsidRDefault="00A3139E" w:rsidP="001C0381">
      <w:pPr>
        <w:jc w:val="center"/>
        <w:rPr>
          <w:sz w:val="30"/>
          <w:szCs w:val="30"/>
        </w:rPr>
      </w:pPr>
      <w:r>
        <w:rPr>
          <w:sz w:val="30"/>
          <w:szCs w:val="30"/>
        </w:rPr>
        <w:t>з беларускай мовай навучання і выхавання</w:t>
      </w:r>
    </w:p>
    <w:p w14:paraId="1ACE6D29" w14:textId="77777777" w:rsidR="00397140" w:rsidRDefault="00397140" w:rsidP="001C0381">
      <w:pPr>
        <w:jc w:val="center"/>
        <w:rPr>
          <w:sz w:val="30"/>
          <w:szCs w:val="30"/>
        </w:rPr>
      </w:pPr>
    </w:p>
    <w:p w14:paraId="7C3E80CD" w14:textId="77777777" w:rsidR="00397140" w:rsidRDefault="00397140" w:rsidP="001C0381">
      <w:pPr>
        <w:jc w:val="center"/>
        <w:rPr>
          <w:sz w:val="30"/>
          <w:szCs w:val="30"/>
        </w:rPr>
      </w:pPr>
    </w:p>
    <w:p w14:paraId="04E0408C" w14:textId="77777777" w:rsidR="00397140" w:rsidRDefault="00397140" w:rsidP="001C0381">
      <w:pPr>
        <w:jc w:val="center"/>
        <w:rPr>
          <w:sz w:val="30"/>
          <w:szCs w:val="30"/>
        </w:rPr>
      </w:pPr>
    </w:p>
    <w:p w14:paraId="2A18E8F1" w14:textId="77777777" w:rsidR="00397140" w:rsidRDefault="00397140" w:rsidP="001C0381">
      <w:pPr>
        <w:jc w:val="center"/>
        <w:rPr>
          <w:sz w:val="30"/>
          <w:szCs w:val="30"/>
        </w:rPr>
      </w:pPr>
    </w:p>
    <w:p w14:paraId="18AD343A" w14:textId="77777777" w:rsidR="00397140" w:rsidRDefault="00397140" w:rsidP="001C0381">
      <w:pPr>
        <w:jc w:val="center"/>
        <w:rPr>
          <w:sz w:val="30"/>
          <w:szCs w:val="30"/>
        </w:rPr>
      </w:pPr>
    </w:p>
    <w:p w14:paraId="47B96445" w14:textId="77777777" w:rsidR="00397140" w:rsidRDefault="00397140" w:rsidP="001C0381">
      <w:pPr>
        <w:jc w:val="center"/>
        <w:rPr>
          <w:sz w:val="30"/>
          <w:szCs w:val="30"/>
        </w:rPr>
      </w:pPr>
    </w:p>
    <w:p w14:paraId="2E4884AF" w14:textId="77777777" w:rsidR="00397140" w:rsidRDefault="00397140" w:rsidP="001C0381">
      <w:pPr>
        <w:jc w:val="center"/>
        <w:rPr>
          <w:sz w:val="30"/>
          <w:szCs w:val="30"/>
        </w:rPr>
      </w:pPr>
    </w:p>
    <w:p w14:paraId="2F16EA58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1D28F15C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46C02386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541FA1FF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5C969711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182E4271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41B7A5AB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3D5B68F0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76D59487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7AAFFAF9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4C3C0D14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36CEA463" w14:textId="77777777" w:rsidR="00397140" w:rsidRDefault="00397140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308547ED" w14:textId="77777777" w:rsidR="001C0381" w:rsidRDefault="001C0381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04252066" w14:textId="77777777" w:rsidR="00F712FA" w:rsidRDefault="00F712FA" w:rsidP="001C0381">
      <w:pPr>
        <w:pStyle w:val="a8"/>
        <w:spacing w:after="0"/>
        <w:jc w:val="center"/>
        <w:rPr>
          <w:sz w:val="30"/>
          <w:szCs w:val="30"/>
          <w:lang w:val="be-BY"/>
        </w:rPr>
      </w:pPr>
    </w:p>
    <w:p w14:paraId="1F589F9B" w14:textId="77777777" w:rsidR="00397140" w:rsidRPr="00830989" w:rsidRDefault="00397140" w:rsidP="00B2674A">
      <w:pPr>
        <w:pStyle w:val="a6"/>
        <w:rPr>
          <w:b w:val="0"/>
          <w:sz w:val="30"/>
          <w:szCs w:val="30"/>
          <w:lang w:val="be-BY"/>
        </w:rPr>
      </w:pPr>
      <w:r w:rsidRPr="00830989">
        <w:rPr>
          <w:b w:val="0"/>
          <w:sz w:val="30"/>
          <w:szCs w:val="30"/>
          <w:lang w:val="be-BY"/>
        </w:rPr>
        <w:lastRenderedPageBreak/>
        <w:t>ГЛАВА 1</w:t>
      </w:r>
    </w:p>
    <w:p w14:paraId="25EFB9C7" w14:textId="77777777" w:rsidR="00397140" w:rsidRPr="00830989" w:rsidRDefault="00397140" w:rsidP="00B2674A">
      <w:pPr>
        <w:pStyle w:val="a6"/>
        <w:rPr>
          <w:b w:val="0"/>
          <w:sz w:val="30"/>
          <w:szCs w:val="30"/>
          <w:lang w:val="be-BY"/>
        </w:rPr>
      </w:pPr>
      <w:r w:rsidRPr="00830989">
        <w:rPr>
          <w:b w:val="0"/>
          <w:sz w:val="30"/>
          <w:szCs w:val="30"/>
          <w:lang w:val="be-BY"/>
        </w:rPr>
        <w:t>АГУЛЬНЫЯ ПАЛАЖ</w:t>
      </w:r>
      <w:r w:rsidR="00BB0588">
        <w:rPr>
          <w:b w:val="0"/>
          <w:sz w:val="30"/>
          <w:szCs w:val="30"/>
          <w:lang w:val="be-BY"/>
        </w:rPr>
        <w:t>Э</w:t>
      </w:r>
      <w:r w:rsidRPr="00830989">
        <w:rPr>
          <w:b w:val="0"/>
          <w:sz w:val="30"/>
          <w:szCs w:val="30"/>
          <w:lang w:val="be-BY"/>
        </w:rPr>
        <w:t>ННІ</w:t>
      </w:r>
    </w:p>
    <w:p w14:paraId="78B6D12B" w14:textId="77777777" w:rsidR="00397140" w:rsidRDefault="00397140" w:rsidP="00D66AE9">
      <w:pPr>
        <w:pStyle w:val="3"/>
        <w:spacing w:after="0"/>
        <w:ind w:left="0" w:firstLine="709"/>
        <w:jc w:val="both"/>
        <w:rPr>
          <w:sz w:val="30"/>
          <w:szCs w:val="30"/>
          <w:lang w:val="be-BY"/>
        </w:rPr>
      </w:pPr>
    </w:p>
    <w:p w14:paraId="18836293" w14:textId="77777777" w:rsidR="00397140" w:rsidRDefault="00397140" w:rsidP="00D66AE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A9125E">
        <w:rPr>
          <w:sz w:val="30"/>
          <w:szCs w:val="30"/>
        </w:rPr>
        <w:t>Дадзеная в</w:t>
      </w:r>
      <w:r>
        <w:rPr>
          <w:sz w:val="30"/>
          <w:szCs w:val="30"/>
        </w:rPr>
        <w:t xml:space="preserve">учэбная праграма факультатыўных заняткаў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Вялікая Айчынная вайна савецкага народа (у кантэксце Другой сусветнай вайны)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 (далей – вучэбная праграма) пр</w:t>
      </w:r>
      <w:r w:rsidR="00EE342D">
        <w:rPr>
          <w:sz w:val="30"/>
          <w:szCs w:val="30"/>
        </w:rPr>
        <w:t>ызнач</w:t>
      </w:r>
      <w:r>
        <w:rPr>
          <w:sz w:val="30"/>
          <w:szCs w:val="30"/>
        </w:rPr>
        <w:t xml:space="preserve">ана для </w:t>
      </w:r>
      <w:r w:rsidR="007D15C0"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Х </w:t>
      </w:r>
      <w:r w:rsidR="00EE342D">
        <w:rPr>
          <w:sz w:val="30"/>
          <w:szCs w:val="30"/>
        </w:rPr>
        <w:t>(</w:t>
      </w:r>
      <w:r w:rsidR="00D66AE9">
        <w:rPr>
          <w:sz w:val="30"/>
          <w:szCs w:val="30"/>
        </w:rPr>
        <w:t>ХІ</w:t>
      </w:r>
      <w:r w:rsidR="00EE342D">
        <w:rPr>
          <w:sz w:val="30"/>
          <w:szCs w:val="30"/>
        </w:rPr>
        <w:t>)</w:t>
      </w:r>
      <w:r w:rsidR="00D66AE9">
        <w:rPr>
          <w:sz w:val="30"/>
          <w:szCs w:val="30"/>
        </w:rPr>
        <w:t xml:space="preserve"> </w:t>
      </w:r>
      <w:r>
        <w:rPr>
          <w:sz w:val="30"/>
          <w:szCs w:val="30"/>
        </w:rPr>
        <w:t>класа ўстаноў адукацыі, якія рэалізуюць адукацыйныя праграмы агульнай сярэдняй адукацыі</w:t>
      </w:r>
      <w:r w:rsidR="00D66AE9">
        <w:rPr>
          <w:sz w:val="30"/>
          <w:szCs w:val="30"/>
        </w:rPr>
        <w:t xml:space="preserve"> з беларускай мовай навучання і выхавання</w:t>
      </w:r>
      <w:r>
        <w:rPr>
          <w:sz w:val="30"/>
          <w:szCs w:val="30"/>
        </w:rPr>
        <w:t>.</w:t>
      </w:r>
    </w:p>
    <w:p w14:paraId="03694FF0" w14:textId="77777777" w:rsidR="00397140" w:rsidRDefault="00AB6FCD" w:rsidP="00D66AE9">
      <w:pPr>
        <w:pStyle w:val="a4"/>
        <w:tabs>
          <w:tab w:val="left" w:pos="708"/>
        </w:tabs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2. </w:t>
      </w:r>
      <w:r w:rsidR="0036658B">
        <w:rPr>
          <w:sz w:val="30"/>
          <w:szCs w:val="30"/>
          <w:lang w:val="be-BY"/>
        </w:rPr>
        <w:t>Дадзеная в</w:t>
      </w:r>
      <w:r w:rsidR="00397140">
        <w:rPr>
          <w:sz w:val="30"/>
          <w:szCs w:val="30"/>
          <w:lang w:val="be-BY"/>
        </w:rPr>
        <w:t>учэбная праграма разлічана на 35 гадзін (1 гадзіна ў тыдзень).</w:t>
      </w:r>
    </w:p>
    <w:p w14:paraId="7A2C55F1" w14:textId="77777777" w:rsidR="00397140" w:rsidRDefault="00397140" w:rsidP="00D66AE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Мэта </w:t>
      </w:r>
      <w:r>
        <w:rPr>
          <w:bCs/>
          <w:sz w:val="30"/>
          <w:szCs w:val="30"/>
        </w:rPr>
        <w:t>– выхаванне патрыятычных і грамадзянскіх пачуццяў, адказнасці за будучыню Радзімы і сусветнага супольніцтва, нацыянальнай годнасці.</w:t>
      </w:r>
    </w:p>
    <w:p w14:paraId="11EA01C1" w14:textId="77777777" w:rsidR="00397140" w:rsidRDefault="00397140" w:rsidP="00D66AE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Задачы</w:t>
      </w:r>
      <w:r>
        <w:rPr>
          <w:bCs/>
          <w:sz w:val="30"/>
          <w:szCs w:val="30"/>
        </w:rPr>
        <w:t xml:space="preserve">: </w:t>
      </w:r>
    </w:p>
    <w:p w14:paraId="5951FEB0" w14:textId="77777777" w:rsidR="00397140" w:rsidRDefault="00397140" w:rsidP="00D66AE9">
      <w:pPr>
        <w:pStyle w:val="ac"/>
        <w:tabs>
          <w:tab w:val="num" w:pos="1095"/>
        </w:tabs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выхоўваць пачуццё адказнасці за будучыню Радзімы і сусветнага супольніцтва, садзейнічаць кансалідацыі беларускага грамадства;</w:t>
      </w:r>
    </w:p>
    <w:p w14:paraId="39A47AE8" w14:textId="77777777" w:rsidR="00397140" w:rsidRDefault="00397140" w:rsidP="00D66AE9">
      <w:pPr>
        <w:pStyle w:val="ac"/>
        <w:tabs>
          <w:tab w:val="num" w:pos="1095"/>
        </w:tabs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пашырыць, паглыбіць і сістэматызаваць веды вучняў аб галоўных падзеях Другой сусветнай і Вялікай Айчыннай войнаў, іх уздзеянні на жыццядзейнасць народаў </w:t>
      </w:r>
      <w:r w:rsidR="006C225F" w:rsidRPr="00DF2D5C">
        <w:rPr>
          <w:sz w:val="30"/>
          <w:szCs w:val="30"/>
          <w:lang w:val="be-BY"/>
        </w:rPr>
        <w:t>Саюза Савецкіх Сацыялістычных Рэспублік</w:t>
      </w:r>
      <w:r w:rsidR="006C225F">
        <w:rPr>
          <w:sz w:val="30"/>
          <w:szCs w:val="30"/>
          <w:lang w:val="be-BY"/>
        </w:rPr>
        <w:t xml:space="preserve"> (далей – СССР)</w:t>
      </w:r>
      <w:r>
        <w:rPr>
          <w:sz w:val="30"/>
          <w:szCs w:val="30"/>
          <w:lang w:val="be-BY"/>
        </w:rPr>
        <w:t xml:space="preserve"> у тыле і на акупіраванай тэрыторыі;</w:t>
      </w:r>
    </w:p>
    <w:p w14:paraId="760BEF5E" w14:textId="77777777" w:rsidR="00397140" w:rsidRDefault="00397140" w:rsidP="00D66AE9">
      <w:pPr>
        <w:pStyle w:val="ac"/>
        <w:tabs>
          <w:tab w:val="num" w:pos="1095"/>
        </w:tabs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раскрыць узаемаўплыў і ўздзеянне падзей на франтах Вялікай Айчыннай і Другой сусветнай войнаў на лёс народаў Еўропы, </w:t>
      </w:r>
      <w:r w:rsidR="006C225F">
        <w:rPr>
          <w:sz w:val="30"/>
          <w:szCs w:val="30"/>
          <w:lang w:val="be-BY"/>
        </w:rPr>
        <w:t>СССР</w:t>
      </w:r>
      <w:r w:rsidRPr="00DF2D5C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трагедыю і выпрабаванні, якія выпалі на долю беларускага народа;</w:t>
      </w:r>
    </w:p>
    <w:p w14:paraId="42EAE83A" w14:textId="77777777" w:rsidR="00397140" w:rsidRDefault="00397140" w:rsidP="00D66AE9">
      <w:pPr>
        <w:pStyle w:val="ac"/>
        <w:tabs>
          <w:tab w:val="num" w:pos="1095"/>
        </w:tabs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садзейнічаць развіццю гістарычнага мыслення і інтэллектуальных здольнасцей вучняў, фарміраванню гісторыка-пазнавальнай, каштоўнасна-светапогля</w:t>
      </w:r>
      <w:r w:rsidR="00DF2D5C">
        <w:rPr>
          <w:sz w:val="30"/>
          <w:szCs w:val="30"/>
          <w:lang w:val="be-BY"/>
        </w:rPr>
        <w:t xml:space="preserve">днай, сацыяльна-камунікатыўнай, </w:t>
      </w:r>
      <w:r>
        <w:rPr>
          <w:sz w:val="30"/>
          <w:szCs w:val="30"/>
          <w:lang w:val="be-BY"/>
        </w:rPr>
        <w:t>інфармацыйнай кампетэнтнасці.</w:t>
      </w:r>
    </w:p>
    <w:p w14:paraId="48DBD54F" w14:textId="77777777" w:rsidR="00397140" w:rsidRDefault="00397140" w:rsidP="00D66AE9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 Р</w:t>
      </w:r>
      <w:r w:rsidRPr="00397140">
        <w:rPr>
          <w:rStyle w:val="tlid-translation"/>
          <w:sz w:val="30"/>
          <w:szCs w:val="30"/>
          <w:lang w:val="be-BY"/>
        </w:rPr>
        <w:t>экамендуемыя</w:t>
      </w:r>
      <w:r>
        <w:rPr>
          <w:sz w:val="30"/>
          <w:szCs w:val="30"/>
          <w:lang w:val="be-BY"/>
        </w:rPr>
        <w:t xml:space="preserve"> формы і метады навучання: асаблівую ўвагу неабходна надаць вывуч</w:t>
      </w:r>
      <w:r w:rsidR="00DF2D5C">
        <w:rPr>
          <w:sz w:val="30"/>
          <w:szCs w:val="30"/>
          <w:lang w:val="be-BY"/>
        </w:rPr>
        <w:t>энню дакументальных матэрыялаў (</w:t>
      </w:r>
      <w:r>
        <w:rPr>
          <w:sz w:val="30"/>
          <w:szCs w:val="30"/>
          <w:lang w:val="be-BY"/>
        </w:rPr>
        <w:t>афіцыйных дакументаў, статыстычных дадзеных, успамінаў сучаснікаў – сведкаў ваенных падзей, картаграфічных матэрыялаў</w:t>
      </w:r>
      <w:r w:rsidR="00DF2D5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 xml:space="preserve">, </w:t>
      </w:r>
      <w:r w:rsidRPr="001C0381">
        <w:rPr>
          <w:sz w:val="30"/>
          <w:szCs w:val="30"/>
          <w:lang w:val="be-BY"/>
        </w:rPr>
        <w:t>частка з якіх будзе прадстаўлена ў падручніку.</w:t>
      </w:r>
      <w:r>
        <w:rPr>
          <w:sz w:val="30"/>
          <w:szCs w:val="30"/>
          <w:lang w:val="be-BY"/>
        </w:rPr>
        <w:t xml:space="preserve"> Гэта дазволіць вучням атрымаць больш дакладнае ўяўленне аб складаных падзеях вайны, зразумець іх неадназначнасць, сфарміраваць асабісты пункт гледжання на іх змястоўны і сутнасны сэнс, даць ім абгрунтаваную ацэнку.</w:t>
      </w:r>
    </w:p>
    <w:p w14:paraId="3493022E" w14:textId="77777777" w:rsidR="00397140" w:rsidRDefault="00397140" w:rsidP="00D66AE9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Змест </w:t>
      </w:r>
      <w:r w:rsidR="0036658B">
        <w:rPr>
          <w:sz w:val="30"/>
          <w:szCs w:val="30"/>
          <w:lang w:val="be-BY"/>
        </w:rPr>
        <w:t xml:space="preserve">дадзенай </w:t>
      </w:r>
      <w:r>
        <w:rPr>
          <w:bCs/>
          <w:sz w:val="30"/>
          <w:szCs w:val="30"/>
          <w:lang w:val="be-BY"/>
        </w:rPr>
        <w:t xml:space="preserve">вучэбнай праграмы </w:t>
      </w:r>
      <w:r>
        <w:rPr>
          <w:sz w:val="30"/>
          <w:szCs w:val="30"/>
          <w:lang w:val="be-BY"/>
        </w:rPr>
        <w:t>дазваляе прыцягваць да работы краязнаўчы матэрыял, праводзіць вучнёўскія даследванні і ажыццяўляць п</w:t>
      </w:r>
      <w:r w:rsidR="00D66AE9" w:rsidRPr="0036658B">
        <w:rPr>
          <w:b/>
          <w:sz w:val="30"/>
          <w:szCs w:val="30"/>
          <w:lang w:val="be-BY"/>
        </w:rPr>
        <w:t>о</w:t>
      </w:r>
      <w:r>
        <w:rPr>
          <w:sz w:val="30"/>
          <w:szCs w:val="30"/>
          <w:lang w:val="be-BY"/>
        </w:rPr>
        <w:t>шук</w:t>
      </w:r>
      <w:r w:rsidR="00D66AE9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вую дзейнасць. Частку факультатыўных заняткаў можна выкарыстоўваць для арганізацыі экскурсій у мясцовыя музеі, правядзення сустрэч з ветэранамі і ўдзельнікамі Вялікай Айчыннай вайны, наведвання месцаў баёў і мемарыяльных комплексаў. </w:t>
      </w:r>
    </w:p>
    <w:p w14:paraId="06C76752" w14:textId="77777777" w:rsidR="00DF2D5C" w:rsidRDefault="00397140" w:rsidP="00D66AE9">
      <w:pPr>
        <w:ind w:firstLine="709"/>
        <w:jc w:val="both"/>
        <w:rPr>
          <w:sz w:val="30"/>
          <w:szCs w:val="28"/>
        </w:rPr>
      </w:pPr>
      <w:r>
        <w:rPr>
          <w:sz w:val="30"/>
          <w:szCs w:val="30"/>
        </w:rPr>
        <w:lastRenderedPageBreak/>
        <w:t xml:space="preserve">6. </w:t>
      </w:r>
      <w:r w:rsidR="00DF2D5C" w:rsidRPr="00B36CA2">
        <w:rPr>
          <w:sz w:val="30"/>
          <w:szCs w:val="28"/>
        </w:rPr>
        <w:t xml:space="preserve">Вучні, якія засвоілі змест </w:t>
      </w:r>
      <w:r w:rsidR="00C16949">
        <w:rPr>
          <w:sz w:val="30"/>
          <w:szCs w:val="28"/>
        </w:rPr>
        <w:t>дадзенай</w:t>
      </w:r>
      <w:r w:rsidR="00DF2D5C" w:rsidRPr="00B36CA2">
        <w:rPr>
          <w:sz w:val="30"/>
          <w:szCs w:val="28"/>
        </w:rPr>
        <w:t xml:space="preserve"> вучэбнай праграмы, павінны:</w:t>
      </w:r>
    </w:p>
    <w:p w14:paraId="2AD368A4" w14:textId="77777777" w:rsidR="00DF2D5C" w:rsidRPr="00AB6FCD" w:rsidRDefault="00DF2D5C" w:rsidP="00D66AE9">
      <w:pPr>
        <w:ind w:firstLine="709"/>
        <w:jc w:val="both"/>
        <w:rPr>
          <w:sz w:val="30"/>
          <w:szCs w:val="28"/>
        </w:rPr>
      </w:pPr>
      <w:r w:rsidRPr="00DF2D5C">
        <w:rPr>
          <w:sz w:val="30"/>
          <w:szCs w:val="28"/>
        </w:rPr>
        <w:t>6.1.</w:t>
      </w:r>
      <w:r>
        <w:rPr>
          <w:sz w:val="30"/>
          <w:szCs w:val="28"/>
          <w:lang w:val="ru-RU"/>
        </w:rPr>
        <w:t> </w:t>
      </w:r>
      <w:r w:rsidRPr="00DF2D5C">
        <w:rPr>
          <w:sz w:val="30"/>
          <w:szCs w:val="28"/>
        </w:rPr>
        <w:t>н</w:t>
      </w:r>
      <w:r>
        <w:rPr>
          <w:sz w:val="30"/>
          <w:szCs w:val="28"/>
        </w:rPr>
        <w:t>авучыцца</w:t>
      </w:r>
      <w:r w:rsidRPr="00AB6FCD">
        <w:rPr>
          <w:sz w:val="30"/>
          <w:szCs w:val="28"/>
        </w:rPr>
        <w:t>:</w:t>
      </w:r>
    </w:p>
    <w:p w14:paraId="0B6229BB" w14:textId="77777777" w:rsidR="00397140" w:rsidRDefault="00397140" w:rsidP="00D66AE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лакалізаваць асноўныя падзеі Другой сусветнай і Вялікай Айчыннай войнаў у часе і прасторы;</w:t>
      </w:r>
    </w:p>
    <w:p w14:paraId="4FE7AFB8" w14:textId="77777777" w:rsidR="00DF2D5C" w:rsidRDefault="00DF2D5C" w:rsidP="00D66AE9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характарызаваць геапалітычнае становішча краін з апорай на гістарычную карту;</w:t>
      </w:r>
    </w:p>
    <w:p w14:paraId="064CF5F2" w14:textId="77777777" w:rsidR="00DF2D5C" w:rsidRDefault="00DF2D5C" w:rsidP="00D66AE9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характарызаваць і ацэньваць дзейнасць вядомых палітычных і дзяржаўных дзеячаў;</w:t>
      </w:r>
    </w:p>
    <w:p w14:paraId="5183FF0F" w14:textId="77777777" w:rsidR="00DF2D5C" w:rsidRDefault="00DF2D5C" w:rsidP="00D66AE9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выказваць асабісты пункт гледжання пры абмеркаванні гістарычных праблем і аргументавана яго абараняць;</w:t>
      </w:r>
    </w:p>
    <w:p w14:paraId="4FDCBA7D" w14:textId="77777777" w:rsidR="00DF2D5C" w:rsidRPr="00DF2D5C" w:rsidRDefault="00DF2D5C" w:rsidP="00D66AE9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метады вучэбнага гістарычнага даслед</w:t>
      </w:r>
      <w:r w:rsidR="004A4BB9">
        <w:rPr>
          <w:sz w:val="30"/>
          <w:szCs w:val="30"/>
          <w:lang w:val="be-BY"/>
        </w:rPr>
        <w:t>а</w:t>
      </w:r>
      <w:r>
        <w:rPr>
          <w:sz w:val="30"/>
          <w:szCs w:val="30"/>
          <w:lang w:val="be-BY"/>
        </w:rPr>
        <w:t xml:space="preserve">вання (фармуляваць праблемы, ажыццяўляць збор, сістэматызацыю і абагульненне факталагічнага матэрыялу, ажыццяўляць прэзентацыю </w:t>
      </w:r>
      <w:r w:rsidR="00830989">
        <w:rPr>
          <w:sz w:val="30"/>
          <w:szCs w:val="30"/>
          <w:lang w:val="be-BY"/>
        </w:rPr>
        <w:t>вынікаў асабістага даслед</w:t>
      </w:r>
      <w:r w:rsidR="00F875A7">
        <w:rPr>
          <w:sz w:val="30"/>
          <w:szCs w:val="30"/>
          <w:lang w:val="be-BY"/>
        </w:rPr>
        <w:t>а</w:t>
      </w:r>
      <w:r w:rsidR="00830989">
        <w:rPr>
          <w:sz w:val="30"/>
          <w:szCs w:val="30"/>
          <w:lang w:val="be-BY"/>
        </w:rPr>
        <w:t>вання);</w:t>
      </w:r>
    </w:p>
    <w:p w14:paraId="61EB37A8" w14:textId="77777777" w:rsidR="00DF2D5C" w:rsidRDefault="00DF2D5C" w:rsidP="00D66AE9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6.2. умець:</w:t>
      </w:r>
    </w:p>
    <w:p w14:paraId="17C3179A" w14:textId="77777777" w:rsidR="00397140" w:rsidRDefault="00397140" w:rsidP="00D66AE9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вызначаць прычынна-</w:t>
      </w:r>
      <w:r w:rsidR="00F875A7">
        <w:rPr>
          <w:sz w:val="30"/>
          <w:szCs w:val="30"/>
          <w:lang w:val="be-BY"/>
        </w:rPr>
        <w:t>следчыя</w:t>
      </w:r>
      <w:r>
        <w:rPr>
          <w:sz w:val="30"/>
          <w:szCs w:val="30"/>
          <w:lang w:val="be-BY"/>
        </w:rPr>
        <w:t xml:space="preserve"> сувязі паміж гістарычнымі фактамі (падзеямі, з’явамі, працэсамі);</w:t>
      </w:r>
    </w:p>
    <w:p w14:paraId="326D342E" w14:textId="77777777" w:rsidR="00397140" w:rsidRDefault="00397140" w:rsidP="00D66AE9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сістэматызаваць, класіфікаваць і абагульняць гістарычныя факты і рабіць на гэтай аснове аргументаваныя высновы;</w:t>
      </w:r>
    </w:p>
    <w:p w14:paraId="22779C42" w14:textId="77777777" w:rsidR="00397140" w:rsidRDefault="00397140" w:rsidP="00D66AE9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канкрэтызаваць вывады, гістарычныя паняцці з дапамогай факталагічнага матэрыялу;</w:t>
      </w:r>
    </w:p>
    <w:p w14:paraId="61B257C2" w14:textId="77777777" w:rsidR="00397140" w:rsidRDefault="00397140" w:rsidP="00D66AE9">
      <w:pPr>
        <w:pStyle w:val="ac"/>
        <w:spacing w:after="0"/>
        <w:ind w:left="0"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тлумачыць розныя пункты гледжання на адны і тыя ж гістарычныя факты</w:t>
      </w:r>
      <w:r w:rsidR="00F875A7">
        <w:rPr>
          <w:sz w:val="30"/>
          <w:szCs w:val="30"/>
          <w:lang w:val="be-BY"/>
        </w:rPr>
        <w:t>.</w:t>
      </w:r>
    </w:p>
    <w:p w14:paraId="11DD87C5" w14:textId="77777777" w:rsidR="00397140" w:rsidRDefault="00397140" w:rsidP="00D66AE9">
      <w:pPr>
        <w:ind w:firstLine="709"/>
        <w:jc w:val="both"/>
        <w:rPr>
          <w:sz w:val="30"/>
          <w:szCs w:val="30"/>
        </w:rPr>
      </w:pPr>
    </w:p>
    <w:p w14:paraId="7AAE3F52" w14:textId="77777777" w:rsidR="00397140" w:rsidRDefault="00397140" w:rsidP="00397140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2</w:t>
      </w:r>
    </w:p>
    <w:p w14:paraId="09C013D2" w14:textId="77777777" w:rsidR="00397140" w:rsidRDefault="00397140" w:rsidP="00397140">
      <w:pPr>
        <w:jc w:val="center"/>
        <w:rPr>
          <w:sz w:val="30"/>
          <w:szCs w:val="30"/>
        </w:rPr>
      </w:pPr>
      <w:r>
        <w:rPr>
          <w:sz w:val="30"/>
          <w:szCs w:val="30"/>
        </w:rPr>
        <w:t>ЗМЕСТ ВУЧЭБНАГА МАТЭРЫЯЛ</w:t>
      </w:r>
      <w:r w:rsidR="00F875A7">
        <w:rPr>
          <w:sz w:val="30"/>
          <w:szCs w:val="30"/>
        </w:rPr>
        <w:t>У</w:t>
      </w:r>
    </w:p>
    <w:p w14:paraId="28C5097A" w14:textId="77777777" w:rsidR="00397140" w:rsidRDefault="00397140" w:rsidP="00397140">
      <w:pPr>
        <w:jc w:val="center"/>
        <w:rPr>
          <w:sz w:val="30"/>
          <w:szCs w:val="30"/>
        </w:rPr>
      </w:pPr>
    </w:p>
    <w:p w14:paraId="2A094AEA" w14:textId="77777777" w:rsidR="00397140" w:rsidRDefault="00397140" w:rsidP="00397140">
      <w:pPr>
        <w:jc w:val="center"/>
        <w:rPr>
          <w:sz w:val="30"/>
          <w:szCs w:val="30"/>
        </w:rPr>
      </w:pPr>
      <w:r>
        <w:rPr>
          <w:sz w:val="30"/>
          <w:szCs w:val="30"/>
        </w:rPr>
        <w:t>У</w:t>
      </w:r>
      <w:r w:rsidR="00DF2D5C">
        <w:rPr>
          <w:sz w:val="30"/>
          <w:szCs w:val="30"/>
        </w:rPr>
        <w:t xml:space="preserve">водзіны </w:t>
      </w:r>
      <w:r>
        <w:rPr>
          <w:sz w:val="30"/>
          <w:szCs w:val="30"/>
        </w:rPr>
        <w:t>(1 г</w:t>
      </w:r>
      <w:r w:rsidR="00DF2D5C" w:rsidRPr="00A63A21">
        <w:rPr>
          <w:sz w:val="30"/>
          <w:szCs w:val="30"/>
        </w:rPr>
        <w:t>адз</w:t>
      </w:r>
      <w:r w:rsidR="00DF2D5C">
        <w:rPr>
          <w:sz w:val="30"/>
          <w:szCs w:val="30"/>
        </w:rPr>
        <w:t>і</w:t>
      </w:r>
      <w:r w:rsidR="00DF2D5C" w:rsidRPr="00A63A21">
        <w:rPr>
          <w:sz w:val="30"/>
          <w:szCs w:val="30"/>
        </w:rPr>
        <w:t>на</w:t>
      </w:r>
      <w:r>
        <w:rPr>
          <w:sz w:val="30"/>
          <w:szCs w:val="30"/>
        </w:rPr>
        <w:t>)</w:t>
      </w:r>
    </w:p>
    <w:p w14:paraId="418BB253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Мэты і задачы факультатыўных заняткаў. Войны, іх характар і мэты. Справядлівыя, захопніцкія, вызваленчыя, грамадзянскія, лакальныя, сусветныя. Другая сусветная вайна, Вялікая Айчынная вайна</w:t>
      </w:r>
      <w:r w:rsidR="00830989" w:rsidRPr="001754D0">
        <w:rPr>
          <w:sz w:val="30"/>
          <w:szCs w:val="30"/>
        </w:rPr>
        <w:t xml:space="preserve">, </w:t>
      </w:r>
      <w:r w:rsidR="00830989">
        <w:rPr>
          <w:sz w:val="30"/>
          <w:szCs w:val="30"/>
        </w:rPr>
        <w:t>і</w:t>
      </w:r>
      <w:r>
        <w:rPr>
          <w:sz w:val="30"/>
          <w:szCs w:val="30"/>
        </w:rPr>
        <w:t>х мэты і характар. ХХІ стагоддзе: праблема вайны і міру.</w:t>
      </w:r>
    </w:p>
    <w:p w14:paraId="2744E049" w14:textId="77777777" w:rsidR="00397140" w:rsidRDefault="00397140" w:rsidP="00397140">
      <w:pPr>
        <w:ind w:firstLine="709"/>
        <w:jc w:val="both"/>
        <w:rPr>
          <w:sz w:val="30"/>
          <w:szCs w:val="30"/>
        </w:rPr>
      </w:pPr>
    </w:p>
    <w:p w14:paraId="185D2AF6" w14:textId="77777777" w:rsidR="00397140" w:rsidRPr="001754D0" w:rsidRDefault="00DF2D5C" w:rsidP="00DF2D5C">
      <w:pPr>
        <w:pStyle w:val="a6"/>
        <w:rPr>
          <w:b w:val="0"/>
          <w:sz w:val="30"/>
          <w:szCs w:val="30"/>
          <w:lang w:val="be-BY"/>
        </w:rPr>
      </w:pPr>
      <w:r w:rsidRPr="001754D0">
        <w:rPr>
          <w:b w:val="0"/>
          <w:sz w:val="30"/>
          <w:szCs w:val="30"/>
          <w:lang w:val="be-BY"/>
        </w:rPr>
        <w:t>Міжнароднае супольніцтва напярэдадні і ў пачатку другой сусветнай вайны</w:t>
      </w:r>
      <w:r w:rsidR="00397140" w:rsidRPr="001754D0">
        <w:rPr>
          <w:b w:val="0"/>
          <w:sz w:val="30"/>
          <w:szCs w:val="30"/>
          <w:lang w:val="be-BY"/>
        </w:rPr>
        <w:t xml:space="preserve"> (6 г</w:t>
      </w:r>
      <w:r w:rsidRPr="001754D0">
        <w:rPr>
          <w:b w:val="0"/>
          <w:sz w:val="30"/>
          <w:szCs w:val="30"/>
          <w:lang w:val="be-BY"/>
        </w:rPr>
        <w:t>адзін</w:t>
      </w:r>
      <w:r w:rsidR="00397140" w:rsidRPr="001754D0">
        <w:rPr>
          <w:b w:val="0"/>
          <w:sz w:val="30"/>
          <w:szCs w:val="30"/>
          <w:lang w:val="be-BY"/>
        </w:rPr>
        <w:t>)</w:t>
      </w:r>
    </w:p>
    <w:p w14:paraId="4945DC0F" w14:textId="77777777" w:rsidR="00397140" w:rsidRDefault="00397140" w:rsidP="00F875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Міжнароднае становішча напярэдадні Другой сусветнай вайны. А</w:t>
      </w:r>
      <w:r w:rsidR="00E532EB">
        <w:rPr>
          <w:sz w:val="30"/>
          <w:szCs w:val="30"/>
        </w:rPr>
        <w:t>бвастрэнне міжнародных адносін у</w:t>
      </w:r>
      <w:r>
        <w:rPr>
          <w:sz w:val="30"/>
          <w:szCs w:val="30"/>
        </w:rPr>
        <w:t xml:space="preserve"> 30-х гадах ХХ стагоддзя. Антыкамінтэрнаўскі пакт. Ачагі ваеннай напружанасці ў Еўропе, Афрыцы і </w:t>
      </w:r>
      <w:r w:rsidR="00F875A7">
        <w:rPr>
          <w:sz w:val="30"/>
          <w:szCs w:val="30"/>
        </w:rPr>
        <w:t xml:space="preserve">на </w:t>
      </w:r>
      <w:r>
        <w:rPr>
          <w:sz w:val="30"/>
          <w:szCs w:val="30"/>
        </w:rPr>
        <w:t xml:space="preserve">Далёкім Усходзе. Мюнхенскае пагадненне. Палітыка ўміратварэння і спробы стварэння сістэмы калектыўнай бяспекі. Савецка-французска-англійскія перамовы. Дагавор аб ненападзенні паміж Германіяй і Савецкім </w:t>
      </w:r>
      <w:r>
        <w:rPr>
          <w:sz w:val="30"/>
          <w:szCs w:val="30"/>
        </w:rPr>
        <w:lastRenderedPageBreak/>
        <w:t>Саюзам. Сакрэтны дадатковы пратакол да Дагавору аб ненападзенні п</w:t>
      </w:r>
      <w:r w:rsidR="00DF2D5C">
        <w:rPr>
          <w:sz w:val="30"/>
          <w:szCs w:val="30"/>
        </w:rPr>
        <w:t>аміж Германіяй і СССР</w:t>
      </w:r>
      <w:r>
        <w:rPr>
          <w:sz w:val="30"/>
          <w:szCs w:val="30"/>
        </w:rPr>
        <w:t xml:space="preserve">. </w:t>
      </w:r>
    </w:p>
    <w:p w14:paraId="18180A3C" w14:textId="77777777" w:rsidR="00397140" w:rsidRDefault="00397140" w:rsidP="00F875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Пачатак Другой сусветнай вайны. Прычыны і характар Другой сусветнай вайны. Нападзенне Германіі на Польшчу. Уступленне савецкіх войск у Заходнюю Беларусь і Заходнюю Украіну. Уз’яднанне Беларусі. Сацыяльна-эканамічныя і палітычныя пераўтварэнні ў заходніх абласцях </w:t>
      </w:r>
      <w:r w:rsidR="00E02A64" w:rsidRPr="00E02A64">
        <w:rPr>
          <w:sz w:val="30"/>
          <w:szCs w:val="30"/>
        </w:rPr>
        <w:t>Беларускай Савецкай Сацыял</w:t>
      </w:r>
      <w:r w:rsidR="00E02A64">
        <w:rPr>
          <w:sz w:val="30"/>
          <w:szCs w:val="30"/>
        </w:rPr>
        <w:t xml:space="preserve">істычнай Рэспублікі (далей – </w:t>
      </w:r>
      <w:r>
        <w:rPr>
          <w:sz w:val="30"/>
          <w:szCs w:val="30"/>
        </w:rPr>
        <w:t>БССР</w:t>
      </w:r>
      <w:r w:rsidR="00E02A64">
        <w:rPr>
          <w:sz w:val="30"/>
          <w:szCs w:val="30"/>
        </w:rPr>
        <w:t>)</w:t>
      </w:r>
      <w:r>
        <w:rPr>
          <w:sz w:val="30"/>
          <w:szCs w:val="30"/>
        </w:rPr>
        <w:t xml:space="preserve">. Савецка-фінляндская вайна.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Дзіўная вайна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>. Германская акупацыя краін Еўропы. Далучэнне прыбалтыйскіх рэспублік да СССР. Падрыхтоўка Гер</w:t>
      </w:r>
      <w:r w:rsidR="00DF2D5C">
        <w:rPr>
          <w:sz w:val="30"/>
          <w:szCs w:val="30"/>
        </w:rPr>
        <w:t>маніі да вайны з СССР</w:t>
      </w:r>
      <w:r>
        <w:rPr>
          <w:sz w:val="30"/>
          <w:szCs w:val="30"/>
        </w:rPr>
        <w:t>.</w:t>
      </w:r>
    </w:p>
    <w:p w14:paraId="6D4D7104" w14:textId="77777777" w:rsidR="00397140" w:rsidRDefault="00397140" w:rsidP="00F875A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СССР і </w:t>
      </w:r>
      <w:r w:rsidR="00F712FA">
        <w:rPr>
          <w:sz w:val="30"/>
          <w:szCs w:val="30"/>
        </w:rPr>
        <w:t>БССР</w:t>
      </w:r>
      <w:r>
        <w:rPr>
          <w:sz w:val="30"/>
          <w:szCs w:val="30"/>
        </w:rPr>
        <w:t xml:space="preserve"> напярэдадні Вялікай Айчыннай вайны: эканоміка, сельская гаспадарка, навука, культура, адукацыя, жыццёвы ўзровень людзей. Мерапрыемствы партыйных савецкіх і гаспадарчых органаў па ўмацаванн</w:t>
      </w:r>
      <w:r w:rsidR="00F875A7">
        <w:rPr>
          <w:sz w:val="30"/>
          <w:szCs w:val="30"/>
        </w:rPr>
        <w:t>і</w:t>
      </w:r>
      <w:r>
        <w:rPr>
          <w:sz w:val="30"/>
          <w:szCs w:val="30"/>
        </w:rPr>
        <w:t xml:space="preserve"> абароназдольнасці краіны. Ваенна-патрыятычная і абаронча-масавая работа. Узброеныя сілы СССР. Заходняя Асобая ваенная акруга.</w:t>
      </w:r>
    </w:p>
    <w:p w14:paraId="4EF5A2C2" w14:textId="77777777" w:rsidR="00397140" w:rsidRDefault="00397140" w:rsidP="00F875A7">
      <w:pPr>
        <w:ind w:firstLine="709"/>
        <w:jc w:val="both"/>
        <w:rPr>
          <w:sz w:val="30"/>
          <w:szCs w:val="30"/>
        </w:rPr>
      </w:pPr>
    </w:p>
    <w:p w14:paraId="4071D381" w14:textId="77777777" w:rsidR="00397140" w:rsidRDefault="00DF2D5C" w:rsidP="0039714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Барацьба супраць фашысцкай агрэсіі </w:t>
      </w:r>
      <w:r w:rsidR="00E02A64">
        <w:rPr>
          <w:sz w:val="30"/>
          <w:szCs w:val="30"/>
        </w:rPr>
        <w:t>(1941–1944 гады</w:t>
      </w:r>
      <w:r w:rsidR="00397140">
        <w:rPr>
          <w:sz w:val="30"/>
          <w:szCs w:val="30"/>
        </w:rPr>
        <w:t>)</w:t>
      </w:r>
    </w:p>
    <w:p w14:paraId="69CBCC56" w14:textId="77777777" w:rsidR="00397140" w:rsidRDefault="00397140" w:rsidP="00397140">
      <w:pPr>
        <w:jc w:val="center"/>
        <w:rPr>
          <w:sz w:val="30"/>
          <w:szCs w:val="30"/>
        </w:rPr>
      </w:pPr>
      <w:r>
        <w:rPr>
          <w:sz w:val="30"/>
          <w:szCs w:val="30"/>
        </w:rPr>
        <w:t>(20 г</w:t>
      </w:r>
      <w:r w:rsidR="00DF2D5C">
        <w:rPr>
          <w:sz w:val="30"/>
          <w:szCs w:val="30"/>
          <w:lang w:val="ru-RU"/>
        </w:rPr>
        <w:t>адзін</w:t>
      </w:r>
      <w:r>
        <w:rPr>
          <w:sz w:val="30"/>
          <w:szCs w:val="30"/>
        </w:rPr>
        <w:t>)</w:t>
      </w:r>
    </w:p>
    <w:p w14:paraId="4A6ADC3A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Пачатак Вялікай Айчыннай вайны. Мэты нацысцкай Германіі </w:t>
      </w:r>
      <w:r w:rsidR="00651209">
        <w:rPr>
          <w:sz w:val="30"/>
          <w:szCs w:val="30"/>
        </w:rPr>
        <w:t xml:space="preserve">ў вайне </w:t>
      </w:r>
      <w:r>
        <w:rPr>
          <w:sz w:val="30"/>
          <w:szCs w:val="30"/>
        </w:rPr>
        <w:t xml:space="preserve">супраць Савецкага Саюза. План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Барбароса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 xml:space="preserve">. Суадносіны ўзброеных сіл Германіі і СССР. Нападзенне Германіі на СССР. Прыгранічныя баі. Дзейнасць савецкага кіраўніцтва па арганізацыі абароны краіны: мабілізацыя, народнае апалчэнне, эвакуацыя. </w:t>
      </w:r>
    </w:p>
    <w:p w14:paraId="008F86E0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Крах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маланкавай вайны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 xml:space="preserve">. Абарончыя баі ў Беларусі. Захоп Беларусі германскім вермахтам. Гераізм, мужнасць і трагедыя абаронцаў. Смаленская бітва. Баі на </w:t>
      </w:r>
      <w:r w:rsidR="00651209">
        <w:rPr>
          <w:sz w:val="30"/>
          <w:szCs w:val="30"/>
        </w:rPr>
        <w:t>Л</w:t>
      </w:r>
      <w:r>
        <w:rPr>
          <w:sz w:val="30"/>
          <w:szCs w:val="30"/>
        </w:rPr>
        <w:t xml:space="preserve">енінградскім накірунку і на Украіне. Маскоўская бітва: абарона Масквы, контрнаступленне савецкіх войск пад Масквой. Уступленне ў вайну </w:t>
      </w:r>
      <w:r w:rsidR="0027127A">
        <w:rPr>
          <w:sz w:val="30"/>
          <w:szCs w:val="30"/>
        </w:rPr>
        <w:t>З</w:t>
      </w:r>
      <w:r w:rsidR="006C225F">
        <w:rPr>
          <w:sz w:val="30"/>
          <w:szCs w:val="30"/>
        </w:rPr>
        <w:t>лучаных Штатаў Амерыкі</w:t>
      </w:r>
      <w:r>
        <w:rPr>
          <w:sz w:val="30"/>
          <w:szCs w:val="30"/>
        </w:rPr>
        <w:t xml:space="preserve"> і Японіі. Утварэнне антыгітлераўскай кааліцыі. Прычыны няўдач войск Чырвонай Арміі летам 1941 г</w:t>
      </w:r>
      <w:r w:rsidR="00E02A64">
        <w:rPr>
          <w:sz w:val="30"/>
          <w:szCs w:val="30"/>
        </w:rPr>
        <w:t>ода</w:t>
      </w:r>
      <w:r>
        <w:rPr>
          <w:sz w:val="30"/>
          <w:szCs w:val="30"/>
        </w:rPr>
        <w:t>.</w:t>
      </w:r>
    </w:p>
    <w:p w14:paraId="1D35DEC6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Акупацыйны рэжым. Насаджэнне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новага парадку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>. Адміністрацыйна-тэрытарыяльны падзел акупіраванай тэрыторыіі СССР. Генеральная акруга Беларусь. Акупацыйны аппарат кіравання (склад і структура): камісарыяты, управы, дапаможны апарат кіравання, паліцэйскія фарміраванні. Калабар</w:t>
      </w:r>
      <w:r w:rsidR="0013408D">
        <w:rPr>
          <w:sz w:val="30"/>
          <w:szCs w:val="30"/>
        </w:rPr>
        <w:t>а</w:t>
      </w:r>
      <w:r>
        <w:rPr>
          <w:sz w:val="30"/>
          <w:szCs w:val="30"/>
        </w:rPr>
        <w:t xml:space="preserve">цыянізм: Беларуская </w:t>
      </w:r>
      <w:r w:rsidR="006848F5">
        <w:rPr>
          <w:sz w:val="30"/>
          <w:szCs w:val="30"/>
          <w:lang w:val="ru-RU"/>
        </w:rPr>
        <w:t>н</w:t>
      </w:r>
      <w:r>
        <w:rPr>
          <w:sz w:val="30"/>
          <w:szCs w:val="30"/>
        </w:rPr>
        <w:t xml:space="preserve">ародная </w:t>
      </w:r>
      <w:r w:rsidR="006848F5">
        <w:rPr>
          <w:sz w:val="30"/>
          <w:szCs w:val="30"/>
          <w:lang w:val="ru-RU"/>
        </w:rPr>
        <w:t>с</w:t>
      </w:r>
      <w:r>
        <w:rPr>
          <w:sz w:val="30"/>
          <w:szCs w:val="30"/>
        </w:rPr>
        <w:t xml:space="preserve">амапомач (БНС), Беларуская самаахова (БСА), Саюз </w:t>
      </w:r>
      <w:r w:rsidR="006848F5">
        <w:rPr>
          <w:sz w:val="30"/>
          <w:szCs w:val="30"/>
          <w:lang w:val="ru-RU"/>
        </w:rPr>
        <w:t>б</w:t>
      </w:r>
      <w:r>
        <w:rPr>
          <w:sz w:val="30"/>
          <w:szCs w:val="30"/>
        </w:rPr>
        <w:t xml:space="preserve">еларускай </w:t>
      </w:r>
      <w:r w:rsidR="006848F5">
        <w:rPr>
          <w:sz w:val="30"/>
          <w:szCs w:val="30"/>
          <w:lang w:val="ru-RU"/>
        </w:rPr>
        <w:t>м</w:t>
      </w:r>
      <w:r>
        <w:rPr>
          <w:sz w:val="30"/>
          <w:szCs w:val="30"/>
        </w:rPr>
        <w:t xml:space="preserve">оладзі (СБМ), Беларуская </w:t>
      </w:r>
      <w:r w:rsidR="006848F5">
        <w:rPr>
          <w:sz w:val="30"/>
          <w:szCs w:val="30"/>
          <w:lang w:val="ru-RU"/>
        </w:rPr>
        <w:t>р</w:t>
      </w:r>
      <w:r>
        <w:rPr>
          <w:sz w:val="30"/>
          <w:szCs w:val="30"/>
        </w:rPr>
        <w:t xml:space="preserve">ада </w:t>
      </w:r>
      <w:r w:rsidR="006848F5">
        <w:rPr>
          <w:sz w:val="30"/>
          <w:szCs w:val="30"/>
          <w:lang w:val="ru-RU"/>
        </w:rPr>
        <w:t>д</w:t>
      </w:r>
      <w:r>
        <w:rPr>
          <w:sz w:val="30"/>
          <w:szCs w:val="30"/>
        </w:rPr>
        <w:t xml:space="preserve">аверу (БРД), Беларуская Цэнтральная Рада (БЦР), Беларуская </w:t>
      </w:r>
      <w:r w:rsidR="006848F5">
        <w:rPr>
          <w:sz w:val="30"/>
          <w:szCs w:val="30"/>
          <w:lang w:val="ru-RU"/>
        </w:rPr>
        <w:t>к</w:t>
      </w:r>
      <w:r>
        <w:rPr>
          <w:sz w:val="30"/>
          <w:szCs w:val="30"/>
        </w:rPr>
        <w:t xml:space="preserve">раёвая </w:t>
      </w:r>
      <w:r w:rsidR="006848F5">
        <w:rPr>
          <w:sz w:val="30"/>
          <w:szCs w:val="30"/>
          <w:lang w:val="ru-RU"/>
        </w:rPr>
        <w:t>а</w:t>
      </w:r>
      <w:r>
        <w:rPr>
          <w:sz w:val="30"/>
          <w:szCs w:val="30"/>
        </w:rPr>
        <w:t>барона (БКА).</w:t>
      </w:r>
    </w:p>
    <w:p w14:paraId="36B00987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Палітыка генацыду, рабавання і насілля. Палітыка генацыду: канцэнтрацыйныя лагеры, гета, турмы. Карныя аперацыі. Дэпартацыя насельніцтва на прымусовую працу ў Германію.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Остарбайтэры</w:t>
      </w:r>
      <w:r>
        <w:rPr>
          <w:sz w:val="30"/>
          <w:szCs w:val="30"/>
          <w:lang w:val="ru-RU"/>
        </w:rPr>
        <w:t>».</w:t>
      </w:r>
      <w:r w:rsidR="0027127A"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>Эканамічная палітыка германскіх акупацыйных улад</w:t>
      </w:r>
      <w:r w:rsidR="00C31A4A">
        <w:rPr>
          <w:sz w:val="30"/>
          <w:szCs w:val="30"/>
        </w:rPr>
        <w:t>аў</w:t>
      </w:r>
      <w:r>
        <w:rPr>
          <w:sz w:val="30"/>
          <w:szCs w:val="30"/>
        </w:rPr>
        <w:t>. Прапагандысцкая, культурна-асветніцка</w:t>
      </w:r>
      <w:r w:rsidR="00E532EB" w:rsidRPr="00706774">
        <w:rPr>
          <w:sz w:val="30"/>
          <w:szCs w:val="30"/>
        </w:rPr>
        <w:t>я</w:t>
      </w:r>
      <w:r>
        <w:rPr>
          <w:sz w:val="30"/>
          <w:szCs w:val="30"/>
        </w:rPr>
        <w:t>, нацыянальная і рэлігійная палітыка акупантаў.</w:t>
      </w:r>
    </w:p>
    <w:p w14:paraId="1A6A5CD8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Антыфашысцкае супраціўленне на акупіраваных тэрыторыях. Рух Супраціўлення ў краінах Еўропы. Партызанскі рух. Партызанскія атрады, брыгады і злучэнні. Стварэнне Цэнтральнага (ЦШПР) і Беларускага (БШПР) штабоў партызанскага руху. Колькасны склад партызан. </w:t>
      </w:r>
    </w:p>
    <w:p w14:paraId="7D788FB3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Падпольная барацьба. Партыйнае, камсамольскае падполле, антыфашысцкія групы і арганізацыі ва ўмовах акупацыі, іх структура. Колькасны склад падпольшчыкаў Беларусі. Агітацыйна-прапагандысцкая дзейнасць па</w:t>
      </w:r>
      <w:r w:rsidR="00691049">
        <w:rPr>
          <w:sz w:val="30"/>
          <w:szCs w:val="30"/>
        </w:rPr>
        <w:t>р</w:t>
      </w:r>
      <w:r>
        <w:rPr>
          <w:sz w:val="30"/>
          <w:szCs w:val="30"/>
        </w:rPr>
        <w:t>тызан і падпольшчыкаў. Сабатаж насельніцтвам эканамічнай палітыкі захопнікаў.</w:t>
      </w:r>
    </w:p>
    <w:p w14:paraId="152DBFF0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Баявая, дыверсійная і агітацыйна-прапагандысцкая дзейнасць партызан і падпольшчыкаў. Дыверсіі на чыгунцы і шашэйных дарогах.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Рэйкавая вайна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>. Разгром варожых гарнізонаў. Партызанскія рэйды. Партызанская разведка. Барацьба супраць карных аперацый. Партызанскія зоны. Прапаганда і агітацыя сярод партызан і насельніцтва. Узаемадзеянне і ўзаемаадносіны партызан, падпольшчыкаў і насельніцтва. Дапамога савецкага тыл</w:t>
      </w:r>
      <w:r w:rsidR="00691049">
        <w:rPr>
          <w:sz w:val="30"/>
          <w:szCs w:val="30"/>
        </w:rPr>
        <w:t>у</w:t>
      </w:r>
      <w:r>
        <w:rPr>
          <w:sz w:val="30"/>
          <w:szCs w:val="30"/>
        </w:rPr>
        <w:t xml:space="preserve"> партызанам і падпольшчыкам. </w:t>
      </w:r>
    </w:p>
    <w:p w14:paraId="1729220C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Дзейнасць Арміі Краёвай, Арганізацыі украінскіх нацыяналістаў</w:t>
      </w:r>
      <w:r w:rsidRPr="00397140">
        <w:rPr>
          <w:sz w:val="30"/>
          <w:szCs w:val="30"/>
        </w:rPr>
        <w:t xml:space="preserve"> </w:t>
      </w:r>
      <w:r w:rsidR="00E532EB">
        <w:rPr>
          <w:sz w:val="30"/>
          <w:szCs w:val="30"/>
        </w:rPr>
        <w:t>(АУН) і ў</w:t>
      </w:r>
      <w:r>
        <w:rPr>
          <w:sz w:val="30"/>
          <w:szCs w:val="30"/>
        </w:rPr>
        <w:t xml:space="preserve">краінскай паўстанцкай арміі (УПА). Узаемаадносіны і формы барацьбы. </w:t>
      </w:r>
    </w:p>
    <w:p w14:paraId="200BE141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 w:rsidRPr="00AB6FCD">
        <w:rPr>
          <w:sz w:val="30"/>
          <w:szCs w:val="30"/>
        </w:rPr>
        <w:t>Формы і метады барацьбы падпольшчыкаў. Дзейнасць падпольшчыкаў Мінска, Магілёва, Гомеля,</w:t>
      </w:r>
      <w:r w:rsidR="00AB6FCD">
        <w:rPr>
          <w:sz w:val="30"/>
          <w:szCs w:val="30"/>
        </w:rPr>
        <w:t xml:space="preserve"> Віцебска, Брэста, Гродна і іншых</w:t>
      </w:r>
      <w:r w:rsidRPr="00AB6FCD">
        <w:rPr>
          <w:sz w:val="30"/>
          <w:szCs w:val="30"/>
        </w:rPr>
        <w:t xml:space="preserve"> гарадоў Беларусі. Дыверсійная работа на чыгуначных вузлах Оршы, Асіповіч, Калінкавіч, Полацка і інш</w:t>
      </w:r>
      <w:r w:rsidR="00AB6FCD" w:rsidRPr="00AB6FCD">
        <w:rPr>
          <w:sz w:val="30"/>
          <w:szCs w:val="30"/>
        </w:rPr>
        <w:t>ых чыгуначных вузлах</w:t>
      </w:r>
      <w:r w:rsidRPr="00AB6FCD">
        <w:rPr>
          <w:sz w:val="30"/>
          <w:szCs w:val="30"/>
        </w:rPr>
        <w:t>. Супраціўленне</w:t>
      </w:r>
      <w:r>
        <w:rPr>
          <w:sz w:val="30"/>
          <w:szCs w:val="30"/>
        </w:rPr>
        <w:t xml:space="preserve"> ў канцэнтрацыйных лагерах і гета. Складанасці і цяжкасці падпольнай і дыверсійнай барацьбы. Гераізм і мужнасць партызан і падпольшчыкаў. </w:t>
      </w:r>
    </w:p>
    <w:p w14:paraId="02CD4B9D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Карэнны пералом у Вялікай Айчыннай вайне. Ад Масквы да Сталінграда. Сталінградская і Курская бітвы. Ваенныя дзея</w:t>
      </w:r>
      <w:r w:rsidR="00AB6FCD">
        <w:rPr>
          <w:sz w:val="30"/>
          <w:szCs w:val="30"/>
        </w:rPr>
        <w:t>нні Чырвонай Арміі па вызваленні</w:t>
      </w:r>
      <w:r>
        <w:rPr>
          <w:sz w:val="30"/>
          <w:szCs w:val="30"/>
        </w:rPr>
        <w:t xml:space="preserve"> заходніх рэгіёнаў СССР. Пачатак вызвалення Беларусі. Першы вызвалены раённы цэнтр – Камарын. </w:t>
      </w:r>
      <w:r w:rsidR="00AB6FCD">
        <w:rPr>
          <w:sz w:val="30"/>
          <w:szCs w:val="30"/>
        </w:rPr>
        <w:t>Вызваленне Гомеля, Рэчыцы і іншых</w:t>
      </w:r>
      <w:r>
        <w:rPr>
          <w:sz w:val="30"/>
          <w:szCs w:val="30"/>
        </w:rPr>
        <w:t xml:space="preserve"> гарадоў. Першыя аднаўленчыя мерапрыемствы. Праблема адкрыцця </w:t>
      </w:r>
      <w:r w:rsidR="00691049">
        <w:rPr>
          <w:sz w:val="30"/>
          <w:szCs w:val="30"/>
        </w:rPr>
        <w:t>Д</w:t>
      </w:r>
      <w:r>
        <w:rPr>
          <w:sz w:val="30"/>
          <w:szCs w:val="30"/>
        </w:rPr>
        <w:t>ругога фронту. Тэгеранская канференцыя.</w:t>
      </w:r>
    </w:p>
    <w:p w14:paraId="18DA8713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Вызваленне Беларусі ад германскіх захопнікаў. Беларуская наступальная аперацыя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Баграціён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 xml:space="preserve">. Баявая дзейнасць партызан і падпольшчыкаў.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Рэйкавая вайна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>. Дзеянні франтоў. Акружэнне і разгром германскіх груповак пад Віцебскам, Бабруйскам, Мінскам і інш</w:t>
      </w:r>
      <w:r w:rsidR="00AB6FCD">
        <w:rPr>
          <w:sz w:val="30"/>
          <w:szCs w:val="30"/>
        </w:rPr>
        <w:t>ымі гарадамі</w:t>
      </w:r>
      <w:r>
        <w:rPr>
          <w:sz w:val="30"/>
          <w:szCs w:val="30"/>
        </w:rPr>
        <w:t>. Узаемадзеянне партызан, падпольшчыкаў і насельніцтва з в</w:t>
      </w:r>
      <w:r w:rsidR="00691049">
        <w:rPr>
          <w:sz w:val="30"/>
          <w:szCs w:val="30"/>
        </w:rPr>
        <w:t>о</w:t>
      </w:r>
      <w:r>
        <w:rPr>
          <w:sz w:val="30"/>
          <w:szCs w:val="30"/>
        </w:rPr>
        <w:t>йскамі Чырвонай Арміі. Вызваленне Мінска. Партызанскі парад. Выгнанне германскіх захопнікаў з тэрыторыі Беларусі. Значэнне разгрому германскіх войск у Беларусі. Завяршэнне вызвалення тэрыторыі СССР.</w:t>
      </w:r>
    </w:p>
    <w:p w14:paraId="127CB0DC" w14:textId="77777777" w:rsidR="00397140" w:rsidRDefault="00397140" w:rsidP="0039714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Савецкі тыл у гады вайны. Перавод эканомікі на ваенныя рэйкі р</w:t>
      </w:r>
      <w:r w:rsidR="00AB6FCD">
        <w:rPr>
          <w:sz w:val="30"/>
          <w:szCs w:val="30"/>
        </w:rPr>
        <w:t xml:space="preserve">азвіцця. Дзейнасць Дзяржаўнага </w:t>
      </w:r>
      <w:r>
        <w:rPr>
          <w:sz w:val="30"/>
          <w:szCs w:val="30"/>
        </w:rPr>
        <w:t>Камітэта Абароны. Усходнія раёны СССР – асноўная ваенна-прамысловая база. Працоўны подзвіг савецкаг</w:t>
      </w:r>
      <w:r w:rsidR="00E532EB">
        <w:rPr>
          <w:sz w:val="30"/>
          <w:szCs w:val="30"/>
        </w:rPr>
        <w:t>а народа. Дзейнасць беларускіх у</w:t>
      </w:r>
      <w:r w:rsidR="00706774">
        <w:rPr>
          <w:sz w:val="30"/>
          <w:szCs w:val="30"/>
        </w:rPr>
        <w:t xml:space="preserve">станоў і арганізацый </w:t>
      </w:r>
      <w:r w:rsidR="00706774" w:rsidRPr="00706774">
        <w:rPr>
          <w:sz w:val="30"/>
          <w:szCs w:val="30"/>
        </w:rPr>
        <w:t>у</w:t>
      </w:r>
      <w:r>
        <w:rPr>
          <w:sz w:val="30"/>
          <w:szCs w:val="30"/>
        </w:rPr>
        <w:t xml:space="preserve"> тыле (Акадэмія </w:t>
      </w:r>
      <w:r w:rsidR="00691049">
        <w:rPr>
          <w:sz w:val="30"/>
          <w:szCs w:val="30"/>
        </w:rPr>
        <w:t>н</w:t>
      </w:r>
      <w:r>
        <w:rPr>
          <w:sz w:val="30"/>
          <w:szCs w:val="30"/>
        </w:rPr>
        <w:t xml:space="preserve">авук </w:t>
      </w:r>
      <w:r w:rsidR="00AB6FCD">
        <w:rPr>
          <w:sz w:val="30"/>
          <w:szCs w:val="30"/>
        </w:rPr>
        <w:t>БССР, вышэйшыя навучальныя ўстановы, дзіцячыя дамы і іншыя</w:t>
      </w:r>
      <w:r>
        <w:rPr>
          <w:sz w:val="30"/>
          <w:szCs w:val="30"/>
        </w:rPr>
        <w:t xml:space="preserve">). </w:t>
      </w:r>
      <w:r>
        <w:rPr>
          <w:sz w:val="30"/>
          <w:szCs w:val="30"/>
          <w:lang w:val="ru-RU"/>
        </w:rPr>
        <w:t>«</w:t>
      </w:r>
      <w:r>
        <w:rPr>
          <w:sz w:val="30"/>
          <w:szCs w:val="30"/>
        </w:rPr>
        <w:t>Усё для фронта! Усё для перамогі!</w:t>
      </w:r>
      <w:r>
        <w:rPr>
          <w:sz w:val="30"/>
          <w:szCs w:val="30"/>
          <w:lang w:val="ru-RU"/>
        </w:rPr>
        <w:t>»</w:t>
      </w:r>
      <w:r>
        <w:rPr>
          <w:sz w:val="30"/>
          <w:szCs w:val="30"/>
        </w:rPr>
        <w:t xml:space="preserve"> Уражэнцы Беларусі – героі тыл</w:t>
      </w:r>
      <w:r w:rsidR="00691049">
        <w:rPr>
          <w:sz w:val="30"/>
          <w:szCs w:val="30"/>
        </w:rPr>
        <w:t>у</w:t>
      </w:r>
      <w:r>
        <w:rPr>
          <w:sz w:val="30"/>
          <w:szCs w:val="30"/>
        </w:rPr>
        <w:t xml:space="preserve">. Палітычная агітацыя і прапаганда. Культурнае і духоўнае жыццё савецкага народа. </w:t>
      </w:r>
    </w:p>
    <w:p w14:paraId="5499A0F1" w14:textId="77777777" w:rsidR="00F875A7" w:rsidRDefault="00F875A7" w:rsidP="00397140">
      <w:pPr>
        <w:ind w:firstLine="709"/>
        <w:jc w:val="both"/>
        <w:rPr>
          <w:sz w:val="30"/>
          <w:szCs w:val="30"/>
        </w:rPr>
      </w:pPr>
    </w:p>
    <w:p w14:paraId="24C02029" w14:textId="77777777" w:rsidR="00397140" w:rsidRDefault="00AB6FCD" w:rsidP="00397140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Заканчэнне </w:t>
      </w:r>
      <w:r w:rsidR="00691049">
        <w:rPr>
          <w:sz w:val="30"/>
          <w:szCs w:val="30"/>
        </w:rPr>
        <w:t>В</w:t>
      </w:r>
      <w:r>
        <w:rPr>
          <w:sz w:val="30"/>
          <w:szCs w:val="30"/>
        </w:rPr>
        <w:t xml:space="preserve">ялікай </w:t>
      </w:r>
      <w:r w:rsidR="00691049">
        <w:rPr>
          <w:sz w:val="30"/>
          <w:szCs w:val="30"/>
        </w:rPr>
        <w:t>А</w:t>
      </w:r>
      <w:r>
        <w:rPr>
          <w:sz w:val="30"/>
          <w:szCs w:val="30"/>
        </w:rPr>
        <w:t xml:space="preserve">йчыннай і </w:t>
      </w:r>
      <w:r w:rsidR="00691049">
        <w:rPr>
          <w:sz w:val="30"/>
          <w:szCs w:val="30"/>
        </w:rPr>
        <w:t>Д</w:t>
      </w:r>
      <w:r>
        <w:rPr>
          <w:sz w:val="30"/>
          <w:szCs w:val="30"/>
        </w:rPr>
        <w:t>ругой сусветнай войнаў. Перамога!</w:t>
      </w:r>
    </w:p>
    <w:p w14:paraId="799E79DE" w14:textId="77777777" w:rsidR="00397140" w:rsidRDefault="00397140" w:rsidP="00397140">
      <w:pPr>
        <w:jc w:val="center"/>
        <w:rPr>
          <w:sz w:val="30"/>
          <w:szCs w:val="30"/>
        </w:rPr>
      </w:pPr>
      <w:r>
        <w:rPr>
          <w:sz w:val="30"/>
          <w:szCs w:val="30"/>
        </w:rPr>
        <w:t>(6 г</w:t>
      </w:r>
      <w:r w:rsidR="00AB6FCD">
        <w:rPr>
          <w:sz w:val="30"/>
          <w:szCs w:val="30"/>
          <w:lang w:val="ru-RU"/>
        </w:rPr>
        <w:t>адзін</w:t>
      </w:r>
      <w:r>
        <w:rPr>
          <w:sz w:val="30"/>
          <w:szCs w:val="30"/>
        </w:rPr>
        <w:t>)</w:t>
      </w:r>
    </w:p>
    <w:p w14:paraId="4FB62399" w14:textId="77777777" w:rsidR="00397140" w:rsidRDefault="00397140" w:rsidP="00FB04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Разгром нацысцкай Германіі і мілітарысцкай Японіі. Вызваляльны паход у Еўропу. Адкрыццё Другога фронту. Берлінская аперацыя. Сустрэча саюзнікаў на Эльбе. Капітуляцыя Германіі. Крымская і Патсдамская канферэнцыі. Нюрнбергскі працэс. Удзел воінаў</w:t>
      </w:r>
      <w:r w:rsidR="00FB0435">
        <w:rPr>
          <w:sz w:val="30"/>
          <w:szCs w:val="30"/>
        </w:rPr>
        <w:t>-</w:t>
      </w:r>
      <w:r>
        <w:rPr>
          <w:sz w:val="30"/>
          <w:szCs w:val="30"/>
        </w:rPr>
        <w:t>беларусаў на франтах Вялікай Айчыннай вайны. Беларусы ў складзе армій антыгітлераўскай кааліцыі і еўрапейскага руху Супраціўлення. Разгром Квантунскай арміі. Бамбард</w:t>
      </w:r>
      <w:r w:rsidR="00FB0435">
        <w:rPr>
          <w:sz w:val="30"/>
          <w:szCs w:val="30"/>
        </w:rPr>
        <w:t>зі</w:t>
      </w:r>
      <w:r>
        <w:rPr>
          <w:sz w:val="30"/>
          <w:szCs w:val="30"/>
        </w:rPr>
        <w:t>роўка Хірасімы і Нагасакі. Капітуляцыя Японіі. Заканчэнне Другой сусветнай вайны. Міжнароднае значэнне Перамогі над германскім агрэсарам і яго саюзнікамі.</w:t>
      </w:r>
    </w:p>
    <w:p w14:paraId="1980786E" w14:textId="77777777" w:rsidR="00397140" w:rsidRDefault="00397140" w:rsidP="00FB04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Вынікі і ўрокі вайны. Асноўныя фактары Перамогі СССР і яго саюзнікаў. Уклад савецкіх палкаводцаў у разгром агрэсараў (Г.К. Жукаў, А.М. Васілеўскі, І.В. Сталін, К.К. Ракасоўскі, Р.Я. Маліноўскі і інш</w:t>
      </w:r>
      <w:r w:rsidR="00845071">
        <w:rPr>
          <w:sz w:val="30"/>
          <w:szCs w:val="30"/>
        </w:rPr>
        <w:t>ыя</w:t>
      </w:r>
      <w:r>
        <w:rPr>
          <w:sz w:val="30"/>
          <w:szCs w:val="30"/>
        </w:rPr>
        <w:t xml:space="preserve">). Вынікі і маштабы вайны. Змяненні на геапалітычнай карце свету. Заснаванне </w:t>
      </w:r>
      <w:r w:rsidR="00AB6FCD">
        <w:rPr>
          <w:sz w:val="30"/>
          <w:szCs w:val="30"/>
        </w:rPr>
        <w:t xml:space="preserve">Арганізацыі Аб’яднаных Нацый (далей – </w:t>
      </w:r>
      <w:r>
        <w:rPr>
          <w:sz w:val="30"/>
          <w:szCs w:val="30"/>
        </w:rPr>
        <w:t>ААН</w:t>
      </w:r>
      <w:r w:rsidR="00AB6FCD">
        <w:rPr>
          <w:sz w:val="30"/>
          <w:szCs w:val="30"/>
        </w:rPr>
        <w:t>)</w:t>
      </w:r>
      <w:r>
        <w:rPr>
          <w:sz w:val="30"/>
          <w:szCs w:val="30"/>
        </w:rPr>
        <w:t>. Беларусь – адна з краін-заснавальніц ААН. Уклад савецкага і беларускага народа ў разгром нацысцкай Германіі. Людскія і матэрыяльныя страты савецкага народа. Судовыя справы над ваеннымі злачынцамі. Ахвяры Беларусі.</w:t>
      </w:r>
    </w:p>
    <w:p w14:paraId="7098D140" w14:textId="77777777" w:rsidR="00397140" w:rsidRDefault="00397140" w:rsidP="00FB043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Памяць пра вайну. Ушанаванне памяці загінуўшых у Беларусі. Мемарыяльныя комплексы: </w:t>
      </w:r>
      <w:r w:rsidR="00845071" w:rsidRPr="00845071">
        <w:rPr>
          <w:sz w:val="30"/>
          <w:szCs w:val="30"/>
        </w:rPr>
        <w:t>«</w:t>
      </w:r>
      <w:r>
        <w:rPr>
          <w:sz w:val="30"/>
          <w:szCs w:val="30"/>
        </w:rPr>
        <w:t>Брэсцкая крэпасць</w:t>
      </w:r>
      <w:r w:rsidR="00845071" w:rsidRPr="00845071">
        <w:rPr>
          <w:sz w:val="30"/>
          <w:szCs w:val="30"/>
        </w:rPr>
        <w:t>-</w:t>
      </w:r>
      <w:r>
        <w:rPr>
          <w:sz w:val="30"/>
          <w:szCs w:val="30"/>
        </w:rPr>
        <w:t>герой</w:t>
      </w:r>
      <w:r w:rsidR="00845071" w:rsidRPr="00845071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Хатынь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Трасцянец</w:t>
      </w:r>
      <w:r w:rsidRPr="00397140">
        <w:rPr>
          <w:sz w:val="30"/>
          <w:szCs w:val="30"/>
        </w:rPr>
        <w:t>»</w:t>
      </w:r>
      <w:r w:rsidR="00AB6FCD">
        <w:rPr>
          <w:sz w:val="30"/>
          <w:szCs w:val="30"/>
        </w:rPr>
        <w:t xml:space="preserve">,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Азарычы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,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Курган Славы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 і інш</w:t>
      </w:r>
      <w:r w:rsidR="00845071" w:rsidRPr="00845071">
        <w:rPr>
          <w:sz w:val="30"/>
          <w:szCs w:val="30"/>
        </w:rPr>
        <w:t>ыя.</w:t>
      </w:r>
      <w:r>
        <w:rPr>
          <w:sz w:val="30"/>
          <w:szCs w:val="30"/>
        </w:rPr>
        <w:t xml:space="preserve"> Беларускі дзяржаўны музей Вялікай Айчыннай вайны, краязнаўчыя музеі. Гісторыка-дакументальная хроніка </w:t>
      </w:r>
      <w:r w:rsidRPr="00397140">
        <w:rPr>
          <w:sz w:val="30"/>
          <w:szCs w:val="30"/>
        </w:rPr>
        <w:t>«</w:t>
      </w:r>
      <w:r>
        <w:rPr>
          <w:sz w:val="30"/>
          <w:szCs w:val="30"/>
        </w:rPr>
        <w:t>Памяць</w:t>
      </w:r>
      <w:r w:rsidRPr="00397140">
        <w:rPr>
          <w:sz w:val="30"/>
          <w:szCs w:val="30"/>
        </w:rPr>
        <w:t>»</w:t>
      </w:r>
      <w:r>
        <w:rPr>
          <w:sz w:val="30"/>
          <w:szCs w:val="30"/>
        </w:rPr>
        <w:t xml:space="preserve">. Ураджэнцы Беларусі – Героі Савецкага Саюза і поўныя кавалеры ордэна Славы. </w:t>
      </w:r>
    </w:p>
    <w:p w14:paraId="31A0746B" w14:textId="77777777" w:rsidR="00AB6FCD" w:rsidRDefault="00AB6FCD" w:rsidP="00FB0435">
      <w:pPr>
        <w:ind w:firstLine="709"/>
        <w:jc w:val="both"/>
        <w:rPr>
          <w:sz w:val="30"/>
          <w:szCs w:val="30"/>
        </w:rPr>
      </w:pPr>
    </w:p>
    <w:p w14:paraId="739F038F" w14:textId="77777777" w:rsidR="00397140" w:rsidRPr="00B2674A" w:rsidRDefault="00AB6FCD" w:rsidP="00AB6FCD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Падагульненне вывучанага</w:t>
      </w:r>
      <w:r w:rsidR="00397140">
        <w:rPr>
          <w:sz w:val="30"/>
          <w:szCs w:val="30"/>
        </w:rPr>
        <w:t xml:space="preserve"> (1 г</w:t>
      </w:r>
      <w:r w:rsidR="001F5411" w:rsidRPr="00B2674A">
        <w:rPr>
          <w:sz w:val="30"/>
          <w:szCs w:val="30"/>
        </w:rPr>
        <w:t>адзін</w:t>
      </w:r>
      <w:r w:rsidR="00845071" w:rsidRPr="00A63A21">
        <w:rPr>
          <w:sz w:val="30"/>
          <w:szCs w:val="30"/>
        </w:rPr>
        <w:t>а</w:t>
      </w:r>
      <w:r w:rsidR="00397140">
        <w:rPr>
          <w:sz w:val="30"/>
          <w:szCs w:val="30"/>
        </w:rPr>
        <w:t>)</w:t>
      </w:r>
    </w:p>
    <w:p w14:paraId="36588B39" w14:textId="77777777" w:rsidR="00AB6FCD" w:rsidRPr="00B2674A" w:rsidRDefault="00AB6FCD" w:rsidP="00AB6FCD">
      <w:pPr>
        <w:ind w:firstLine="709"/>
        <w:jc w:val="center"/>
        <w:rPr>
          <w:sz w:val="30"/>
          <w:szCs w:val="30"/>
        </w:rPr>
      </w:pPr>
    </w:p>
    <w:p w14:paraId="7DE1D05C" w14:textId="77777777" w:rsidR="006242EB" w:rsidRPr="00890B8F" w:rsidRDefault="00397140" w:rsidP="00EF41E9">
      <w:pPr>
        <w:pStyle w:val="100"/>
        <w:spacing w:line="240" w:lineRule="auto"/>
        <w:ind w:firstLine="709"/>
        <w:rPr>
          <w:rFonts w:ascii="Times New Roman" w:hAnsi="Times New Roman"/>
          <w:color w:val="auto"/>
          <w:sz w:val="30"/>
          <w:szCs w:val="30"/>
          <w:lang w:val="be-BY"/>
        </w:rPr>
      </w:pPr>
      <w:r>
        <w:rPr>
          <w:rFonts w:ascii="Times New Roman" w:hAnsi="Times New Roman"/>
          <w:color w:val="auto"/>
          <w:sz w:val="30"/>
          <w:szCs w:val="30"/>
          <w:lang w:val="be-BY"/>
        </w:rPr>
        <w:t xml:space="preserve">Рэзерв </w:t>
      </w:r>
      <w:r w:rsidR="001F5411">
        <w:rPr>
          <w:rFonts w:ascii="Times New Roman" w:hAnsi="Times New Roman"/>
          <w:color w:val="auto"/>
          <w:sz w:val="30"/>
          <w:szCs w:val="30"/>
          <w:lang w:val="be-BY"/>
        </w:rPr>
        <w:t>вучэбнага часу (1 гадзіна</w:t>
      </w:r>
      <w:r w:rsidR="00B2674A">
        <w:rPr>
          <w:rFonts w:ascii="Times New Roman" w:hAnsi="Times New Roman"/>
          <w:color w:val="auto"/>
          <w:sz w:val="30"/>
          <w:szCs w:val="30"/>
          <w:lang w:val="be-BY"/>
        </w:rPr>
        <w:t>)</w:t>
      </w:r>
    </w:p>
    <w:sectPr w:rsidR="006242EB" w:rsidRPr="00890B8F" w:rsidSect="00AE19FB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26139" w14:textId="77777777" w:rsidR="0036312B" w:rsidRDefault="0036312B" w:rsidP="00215396">
      <w:r>
        <w:separator/>
      </w:r>
    </w:p>
  </w:endnote>
  <w:endnote w:type="continuationSeparator" w:id="0">
    <w:p w14:paraId="098F930C" w14:textId="77777777" w:rsidR="0036312B" w:rsidRDefault="0036312B" w:rsidP="0021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CEF32" w14:textId="77777777" w:rsidR="0036312B" w:rsidRDefault="0036312B" w:rsidP="00215396">
      <w:r>
        <w:separator/>
      </w:r>
    </w:p>
  </w:footnote>
  <w:footnote w:type="continuationSeparator" w:id="0">
    <w:p w14:paraId="74ADBE76" w14:textId="77777777" w:rsidR="0036312B" w:rsidRDefault="0036312B" w:rsidP="0021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4496832"/>
      <w:docPartObj>
        <w:docPartGallery w:val="Page Numbers (Top of Page)"/>
        <w:docPartUnique/>
      </w:docPartObj>
    </w:sdtPr>
    <w:sdtEndPr/>
    <w:sdtContent>
      <w:p w14:paraId="1ADC702E" w14:textId="77777777" w:rsidR="00215396" w:rsidRDefault="002153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747">
          <w:rPr>
            <w:noProof/>
          </w:rPr>
          <w:t>2</w:t>
        </w:r>
        <w:r>
          <w:fldChar w:fldCharType="end"/>
        </w:r>
      </w:p>
    </w:sdtContent>
  </w:sdt>
  <w:p w14:paraId="15C84D49" w14:textId="77777777" w:rsidR="00215396" w:rsidRDefault="002153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888"/>
    <w:multiLevelType w:val="hybridMultilevel"/>
    <w:tmpl w:val="18722D10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B55F7D"/>
    <w:multiLevelType w:val="hybridMultilevel"/>
    <w:tmpl w:val="17F68AC4"/>
    <w:lvl w:ilvl="0" w:tplc="4D4E0906">
      <w:start w:val="1"/>
      <w:numFmt w:val="decimal"/>
      <w:lvlText w:val="1.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59CF2EA3"/>
    <w:multiLevelType w:val="hybridMultilevel"/>
    <w:tmpl w:val="C4220168"/>
    <w:lvl w:ilvl="0" w:tplc="7AEE5DF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4B4DE3"/>
    <w:multiLevelType w:val="hybridMultilevel"/>
    <w:tmpl w:val="18722D10"/>
    <w:lvl w:ilvl="0" w:tplc="4D4E09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BD"/>
    <w:rsid w:val="000217A9"/>
    <w:rsid w:val="000256DB"/>
    <w:rsid w:val="00025D9D"/>
    <w:rsid w:val="0003737B"/>
    <w:rsid w:val="00045E75"/>
    <w:rsid w:val="00051232"/>
    <w:rsid w:val="000A152D"/>
    <w:rsid w:val="000A548D"/>
    <w:rsid w:val="000A6554"/>
    <w:rsid w:val="000C00D7"/>
    <w:rsid w:val="000C2CBE"/>
    <w:rsid w:val="000C3A58"/>
    <w:rsid w:val="000E0133"/>
    <w:rsid w:val="00111B13"/>
    <w:rsid w:val="00114DE7"/>
    <w:rsid w:val="0011747C"/>
    <w:rsid w:val="001228AA"/>
    <w:rsid w:val="0013408D"/>
    <w:rsid w:val="00136BBC"/>
    <w:rsid w:val="00164DD7"/>
    <w:rsid w:val="0017391B"/>
    <w:rsid w:val="001754D0"/>
    <w:rsid w:val="0018000F"/>
    <w:rsid w:val="001A0AB2"/>
    <w:rsid w:val="001A46DF"/>
    <w:rsid w:val="001C0381"/>
    <w:rsid w:val="001C51E1"/>
    <w:rsid w:val="001C6599"/>
    <w:rsid w:val="001C708A"/>
    <w:rsid w:val="001D0FCC"/>
    <w:rsid w:val="001D7DD4"/>
    <w:rsid w:val="001F5411"/>
    <w:rsid w:val="0020174D"/>
    <w:rsid w:val="00213768"/>
    <w:rsid w:val="00215396"/>
    <w:rsid w:val="00226AE4"/>
    <w:rsid w:val="00256375"/>
    <w:rsid w:val="0027127A"/>
    <w:rsid w:val="00282E00"/>
    <w:rsid w:val="00290EA2"/>
    <w:rsid w:val="002F59F4"/>
    <w:rsid w:val="00334CD9"/>
    <w:rsid w:val="00335011"/>
    <w:rsid w:val="0036312B"/>
    <w:rsid w:val="0036658B"/>
    <w:rsid w:val="00387D12"/>
    <w:rsid w:val="00397140"/>
    <w:rsid w:val="003B2210"/>
    <w:rsid w:val="003D1AF3"/>
    <w:rsid w:val="00442535"/>
    <w:rsid w:val="00463C1F"/>
    <w:rsid w:val="00492ACE"/>
    <w:rsid w:val="00496873"/>
    <w:rsid w:val="004A4BB9"/>
    <w:rsid w:val="004D7DE1"/>
    <w:rsid w:val="00517418"/>
    <w:rsid w:val="00536178"/>
    <w:rsid w:val="005409C0"/>
    <w:rsid w:val="0055335B"/>
    <w:rsid w:val="00554D0E"/>
    <w:rsid w:val="00564B29"/>
    <w:rsid w:val="00564BD6"/>
    <w:rsid w:val="005714FF"/>
    <w:rsid w:val="00577AE8"/>
    <w:rsid w:val="0058121A"/>
    <w:rsid w:val="00582E45"/>
    <w:rsid w:val="00591A6E"/>
    <w:rsid w:val="005B3AFD"/>
    <w:rsid w:val="005B6A6E"/>
    <w:rsid w:val="005E0B08"/>
    <w:rsid w:val="005F3C82"/>
    <w:rsid w:val="006153CA"/>
    <w:rsid w:val="00615B28"/>
    <w:rsid w:val="006242EB"/>
    <w:rsid w:val="00651209"/>
    <w:rsid w:val="006544B6"/>
    <w:rsid w:val="006625FC"/>
    <w:rsid w:val="00662DC6"/>
    <w:rsid w:val="006848F5"/>
    <w:rsid w:val="00684B06"/>
    <w:rsid w:val="00691049"/>
    <w:rsid w:val="006A3174"/>
    <w:rsid w:val="006A75A9"/>
    <w:rsid w:val="006C225F"/>
    <w:rsid w:val="006C437B"/>
    <w:rsid w:val="00705FB6"/>
    <w:rsid w:val="00706774"/>
    <w:rsid w:val="007134B8"/>
    <w:rsid w:val="00714DBF"/>
    <w:rsid w:val="00783D18"/>
    <w:rsid w:val="00787D17"/>
    <w:rsid w:val="00790747"/>
    <w:rsid w:val="007A41CE"/>
    <w:rsid w:val="007B3702"/>
    <w:rsid w:val="007B3DBF"/>
    <w:rsid w:val="007D15C0"/>
    <w:rsid w:val="007E1283"/>
    <w:rsid w:val="0080405F"/>
    <w:rsid w:val="008061C6"/>
    <w:rsid w:val="00814BC3"/>
    <w:rsid w:val="00830989"/>
    <w:rsid w:val="00832F94"/>
    <w:rsid w:val="008365FB"/>
    <w:rsid w:val="00845071"/>
    <w:rsid w:val="00861C14"/>
    <w:rsid w:val="00877E78"/>
    <w:rsid w:val="00881F86"/>
    <w:rsid w:val="00890B8F"/>
    <w:rsid w:val="008B4A9C"/>
    <w:rsid w:val="008F0140"/>
    <w:rsid w:val="009072CD"/>
    <w:rsid w:val="009137D7"/>
    <w:rsid w:val="009150BD"/>
    <w:rsid w:val="0094494E"/>
    <w:rsid w:val="00965089"/>
    <w:rsid w:val="00987134"/>
    <w:rsid w:val="00987D82"/>
    <w:rsid w:val="00991466"/>
    <w:rsid w:val="00996103"/>
    <w:rsid w:val="0099741E"/>
    <w:rsid w:val="009C11FB"/>
    <w:rsid w:val="009C63DE"/>
    <w:rsid w:val="009E5584"/>
    <w:rsid w:val="00A13931"/>
    <w:rsid w:val="00A3139E"/>
    <w:rsid w:val="00A63A21"/>
    <w:rsid w:val="00A76C3A"/>
    <w:rsid w:val="00A76E03"/>
    <w:rsid w:val="00A778A4"/>
    <w:rsid w:val="00A77AE5"/>
    <w:rsid w:val="00A800C7"/>
    <w:rsid w:val="00A9125E"/>
    <w:rsid w:val="00A91364"/>
    <w:rsid w:val="00AB1623"/>
    <w:rsid w:val="00AB6FCD"/>
    <w:rsid w:val="00AC506A"/>
    <w:rsid w:val="00AD3314"/>
    <w:rsid w:val="00AE19FB"/>
    <w:rsid w:val="00B2674A"/>
    <w:rsid w:val="00B32F73"/>
    <w:rsid w:val="00B44FAC"/>
    <w:rsid w:val="00B63C1E"/>
    <w:rsid w:val="00B87CCE"/>
    <w:rsid w:val="00BA7AAD"/>
    <w:rsid w:val="00BB0588"/>
    <w:rsid w:val="00BB2469"/>
    <w:rsid w:val="00BE7E63"/>
    <w:rsid w:val="00C0535E"/>
    <w:rsid w:val="00C10C57"/>
    <w:rsid w:val="00C1260D"/>
    <w:rsid w:val="00C16949"/>
    <w:rsid w:val="00C23CF2"/>
    <w:rsid w:val="00C31A4A"/>
    <w:rsid w:val="00C45AEB"/>
    <w:rsid w:val="00C804A1"/>
    <w:rsid w:val="00C826CB"/>
    <w:rsid w:val="00C95BA5"/>
    <w:rsid w:val="00CB06DA"/>
    <w:rsid w:val="00CC2997"/>
    <w:rsid w:val="00CD479C"/>
    <w:rsid w:val="00CD51A6"/>
    <w:rsid w:val="00D03B78"/>
    <w:rsid w:val="00D11CBE"/>
    <w:rsid w:val="00D13426"/>
    <w:rsid w:val="00D2132C"/>
    <w:rsid w:val="00D307FE"/>
    <w:rsid w:val="00D66AE9"/>
    <w:rsid w:val="00D7047F"/>
    <w:rsid w:val="00D83E7F"/>
    <w:rsid w:val="00D96C30"/>
    <w:rsid w:val="00D97E41"/>
    <w:rsid w:val="00DA6379"/>
    <w:rsid w:val="00DB68D0"/>
    <w:rsid w:val="00DF2D5C"/>
    <w:rsid w:val="00DF5933"/>
    <w:rsid w:val="00DF6200"/>
    <w:rsid w:val="00E02A64"/>
    <w:rsid w:val="00E108C0"/>
    <w:rsid w:val="00E11C34"/>
    <w:rsid w:val="00E13B35"/>
    <w:rsid w:val="00E26A08"/>
    <w:rsid w:val="00E41E72"/>
    <w:rsid w:val="00E45DB5"/>
    <w:rsid w:val="00E52A82"/>
    <w:rsid w:val="00E532EB"/>
    <w:rsid w:val="00E6412E"/>
    <w:rsid w:val="00EB1F9D"/>
    <w:rsid w:val="00ED082A"/>
    <w:rsid w:val="00EE342D"/>
    <w:rsid w:val="00EF0C89"/>
    <w:rsid w:val="00EF1A03"/>
    <w:rsid w:val="00EF41E9"/>
    <w:rsid w:val="00F05673"/>
    <w:rsid w:val="00F21050"/>
    <w:rsid w:val="00F425E6"/>
    <w:rsid w:val="00F429E6"/>
    <w:rsid w:val="00F450D3"/>
    <w:rsid w:val="00F6379A"/>
    <w:rsid w:val="00F712FA"/>
    <w:rsid w:val="00F81663"/>
    <w:rsid w:val="00F82B2E"/>
    <w:rsid w:val="00F875A7"/>
    <w:rsid w:val="00FA42BE"/>
    <w:rsid w:val="00FB0435"/>
    <w:rsid w:val="00FC14B9"/>
    <w:rsid w:val="00FE1512"/>
    <w:rsid w:val="00FE2CB3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C2FA"/>
  <w15:docId w15:val="{795184DD-8B79-4DCA-87DB-4EEF1628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05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BB2469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BB2469"/>
    <w:pPr>
      <w:keepNext/>
      <w:jc w:val="both"/>
      <w:outlineLvl w:val="1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5F"/>
    <w:pPr>
      <w:ind w:left="720"/>
    </w:pPr>
    <w:rPr>
      <w:noProof w:val="0"/>
      <w:lang w:val="ru-RU"/>
    </w:rPr>
  </w:style>
  <w:style w:type="character" w:customStyle="1" w:styleId="tlid-translation">
    <w:name w:val="tlid-translation"/>
    <w:basedOn w:val="a0"/>
    <w:rsid w:val="0080405F"/>
  </w:style>
  <w:style w:type="character" w:customStyle="1" w:styleId="10">
    <w:name w:val="Заголовок 1 Знак"/>
    <w:basedOn w:val="a0"/>
    <w:link w:val="1"/>
    <w:rsid w:val="00BB24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2469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4">
    <w:name w:val="header"/>
    <w:basedOn w:val="a"/>
    <w:link w:val="a5"/>
    <w:uiPriority w:val="99"/>
    <w:rsid w:val="00BB2469"/>
    <w:pPr>
      <w:tabs>
        <w:tab w:val="center" w:pos="4153"/>
        <w:tab w:val="right" w:pos="8306"/>
      </w:tabs>
    </w:pPr>
    <w:rPr>
      <w:noProof w:val="0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B2469"/>
    <w:pPr>
      <w:jc w:val="center"/>
    </w:pPr>
    <w:rPr>
      <w:b/>
      <w:noProof w:val="0"/>
      <w:szCs w:val="20"/>
      <w:lang w:val="ru-RU"/>
    </w:rPr>
  </w:style>
  <w:style w:type="character" w:customStyle="1" w:styleId="a7">
    <w:name w:val="Заголовок Знак"/>
    <w:basedOn w:val="a0"/>
    <w:link w:val="a6"/>
    <w:rsid w:val="00BB24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BB2469"/>
    <w:pPr>
      <w:spacing w:before="100" w:after="100" w:line="330" w:lineRule="atLeast"/>
    </w:pPr>
    <w:rPr>
      <w:rFonts w:ascii="Arial" w:hAnsi="Arial" w:cs="Arial"/>
      <w:noProof w:val="0"/>
      <w:color w:val="000000"/>
      <w:sz w:val="21"/>
      <w:szCs w:val="21"/>
      <w:lang w:val="ru-RU"/>
    </w:rPr>
  </w:style>
  <w:style w:type="paragraph" w:styleId="a8">
    <w:name w:val="Body Text"/>
    <w:basedOn w:val="a"/>
    <w:link w:val="a9"/>
    <w:unhideWhenUsed/>
    <w:rsid w:val="00BB2469"/>
    <w:pPr>
      <w:spacing w:after="120"/>
    </w:pPr>
    <w:rPr>
      <w:noProof w:val="0"/>
      <w:lang w:val="ru-RU"/>
    </w:rPr>
  </w:style>
  <w:style w:type="character" w:customStyle="1" w:styleId="a9">
    <w:name w:val="Основной текст Знак"/>
    <w:basedOn w:val="a0"/>
    <w:link w:val="a8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лум"/>
    <w:rsid w:val="00BB246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rsid w:val="00BB2469"/>
    <w:rPr>
      <w:rFonts w:ascii="Verdana" w:hAnsi="Verdana" w:hint="default"/>
      <w:color w:val="008E73"/>
      <w:u w:val="single"/>
    </w:rPr>
  </w:style>
  <w:style w:type="paragraph" w:styleId="ac">
    <w:name w:val="Body Text Indent"/>
    <w:basedOn w:val="a"/>
    <w:link w:val="ad"/>
    <w:rsid w:val="00BB2469"/>
    <w:pPr>
      <w:spacing w:after="120"/>
      <w:ind w:left="283"/>
    </w:pPr>
    <w:rPr>
      <w:noProof w:val="0"/>
      <w:lang w:val="ru-RU"/>
    </w:rPr>
  </w:style>
  <w:style w:type="character" w:customStyle="1" w:styleId="ad">
    <w:name w:val="Основной текст с отступом Знак"/>
    <w:basedOn w:val="a0"/>
    <w:link w:val="ac"/>
    <w:rsid w:val="00BB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BB2469"/>
    <w:pPr>
      <w:spacing w:before="100" w:beforeAutospacing="1" w:after="100" w:afterAutospacing="1"/>
    </w:pPr>
    <w:rPr>
      <w:rFonts w:eastAsia="Calibri"/>
      <w:noProof w:val="0"/>
      <w:lang w:val="ru-RU"/>
    </w:rPr>
  </w:style>
  <w:style w:type="character" w:styleId="af">
    <w:name w:val="Strong"/>
    <w:qFormat/>
    <w:rsid w:val="00BB2469"/>
    <w:rPr>
      <w:rFonts w:cs="Times New Roman"/>
      <w:b/>
      <w:bCs/>
    </w:rPr>
  </w:style>
  <w:style w:type="paragraph" w:customStyle="1" w:styleId="Web">
    <w:name w:val="Обычный (Web)"/>
    <w:basedOn w:val="a"/>
    <w:rsid w:val="00BB2469"/>
    <w:pPr>
      <w:spacing w:before="100" w:after="100"/>
    </w:pPr>
    <w:rPr>
      <w:noProof w:val="0"/>
      <w:szCs w:val="20"/>
      <w:lang w:val="ru-RU"/>
    </w:rPr>
  </w:style>
  <w:style w:type="character" w:customStyle="1" w:styleId="story1">
    <w:name w:val="story1"/>
    <w:rsid w:val="00BB2469"/>
    <w:rPr>
      <w:b w:val="0"/>
      <w:bCs w:val="0"/>
      <w:color w:val="000000"/>
      <w:sz w:val="22"/>
      <w:szCs w:val="22"/>
    </w:rPr>
  </w:style>
  <w:style w:type="character" w:customStyle="1" w:styleId="articleheadline1">
    <w:name w:val="articleheadline1"/>
    <w:rsid w:val="00BB246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paragraph" w:styleId="3">
    <w:name w:val="Body Text Indent 3"/>
    <w:basedOn w:val="a"/>
    <w:link w:val="30"/>
    <w:rsid w:val="00BB2469"/>
    <w:pPr>
      <w:spacing w:after="120"/>
      <w:ind w:left="283"/>
    </w:pPr>
    <w:rPr>
      <w:noProof w:val="0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BB24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0">
    <w:name w:val="Центр10"/>
    <w:rsid w:val="00BB2469"/>
    <w:pPr>
      <w:spacing w:after="0" w:line="210" w:lineRule="atLeast"/>
      <w:jc w:val="center"/>
    </w:pPr>
    <w:rPr>
      <w:rFonts w:ascii="SchoolDL" w:eastAsia="Times New Roman" w:hAnsi="SchoolDL" w:cs="Times New Roman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B24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7AA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7AAD"/>
    <w:rPr>
      <w:rFonts w:ascii="Segoe UI" w:eastAsia="Times New Roman" w:hAnsi="Segoe UI" w:cs="Segoe UI"/>
      <w:noProof/>
      <w:sz w:val="18"/>
      <w:szCs w:val="18"/>
      <w:lang w:val="be-BY" w:eastAsia="ru-RU"/>
    </w:rPr>
  </w:style>
  <w:style w:type="character" w:styleId="af2">
    <w:name w:val="FollowedHyperlink"/>
    <w:basedOn w:val="a0"/>
    <w:uiPriority w:val="99"/>
    <w:semiHidden/>
    <w:unhideWhenUsed/>
    <w:rsid w:val="0039714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97140"/>
    <w:pPr>
      <w:spacing w:before="100" w:beforeAutospacing="1" w:after="100" w:afterAutospacing="1"/>
    </w:pPr>
    <w:rPr>
      <w:rFonts w:eastAsia="Calibri"/>
      <w:noProof w:val="0"/>
      <w:lang w:val="ru-RU"/>
    </w:rPr>
  </w:style>
  <w:style w:type="paragraph" w:styleId="af3">
    <w:name w:val="footer"/>
    <w:basedOn w:val="a"/>
    <w:link w:val="af4"/>
    <w:uiPriority w:val="99"/>
    <w:unhideWhenUsed/>
    <w:rsid w:val="00397140"/>
    <w:pPr>
      <w:tabs>
        <w:tab w:val="center" w:pos="4513"/>
        <w:tab w:val="right" w:pos="9026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97140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customStyle="1" w:styleId="31">
    <w:name w:val="Верхний колонтитул Знак3"/>
    <w:uiPriority w:val="99"/>
    <w:locked/>
    <w:rsid w:val="00B2674A"/>
    <w:rPr>
      <w:noProof/>
      <w:sz w:val="24"/>
      <w:szCs w:val="24"/>
      <w:lang w:val="be-BY"/>
    </w:rPr>
  </w:style>
  <w:style w:type="paragraph" w:customStyle="1" w:styleId="11">
    <w:name w:val="Обычный1"/>
    <w:rsid w:val="00C82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826C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noProof w:val="0"/>
      <w:sz w:val="28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05D1-43F2-4A76-98DB-4969326F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Bulavkina</dc:creator>
  <cp:lastModifiedBy>dasha</cp:lastModifiedBy>
  <cp:revision>2</cp:revision>
  <cp:lastPrinted>2021-07-13T08:40:00Z</cp:lastPrinted>
  <dcterms:created xsi:type="dcterms:W3CDTF">2021-07-13T13:04:00Z</dcterms:created>
  <dcterms:modified xsi:type="dcterms:W3CDTF">2021-07-13T13:04:00Z</dcterms:modified>
</cp:coreProperties>
</file>