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4EF" w:rsidRDefault="004374EF" w:rsidP="00FC1F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1F49" w:rsidRDefault="00FC1F49" w:rsidP="00FC1F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Дадатак 22</w:t>
      </w:r>
    </w:p>
    <w:p w:rsidR="004374EF" w:rsidRPr="00844372" w:rsidRDefault="004374EF" w:rsidP="00FC1F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44372" w:rsidRPr="00844372" w:rsidRDefault="00844372" w:rsidP="00FC1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АСАБЛІВАСЦІ АРГАНІЗАЦЫІ АДУКАЦЫЙНАГА</w:t>
      </w:r>
    </w:p>
    <w:p w:rsidR="00FC1F49" w:rsidRPr="00844372" w:rsidRDefault="00844372" w:rsidP="00FC1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ПРАЦЭСУ ПРЫ ВЫВУЧЭННІ ВУЧЭБНАГА ПРАДМЕТА</w:t>
      </w:r>
    </w:p>
    <w:p w:rsidR="00FC1F49" w:rsidRPr="00844372" w:rsidRDefault="00844372" w:rsidP="00FC1F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«</w:t>
      </w:r>
      <w:r w:rsidRPr="0084437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АСНОВЫ БЯСПЕКІ ЖЫЦЦЯДЗЕЙНАСЦІ</w:t>
      </w: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»</w:t>
      </w:r>
    </w:p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C1F49" w:rsidRPr="00844372" w:rsidRDefault="00FC1F49" w:rsidP="00FC1F4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</w:pPr>
      <w:r w:rsidRPr="00844372">
        <w:rPr>
          <w:rFonts w:ascii="Times New Roman" w:eastAsia="Calibri" w:hAnsi="Times New Roman" w:cs="Times New Roman"/>
          <w:b/>
          <w:sz w:val="30"/>
          <w:szCs w:val="30"/>
          <w:u w:val="single"/>
          <w:lang w:val="be-BY" w:eastAsia="ru-RU"/>
        </w:rPr>
        <w:t>1. Вучэбныя праграмы</w:t>
      </w:r>
    </w:p>
    <w:p w:rsidR="00CE7212" w:rsidRPr="00844372" w:rsidRDefault="00CE7212" w:rsidP="00CE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У 2023/2024 навучальным годзе пры вывучэнні вучэбнага прадмета </w:t>
      </w:r>
      <w:r w:rsid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«</w:t>
      </w:r>
      <w:r w:rsidRPr="00844372">
        <w:rPr>
          <w:rFonts w:ascii="Times New Roman" w:hAnsi="Times New Roman" w:cs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выкарыстоўваюцца вуч</w:t>
      </w:r>
      <w:r w:rsidR="001E0B4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эб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ныя праграмы, зацверджаныя Міністэрствам адукацыі ў 2023 годзе.</w:t>
      </w:r>
    </w:p>
    <w:p w:rsidR="00470B58" w:rsidRPr="00844372" w:rsidRDefault="00B231C4" w:rsidP="00CE6D62">
      <w:pPr>
        <w:pStyle w:val="30"/>
        <w:widowControl w:val="0"/>
        <w:shd w:val="clear" w:color="auto" w:fill="auto"/>
        <w:tabs>
          <w:tab w:val="left" w:leader="dot" w:pos="4517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bCs/>
          <w:sz w:val="30"/>
          <w:szCs w:val="30"/>
          <w:lang w:val="be-BY" w:eastAsia="ru-RU"/>
        </w:rPr>
        <w:t>Звяртаем увагу,</w:t>
      </w:r>
      <w:r w:rsidR="001E0B4E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hAnsi="Times New Roman"/>
          <w:sz w:val="30"/>
          <w:szCs w:val="30"/>
          <w:lang w:val="be-BY" w:eastAsia="ru-RU"/>
        </w:rPr>
        <w:t>што ў вуч</w:t>
      </w:r>
      <w:r w:rsidR="001E0B4E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844372">
        <w:rPr>
          <w:rFonts w:ascii="Times New Roman" w:hAnsi="Times New Roman"/>
          <w:sz w:val="30"/>
          <w:szCs w:val="30"/>
          <w:lang w:val="be-BY" w:eastAsia="ru-RU"/>
        </w:rPr>
        <w:t>ныя праграмы</w:t>
      </w:r>
      <w:r w:rsidR="001E0B4E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470B58" w:rsidRPr="00844372">
        <w:rPr>
          <w:rFonts w:ascii="Times New Roman" w:hAnsi="Times New Roman" w:cs="Times New Roman"/>
          <w:sz w:val="30"/>
          <w:szCs w:val="30"/>
          <w:lang w:val="be-BY"/>
        </w:rPr>
        <w:t xml:space="preserve">па вучэбным прадмеце </w:t>
      </w:r>
      <w:r w:rsidR="00844372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470B58" w:rsidRPr="00844372">
        <w:rPr>
          <w:rFonts w:ascii="Times New Roman" w:hAnsi="Times New Roman" w:cs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1E0B4E"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="00470B58" w:rsidRPr="00844372">
        <w:rPr>
          <w:rFonts w:ascii="Times New Roman" w:hAnsi="Times New Roman" w:cs="Times New Roman"/>
          <w:sz w:val="30"/>
          <w:szCs w:val="30"/>
          <w:lang w:val="be-BY"/>
        </w:rPr>
        <w:t>несены наступныя змены:</w:t>
      </w:r>
    </w:p>
    <w:p w:rsidR="001D200A" w:rsidRPr="00844372" w:rsidRDefault="001D200A" w:rsidP="001D20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t xml:space="preserve">пашыраны і пераструктураваны змест раздзела </w:t>
      </w:r>
      <w:r w:rsidR="001E0B4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Асабістая і калектыўная бяспека. Правілы дарожнага руху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 (II</w:t>
      </w:r>
      <w:r w:rsidR="001E0B4E">
        <w:rPr>
          <w:rFonts w:ascii="Times New Roman" w:eastAsia="Times New Roman" w:hAnsi="Times New Roman"/>
          <w:sz w:val="30"/>
          <w:szCs w:val="30"/>
          <w:lang w:val="be-BY" w:eastAsia="ru-RU"/>
        </w:rPr>
        <w:t>–</w:t>
      </w:r>
      <w:r w:rsidRPr="00844372">
        <w:rPr>
          <w:rFonts w:ascii="Times New Roman" w:hAnsi="Times New Roman"/>
          <w:sz w:val="30"/>
          <w:szCs w:val="30"/>
          <w:lang w:val="be-BY"/>
        </w:rPr>
        <w:t>V</w:t>
      </w:r>
      <w:r w:rsidR="00542615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/>
          <w:sz w:val="30"/>
          <w:szCs w:val="30"/>
          <w:lang w:val="be-BY" w:eastAsia="ru-RU"/>
        </w:rPr>
        <w:t>класы) за кошт</w:t>
      </w:r>
      <w:r w:rsidR="001E0B4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hAnsi="Times New Roman"/>
          <w:sz w:val="30"/>
          <w:szCs w:val="30"/>
          <w:lang w:val="be-BY"/>
        </w:rPr>
        <w:t>матэрыялу, які адлюстроўвае зм</w:t>
      </w:r>
      <w:r w:rsidR="001E0B4E">
        <w:rPr>
          <w:rFonts w:ascii="Times New Roman" w:hAnsi="Times New Roman"/>
          <w:sz w:val="30"/>
          <w:szCs w:val="30"/>
          <w:lang w:val="be-BY"/>
        </w:rPr>
        <w:t>е</w:t>
      </w:r>
      <w:r w:rsidRPr="00844372">
        <w:rPr>
          <w:rFonts w:ascii="Times New Roman" w:hAnsi="Times New Roman"/>
          <w:sz w:val="30"/>
          <w:szCs w:val="30"/>
          <w:lang w:val="be-BY"/>
        </w:rPr>
        <w:t>н</w:t>
      </w:r>
      <w:r w:rsidR="001E0B4E">
        <w:rPr>
          <w:rFonts w:ascii="Times New Roman" w:hAnsi="Times New Roman"/>
          <w:sz w:val="30"/>
          <w:szCs w:val="30"/>
          <w:lang w:val="be-BY"/>
        </w:rPr>
        <w:t>ы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 ў Правілах дарожнага руху (Указ Прэзідэнта Рэспублікі Беларусь ад 18.04.2022 № 145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Аб удасканаленні арганізацыі дарожнага руху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);</w:t>
      </w:r>
    </w:p>
    <w:p w:rsidR="001D200A" w:rsidRPr="00844372" w:rsidRDefault="001D200A" w:rsidP="001D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t xml:space="preserve">уключаны чаканыя вынікі (асобасныя, метапрадметныя, прадметныя) вывучэння зместу вучэбнага прадмета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;</w:t>
      </w:r>
    </w:p>
    <w:p w:rsidR="001D200A" w:rsidRPr="00844372" w:rsidRDefault="001D200A" w:rsidP="001D2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t xml:space="preserve">адлюстраваны віды дзейнасці, асноўныя патрабаванні да вынікаў вучэбнай дзейнасці пры </w:t>
      </w:r>
      <w:r w:rsidR="001E0B4E">
        <w:rPr>
          <w:rFonts w:ascii="Times New Roman" w:hAnsi="Times New Roman"/>
          <w:sz w:val="30"/>
          <w:szCs w:val="30"/>
          <w:lang w:val="be-BY"/>
        </w:rPr>
        <w:t>з</w:t>
      </w:r>
      <w:r w:rsidRPr="00844372">
        <w:rPr>
          <w:rFonts w:ascii="Times New Roman" w:hAnsi="Times New Roman"/>
          <w:sz w:val="30"/>
          <w:szCs w:val="30"/>
          <w:lang w:val="be-BY"/>
        </w:rPr>
        <w:t>асваенні зместу раздзелаў (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Асабістая і калектыўная бяспека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Абарона ад надзвычайных сітуацый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Навакольнае асяроддзе і бяспека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Здаровы лад жыцця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) па класах.</w:t>
      </w:r>
    </w:p>
    <w:p w:rsidR="0070202C" w:rsidRPr="00844372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Усе вуч</w:t>
      </w:r>
      <w:r w:rsidR="001E0B4E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ныя праграмы размешчаны на нацыянальным адукацыйным партале:</w:t>
      </w:r>
    </w:p>
    <w:bookmarkStart w:id="0" w:name="_Hlk141107683"/>
    <w:p w:rsidR="0023198E" w:rsidRPr="00844372" w:rsidRDefault="003205B4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r w:rsidRPr="00844372">
        <w:rPr>
          <w:lang w:val="be-BY"/>
        </w:rPr>
        <w:fldChar w:fldCharType="begin"/>
      </w:r>
      <w:r w:rsidRPr="00844372">
        <w:rPr>
          <w:lang w:val="be-BY"/>
        </w:rPr>
        <w:instrText xml:space="preserve"> HYPERLINK "https://adu.by/" </w:instrText>
      </w:r>
      <w:r w:rsidRPr="00844372">
        <w:rPr>
          <w:lang w:val="be-BY"/>
        </w:rPr>
        <w:fldChar w:fldCharType="separate"/>
      </w:r>
      <w:r w:rsidR="0023198E" w:rsidRPr="00844372">
        <w:rPr>
          <w:rFonts w:ascii="Times New Roman" w:eastAsia="Calibri" w:hAnsi="Times New Roman" w:cs="Times New Roman"/>
          <w:i/>
          <w:color w:val="0563C1"/>
          <w:sz w:val="30"/>
          <w:szCs w:val="30"/>
          <w:u w:val="single"/>
          <w:lang w:val="be-BY"/>
        </w:rPr>
        <w:t>https://adu.by</w:t>
      </w:r>
      <w:r w:rsidR="0023198E" w:rsidRPr="00844372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t>/</w:t>
      </w:r>
      <w:r w:rsidRPr="00844372">
        <w:rPr>
          <w:rFonts w:ascii="Times New Roman" w:eastAsia="Calibri" w:hAnsi="Times New Roman" w:cs="Times New Roman"/>
          <w:i/>
          <w:sz w:val="30"/>
          <w:szCs w:val="30"/>
          <w:u w:val="single"/>
          <w:lang w:val="be-BY"/>
        </w:rPr>
        <w:fldChar w:fldCharType="end"/>
      </w:r>
      <w:r w:rsidR="0023198E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8" w:history="1">
        <w:r w:rsidR="0023198E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Галоўная/ Адукацыйны працэс. 2023/2024 навучальны год / Агульная сярэдняя адукацыя / </w:t>
        </w:r>
        <w:r w:rsidR="001E0B4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В</w:t>
        </w:r>
        <w:r w:rsidR="0023198E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уч</w:t>
        </w:r>
        <w:r w:rsidR="001E0B4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эб</w:t>
        </w:r>
        <w:r w:rsidR="0023198E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ныя прадметы. I–IV класы</w:t>
        </w:r>
      </w:hyperlink>
      <w:r w:rsidR="0023198E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;</w:t>
      </w:r>
    </w:p>
    <w:p w:rsidR="0023198E" w:rsidRPr="00844372" w:rsidRDefault="003A62C2" w:rsidP="0023198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hyperlink r:id="rId9" w:history="1">
        <w:r w:rsidR="0023198E" w:rsidRPr="00844372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  <w:r w:rsidR="0023198E" w:rsidRPr="00844372">
          <w:rPr>
            <w:rFonts w:ascii="Times New Roman" w:hAnsi="Times New Roman"/>
            <w:i/>
            <w:sz w:val="30"/>
            <w:szCs w:val="30"/>
            <w:u w:val="single"/>
            <w:lang w:val="be-BY"/>
          </w:rPr>
          <w:t>/</w:t>
        </w:r>
      </w:hyperlink>
      <w:r w:rsidR="0023198E" w:rsidRPr="00844372">
        <w:rPr>
          <w:rFonts w:ascii="Times New Roman" w:eastAsia="Times New Roman" w:hAnsi="Times New Roman"/>
          <w:i/>
          <w:iCs/>
          <w:sz w:val="30"/>
          <w:szCs w:val="30"/>
          <w:lang w:val="be-BY"/>
        </w:rPr>
        <w:t xml:space="preserve"> </w:t>
      </w:r>
      <w:hyperlink r:id="rId10" w:history="1">
        <w:r w:rsidR="0023198E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В</w:t>
        </w:r>
        <w:r w:rsidR="0023198E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уч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эб</w:t>
        </w:r>
        <w:r w:rsidR="0023198E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ныя прадметы.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 </w:t>
        </w:r>
        <w:r w:rsidR="0023198E" w:rsidRPr="00844372">
          <w:rPr>
            <w:rStyle w:val="a7"/>
            <w:rFonts w:ascii="Times New Roman" w:eastAsia="Times New Roman" w:hAnsi="Times New Roman"/>
            <w:i/>
            <w:iCs/>
            <w:sz w:val="28"/>
            <w:szCs w:val="28"/>
            <w:lang w:val="be-BY"/>
          </w:rPr>
          <w:t>V–XI класы</w:t>
        </w:r>
        <w:r w:rsidR="0023198E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/ Асновы бяспекі жыццядзейнасці</w:t>
        </w:r>
      </w:hyperlink>
      <w:bookmarkEnd w:id="0"/>
      <w:r w:rsidR="0023198E" w:rsidRPr="00844372">
        <w:rPr>
          <w:rFonts w:ascii="Times New Roman" w:eastAsia="Times New Roman" w:hAnsi="Times New Roman"/>
          <w:i/>
          <w:iCs/>
          <w:sz w:val="30"/>
          <w:szCs w:val="30"/>
          <w:lang w:val="be-BY"/>
        </w:rPr>
        <w:t>.</w:t>
      </w:r>
    </w:p>
    <w:p w:rsidR="00FC1F49" w:rsidRPr="00844372" w:rsidRDefault="00FC1F49" w:rsidP="00FC1F49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8443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 xml:space="preserve">2. </w:t>
      </w:r>
      <w:r w:rsidR="001E0B4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В</w:t>
      </w:r>
      <w:r w:rsidRPr="008443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уч</w:t>
      </w:r>
      <w:r w:rsidR="001E0B4E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ныя выданні</w:t>
      </w:r>
    </w:p>
    <w:p w:rsidR="00FC1F49" w:rsidRPr="00844372" w:rsidRDefault="00FC1F49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 2023/2024 навучальным годзе размешчана на нацыянальным адукацыйным партале:</w:t>
      </w:r>
      <w:bookmarkStart w:id="1" w:name="_Hlk131514763"/>
    </w:p>
    <w:p w:rsidR="0070202C" w:rsidRPr="00844372" w:rsidRDefault="003A62C2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hyperlink r:id="rId11" w:history="1">
        <w:r w:rsidR="0070202C" w:rsidRPr="00844372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  <w:r w:rsidR="0070202C" w:rsidRPr="00844372">
          <w:rPr>
            <w:rFonts w:ascii="Times New Roman" w:eastAsia="Calibri" w:hAnsi="Times New Roman" w:cs="Times New Roman"/>
            <w:i/>
            <w:sz w:val="30"/>
            <w:szCs w:val="30"/>
            <w:u w:val="single"/>
            <w:lang w:val="be-BY"/>
          </w:rPr>
          <w:t>/</w:t>
        </w:r>
      </w:hyperlink>
      <w:r w:rsidR="0070202C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2" w:history="1">
        <w:r w:rsidR="0070202C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Галоўная/ Адукацыйны працэс. 2023/2024 навучальны год / Агульная сярэдняя адукацыя / </w:t>
        </w:r>
        <w:r w:rsidR="001E0B4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В</w:t>
        </w:r>
        <w:r w:rsidR="0070202C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уч</w:t>
        </w:r>
        <w:r w:rsidR="001E0B4E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эб</w:t>
        </w:r>
        <w:r w:rsidR="0070202C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ныя прадметы. I–IV класы</w:t>
        </w:r>
      </w:hyperlink>
      <w:r w:rsidR="0070202C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;</w:t>
      </w:r>
    </w:p>
    <w:p w:rsidR="0070202C" w:rsidRPr="00844372" w:rsidRDefault="003A62C2" w:rsidP="00702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be-BY"/>
        </w:rPr>
      </w:pPr>
      <w:hyperlink r:id="rId13" w:history="1">
        <w:r w:rsidR="0070202C" w:rsidRPr="00844372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  <w:r w:rsidR="0070202C" w:rsidRPr="00844372">
          <w:rPr>
            <w:rFonts w:ascii="Times New Roman" w:hAnsi="Times New Roman"/>
            <w:i/>
            <w:sz w:val="30"/>
            <w:szCs w:val="30"/>
            <w:u w:val="single"/>
            <w:lang w:val="be-BY"/>
          </w:rPr>
          <w:t>/</w:t>
        </w:r>
      </w:hyperlink>
      <w:r w:rsidR="0070202C" w:rsidRPr="00844372">
        <w:rPr>
          <w:rFonts w:ascii="Times New Roman" w:eastAsia="Times New Roman" w:hAnsi="Times New Roman"/>
          <w:i/>
          <w:iCs/>
          <w:sz w:val="30"/>
          <w:szCs w:val="30"/>
          <w:lang w:val="be-BY"/>
        </w:rPr>
        <w:t xml:space="preserve"> </w:t>
      </w:r>
      <w:hyperlink r:id="rId14" w:history="1">
        <w:r w:rsidR="0070202C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В</w:t>
        </w:r>
        <w:r w:rsidR="0070202C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уч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эб</w:t>
        </w:r>
        <w:r w:rsidR="0070202C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ныя прадметы.</w:t>
        </w:r>
        <w:r w:rsidR="001E0B4E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 </w:t>
        </w:r>
        <w:r w:rsidR="0070202C" w:rsidRPr="00844372">
          <w:rPr>
            <w:rStyle w:val="a7"/>
            <w:rFonts w:ascii="Times New Roman" w:eastAsia="Times New Roman" w:hAnsi="Times New Roman"/>
            <w:i/>
            <w:iCs/>
            <w:sz w:val="28"/>
            <w:szCs w:val="28"/>
            <w:lang w:val="be-BY"/>
          </w:rPr>
          <w:t>V–XI класы</w:t>
        </w:r>
        <w:r w:rsidR="0070202C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/ Асновы бяспекі жыццядзейнасці</w:t>
        </w:r>
      </w:hyperlink>
      <w:r w:rsidR="0070202C" w:rsidRPr="00844372">
        <w:rPr>
          <w:rFonts w:ascii="Times New Roman" w:eastAsia="Times New Roman" w:hAnsi="Times New Roman"/>
          <w:i/>
          <w:iCs/>
          <w:sz w:val="30"/>
          <w:szCs w:val="30"/>
          <w:lang w:val="be-BY"/>
        </w:rPr>
        <w:t>.</w:t>
      </w:r>
    </w:p>
    <w:bookmarkEnd w:id="1"/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8443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3. Асаблівасці арганізацыі адукацыйнага працэсу</w:t>
      </w:r>
    </w:p>
    <w:p w:rsidR="001A7854" w:rsidRPr="00844372" w:rsidRDefault="001A7854" w:rsidP="001A7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lastRenderedPageBreak/>
        <w:t xml:space="preserve">Навучанне вучняў асновам бяспекі жыццядзейнасці ў ІІ–V класах згодна з тыпавым вучэбным планам агульнай сярэдняй адукацыі, зацверджаным пастановай Міністэрства адукацыі Рэспублікі Беларусь, ажыццяўляецца на занятках вучэбнага прадмета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, у VІ–VІІІ класах – на факультатыўных занятках.</w:t>
      </w:r>
    </w:p>
    <w:p w:rsidR="0023198E" w:rsidRPr="00844372" w:rsidRDefault="0023198E" w:rsidP="002319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 арганізацыі адукацыйнага працэсу па вучэбным прадмеце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настаўнік </w:t>
      </w:r>
      <w:r w:rsidRPr="00C809E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абавязаны кіравацца патрабаваннямі вуч</w:t>
      </w:r>
      <w:r w:rsidR="00B51203" w:rsidRPr="00C809E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эб</w:t>
      </w:r>
      <w:r w:rsidRPr="00C809E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ных праграм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на аснове якіх ён ажыццяўляе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 настаўнік, павінна быць накіравана на дасягненне адукацыйных вынікаў, зафіксаваных у вуч</w:t>
      </w:r>
      <w:r w:rsidR="00B512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праграмах.</w:t>
      </w:r>
    </w:p>
    <w:p w:rsidR="0023198E" w:rsidRPr="00844372" w:rsidRDefault="0023198E" w:rsidP="002319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val="be-BY" w:eastAsia="ru-RU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вуч</w:t>
      </w:r>
      <w:r w:rsidR="00B512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ных праграмах змяшчаюцца пералікі тэрмінаў і паняццяў, якія падлягаюць абавязковаму засваенню, а таксама патрабаванні да адукацыйных вынікаў вучн</w:t>
      </w:r>
      <w:r w:rsidR="00B512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ў. Не дапускаецца прад'яўленне да вучняў патрабаванняў, якія не прадугледжаны вучэбнымі праграмамі.</w:t>
      </w:r>
    </w:p>
    <w:p w:rsidR="00146C83" w:rsidRPr="00844372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ўстановах агульнай сярэдняй адукацыі, размешчаных на тэрыторыі радыяцыйнага забруджвання, дадаткова праводзяцца заняткі па радыяцыйнай бяспецы (вуч</w:t>
      </w:r>
      <w:r w:rsidR="00B51203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ная праграма факультатыўных заняткаў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Асновы радыяцыйнай бяспекі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="00B5120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для I–IX класаў, зацверджана Міністэрствам адукацыі Рэспублікі Беларусь у 2020 годзе). Вучэбная праграма размешчана на нацыянальным адукацыйным партале:</w:t>
      </w:r>
    </w:p>
    <w:p w:rsidR="00146C83" w:rsidRPr="00844372" w:rsidRDefault="003A62C2" w:rsidP="001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hyperlink r:id="rId15" w:history="1">
        <w:r w:rsidR="00146C83" w:rsidRPr="00844372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  <w:r w:rsidR="00146C83" w:rsidRPr="00844372">
          <w:rPr>
            <w:rFonts w:ascii="Times New Roman" w:eastAsia="Calibri" w:hAnsi="Times New Roman" w:cs="Times New Roman"/>
            <w:i/>
            <w:sz w:val="30"/>
            <w:szCs w:val="30"/>
            <w:u w:val="single"/>
            <w:lang w:val="be-BY"/>
          </w:rPr>
          <w:t>/</w:t>
        </w:r>
      </w:hyperlink>
      <w:r w:rsidR="00146C83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16" w:history="1">
        <w:r w:rsidR="00146C83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 xml:space="preserve">Галоўная/ Адукацыйны працэс. 2023/2024 навучальны год / Агульная сярэдняя адукацыя / </w:t>
        </w:r>
        <w:r w:rsidR="00B4239D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В</w:t>
        </w:r>
        <w:r w:rsidR="00146C83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уч</w:t>
        </w:r>
        <w:r w:rsidR="00B4239D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эб</w:t>
        </w:r>
        <w:r w:rsidR="00146C83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ныя прадметы. I–IV класы</w:t>
        </w:r>
      </w:hyperlink>
      <w:r w:rsidR="00146C83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;</w:t>
      </w:r>
    </w:p>
    <w:p w:rsidR="0023198E" w:rsidRPr="00844372" w:rsidRDefault="003A62C2" w:rsidP="001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</w:pPr>
      <w:hyperlink r:id="rId17" w:history="1">
        <w:r w:rsidR="00146C83" w:rsidRPr="00844372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  <w:r w:rsidR="00146C83" w:rsidRPr="00844372">
          <w:rPr>
            <w:rFonts w:ascii="Times New Roman" w:hAnsi="Times New Roman"/>
            <w:i/>
            <w:sz w:val="30"/>
            <w:szCs w:val="30"/>
            <w:u w:val="single"/>
            <w:lang w:val="be-BY"/>
          </w:rPr>
          <w:t>/</w:t>
        </w:r>
      </w:hyperlink>
      <w:r w:rsidR="00146C83" w:rsidRPr="00844372">
        <w:rPr>
          <w:rFonts w:ascii="Times New Roman" w:eastAsia="Times New Roman" w:hAnsi="Times New Roman"/>
          <w:i/>
          <w:iCs/>
          <w:sz w:val="30"/>
          <w:szCs w:val="30"/>
          <w:lang w:val="be-BY"/>
        </w:rPr>
        <w:t xml:space="preserve"> </w:t>
      </w:r>
      <w:hyperlink r:id="rId18" w:history="1">
        <w:r w:rsidR="00146C83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B4239D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В</w:t>
        </w:r>
        <w:r w:rsidR="00146C83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уч</w:t>
        </w:r>
        <w:r w:rsidR="00B4239D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эб</w:t>
        </w:r>
        <w:r w:rsidR="00146C83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ныя прадметы.</w:t>
        </w:r>
        <w:r w:rsidR="00D003F1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 xml:space="preserve"> </w:t>
        </w:r>
        <w:r w:rsidR="00146C83" w:rsidRPr="00844372">
          <w:rPr>
            <w:rStyle w:val="a7"/>
            <w:rFonts w:ascii="Times New Roman" w:eastAsia="Times New Roman" w:hAnsi="Times New Roman"/>
            <w:i/>
            <w:iCs/>
            <w:sz w:val="28"/>
            <w:szCs w:val="28"/>
            <w:lang w:val="be-BY"/>
          </w:rPr>
          <w:t>V–XI класы</w:t>
        </w:r>
        <w:r w:rsidR="00146C83" w:rsidRPr="00844372">
          <w:rPr>
            <w:rStyle w:val="a7"/>
            <w:rFonts w:ascii="Times New Roman" w:eastAsia="Times New Roman" w:hAnsi="Times New Roman"/>
            <w:i/>
            <w:iCs/>
            <w:sz w:val="30"/>
            <w:szCs w:val="30"/>
            <w:lang w:val="be-BY"/>
          </w:rPr>
          <w:t>/ Асновы бяспекі жыццядзейнасці</w:t>
        </w:r>
      </w:hyperlink>
      <w:r w:rsidR="00146C83"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.</w:t>
      </w:r>
    </w:p>
    <w:p w:rsidR="0023198E" w:rsidRPr="00844372" w:rsidRDefault="0023198E" w:rsidP="0023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Заняткі па радыяцыйнай бяспецы запісваюцца ў класным </w:t>
      </w:r>
      <w:r w:rsidR="00B4239D">
        <w:rPr>
          <w:rFonts w:ascii="Times New Roman" w:eastAsia="Times New Roman" w:hAnsi="Times New Roman" w:cs="Times New Roman"/>
          <w:sz w:val="30"/>
          <w:szCs w:val="30"/>
          <w:lang w:val="be-BY"/>
        </w:rPr>
        <w:t>журнале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на асобнай старонцы: у І–ІV класах – 4 заняткі, V–ІХ класах – 8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заняткаў у навучальным годзе.</w:t>
      </w:r>
    </w:p>
    <w:p w:rsidR="00037F18" w:rsidRPr="00844372" w:rsidRDefault="00F951A5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Пры арганізацыі працэсу навучання асновам бяспекі жыццядзейнасці трэба </w:t>
      </w:r>
      <w:r w:rsidRPr="000E3699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кіравацца наступнымі нарматыўнымі прававымі дакументамі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: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Указам Прэзідэнта Рэспублікі Беларусь ад 28.11.2005 № 551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мерах па павышэнні бяспекі дарожнага руху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</w:t>
      </w:r>
      <w:r w:rsidR="000E369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д 30.12.2019 №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492) (са змен</w:t>
      </w:r>
      <w:r w:rsidR="00B4239D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мі, прадугледжанымі Указам Прэзідэнта Рэспублікі Беларусь ад 18.04.2022 № 145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 удасканаленні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рган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зац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ыі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д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рожн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413B67" w:rsidRPr="00413B67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руху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bookmarkStart w:id="2" w:name="_Hlk131514302"/>
      <w:bookmarkEnd w:id="2"/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Дырэктывай Прэзідэнта Рэспублікі Беларусь ад 11.03.2004 № 1 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Аб</w:t>
      </w:r>
      <w:r w:rsidR="005F0103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мерах па ўмацаванн</w:t>
      </w:r>
      <w:r w:rsidR="000E3699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і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грамадскай бяспекі і дысцыпліны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="00413B67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="00CE4C97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(рэд.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CE4C97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ад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CE4C97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12.10.2015 № 420);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Законам Рэспублікі Беларусь ад 27.11.2006 № 183-З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грамадзянскай абароне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ад 17.07.2020 №</w:t>
      </w:r>
      <w:r w:rsidR="00B150C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50-З);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Законам Рэспублікі Беларусь ад 15.06.1993 № 2403-XII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пажарнай бяспецы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ад 04.01.2021 № 74-З);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Законам Рэспублікі Беларусь ад 05.05.1998 № 141-З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 абароне насельніцтва і тэрыторый ад надзвычайных сітуацый прыроднага і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тэхнагеннага характару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ад 17.07.2020 № 50-З);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Законам Рэспублікі Беларусь ад 05.01.2008 № 313-З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 дарожным руху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ад 14.12.2021 №</w:t>
      </w:r>
      <w:r w:rsidR="00B150C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134-З);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Канцэпцыяй забеспячэння бяспекі дарожнага руху, зацверджанай пастановай Савета Міністраў Рэспублікі Беларусь ад 14.06.2006 № 757 (рэд. ад 17.08.2016 № 642);</w:t>
      </w:r>
    </w:p>
    <w:p w:rsidR="00037F18" w:rsidRPr="00844372" w:rsidRDefault="00037F18" w:rsidP="00037F18">
      <w:pPr>
        <w:widowControl w:val="0"/>
        <w:tabs>
          <w:tab w:val="left" w:pos="1276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Комплексам мер па павышэнні бяспекі дарожнага руху</w:t>
      </w:r>
      <w:r w:rsidR="00413B67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ў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Рэспубліцы Беларусь на 2019</w:t>
      </w:r>
      <w:r w:rsidR="008920DB">
        <w:rPr>
          <w:rFonts w:ascii="Times New Roman" w:eastAsia="Times New Roman" w:hAnsi="Times New Roman" w:cs="Times New Roman"/>
          <w:sz w:val="30"/>
          <w:szCs w:val="30"/>
          <w:lang w:val="be-BY"/>
        </w:rPr>
        <w:t>–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2025 гады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Добрая дарога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Правіламі аўтамабільных перавозак пасажыраў, зацверджанымі пастановай Савета Міністраў Рэспублікі Беларусь ад 30.06.2008 № 972 (рэд. ад 25.03.2022 № 175);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пастановай Савета Міністраў Рэспублікі Беларусь ад 10.04.2001 №</w:t>
      </w:r>
      <w:r w:rsidR="00413B67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495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Аб Дзяржаўнай сістэме папярэджання і ліквідацыі надзвычайных сітуацый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(рэд. ад 30.12.2020 № 772);</w:t>
      </w:r>
    </w:p>
    <w:p w:rsidR="00037F18" w:rsidRPr="00844372" w:rsidRDefault="00037F18" w:rsidP="00037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Канцэпцыяй інфармацыйнай бяспекі Рэспублікі Беларусь, зацверджанай пастановай Савета Бяспекі Рэспублікі Беларусь ад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18.03.2019 №1;</w:t>
      </w:r>
    </w:p>
    <w:p w:rsidR="00037F18" w:rsidRPr="00844372" w:rsidRDefault="00037F18" w:rsidP="00037F18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Правіламі аховы жыцця людзей на водах Рэспублікі Беларусь, зацверджанымі пастановай Савета Міністраў Рэспублікі Беларусь ад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11.12.2009 № 1623 (рэд. ад 28.12.2013 № 1149).</w:t>
      </w:r>
    </w:p>
    <w:p w:rsidR="00017E52" w:rsidRPr="00844372" w:rsidRDefault="00017E52" w:rsidP="0001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Звяртаем увагу на тое, што ў адпаведнасці з Указам Прэзідэнта Рэспублікі Беларусь ад 18.04.2022 № 145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удасканаленні арганізацыі дарожнага руху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змененыя Правілы дарожнага руху патрабуюць дакладнага тлумачэння іх вучн</w:t>
      </w:r>
      <w:r w:rsidR="007F5E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 на занятках па вучэбным прадмеце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="007F5E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і ў пазаўрочнай дзейнасці.</w:t>
      </w:r>
      <w:r w:rsidR="007F5E9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На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нацыянальным адукацыйным партале размешчаны </w:t>
      </w:r>
      <w:r w:rsidRPr="00AF6A5E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Рэкамендацыі для педагагічных работнікаў па тлумачэнні вучн</w:t>
      </w:r>
      <w:r w:rsidR="007F5E93" w:rsidRPr="00AF6A5E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я</w:t>
      </w:r>
      <w:r w:rsidRPr="00AF6A5E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м новаўвядзенняў у Правілах дарожнага руху, якія ўступілі ў сілу 27 кастрычніка 2022 года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F0103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(</w:t>
      </w:r>
      <w:hyperlink r:id="rId19" w:history="1">
        <w:r w:rsidR="00720C2C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Pr="0084437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</w:t>
      </w:r>
      <w:hyperlink r:id="rId20" w:history="1">
        <w:r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Адукацыйны працэс. 2023/2024 навучальны год / Агульная сярэдняя адукацыя / Метадычныя рэкамендацыі, указанні</w:t>
        </w:r>
      </w:hyperlink>
      <w:r w:rsidRPr="0084437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).</w:t>
      </w:r>
    </w:p>
    <w:p w:rsidR="0038590F" w:rsidRPr="00844372" w:rsidRDefault="005827C7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>а меркаванн</w:t>
      </w:r>
      <w:r>
        <w:rPr>
          <w:rFonts w:ascii="Times New Roman" w:hAnsi="Times New Roman"/>
          <w:sz w:val="30"/>
          <w:szCs w:val="30"/>
          <w:lang w:val="be-BY"/>
        </w:rPr>
        <w:t>і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 xml:space="preserve"> настаўніка вучн</w:t>
      </w:r>
      <w:r>
        <w:rPr>
          <w:rFonts w:ascii="Times New Roman" w:hAnsi="Times New Roman"/>
          <w:sz w:val="30"/>
          <w:szCs w:val="30"/>
          <w:lang w:val="be-BY"/>
        </w:rPr>
        <w:t>і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 xml:space="preserve"> могуць весці адзін ра</w:t>
      </w:r>
      <w:r w:rsidR="007F5E93">
        <w:rPr>
          <w:rFonts w:ascii="Times New Roman" w:hAnsi="Times New Roman"/>
          <w:sz w:val="30"/>
          <w:szCs w:val="30"/>
          <w:lang w:val="be-BY"/>
        </w:rPr>
        <w:t>б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>о</w:t>
      </w:r>
      <w:r w:rsidR="007F5E93">
        <w:rPr>
          <w:rFonts w:ascii="Times New Roman" w:hAnsi="Times New Roman"/>
          <w:sz w:val="30"/>
          <w:szCs w:val="30"/>
          <w:lang w:val="be-BY"/>
        </w:rPr>
        <w:t>ч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>ы сшытак у клетку (для запісаў на ўроку).</w:t>
      </w:r>
    </w:p>
    <w:p w:rsidR="0038590F" w:rsidRPr="00844372" w:rsidRDefault="004426F3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t>Дамашнія</w:t>
      </w:r>
      <w:r w:rsidR="0038590F" w:rsidRPr="00844372">
        <w:rPr>
          <w:rFonts w:ascii="Times New Roman" w:hAnsi="Times New Roman"/>
          <w:b/>
          <w:bCs/>
          <w:sz w:val="30"/>
          <w:szCs w:val="30"/>
          <w:lang w:val="be-BY"/>
        </w:rPr>
        <w:t xml:space="preserve"> заданні</w:t>
      </w:r>
      <w:r>
        <w:rPr>
          <w:rFonts w:ascii="Times New Roman" w:hAnsi="Times New Roman"/>
          <w:b/>
          <w:bCs/>
          <w:sz w:val="30"/>
          <w:szCs w:val="30"/>
          <w:lang w:val="be-BY"/>
        </w:rPr>
        <w:t xml:space="preserve"> 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 xml:space="preserve">па вучэбным прадмеце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="0038590F" w:rsidRPr="00844372">
        <w:rPr>
          <w:rFonts w:ascii="Times New Roman" w:hAnsi="Times New Roman"/>
          <w:sz w:val="30"/>
          <w:szCs w:val="30"/>
          <w:lang w:val="be-BY"/>
        </w:rPr>
        <w:t xml:space="preserve"> не прадугледжаны.</w:t>
      </w:r>
    </w:p>
    <w:p w:rsidR="00017E52" w:rsidRPr="00844372" w:rsidRDefault="00017E52" w:rsidP="003859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t>З мэтай фарміравання ў вучняў самазахоўных і адказных паводзін неабходна на вуч</w:t>
      </w:r>
      <w:r w:rsidR="007F5E93">
        <w:rPr>
          <w:rFonts w:ascii="Times New Roman" w:hAnsi="Times New Roman"/>
          <w:sz w:val="30"/>
          <w:szCs w:val="30"/>
          <w:lang w:val="be-BY"/>
        </w:rPr>
        <w:t>эб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ных занятках акцэнтаваць увагу на няўхільным выкананні правіл дарожнага руху. Пры гэтым мэтазгодна выкарыстоўваць </w:t>
      </w:r>
      <w:r w:rsidRPr="00844372">
        <w:rPr>
          <w:rFonts w:ascii="Times New Roman" w:hAnsi="Times New Roman"/>
          <w:sz w:val="30"/>
          <w:szCs w:val="30"/>
          <w:lang w:val="be-BY"/>
        </w:rPr>
        <w:lastRenderedPageBreak/>
        <w:t xml:space="preserve">навучальныя фільмы і іншыя матэрыялы, узгодненыя з ГУДАІ МУС Рэспублікі Беларусь (пры наяўнасці змен, унесеных у п. 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>2.5, 2.6, 2.42, 2.45,</w:t>
      </w:r>
      <w:r w:rsidR="008525F3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>2.47, 2.59 2.60</w:t>
      </w:r>
      <w:r w:rsidR="00A76254">
        <w:rPr>
          <w:rFonts w:ascii="Times New Roman" w:hAnsi="Times New Roman"/>
          <w:bCs/>
          <w:sz w:val="30"/>
          <w:szCs w:val="30"/>
          <w:lang w:val="be-BY"/>
        </w:rPr>
        <w:t>-1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>, 16.2, 17.2</w:t>
      </w:r>
      <w:r w:rsidR="00A76254">
        <w:rPr>
          <w:rFonts w:ascii="Times New Roman" w:hAnsi="Times New Roman"/>
          <w:bCs/>
          <w:sz w:val="30"/>
          <w:szCs w:val="30"/>
          <w:lang w:val="be-BY"/>
        </w:rPr>
        <w:t>-1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>, 17.3, 17.4, 18.5, 114, 148</w:t>
      </w:r>
      <w:r w:rsidR="00A76254">
        <w:rPr>
          <w:rFonts w:ascii="Times New Roman" w:hAnsi="Times New Roman"/>
          <w:bCs/>
          <w:sz w:val="30"/>
          <w:szCs w:val="30"/>
          <w:lang w:val="be-BY"/>
        </w:rPr>
        <w:t>-1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 xml:space="preserve">, 150, 166.9 </w:t>
      </w:r>
      <w:r w:rsidRPr="00844372">
        <w:rPr>
          <w:rFonts w:ascii="Times New Roman" w:hAnsi="Times New Roman"/>
          <w:sz w:val="30"/>
          <w:szCs w:val="30"/>
          <w:lang w:val="be-BY"/>
        </w:rPr>
        <w:t>Правіл</w:t>
      </w:r>
      <w:r w:rsidR="00A76254">
        <w:rPr>
          <w:rFonts w:ascii="Times New Roman" w:hAnsi="Times New Roman"/>
          <w:sz w:val="30"/>
          <w:szCs w:val="30"/>
          <w:lang w:val="be-BY"/>
        </w:rPr>
        <w:t>.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 Дарожныя знакі </w:t>
      </w:r>
      <w:r w:rsidR="00A76254" w:rsidRPr="00C3179F">
        <w:rPr>
          <w:rFonts w:ascii="Times New Roman" w:hAnsi="Times New Roman"/>
          <w:bCs/>
          <w:sz w:val="30"/>
          <w:szCs w:val="30"/>
          <w:lang w:val="be-BY"/>
        </w:rPr>
        <w:t>3.35, 4.11.1, 4.11.2, 5.16.3, 5.16.4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) і размешчаныя на сайце Міністэрства ўнутраных спраў Рэспублікі Беларусь у раздзеле ГУДАІ МУС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Міліцыя </w:t>
      </w:r>
      <w:r w:rsidR="004426F3">
        <w:rPr>
          <w:rFonts w:ascii="Times New Roman" w:hAnsi="Times New Roman"/>
          <w:sz w:val="30"/>
          <w:szCs w:val="30"/>
          <w:lang w:val="be-BY"/>
        </w:rPr>
        <w:t>–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 дзецям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:</w:t>
      </w:r>
      <w:r w:rsidR="007F5E9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(</w:t>
      </w:r>
      <w:hyperlink r:id="rId21" w:history="1">
        <w:r w:rsidR="005F0103" w:rsidRPr="00214F86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http://pdd.by/</w:t>
        </w:r>
      </w:hyperlink>
      <w:r w:rsidR="005F0103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hyperlink r:id="rId22" w:history="1">
        <w:r w:rsidR="00D34A5E" w:rsidRPr="00844372">
          <w:rPr>
            <w:rStyle w:val="a7"/>
            <w:rFonts w:ascii="Times New Roman" w:eastAsia="Times New Roman" w:hAnsi="Times New Roman" w:cs="Times New Roman"/>
            <w:i/>
            <w:iCs/>
            <w:sz w:val="30"/>
            <w:szCs w:val="30"/>
            <w:lang w:val="be-BY"/>
          </w:rPr>
          <w:t>Для дзяцей</w:t>
        </w:r>
      </w:hyperlink>
      <w:r w:rsidRPr="00844372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).</w:t>
      </w:r>
      <w:r w:rsidR="007F5E93" w:rsidRPr="007F5E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Ва ўстановах адукацыі неабходна праводзіць тлумачальную работу, накіраваную на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мінімізацыю наступстваў траўміруючых фактараў, якія ўзнікаюць пры выкарыстанні вучнямі</w:t>
      </w:r>
      <w:r w:rsidR="00E67FA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sz w:val="30"/>
          <w:szCs w:val="30"/>
          <w:lang w:val="be-BY"/>
        </w:rPr>
        <w:t>сродкаў персанальнай мабільнасці</w:t>
      </w:r>
      <w:r w:rsidR="00E67FAB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(электрасамакатаў, сігвеяў, скейтбордаў, цюбінгаў, батутаў).</w:t>
      </w:r>
    </w:p>
    <w:p w:rsidR="001A7854" w:rsidRPr="00844372" w:rsidRDefault="001A7854" w:rsidP="001A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На вуч</w:t>
      </w:r>
      <w:r w:rsidR="00BB5FB5">
        <w:rPr>
          <w:rFonts w:ascii="Times New Roman" w:eastAsia="Calibri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ных занятках мэтазгодна выкарыстоўваць метад мадэлявання сітуацый, у якіх могуць аказацца вучн</w:t>
      </w:r>
      <w:r w:rsidR="00BB5FB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і 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ў паўсядзённым жыцці. Стварэнне і даследаванне мадэл</w:t>
      </w:r>
      <w:r w:rsidR="00BB5FB5">
        <w:rPr>
          <w:rFonts w:ascii="Times New Roman" w:eastAsia="Calibri" w:hAnsi="Times New Roman" w:cs="Times New Roman"/>
          <w:sz w:val="30"/>
          <w:szCs w:val="30"/>
          <w:lang w:val="be-BY"/>
        </w:rPr>
        <w:t>ей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рэальнага жыцця, рашэнне сітуацыйных задач, складанне схем, інструкцый, алгарытмаў бяспечных паводзін дазваляюць вучн</w:t>
      </w:r>
      <w:r w:rsidR="00BB5FB5">
        <w:rPr>
          <w:rFonts w:ascii="Times New Roman" w:eastAsia="Calibri" w:hAnsi="Times New Roman" w:cs="Times New Roman"/>
          <w:sz w:val="30"/>
          <w:szCs w:val="30"/>
          <w:lang w:val="be-BY"/>
        </w:rPr>
        <w:t>я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м адэкватна ўспрымаць навакольны свет, распазнаваць небяспечныя і надзвычайныя сітуацыі і правільна дзейнічаць у выпадку іх узнікнення. Пры гэтым абавязковай умовай з'яўляецца шматразовае (у розных формах) паўтарэнне дзеянняў, якія імітуюць бяспечныя паводзіны на вуліцы, у двары, дома, у школе з мэтай выпрацоўкі звычкі выконваць вывучаныя правілы.</w:t>
      </w:r>
    </w:p>
    <w:p w:rsidR="001A7854" w:rsidRPr="00844372" w:rsidRDefault="001A7854" w:rsidP="001A7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У м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еж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ах вуч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ных заняткаў могуць быць праведзены практычныя мерапрыемствы, накіраваныя на ахову непаўналетніх ад с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ксуальнага гвалту і эксплуатацыі: трэнінгі па фарм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ір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аванні навыкаў бяспечных паводзін; гутаркі, якія садзейнічаюць выпрацоўцы стратэгій дзеянняў у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сітуацыях,</w:t>
      </w:r>
      <w:r w:rsidR="00BB5FB5" w:rsidRPr="00BB5FB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якія </w:t>
      </w:r>
      <w:r w:rsidR="00BB5FB5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пагр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ажаюць</w:t>
      </w:r>
      <w:r w:rsidR="00BB5FB5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жыццю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з прыцягненнем законных прадстаўнікоў вучн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ў, прадстаўнікоў грамадскіх арганізацый.</w:t>
      </w:r>
    </w:p>
    <w:p w:rsidR="001A7854" w:rsidRPr="00844372" w:rsidRDefault="001A7854" w:rsidP="001A78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Ва ўсіх класах пры вывучэнні тэм аб крымінагенных небяспеках неабходна ўключаць матэрыял аб правілах паводзін пры пагрозе ўзнікнення тэрарыстычных актаў.</w:t>
      </w:r>
      <w:r w:rsidR="00BB5FB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Пры разглядзе гэтых пытанняў звяртаецца ўвага на спосабы паведамлення аб магчымай пагрозе тэрарыстычнага акта, а таксама на адміністрацыйную адказнасць за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заведама ілжывае паведамленне аб пагрозе тэрарыстычнага акта або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надзвычайнай сітуацыі.</w:t>
      </w:r>
    </w:p>
    <w:p w:rsidR="001A7854" w:rsidRPr="00844372" w:rsidRDefault="001A7854" w:rsidP="001A7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Прафілактычная работа па антынаркатычнай бяспецы павінна ажыццяўляцца планамерна і сістэматычна. Аднак у змест заняткаў па</w:t>
      </w:r>
      <w:r w:rsidR="005F0103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 </w:t>
      </w:r>
      <w:r w:rsidRPr="00844372">
        <w:rPr>
          <w:rFonts w:ascii="Times New Roman" w:eastAsia="Calibri" w:hAnsi="Times New Roman" w:cs="Arial"/>
          <w:bCs/>
          <w:sz w:val="30"/>
          <w:szCs w:val="30"/>
          <w:lang w:val="be-BY" w:eastAsia="ru-RU"/>
        </w:rPr>
        <w:t>аснова</w:t>
      </w:r>
      <w:r w:rsidR="00BB5FB5">
        <w:rPr>
          <w:rFonts w:ascii="Times New Roman" w:eastAsia="Calibri" w:hAnsi="Times New Roman" w:cs="Arial"/>
          <w:bCs/>
          <w:sz w:val="30"/>
          <w:szCs w:val="30"/>
          <w:lang w:val="be-BY" w:eastAsia="ru-RU"/>
        </w:rPr>
        <w:t>х</w:t>
      </w:r>
      <w:r w:rsidRPr="00844372">
        <w:rPr>
          <w:rFonts w:ascii="Times New Roman" w:eastAsia="Calibri" w:hAnsi="Times New Roman" w:cs="Arial"/>
          <w:bCs/>
          <w:sz w:val="30"/>
          <w:szCs w:val="30"/>
          <w:lang w:val="be-BY" w:eastAsia="ru-RU"/>
        </w:rPr>
        <w:t xml:space="preserve"> бяспекі жыццядзейнасці</w:t>
      </w:r>
      <w:r w:rsidR="00BB5FB5">
        <w:rPr>
          <w:rFonts w:ascii="Times New Roman" w:eastAsia="Calibri" w:hAnsi="Times New Roman" w:cs="Arial"/>
          <w:bCs/>
          <w:sz w:val="30"/>
          <w:szCs w:val="30"/>
          <w:lang w:val="be-BY" w:eastAsia="ru-RU"/>
        </w:rPr>
        <w:t xml:space="preserve"> </w:t>
      </w:r>
      <w:r w:rsidRPr="00C2529B">
        <w:rPr>
          <w:rFonts w:ascii="Times New Roman" w:eastAsia="Calibri" w:hAnsi="Times New Roman" w:cs="Times New Roman"/>
          <w:b/>
          <w:bCs/>
          <w:sz w:val="30"/>
          <w:szCs w:val="30"/>
          <w:lang w:val="be-BY" w:eastAsia="ru-RU"/>
        </w:rPr>
        <w:t>не павінны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ўключацца звесткі аб</w:t>
      </w:r>
      <w:r w:rsidR="005F0103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 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спосабах атрымання і выкарыстання наркатычных рэчываў, асаблівасцях іх уздзеяння і адчуванняў, якія ўзнікаюць пры іх ужыванні. Уваг</w:t>
      </w:r>
      <w:r w:rsidR="00BB5FB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у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вучн</w:t>
      </w:r>
      <w:r w:rsidR="00BB5FB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я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ў варта канцэнтраваць на сацыяльных наступствах ужывання наркатычных рэчываў, курыльных сумес</w:t>
      </w:r>
      <w:r w:rsidR="00BB5FB5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ей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, спайсаў.</w:t>
      </w:r>
    </w:p>
    <w:p w:rsidR="001A7854" w:rsidRPr="00844372" w:rsidRDefault="001A7854" w:rsidP="001A7854">
      <w:pPr>
        <w:widowControl w:val="0"/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Пры вывучэнні пытанняў прафілактыкі</w:t>
      </w:r>
      <w:r w:rsidR="00BB5FB5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ў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тапленн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="00C2529B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C2529B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вага вучн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ў акцэнтуецца на тым, што няшчасныя выпадкі адбываюцца не толькі па прычыне парушэння правіл паводзін на вадзе, але і з-за няўмення </w:t>
      </w:r>
      <w:r w:rsidR="00BB5FB5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абыходзі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цца з інвентаром для плавання.</w:t>
      </w:r>
    </w:p>
    <w:p w:rsidR="001A7854" w:rsidRPr="00844372" w:rsidRDefault="001A7854" w:rsidP="001A7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У сувязі з такімі рэальнымі сітуацыямі, як няправільная эксплуатацыя электрасетак жылога фонду, павелічэнне паверхавасці новабудоўляў, павышэнне магутнасці ўключаных у сетку бытавых электрапрыбораў, асаблівае значэнне набываюць веды і ўменні па пажарнай бяспецы. Пры вывучэнні адпаведных т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э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м асаблівую ўвагу трэба 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нада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ць бяспецы абыходжання з адкрытым агнём у населеных пунктах.</w:t>
      </w:r>
    </w:p>
    <w:p w:rsidR="00CE6D62" w:rsidRPr="00844372" w:rsidRDefault="00FC1F49" w:rsidP="00CE6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4437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Ацэнка вынікаў вучэбнай дзейнасці вучняў па вучэбным прадмеце </w:t>
      </w:r>
      <w:r w:rsidR="0084437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="00955306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>ў</w:t>
      </w:r>
      <w:r w:rsidR="00B178CB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ІІ–ІV класах</w:t>
      </w:r>
      <w:r w:rsidR="00B178CB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ажыццяўляецца на змястоўна-ацэначнай аснове без выстаўлення адзнак. Дыягностыка засваення вуч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нага матэрыялу для наступнай своечасовай ліквідацыі прабелаў у засваенні ведаў вучн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мі праводзіцца ў розных формах: віктарына, тэставая работа, рашэнне сітуацыйных задач і іншых формах.</w:t>
      </w:r>
    </w:p>
    <w:p w:rsidR="00FC1F49" w:rsidRPr="00844372" w:rsidRDefault="00FC1F49" w:rsidP="00FC1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be-BY" w:eastAsia="ru-RU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 правядзенні прамежкавай атэстацыі, атэстацыі вучн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па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выніках навучальнага года 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II–IV класах</w:t>
      </w:r>
      <w:r w:rsidRPr="00844372">
        <w:rPr>
          <w:rFonts w:ascii="Times New Roman" w:eastAsia="Times New Roman" w:hAnsi="Times New Roman" w:cs="Times New Roman"/>
          <w:color w:val="943634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 вучэбным прадмеце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выкарыстоўваюцца запісы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асвоіў(ла)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не 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асвоіў(ла)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C1F49" w:rsidRPr="00844372" w:rsidRDefault="002D4F98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Пры правядзенні бягучай, прамежкавай атэстацыі, атэстацыі па выніках навучальнага года ў V класе па вучэбным прадмеце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hAnsi="Times New Roman"/>
          <w:sz w:val="30"/>
          <w:szCs w:val="30"/>
          <w:lang w:val="be-BY"/>
        </w:rPr>
        <w:t>у адпаведнасці з правіламі атэстацыі (</w:t>
      </w:r>
      <w:r w:rsidR="004A4BD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2, п.</w:t>
      </w:r>
      <w:r w:rsidR="004A4BD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22)</w:t>
      </w:r>
      <w:r w:rsidRPr="00844372">
        <w:rPr>
          <w:rStyle w:val="ab"/>
          <w:rFonts w:ascii="Times New Roman" w:hAnsi="Times New Roman"/>
          <w:sz w:val="30"/>
          <w:szCs w:val="30"/>
          <w:lang w:val="be-BY"/>
        </w:rPr>
        <w:footnoteReference w:id="1"/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844372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 выстаўляюцца адзнакі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залічана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 залічана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FC1F49" w:rsidRPr="00844372" w:rsidRDefault="00FC1F49" w:rsidP="00FC1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Рэалізацыя выхаваўчага патэнцыялу вучэбнага прадмета</w:t>
      </w:r>
    </w:p>
    <w:p w:rsidR="00B93AE7" w:rsidRPr="00844372" w:rsidRDefault="00B93AE7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У 2023/2024 навучальным годзе актуальнымі застаюцца рэалізацыя ў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адукацыйным працэсе выхаваўчага патэнцыялу вучэбнага прадмета 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фарміраванне ў вучняў пачуцця патрыятызму, грамадзянскасці, павагі да гістарычнага мінулага, стваральнай працы як галоўнай умовы развіцця беларускай дзяржавы. 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Выр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ашэнне гэтых задач павінна садзейнічаць фарміраванню атмасферы міру і згоды ў беларускім грамадстве і быць непасрэдна звязана з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дасягненнем вучн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мі асобасных адукацыйных вынікаў, адлюстраваных у</w:t>
      </w:r>
      <w:r w:rsidR="005F010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адукацыйных стандартах і вуч</w:t>
      </w:r>
      <w:r w:rsidR="00B178CB">
        <w:rPr>
          <w:rFonts w:ascii="Times New Roman" w:eastAsia="Times New Roman" w:hAnsi="Times New Roman" w:cs="Times New Roman"/>
          <w:sz w:val="30"/>
          <w:szCs w:val="30"/>
          <w:lang w:val="be-BY"/>
        </w:rPr>
        <w:t>эб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ных праграмах.</w:t>
      </w:r>
    </w:p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Пры фармулёўцы выхаваўчых задач вучэбных заняткаў трэба арыентавацца на ўказаныя асобасныя адукацыйныя вынікі.</w:t>
      </w:r>
    </w:p>
    <w:p w:rsidR="00FC1F49" w:rsidRPr="00844372" w:rsidRDefault="00B178CB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Падчас</w:t>
      </w:r>
      <w:r w:rsidR="00FC1F49"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вывучэння кожнай тэмы неабходна ствараць умовы для</w:t>
      </w:r>
      <w:r w:rsidR="005F010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FC1F49"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фарміравання ў вучняў каштоўнасных адносін да свайго здароўя і</w:t>
      </w:r>
      <w:r w:rsidR="005F010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FC1F49"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жыцця, выхавання такіх якасцей, як адказнасць за асабістую бяспеку і</w:t>
      </w:r>
      <w:r w:rsidR="005F010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="00FC1F49"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бяспеку навакольных, арганізаванасць, дысцыплінаванасць, уважлівасць, асцярожнасць, вытрымка, смеласць.</w:t>
      </w:r>
    </w:p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Пры падборы дыдактычнага матэрыялу да вучэбных заняткаў рэкамендуецца аддаваць перавагу такім практыкаванням і заданням, якія сваім зместам выхоўваюць у вучняў любоў да Радзімы, садзейнічаюць фарміраванню грамадзянскасці, нацыянальнай самасвядомасці, маральнай, экалагічнай культуры, культуры бяспекі жыццядзейнасці, каштоўнасных адносін</w:t>
      </w:r>
      <w:r w:rsidR="00DD3DEA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да свайго здароўя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З мэтай рэалізацыі выхаваўчага патэнцыялу вучэбнага прадмета </w:t>
      </w:r>
      <w:r w:rsidR="00844372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рэкамендуецца выкарыстоўваць актыўныя формы навучання: гульнявыя метады, рашэнне сітуацыйных задач, практыкаванні-трэнінгі (на спецыяльна абсталяваных пляцоўках і</w:t>
      </w:r>
      <w:r w:rsidR="005F010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аб'ектах); гутаркі, дыскусіі, апавяданні-прэзентацыі, чытанне і</w:t>
      </w:r>
      <w:r w:rsidR="005F0103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абмеркаванне мастацкіх твораў, дэманстрацыя фрагментаў мультыплікацыйных фільмаў і відэаматэрыялаў з наступным іх абмеркаваннем; аналіз малюнкаў, фатаграфій, плакатаў, тэматычнае маляванне, </w:t>
      </w:r>
      <w:r w:rsidR="00C95330">
        <w:rPr>
          <w:rFonts w:ascii="Times New Roman" w:eastAsia="Calibri" w:hAnsi="Times New Roman" w:cs="Times New Roman"/>
          <w:sz w:val="30"/>
          <w:szCs w:val="30"/>
          <w:lang w:val="be-BY"/>
        </w:rPr>
        <w:t>прыдумв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анне гісторый і іншыя формы навучання. Пры гэтым асаблівую ўвагу трэба </w:t>
      </w:r>
      <w:r w:rsidR="00DD3DEA">
        <w:rPr>
          <w:rFonts w:ascii="Times New Roman" w:eastAsia="Calibri" w:hAnsi="Times New Roman" w:cs="Times New Roman"/>
          <w:sz w:val="30"/>
          <w:szCs w:val="30"/>
          <w:lang w:val="be-BY"/>
        </w:rPr>
        <w:t>надава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ць развіццю культуры маўлення вучняў, фарміраванню паважлівых адносін да су</w:t>
      </w:r>
      <w:r w:rsidR="00DD3DEA">
        <w:rPr>
          <w:rFonts w:ascii="Times New Roman" w:eastAsia="Calibri" w:hAnsi="Times New Roman" w:cs="Times New Roman"/>
          <w:sz w:val="30"/>
          <w:szCs w:val="30"/>
          <w:lang w:val="be-BY"/>
        </w:rPr>
        <w:t>р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а</w:t>
      </w:r>
      <w:r w:rsidR="00DD3DEA">
        <w:rPr>
          <w:rFonts w:ascii="Times New Roman" w:eastAsia="Calibri" w:hAnsi="Times New Roman" w:cs="Times New Roman"/>
          <w:sz w:val="30"/>
          <w:szCs w:val="30"/>
          <w:lang w:val="be-BY"/>
        </w:rPr>
        <w:t>змоўцы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C1F49" w:rsidRPr="00844372" w:rsidRDefault="001C06AF" w:rsidP="00FC1F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844372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4. Дадатковыя рэсурсы</w:t>
      </w:r>
    </w:p>
    <w:p w:rsidR="00017E52" w:rsidRPr="00844372" w:rsidRDefault="00017E52" w:rsidP="00017E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У дапамогу настаўнікам на нацыянальным адукацыйным партале размешчаны матэрыял для правядзення работы па папярэджанні выпадкаў траўміравання непаўналетніх на аб'ектах чыгункі</w:t>
      </w:r>
      <w:r w:rsidR="00DD3DE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="00497E2B" w:rsidRPr="00844372">
        <w:rPr>
          <w:rStyle w:val="a7"/>
          <w:rFonts w:ascii="Times New Roman" w:hAnsi="Times New Roman" w:cs="Times New Roman"/>
          <w:i/>
          <w:color w:val="auto"/>
          <w:sz w:val="30"/>
          <w:szCs w:val="30"/>
          <w:lang w:val="be-BY"/>
        </w:rPr>
        <w:t>(</w:t>
      </w:r>
      <w:hyperlink r:id="rId23" w:history="1">
        <w:r w:rsidR="00497E2B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="00497E2B" w:rsidRPr="00844372">
        <w:rPr>
          <w:rFonts w:ascii="Times New Roman" w:eastAsia="Times New Roman" w:hAnsi="Times New Roman" w:cs="Times New Roman"/>
          <w:i/>
          <w:color w:val="1F497D"/>
          <w:sz w:val="30"/>
          <w:szCs w:val="30"/>
          <w:lang w:val="be-BY"/>
        </w:rPr>
        <w:t xml:space="preserve"> </w:t>
      </w:r>
      <w:hyperlink r:id="rId24" w:history="1">
        <w:r w:rsidR="00DB4621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Галоўная</w:t>
        </w:r>
        <w:r w:rsidR="005F0103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 </w:t>
        </w:r>
        <w:r w:rsidR="00DB4621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 xml:space="preserve">/ Адукацыйны працэс. 2023/2024 навучальны год / Агульная сярэдняя адукацыя / </w:t>
        </w:r>
        <w:r w:rsidR="00DD3DEA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В</w:t>
        </w:r>
        <w:r w:rsidR="00DB4621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уч</w:t>
        </w:r>
        <w:r w:rsidR="00DD3DEA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эб</w:t>
        </w:r>
        <w:r w:rsidR="00DB4621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ныя прадметы. V–XI класы / Асновы бяспекі жыццядзейнасці / Бяспечныя паводзіны на чыгунцы</w:t>
        </w:r>
      </w:hyperlink>
      <w:r w:rsidR="00497E2B" w:rsidRPr="0084437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FC1F49" w:rsidRPr="00844372" w:rsidRDefault="00E76D00" w:rsidP="002E4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На сайце Міністэрства па надзвычайных сітуацыях Рэспублікі Беларусь у раздзеле 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Цэнтр бяспекі МНС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r w:rsidRPr="005F0103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(</w:t>
      </w:r>
      <w:hyperlink r:id="rId25" w:history="1">
        <w:r w:rsidR="002E4C1A" w:rsidRPr="00844372">
          <w:rPr>
            <w:rStyle w:val="a7"/>
            <w:rFonts w:ascii="Times New Roman" w:eastAsia="Times New Roman" w:hAnsi="Times New Roman" w:cs="Times New Roman"/>
            <w:bCs/>
            <w:i/>
            <w:sz w:val="30"/>
            <w:szCs w:val="30"/>
            <w:lang w:val="be-BY"/>
          </w:rPr>
          <w:t>https://mchs.gov.by/tsentr-bezopasnosti-mchs</w:t>
        </w:r>
      </w:hyperlink>
      <w:r w:rsidR="002E4C1A" w:rsidRPr="00844372">
        <w:rPr>
          <w:rFonts w:ascii="Times New Roman" w:eastAsia="Times New Roman" w:hAnsi="Times New Roman" w:cs="Times New Roman"/>
          <w:bCs/>
          <w:i/>
          <w:sz w:val="30"/>
          <w:szCs w:val="30"/>
          <w:lang w:val="be-BY"/>
        </w:rPr>
        <w:t>)</w:t>
      </w:r>
      <w:r w:rsidR="002E4C1A"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,</w:t>
      </w:r>
      <w:r w:rsidR="00DD3DE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hyperlink r:id="rId26" w:history="1"/>
      <w:r w:rsidR="002E7F9D"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YouTube-канале Міністэрства па надзвычайных сітуацыях Рэспублікі Беларусь (</w:t>
      </w:r>
      <w:hyperlink r:id="rId27" w:history="1">
        <w:r w:rsidR="002E4C1A"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https://www.youtube.com/c/mchsgovby112</w:t>
        </w:r>
      </w:hyperlink>
      <w:r w:rsidR="002E4C1A" w:rsidRPr="00844372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>)</w:t>
      </w:r>
      <w:r w:rsidR="00DD3DEA">
        <w:rPr>
          <w:rFonts w:ascii="Times New Roman" w:eastAsia="Times New Roman" w:hAnsi="Times New Roman" w:cs="Times New Roman"/>
          <w:i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размешчаны матэрыял, які інфармуе аб надзвычайных сітуацыях, дзеяннях, якія дапамогуць дзецям знізіць рызыкі, пагрозы ў іх і будуць садзейнічаць бяспецы, захаванню здароўя і жыцця.</w:t>
      </w:r>
    </w:p>
    <w:p w:rsidR="00FC1F49" w:rsidRPr="00844372" w:rsidRDefault="00FC1F49" w:rsidP="00FC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Па спасылцы</w:t>
      </w:r>
      <w:r w:rsidR="00DD3DE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hyperlink r:id="rId28" w:history="1">
        <w:r w:rsidRPr="00844372">
          <w:rPr>
            <w:rFonts w:ascii="Times New Roman" w:eastAsia="Times New Roman" w:hAnsi="Times New Roman" w:cs="Times New Roman"/>
            <w:i/>
            <w:iCs/>
            <w:color w:val="0563C1"/>
            <w:sz w:val="30"/>
            <w:szCs w:val="30"/>
            <w:u w:val="single"/>
            <w:lang w:val="be-BY"/>
          </w:rPr>
          <w:t>https://www.youtube.com/watch?v=FILgPxyDcr0&amp;list=PL6UfMc07JDjYGdh8ltwb_Is6BkMsKXyFd&amp;index=5</w:t>
        </w:r>
      </w:hyperlink>
      <w:r w:rsidRPr="00844372">
        <w:rPr>
          <w:rFonts w:ascii="Times New Roman" w:eastAsia="Times New Roman" w:hAnsi="Times New Roman" w:cs="Times New Roman"/>
          <w:i/>
          <w:iCs/>
          <w:color w:val="0563C1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даступны для запампоўкі мультыплікацыйны серыял 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Чароўная кніга</w:t>
      </w:r>
      <w:r w:rsid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; па спасылцы</w:t>
      </w:r>
      <w:r w:rsidR="00DD3DE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</w:t>
      </w:r>
      <w:hyperlink r:id="rId29" w:history="1">
        <w:r w:rsidRPr="00844372">
          <w:rPr>
            <w:rFonts w:ascii="Times New Roman" w:eastAsia="Times New Roman" w:hAnsi="Times New Roman" w:cs="Times New Roman"/>
            <w:bCs/>
            <w:i/>
            <w:color w:val="0563C1"/>
            <w:sz w:val="30"/>
            <w:szCs w:val="30"/>
            <w:u w:val="single"/>
            <w:lang w:val="be-BY"/>
          </w:rPr>
          <w:t>https://mchs.gov.by/mobilnoe-prilozhenie-mchs-belarusi-pomoshch-ryadom</w:t>
        </w:r>
      </w:hyperlink>
      <w:r w:rsidR="00DD3DEA" w:rsidRPr="00DD3DE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 –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мабільны дадатак </w:t>
      </w:r>
      <w:r w:rsid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МНС</w:t>
      </w:r>
      <w:r w:rsidR="005F010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Беларусі: дапамога побач</w:t>
      </w:r>
      <w:r w:rsid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FC1F49" w:rsidRPr="00844372" w:rsidRDefault="00FC1F49" w:rsidP="00FC1F49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увагу, што</w:t>
      </w:r>
      <w:r w:rsidRPr="00844372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пры правядзенні заняткаў па асновах бяспекі жыццядзейнасці неабходна выкарыстоўваць эфектыўныя формы ўзаемадзеяння:</w:t>
      </w:r>
    </w:p>
    <w:p w:rsidR="00FC1F49" w:rsidRPr="00844372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з раённымі (гарадскімі) аддзеламі ўнутраных спраў, работнікамі праваахоўных органаў;</w:t>
      </w:r>
    </w:p>
    <w:p w:rsidR="00FC1F49" w:rsidRPr="00844372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lastRenderedPageBreak/>
        <w:t xml:space="preserve">раённымі (гарадскімі) аддзеламі па надзвычайных сітуацыях, рэгіянальнымі аддзяленнямі грамадскага аб'яднання 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«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Беларуская маладзёжная грамадская арганізацыя ратавальнікаў-пажарных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»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;</w:t>
      </w:r>
    </w:p>
    <w:p w:rsidR="00FC1F49" w:rsidRPr="00844372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Рэспубліканскім дзяржаўна-грамадскім аб'яднаннем 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«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Беларускае рэспубліканскае таварыства ратавання на водах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»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(АСВОД);</w:t>
      </w:r>
    </w:p>
    <w:p w:rsidR="00FC1F49" w:rsidRPr="00844372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Рэспубліканскім дзяржаўна-грамадскім аб'яднаннем 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«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Беларускае добраахвотнае пажарнае таварыства</w:t>
      </w:r>
      <w:r w:rsid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»</w:t>
      </w: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 xml:space="preserve"> і яго структурнымі падраздзяленнямі;</w:t>
      </w:r>
    </w:p>
    <w:p w:rsidR="00FC1F49" w:rsidRPr="00844372" w:rsidRDefault="00FC1F49" w:rsidP="00FC1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</w:pPr>
      <w:r w:rsidRPr="00844372">
        <w:rPr>
          <w:rFonts w:ascii="Times New Roman" w:eastAsia="Calibri" w:hAnsi="Times New Roman" w:cs="Times New Roman"/>
          <w:bCs/>
          <w:sz w:val="30"/>
          <w:szCs w:val="30"/>
          <w:lang w:val="be-BY" w:eastAsia="ru-RU"/>
        </w:rPr>
        <w:t>арганізацыямі і ўстановамі аховы здароўя.</w:t>
      </w:r>
    </w:p>
    <w:p w:rsidR="00205524" w:rsidRPr="00844372" w:rsidRDefault="001C06AF" w:rsidP="00205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val="be-BY" w:eastAsia="ru-RU"/>
        </w:rPr>
      </w:pPr>
      <w:r w:rsidRPr="0084437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val="be-BY" w:eastAsia="ru-RU"/>
        </w:rPr>
        <w:t>5. Арганізацыя метадычнай ра</w:t>
      </w:r>
      <w:r w:rsidR="008E0AF8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val="be-BY" w:eastAsia="ru-RU"/>
        </w:rPr>
        <w:t>бот</w:t>
      </w:r>
      <w:r w:rsidRPr="00844372">
        <w:rPr>
          <w:rFonts w:ascii="Times New Roman" w:eastAsia="Times New Roman" w:hAnsi="Times New Roman" w:cs="Times New Roman"/>
          <w:b/>
          <w:spacing w:val="7"/>
          <w:sz w:val="30"/>
          <w:szCs w:val="30"/>
          <w:u w:val="single"/>
          <w:lang w:val="be-BY" w:eastAsia="ru-RU"/>
        </w:rPr>
        <w:t>ы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Для арганізацыі дзейнасці метадычных фарміраванняў настаўнікаў,</w:t>
      </w:r>
      <w:r w:rsidR="008E0AF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bCs/>
          <w:spacing w:val="7"/>
          <w:sz w:val="30"/>
          <w:szCs w:val="30"/>
          <w:lang w:val="be-BY" w:eastAsia="ru-RU"/>
        </w:rPr>
        <w:t>якія выкладаюць асновы бяспекі жыццядзейнасці,</w:t>
      </w:r>
      <w:r w:rsidR="008E0AF8">
        <w:rPr>
          <w:rFonts w:ascii="Times New Roman" w:hAnsi="Times New Roman"/>
          <w:bCs/>
          <w:spacing w:val="7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="006C466A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2023/2024</w:t>
      </w:r>
      <w:r w:rsidR="006C466A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навучальным годзе прапануецца адзіная тэма </w:t>
      </w:r>
      <w:r w:rsidR="00844372"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«</w:t>
      </w:r>
      <w:r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Удасканаленне прафесійнай кампетэнтнасці педагогаў па пытаннях развіцця і выхавання асобы вучн</w:t>
      </w:r>
      <w:r w:rsidR="008E0AF8"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я</w:t>
      </w:r>
      <w:r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 xml:space="preserve"> сродкамі вучэбнага прадмета </w:t>
      </w:r>
      <w:r w:rsidR="006C466A" w:rsidRPr="006C466A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„</w:t>
      </w:r>
      <w:r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Асновы бяспекі жыццядзейнасці</w:t>
      </w:r>
      <w:r w:rsidR="006C466A" w:rsidRPr="006C466A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“</w:t>
      </w:r>
      <w:r w:rsidR="00844372" w:rsidRPr="00546A66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»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 w:eastAsia="ru-RU"/>
        </w:rPr>
      </w:pP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На жнівеньскіх прадметных секцыях настаўнікаў, якія выкладаюць асновы бяспекі жыццядзейнасці, рэкамендуецца абмеркаваць наступныя пытанні: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1. Нарматыўнае прававое і навукова-метадычнае забеспячэнне адукацыйнага працэсу па асновах бяспекі жыццядзейнасці</w:t>
      </w:r>
      <w:r w:rsidR="000A0437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="000A0437">
        <w:rPr>
          <w:rFonts w:ascii="Times New Roman" w:hAnsi="Times New Roman"/>
          <w:color w:val="000000"/>
          <w:sz w:val="30"/>
          <w:szCs w:val="30"/>
          <w:lang w:val="be-BY" w:eastAsia="ru-RU"/>
        </w:rPr>
        <w:t> </w:t>
      </w: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2023/2024</w:t>
      </w:r>
      <w:r w:rsidR="008525F3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навучальным годзе: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8443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Кодэкс Рэспублікі Беларусь аб адукацыі, іншыя нарматыўныя прававыя акты, якія рэгулююць пытанні арганізацыі адукацыйнага працэсу</w:t>
      </w:r>
      <w:r w:rsidR="008E0A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 I і II ступенях агульнай сярэдняй адукацыі: асноўныя палажэнні, выхаванне ў сістэме адукацыі, агульныя патрабаванні да арганізацыі адукацыйнага працэсу;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пытанні </w:t>
      </w:r>
      <w:r w:rsidR="008525F3"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арганізацыі 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бяспекі адукацыйнага працэсу, арганізацыі выхаваўчага працэсу ва ўстановах агульнай сярэдняй адукацыі;</w:t>
      </w:r>
    </w:p>
    <w:p w:rsidR="00205524" w:rsidRPr="00844372" w:rsidRDefault="00205524" w:rsidP="002055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44372">
        <w:rPr>
          <w:rFonts w:ascii="Times New Roman" w:hAnsi="Times New Roman" w:cs="Times New Roman"/>
          <w:sz w:val="30"/>
          <w:szCs w:val="30"/>
          <w:lang w:val="be-BY"/>
        </w:rPr>
        <w:t>абноўленыя вучэбныя праграмы і вучэбна-метадычныя комплексы па вучэбным прадмеце</w:t>
      </w:r>
      <w:r w:rsidR="008E0AF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E0AF8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»</w:t>
      </w:r>
      <w:r w:rsidRPr="0084437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205524" w:rsidRPr="00844372" w:rsidRDefault="00205524" w:rsidP="00205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2. Аналіз вынікаў метадычнай ра</w:t>
      </w:r>
      <w:r w:rsidR="008E0AF8">
        <w:rPr>
          <w:rFonts w:ascii="Times New Roman" w:eastAsia="Calibri" w:hAnsi="Times New Roman" w:cs="Times New Roman"/>
          <w:sz w:val="30"/>
          <w:szCs w:val="30"/>
          <w:lang w:val="be-BY"/>
        </w:rPr>
        <w:t>бот</w:t>
      </w:r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="008E0AF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color w:val="000000"/>
          <w:sz w:val="30"/>
          <w:szCs w:val="30"/>
          <w:lang w:val="be-BY" w:eastAsia="ru-RU"/>
        </w:rPr>
        <w:t>настаўнікаў, якія выкладаюць асновы бяспекі жыццядзейнасці</w:t>
      </w:r>
      <w:r w:rsidR="008525F3">
        <w:rPr>
          <w:rFonts w:ascii="Times New Roman" w:hAnsi="Times New Roman"/>
          <w:color w:val="000000"/>
          <w:sz w:val="30"/>
          <w:szCs w:val="30"/>
          <w:lang w:val="be-BY" w:eastAsia="ru-RU"/>
        </w:rPr>
        <w:t>,</w:t>
      </w:r>
      <w:r w:rsidR="008E0AF8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8525F3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bookmarkStart w:id="3" w:name="_GoBack"/>
      <w:bookmarkEnd w:id="3"/>
      <w:r w:rsidRPr="0084437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2022/2023 навучальным годзе. Планаванне работы метадычных фарміраванняў у 2023/2024 навучальным годзе.</w:t>
      </w:r>
    </w:p>
    <w:p w:rsidR="00205524" w:rsidRPr="00844372" w:rsidRDefault="00205524" w:rsidP="00205524">
      <w:pPr>
        <w:tabs>
          <w:tab w:val="left" w:pos="0"/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44372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>На працягу навучальнага года на пасяджэннях метадычных фарміраванняў</w:t>
      </w:r>
      <w:r w:rsidR="008E0AF8">
        <w:rPr>
          <w:rFonts w:ascii="Times New Roman" w:hAnsi="Times New Roman"/>
          <w:b/>
          <w:bCs/>
          <w:color w:val="000000" w:themeColor="text1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b/>
          <w:bCs/>
          <w:sz w:val="30"/>
          <w:szCs w:val="30"/>
          <w:lang w:val="be-BY"/>
        </w:rPr>
        <w:t>настаўнікаў</w:t>
      </w:r>
      <w:r w:rsidRPr="00844372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sz w:val="30"/>
          <w:szCs w:val="30"/>
          <w:lang w:val="be-BY"/>
        </w:rPr>
        <w:t>рэкамендуецца разгледзець</w:t>
      </w:r>
      <w:r w:rsidR="008E0AF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color w:val="000000"/>
          <w:sz w:val="30"/>
          <w:szCs w:val="30"/>
          <w:lang w:val="be-BY"/>
        </w:rPr>
        <w:t>тэарэтычныя аспекты фарміравання асобасных, метапрадметных і прадметных кампетэнцый вучн</w:t>
      </w:r>
      <w:r w:rsidR="008E0AF8">
        <w:rPr>
          <w:rFonts w:ascii="Times New Roman" w:hAnsi="Times New Roman"/>
          <w:color w:val="000000"/>
          <w:sz w:val="30"/>
          <w:szCs w:val="30"/>
          <w:lang w:val="be-BY"/>
        </w:rPr>
        <w:t>я</w:t>
      </w:r>
      <w:r w:rsidRPr="00844372">
        <w:rPr>
          <w:rFonts w:ascii="Times New Roman" w:hAnsi="Times New Roman"/>
          <w:color w:val="000000"/>
          <w:sz w:val="30"/>
          <w:szCs w:val="30"/>
          <w:lang w:val="be-BY"/>
        </w:rPr>
        <w:t>ў</w:t>
      </w:r>
      <w:r w:rsidR="008E0AF8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1E0A6E" w:rsidRPr="0084437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сродкамі</w:t>
      </w:r>
      <w:r w:rsidR="008E0AF8">
        <w:rPr>
          <w:rFonts w:ascii="Times New Roman" w:eastAsia="Calibri" w:hAnsi="Times New Roman" w:cs="Times New Roman"/>
          <w:sz w:val="30"/>
          <w:szCs w:val="30"/>
          <w:lang w:val="be-BY" w:eastAsia="be-BY"/>
        </w:rPr>
        <w:t xml:space="preserve"> </w:t>
      </w:r>
      <w:r w:rsidR="001E0A6E" w:rsidRPr="00844372">
        <w:rPr>
          <w:rFonts w:ascii="Times New Roman" w:hAnsi="Times New Roman"/>
          <w:sz w:val="30"/>
          <w:szCs w:val="30"/>
          <w:lang w:val="be-BY"/>
        </w:rPr>
        <w:t>вуч</w:t>
      </w:r>
      <w:r w:rsidR="008E0AF8">
        <w:rPr>
          <w:rFonts w:ascii="Times New Roman" w:hAnsi="Times New Roman"/>
          <w:sz w:val="30"/>
          <w:szCs w:val="30"/>
          <w:lang w:val="be-BY"/>
        </w:rPr>
        <w:t>эб</w:t>
      </w:r>
      <w:r w:rsidR="001E0A6E" w:rsidRPr="00844372">
        <w:rPr>
          <w:rFonts w:ascii="Times New Roman" w:hAnsi="Times New Roman"/>
          <w:sz w:val="30"/>
          <w:szCs w:val="30"/>
          <w:lang w:val="be-BY"/>
        </w:rPr>
        <w:t>нага прадмета</w:t>
      </w:r>
      <w:r w:rsidR="008E0AF8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/>
          <w:color w:val="000000"/>
          <w:sz w:val="30"/>
          <w:szCs w:val="30"/>
          <w:lang w:val="be-BY"/>
        </w:rPr>
        <w:t xml:space="preserve">з улікам наяўнага эфектыўнага педагагічнага </w:t>
      </w:r>
      <w:r w:rsidR="008E0AF8">
        <w:rPr>
          <w:rFonts w:ascii="Times New Roman" w:hAnsi="Times New Roman"/>
          <w:color w:val="000000"/>
          <w:sz w:val="30"/>
          <w:szCs w:val="30"/>
          <w:lang w:val="be-BY"/>
        </w:rPr>
        <w:t>досвед</w:t>
      </w:r>
      <w:r w:rsidRPr="00844372">
        <w:rPr>
          <w:rFonts w:ascii="Times New Roman" w:hAnsi="Times New Roman"/>
          <w:color w:val="000000"/>
          <w:sz w:val="30"/>
          <w:szCs w:val="30"/>
          <w:lang w:val="be-BY"/>
        </w:rPr>
        <w:t>у настаўнікаў рэгіён</w:t>
      </w:r>
      <w:r w:rsidR="008E0AF8">
        <w:rPr>
          <w:rFonts w:ascii="Times New Roman" w:hAnsi="Times New Roman"/>
          <w:color w:val="000000"/>
          <w:sz w:val="30"/>
          <w:szCs w:val="30"/>
          <w:lang w:val="be-BY"/>
        </w:rPr>
        <w:t>а</w:t>
      </w:r>
      <w:r w:rsidRPr="00844372">
        <w:rPr>
          <w:rFonts w:ascii="Times New Roman" w:hAnsi="Times New Roman"/>
          <w:color w:val="000000"/>
          <w:sz w:val="30"/>
          <w:szCs w:val="30"/>
          <w:lang w:val="be-BY"/>
        </w:rPr>
        <w:t>:</w:t>
      </w:r>
    </w:p>
    <w:p w:rsidR="001E0A6E" w:rsidRPr="00844372" w:rsidRDefault="001E0A6E" w:rsidP="001E0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be-BY"/>
        </w:rPr>
      </w:pPr>
      <w:r w:rsidRPr="00844372">
        <w:rPr>
          <w:rFonts w:ascii="Times New Roman" w:eastAsia="Calibri" w:hAnsi="Times New Roman" w:cs="Times New Roman"/>
          <w:sz w:val="30"/>
          <w:szCs w:val="30"/>
          <w:lang w:val="be-BY" w:eastAsia="be-BY"/>
        </w:rPr>
        <w:t>сучасны ўрок па асновах бяспекі жыццядзейнасці: яго складнікі, крытэрыі паспяховасці;</w:t>
      </w:r>
    </w:p>
    <w:p w:rsidR="00205524" w:rsidRPr="00844372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val="be-BY" w:eastAsia="ru-RU"/>
        </w:rPr>
      </w:pPr>
      <w:r w:rsidRPr="00844372">
        <w:rPr>
          <w:rFonts w:ascii="Times New Roman" w:hAnsi="Times New Roman"/>
          <w:sz w:val="30"/>
          <w:szCs w:val="30"/>
          <w:lang w:val="be-BY" w:eastAsia="ru-RU"/>
        </w:rPr>
        <w:lastRenderedPageBreak/>
        <w:t>арганізацыя паўтарэння, сістэматызацыі і абагульнення вучэбнага матэрыялу на вучэбных занятках па асновах бяспекі жыццядзейнасці;</w:t>
      </w:r>
    </w:p>
    <w:p w:rsidR="00205524" w:rsidRPr="00844372" w:rsidRDefault="00205524" w:rsidP="0020552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be-BY"/>
        </w:rPr>
      </w:pPr>
      <w:r w:rsidRPr="00844372">
        <w:rPr>
          <w:rFonts w:ascii="Times New Roman" w:hAnsi="Times New Roman"/>
          <w:sz w:val="30"/>
          <w:szCs w:val="30"/>
          <w:lang w:val="be-BY" w:eastAsia="be-BY"/>
        </w:rPr>
        <w:t>выкарыстанне ў адукацыйным працэсе дыдактычных і</w:t>
      </w:r>
      <w:r w:rsidR="000A0437">
        <w:rPr>
          <w:rFonts w:ascii="Times New Roman" w:hAnsi="Times New Roman"/>
          <w:sz w:val="30"/>
          <w:szCs w:val="30"/>
          <w:lang w:val="be-BY" w:eastAsia="be-BY"/>
        </w:rPr>
        <w:t> </w:t>
      </w:r>
      <w:r w:rsidRPr="00844372">
        <w:rPr>
          <w:rFonts w:ascii="Times New Roman" w:hAnsi="Times New Roman"/>
          <w:sz w:val="30"/>
          <w:szCs w:val="30"/>
          <w:lang w:val="be-BY" w:eastAsia="be-BY"/>
        </w:rPr>
        <w:t>дыягнастычных матэрыялаў па асновах бяспекі жыццядзейнасці практыка-арыентаванага характару пры фарміраванні метапрадметных уменняў і навыкаў вучн</w:t>
      </w:r>
      <w:r w:rsidR="008E0AF8">
        <w:rPr>
          <w:rFonts w:ascii="Times New Roman" w:hAnsi="Times New Roman"/>
          <w:sz w:val="30"/>
          <w:szCs w:val="30"/>
          <w:lang w:val="be-BY" w:eastAsia="be-BY"/>
        </w:rPr>
        <w:t>я</w:t>
      </w:r>
      <w:r w:rsidRPr="00844372">
        <w:rPr>
          <w:rFonts w:ascii="Times New Roman" w:hAnsi="Times New Roman"/>
          <w:sz w:val="30"/>
          <w:szCs w:val="30"/>
          <w:lang w:val="be-BY" w:eastAsia="be-BY"/>
        </w:rPr>
        <w:t>ў, рэалізацыі міжпрадметных сувязей, выхаваўчага патэнцыялу зместу вучэбных заняткаў;</w:t>
      </w:r>
    </w:p>
    <w:p w:rsidR="00205524" w:rsidRPr="00844372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i/>
          <w:sz w:val="30"/>
          <w:szCs w:val="30"/>
          <w:lang w:val="be-BY" w:eastAsia="ru-RU"/>
        </w:rPr>
      </w:pPr>
      <w:r w:rsidRPr="00844372">
        <w:rPr>
          <w:rFonts w:ascii="Times New Roman" w:hAnsi="Times New Roman"/>
          <w:sz w:val="30"/>
          <w:szCs w:val="30"/>
          <w:lang w:val="be-BY"/>
        </w:rPr>
        <w:t xml:space="preserve">фарміраванне ў вучняў сацыяльна і асобасна значных якасцей сродкамі вучэбнага прадмета </w:t>
      </w:r>
      <w:r w:rsidR="00844372">
        <w:rPr>
          <w:rFonts w:ascii="Times New Roman" w:hAnsi="Times New Roman"/>
          <w:sz w:val="30"/>
          <w:szCs w:val="30"/>
          <w:lang w:val="be-BY"/>
        </w:rPr>
        <w:t>«</w:t>
      </w:r>
      <w:r w:rsidRPr="00844372">
        <w:rPr>
          <w:rFonts w:ascii="Times New Roman" w:hAnsi="Times New Roman"/>
          <w:sz w:val="30"/>
          <w:szCs w:val="30"/>
          <w:lang w:val="be-BY"/>
        </w:rPr>
        <w:t>Асновы бяспекі жыццядзейнасці</w:t>
      </w:r>
      <w:r w:rsidR="00844372">
        <w:rPr>
          <w:rFonts w:ascii="Times New Roman" w:hAnsi="Times New Roman"/>
          <w:sz w:val="30"/>
          <w:szCs w:val="30"/>
          <w:lang w:val="be-BY"/>
        </w:rPr>
        <w:t>»</w:t>
      </w:r>
      <w:r w:rsidRPr="00844372">
        <w:rPr>
          <w:rFonts w:ascii="Times New Roman" w:hAnsi="Times New Roman"/>
          <w:sz w:val="30"/>
          <w:szCs w:val="30"/>
          <w:lang w:val="be-BY"/>
        </w:rPr>
        <w:t>;</w:t>
      </w:r>
    </w:p>
    <w:p w:rsidR="00205524" w:rsidRPr="00844372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844372">
        <w:rPr>
          <w:rFonts w:ascii="Times New Roman" w:hAnsi="Times New Roman"/>
          <w:sz w:val="30"/>
          <w:szCs w:val="30"/>
          <w:lang w:val="be-BY" w:eastAsia="ru-RU"/>
        </w:rPr>
        <w:t>развіццё асобасных кампетэнцый вучняў пры ажыццяўленні (арганізацыі) розных відаў дзейнасці (пазнавальнай, камунікатыўнай, пошукавай, творчай і іншых відаў дзейнасці) на вучэбных занятках па асновах бяспекі жыццядзейнасці;</w:t>
      </w:r>
    </w:p>
    <w:p w:rsidR="00205524" w:rsidRPr="00844372" w:rsidRDefault="00205524" w:rsidP="00205524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844372">
        <w:rPr>
          <w:rFonts w:ascii="Times New Roman" w:hAnsi="Times New Roman"/>
          <w:sz w:val="30"/>
          <w:szCs w:val="30"/>
          <w:lang w:val="be-BY" w:eastAsia="ru-RU"/>
        </w:rPr>
        <w:t xml:space="preserve">фарміраванне інфармацыйнай і камунікатыўнай кампетэнцый вучняў сродкамі вучэбнага прадмета </w:t>
      </w:r>
      <w:r w:rsidR="00844372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844372">
        <w:rPr>
          <w:rFonts w:ascii="Times New Roman" w:hAnsi="Times New Roman"/>
          <w:sz w:val="30"/>
          <w:szCs w:val="30"/>
          <w:lang w:val="be-BY" w:eastAsia="ru-RU"/>
        </w:rPr>
        <w:t>Асновы бяспекі жыццядзейнасці</w:t>
      </w:r>
      <w:r w:rsidR="00844372">
        <w:rPr>
          <w:rFonts w:ascii="Times New Roman" w:hAnsi="Times New Roman"/>
          <w:sz w:val="30"/>
          <w:szCs w:val="30"/>
          <w:lang w:val="be-BY" w:eastAsia="ru-RU"/>
        </w:rPr>
        <w:t>»</w:t>
      </w:r>
      <w:r w:rsidRPr="00844372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205524" w:rsidRPr="00844372" w:rsidRDefault="00205524" w:rsidP="00205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333333"/>
          <w:sz w:val="23"/>
          <w:szCs w:val="23"/>
          <w:shd w:val="clear" w:color="auto" w:fill="D8EAF3"/>
          <w:lang w:val="be-BY"/>
        </w:rPr>
      </w:pPr>
      <w:r w:rsidRPr="00844372">
        <w:rPr>
          <w:rFonts w:ascii="Times New Roman" w:hAnsi="Times New Roman" w:cs="Times New Roman"/>
          <w:sz w:val="30"/>
          <w:szCs w:val="30"/>
          <w:lang w:val="be-BY"/>
        </w:rPr>
        <w:t>З мэтай</w:t>
      </w:r>
      <w:r w:rsidR="008E0AF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8E0AF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hAnsi="Times New Roman" w:cs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84437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844372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(</w:t>
      </w:r>
      <w:hyperlink r:id="rId30" w:history="1">
        <w:r w:rsidRPr="00844372">
          <w:rPr>
            <w:rStyle w:val="a7"/>
            <w:rFonts w:ascii="Times New Roman" w:eastAsia="Times New Roman" w:hAnsi="Times New Roman" w:cs="Times New Roman"/>
            <w:i/>
            <w:sz w:val="30"/>
            <w:szCs w:val="30"/>
            <w:lang w:val="be-BY"/>
          </w:rPr>
          <w:t>https://akademy.by/index.php/be/aktual/37-anons-2</w:t>
        </w:r>
      </w:hyperlink>
      <w:r w:rsidRPr="00844372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).</w:t>
      </w:r>
    </w:p>
    <w:sectPr w:rsidR="00205524" w:rsidRPr="00844372" w:rsidSect="007E27A3">
      <w:headerReference w:type="default" r:id="rId3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C2" w:rsidRDefault="003A62C2">
      <w:pPr>
        <w:spacing w:after="0" w:line="240" w:lineRule="auto"/>
      </w:pPr>
      <w:r>
        <w:separator/>
      </w:r>
    </w:p>
  </w:endnote>
  <w:endnote w:type="continuationSeparator" w:id="0">
    <w:p w:rsidR="003A62C2" w:rsidRDefault="003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C2" w:rsidRDefault="003A62C2">
      <w:pPr>
        <w:spacing w:after="0" w:line="240" w:lineRule="auto"/>
      </w:pPr>
      <w:r>
        <w:separator/>
      </w:r>
    </w:p>
  </w:footnote>
  <w:footnote w:type="continuationSeparator" w:id="0">
    <w:p w:rsidR="003A62C2" w:rsidRDefault="003A62C2">
      <w:pPr>
        <w:spacing w:after="0" w:line="240" w:lineRule="auto"/>
      </w:pPr>
      <w:r>
        <w:continuationSeparator/>
      </w:r>
    </w:p>
  </w:footnote>
  <w:footnote w:id="1">
    <w:p w:rsidR="002D4F98" w:rsidRPr="00EE477F" w:rsidRDefault="002D4F98" w:rsidP="002D4F98">
      <w:pPr>
        <w:pStyle w:val="a9"/>
        <w:jc w:val="both"/>
        <w:rPr>
          <w:rFonts w:ascii="Times New Roman" w:hAnsi="Times New Roman" w:cs="Times New Roman"/>
        </w:rPr>
      </w:pPr>
      <w:r w:rsidRPr="00EE477F">
        <w:rPr>
          <w:rStyle w:val="ab"/>
          <w:rFonts w:ascii="Times New Roman" w:hAnsi="Times New Roman" w:cs="Times New Roman"/>
        </w:rPr>
        <w:footnoteRef/>
      </w:r>
      <w:r w:rsidRPr="00EE477F">
        <w:rPr>
          <w:rFonts w:ascii="Times New Roman" w:hAnsi="Times New Roman" w:cs="Times New Roman"/>
          <w:lang w:val="be-BY"/>
        </w:rPr>
        <w:t>Пастанова Міністэрства адукацыі Рэспублік</w:t>
      </w:r>
      <w:r w:rsidR="004A4BD2" w:rsidRPr="00EE477F">
        <w:rPr>
          <w:rFonts w:ascii="Times New Roman" w:hAnsi="Times New Roman" w:cs="Times New Roman"/>
          <w:lang w:val="be-BY"/>
        </w:rPr>
        <w:t xml:space="preserve">і Беларусь ад 11.07.2022 № 184 </w:t>
      </w:r>
      <w:r w:rsidR="00EE477F" w:rsidRPr="00EE477F">
        <w:rPr>
          <w:rFonts w:ascii="Times New Roman" w:eastAsia="Times New Roman" w:hAnsi="Times New Roman" w:cs="Times New Roman"/>
          <w:lang w:val="be-BY"/>
        </w:rPr>
        <w:t>«</w:t>
      </w:r>
      <w:r w:rsidRPr="00EE477F">
        <w:rPr>
          <w:rFonts w:ascii="Times New Roman" w:hAnsi="Times New Roman" w:cs="Times New Roman"/>
          <w:lang w:val="be-BY"/>
        </w:rPr>
        <w:t xml:space="preserve">Аб атэстацыі вучняў пры </w:t>
      </w:r>
      <w:r w:rsidR="00B178CB" w:rsidRPr="00EE477F">
        <w:rPr>
          <w:rFonts w:ascii="Times New Roman" w:hAnsi="Times New Roman" w:cs="Times New Roman"/>
          <w:lang w:val="be-BY"/>
        </w:rPr>
        <w:t>з</w:t>
      </w:r>
      <w:r w:rsidRPr="00EE477F">
        <w:rPr>
          <w:rFonts w:ascii="Times New Roman" w:hAnsi="Times New Roman" w:cs="Times New Roman"/>
          <w:lang w:val="be-BY"/>
        </w:rPr>
        <w:t>асваенні зместу адукацыйных пра</w:t>
      </w:r>
      <w:r w:rsidR="004A4BD2" w:rsidRPr="00EE477F">
        <w:rPr>
          <w:rFonts w:ascii="Times New Roman" w:hAnsi="Times New Roman" w:cs="Times New Roman"/>
          <w:lang w:val="be-BY"/>
        </w:rPr>
        <w:t>грам агульнай сярэдняй адукацыі</w:t>
      </w:r>
      <w:r w:rsidR="00EE477F" w:rsidRPr="00EE477F">
        <w:rPr>
          <w:rFonts w:ascii="Times New Roman" w:eastAsia="Times New Roman" w:hAnsi="Times New Roman" w:cs="Times New Roman"/>
          <w:lang w:val="be-BY"/>
        </w:rPr>
        <w:t>»</w:t>
      </w:r>
      <w:r w:rsidRPr="00EE477F">
        <w:rPr>
          <w:rFonts w:ascii="Times New Roman" w:hAnsi="Times New Roman" w:cs="Times New Roman"/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51D19" w:rsidRPr="008B3B12" w:rsidRDefault="001C28EC" w:rsidP="007E27A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46A66" w:rsidRPr="00546A66">
          <w:rPr>
            <w:rFonts w:ascii="Times New Roman" w:hAnsi="Times New Roman" w:cs="Times New Roman"/>
            <w:noProof/>
            <w:sz w:val="30"/>
            <w:szCs w:val="30"/>
            <w:lang w:val="ru-RU"/>
          </w:rPr>
          <w:t>7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49"/>
    <w:rsid w:val="0001169E"/>
    <w:rsid w:val="00017E52"/>
    <w:rsid w:val="00037F18"/>
    <w:rsid w:val="0005200F"/>
    <w:rsid w:val="000536E7"/>
    <w:rsid w:val="0006376C"/>
    <w:rsid w:val="000674CD"/>
    <w:rsid w:val="000774E5"/>
    <w:rsid w:val="000A0437"/>
    <w:rsid w:val="000A05C8"/>
    <w:rsid w:val="000C1BB7"/>
    <w:rsid w:val="000D576E"/>
    <w:rsid w:val="000E0E71"/>
    <w:rsid w:val="000E3699"/>
    <w:rsid w:val="00103D22"/>
    <w:rsid w:val="00146C83"/>
    <w:rsid w:val="00174EE2"/>
    <w:rsid w:val="001A5239"/>
    <w:rsid w:val="001A7854"/>
    <w:rsid w:val="001C06AF"/>
    <w:rsid w:val="001C28EC"/>
    <w:rsid w:val="001D1A9A"/>
    <w:rsid w:val="001D200A"/>
    <w:rsid w:val="001D63B1"/>
    <w:rsid w:val="001E0A6E"/>
    <w:rsid w:val="001E0B4E"/>
    <w:rsid w:val="00205524"/>
    <w:rsid w:val="00216601"/>
    <w:rsid w:val="00230B95"/>
    <w:rsid w:val="0023198E"/>
    <w:rsid w:val="002423BF"/>
    <w:rsid w:val="0024302D"/>
    <w:rsid w:val="00243CAC"/>
    <w:rsid w:val="00245656"/>
    <w:rsid w:val="00246CE0"/>
    <w:rsid w:val="00253753"/>
    <w:rsid w:val="002710F3"/>
    <w:rsid w:val="00285411"/>
    <w:rsid w:val="002D4F98"/>
    <w:rsid w:val="002E4C1A"/>
    <w:rsid w:val="002E7F9D"/>
    <w:rsid w:val="00317EA3"/>
    <w:rsid w:val="003205B4"/>
    <w:rsid w:val="003342FB"/>
    <w:rsid w:val="00372D06"/>
    <w:rsid w:val="0038590F"/>
    <w:rsid w:val="00397B96"/>
    <w:rsid w:val="003A5FE3"/>
    <w:rsid w:val="003A62C2"/>
    <w:rsid w:val="003F1B31"/>
    <w:rsid w:val="00405507"/>
    <w:rsid w:val="004079E5"/>
    <w:rsid w:val="00413B67"/>
    <w:rsid w:val="00416139"/>
    <w:rsid w:val="004371F3"/>
    <w:rsid w:val="004374EF"/>
    <w:rsid w:val="004426F3"/>
    <w:rsid w:val="00455AED"/>
    <w:rsid w:val="00462F75"/>
    <w:rsid w:val="00470B58"/>
    <w:rsid w:val="0047473A"/>
    <w:rsid w:val="00474A60"/>
    <w:rsid w:val="004856E6"/>
    <w:rsid w:val="00492A0C"/>
    <w:rsid w:val="004942EE"/>
    <w:rsid w:val="00497E2B"/>
    <w:rsid w:val="004A44A7"/>
    <w:rsid w:val="004A4BD2"/>
    <w:rsid w:val="004C0BED"/>
    <w:rsid w:val="004F38BF"/>
    <w:rsid w:val="005024CA"/>
    <w:rsid w:val="00542615"/>
    <w:rsid w:val="00545D19"/>
    <w:rsid w:val="0054643A"/>
    <w:rsid w:val="00546A66"/>
    <w:rsid w:val="00570AAD"/>
    <w:rsid w:val="005827C7"/>
    <w:rsid w:val="005B7743"/>
    <w:rsid w:val="005C0303"/>
    <w:rsid w:val="005F0103"/>
    <w:rsid w:val="005F5BD9"/>
    <w:rsid w:val="00602FD7"/>
    <w:rsid w:val="006119E0"/>
    <w:rsid w:val="00623B66"/>
    <w:rsid w:val="00625448"/>
    <w:rsid w:val="00635011"/>
    <w:rsid w:val="0064025C"/>
    <w:rsid w:val="006C2649"/>
    <w:rsid w:val="006C466A"/>
    <w:rsid w:val="006C605B"/>
    <w:rsid w:val="0070202C"/>
    <w:rsid w:val="00720C2C"/>
    <w:rsid w:val="00730EDB"/>
    <w:rsid w:val="00736FE5"/>
    <w:rsid w:val="007703FA"/>
    <w:rsid w:val="00774707"/>
    <w:rsid w:val="007847E2"/>
    <w:rsid w:val="007C3961"/>
    <w:rsid w:val="007D5561"/>
    <w:rsid w:val="007F5E93"/>
    <w:rsid w:val="00811866"/>
    <w:rsid w:val="008153C2"/>
    <w:rsid w:val="00824A45"/>
    <w:rsid w:val="00841D2B"/>
    <w:rsid w:val="00844372"/>
    <w:rsid w:val="008525F3"/>
    <w:rsid w:val="00854BB0"/>
    <w:rsid w:val="008920DB"/>
    <w:rsid w:val="00893330"/>
    <w:rsid w:val="008D00A3"/>
    <w:rsid w:val="008E0AF8"/>
    <w:rsid w:val="008E4474"/>
    <w:rsid w:val="008E4AAC"/>
    <w:rsid w:val="008E74CA"/>
    <w:rsid w:val="00955306"/>
    <w:rsid w:val="00960EF5"/>
    <w:rsid w:val="00984534"/>
    <w:rsid w:val="00994CE2"/>
    <w:rsid w:val="009C7956"/>
    <w:rsid w:val="009E0108"/>
    <w:rsid w:val="009E6B24"/>
    <w:rsid w:val="00A25A64"/>
    <w:rsid w:val="00A27547"/>
    <w:rsid w:val="00A32419"/>
    <w:rsid w:val="00A50468"/>
    <w:rsid w:val="00A520C3"/>
    <w:rsid w:val="00A53CFD"/>
    <w:rsid w:val="00A76254"/>
    <w:rsid w:val="00A81A08"/>
    <w:rsid w:val="00A97281"/>
    <w:rsid w:val="00AA3E4A"/>
    <w:rsid w:val="00AF6A5E"/>
    <w:rsid w:val="00B009C7"/>
    <w:rsid w:val="00B150C3"/>
    <w:rsid w:val="00B178CB"/>
    <w:rsid w:val="00B231C4"/>
    <w:rsid w:val="00B4239D"/>
    <w:rsid w:val="00B47D2B"/>
    <w:rsid w:val="00B51203"/>
    <w:rsid w:val="00B560D8"/>
    <w:rsid w:val="00B93ACA"/>
    <w:rsid w:val="00B93AE7"/>
    <w:rsid w:val="00BA620E"/>
    <w:rsid w:val="00BB5FB5"/>
    <w:rsid w:val="00BC1AA1"/>
    <w:rsid w:val="00BD0F27"/>
    <w:rsid w:val="00C22957"/>
    <w:rsid w:val="00C2529B"/>
    <w:rsid w:val="00C3179F"/>
    <w:rsid w:val="00C6497E"/>
    <w:rsid w:val="00C809E9"/>
    <w:rsid w:val="00C83B4D"/>
    <w:rsid w:val="00C95330"/>
    <w:rsid w:val="00CD162F"/>
    <w:rsid w:val="00CE2860"/>
    <w:rsid w:val="00CE4C97"/>
    <w:rsid w:val="00CE6D62"/>
    <w:rsid w:val="00CE7212"/>
    <w:rsid w:val="00D003F1"/>
    <w:rsid w:val="00D1050D"/>
    <w:rsid w:val="00D11A73"/>
    <w:rsid w:val="00D173D0"/>
    <w:rsid w:val="00D216DD"/>
    <w:rsid w:val="00D3019F"/>
    <w:rsid w:val="00D34A5E"/>
    <w:rsid w:val="00D43A29"/>
    <w:rsid w:val="00D53D77"/>
    <w:rsid w:val="00DA415F"/>
    <w:rsid w:val="00DB4621"/>
    <w:rsid w:val="00DB729F"/>
    <w:rsid w:val="00DD16AD"/>
    <w:rsid w:val="00DD3DEA"/>
    <w:rsid w:val="00DF2ABA"/>
    <w:rsid w:val="00DF3B8A"/>
    <w:rsid w:val="00E13BB8"/>
    <w:rsid w:val="00E40F9A"/>
    <w:rsid w:val="00E4417D"/>
    <w:rsid w:val="00E65C40"/>
    <w:rsid w:val="00E67FAB"/>
    <w:rsid w:val="00E76D00"/>
    <w:rsid w:val="00E77C4D"/>
    <w:rsid w:val="00E875CC"/>
    <w:rsid w:val="00EA648D"/>
    <w:rsid w:val="00EA7E6B"/>
    <w:rsid w:val="00EB0D87"/>
    <w:rsid w:val="00ED14B6"/>
    <w:rsid w:val="00EE3A14"/>
    <w:rsid w:val="00EE477F"/>
    <w:rsid w:val="00F14583"/>
    <w:rsid w:val="00F24834"/>
    <w:rsid w:val="00F36AC5"/>
    <w:rsid w:val="00F602E4"/>
    <w:rsid w:val="00F850F5"/>
    <w:rsid w:val="00F951A5"/>
    <w:rsid w:val="00FA71CC"/>
    <w:rsid w:val="00FB2A48"/>
    <w:rsid w:val="00FC1F49"/>
    <w:rsid w:val="00FC3713"/>
    <w:rsid w:val="00FD2C39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1BA2"/>
  <w15:docId w15:val="{E71EBE85-833E-455A-89B3-00F88FB8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49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basedOn w:val="a0"/>
    <w:link w:val="a3"/>
    <w:uiPriority w:val="99"/>
    <w:rsid w:val="00FC1F49"/>
    <w:rPr>
      <w:lang w:val="be-BY"/>
    </w:rPr>
  </w:style>
  <w:style w:type="table" w:customStyle="1" w:styleId="10">
    <w:name w:val="Сетка таблицы10"/>
    <w:basedOn w:val="a1"/>
    <w:next w:val="a5"/>
    <w:uiPriority w:val="59"/>
    <w:rsid w:val="00FC1F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C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5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856E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6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36E7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locked/>
    <w:rsid w:val="00470B58"/>
    <w:rPr>
      <w:sz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0B58"/>
    <w:pPr>
      <w:shd w:val="clear" w:color="auto" w:fill="FFFFFF"/>
      <w:spacing w:after="0" w:line="216" w:lineRule="exact"/>
    </w:pPr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4A44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4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4A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1F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E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0E71"/>
    <w:rPr>
      <w:rFonts w:ascii="Segoe UI" w:hAnsi="Segoe UI" w:cs="Segoe UI"/>
      <w:sz w:val="18"/>
      <w:szCs w:val="18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202C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5F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6" Type="http://schemas.openxmlformats.org/officeDocument/2006/relationships/hyperlink" Target="https://mchs.gov.by/tsentr-bezopasnosti-mchs,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pdd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i-iv-klassy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mchs.gov.by/tsentr-bezopasnosti-mch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9" Type="http://schemas.openxmlformats.org/officeDocument/2006/relationships/hyperlink" Target="https://mchs.gov.by/mobilnoe-prilozhenie-mchs-belarusi-pomoshch-ryad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www.youtube.com/watch?v=FILgPxyDcr0&amp;list=PL6UfMc07JDjYGdh8ltwb_Is6BkMsKXyFd&amp;index=5" TargetMode="External"/><Relationship Id="rId10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osnovy-bezopasnosti-zhiznedeyatelnosti.html" TargetMode="External"/><Relationship Id="rId22" Type="http://schemas.openxmlformats.org/officeDocument/2006/relationships/hyperlink" Target="https://pdd.by/%D0%BF%D0%B4%D0%B4-%D0%B4%D0%BB%D1%8F-%D0%B4%D0%B5%D1%82%D0%B5%D0%B9/" TargetMode="External"/><Relationship Id="rId27" Type="http://schemas.openxmlformats.org/officeDocument/2006/relationships/hyperlink" Target="https://www.youtube.com/c/mchsgovby112" TargetMode="External"/><Relationship Id="rId30" Type="http://schemas.openxmlformats.org/officeDocument/2006/relationships/hyperlink" Target="https://akademy.by/index.php/ru/aktual/37-anons-2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07E4-2496-498C-96D9-915A2CD6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2799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Л.А.. Одновол</dc:creator>
  <cp:lastModifiedBy>Т.А. Казакевич</cp:lastModifiedBy>
  <cp:revision>3</cp:revision>
  <cp:lastPrinted>2023-07-04T11:20:00Z</cp:lastPrinted>
  <dcterms:created xsi:type="dcterms:W3CDTF">2023-07-31T09:26:00Z</dcterms:created>
  <dcterms:modified xsi:type="dcterms:W3CDTF">2023-07-31T09:28:00Z</dcterms:modified>
</cp:coreProperties>
</file>