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8A" w:rsidRPr="00F810F7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  <w:r w:rsidRPr="00F810F7">
        <w:rPr>
          <w:rFonts w:eastAsia="Calibri" w:cs="Times New Roman"/>
          <w:color w:val="000000" w:themeColor="text1"/>
          <w:szCs w:val="30"/>
        </w:rPr>
        <w:t>Дадатак 10</w:t>
      </w:r>
    </w:p>
    <w:p w:rsidR="00F80B8A" w:rsidRPr="00F810F7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</w:p>
    <w:p w:rsidR="00F810F7" w:rsidRPr="00F810F7" w:rsidRDefault="00F80B8A" w:rsidP="00F405A4">
      <w:pPr>
        <w:ind w:firstLine="0"/>
        <w:jc w:val="center"/>
        <w:rPr>
          <w:rFonts w:eastAsia="Calibri" w:cs="Times New Roman"/>
          <w:b/>
          <w:bCs/>
          <w:caps/>
          <w:color w:val="000000" w:themeColor="text1"/>
          <w:szCs w:val="30"/>
        </w:rPr>
      </w:pPr>
      <w:r w:rsidRPr="00F810F7">
        <w:rPr>
          <w:rFonts w:eastAsia="Calibri" w:cs="Times New Roman"/>
          <w:b/>
          <w:bCs/>
          <w:caps/>
          <w:color w:val="000000" w:themeColor="text1"/>
          <w:szCs w:val="30"/>
        </w:rPr>
        <w:t>Асабл</w:t>
      </w:r>
      <w:r w:rsidR="00F810F7" w:rsidRPr="00F810F7">
        <w:rPr>
          <w:rFonts w:eastAsia="Calibri" w:cs="Times New Roman"/>
          <w:b/>
          <w:bCs/>
          <w:caps/>
          <w:color w:val="000000" w:themeColor="text1"/>
          <w:szCs w:val="30"/>
        </w:rPr>
        <w:t>івасці арганізацыі адукацыйнага</w:t>
      </w:r>
    </w:p>
    <w:p w:rsidR="00F80B8A" w:rsidRPr="00F810F7" w:rsidRDefault="00F80B8A" w:rsidP="00F405A4">
      <w:pPr>
        <w:ind w:firstLine="0"/>
        <w:jc w:val="center"/>
        <w:rPr>
          <w:rFonts w:eastAsia="Calibri" w:cs="Times New Roman"/>
          <w:b/>
          <w:bCs/>
          <w:caps/>
          <w:color w:val="000000" w:themeColor="text1"/>
          <w:szCs w:val="30"/>
        </w:rPr>
      </w:pPr>
      <w:r w:rsidRPr="00F810F7">
        <w:rPr>
          <w:rFonts w:eastAsia="Calibri" w:cs="Times New Roman"/>
          <w:b/>
          <w:bCs/>
          <w:caps/>
          <w:color w:val="000000" w:themeColor="text1"/>
          <w:szCs w:val="30"/>
        </w:rPr>
        <w:t xml:space="preserve">працэсу пры вывучэнні вучэбнага прадмета </w:t>
      </w:r>
      <w:r w:rsidR="00F810F7" w:rsidRPr="00F810F7">
        <w:rPr>
          <w:rFonts w:eastAsia="Calibri" w:cs="Times New Roman"/>
          <w:b/>
          <w:bCs/>
          <w:caps/>
          <w:color w:val="000000" w:themeColor="text1"/>
          <w:szCs w:val="30"/>
        </w:rPr>
        <w:t>«</w:t>
      </w:r>
      <w:r w:rsidRPr="00F810F7">
        <w:rPr>
          <w:rFonts w:eastAsia="Calibri" w:cs="Times New Roman"/>
          <w:b/>
          <w:bCs/>
          <w:caps/>
          <w:color w:val="000000" w:themeColor="text1"/>
          <w:szCs w:val="30"/>
        </w:rPr>
        <w:t>Геаграфія</w:t>
      </w:r>
      <w:r w:rsidR="00F810F7" w:rsidRPr="00F810F7">
        <w:rPr>
          <w:rFonts w:eastAsia="Calibri" w:cs="Times New Roman"/>
          <w:b/>
          <w:bCs/>
          <w:caps/>
          <w:color w:val="000000" w:themeColor="text1"/>
          <w:szCs w:val="30"/>
        </w:rPr>
        <w:t>»</w:t>
      </w:r>
    </w:p>
    <w:p w:rsidR="00F80B8A" w:rsidRPr="00F810F7" w:rsidRDefault="00F80B8A" w:rsidP="00CA6509">
      <w:pPr>
        <w:jc w:val="center"/>
        <w:rPr>
          <w:rFonts w:eastAsia="Calibri" w:cs="Times New Roman"/>
          <w:b/>
          <w:bCs/>
          <w:caps/>
          <w:color w:val="000000" w:themeColor="text1"/>
          <w:szCs w:val="30"/>
          <w:u w:val="single"/>
        </w:rPr>
      </w:pPr>
    </w:p>
    <w:p w:rsidR="00F80B8A" w:rsidRPr="00F810F7" w:rsidRDefault="00F810F7" w:rsidP="009E47AB">
      <w:pPr>
        <w:pStyle w:val="a4"/>
        <w:numPr>
          <w:ilvl w:val="0"/>
          <w:numId w:val="3"/>
        </w:numPr>
        <w:ind w:left="0" w:firstLine="851"/>
        <w:rPr>
          <w:rFonts w:eastAsia="Calibri" w:cs="Times New Roman"/>
          <w:b/>
          <w:color w:val="000000" w:themeColor="text1"/>
          <w:szCs w:val="30"/>
          <w:u w:val="single"/>
        </w:rPr>
      </w:pPr>
      <w:r w:rsidRPr="00F810F7">
        <w:rPr>
          <w:rFonts w:eastAsia="Calibri" w:cs="Times New Roman"/>
          <w:b/>
          <w:color w:val="000000" w:themeColor="text1"/>
          <w:szCs w:val="30"/>
          <w:u w:val="single"/>
        </w:rPr>
        <w:t>В</w:t>
      </w:r>
      <w:r w:rsidR="00F80B8A" w:rsidRPr="00F810F7">
        <w:rPr>
          <w:rFonts w:eastAsia="Calibri" w:cs="Times New Roman"/>
          <w:b/>
          <w:color w:val="000000" w:themeColor="text1"/>
          <w:szCs w:val="30"/>
          <w:u w:val="single"/>
        </w:rPr>
        <w:t>уч</w:t>
      </w:r>
      <w:r w:rsidRPr="00F810F7">
        <w:rPr>
          <w:rFonts w:eastAsia="Calibri" w:cs="Times New Roman"/>
          <w:b/>
          <w:color w:val="000000" w:themeColor="text1"/>
          <w:szCs w:val="30"/>
          <w:u w:val="single"/>
        </w:rPr>
        <w:t>эб</w:t>
      </w:r>
      <w:r w:rsidR="00F80B8A" w:rsidRPr="00F810F7">
        <w:rPr>
          <w:rFonts w:eastAsia="Calibri" w:cs="Times New Roman"/>
          <w:b/>
          <w:color w:val="000000" w:themeColor="text1"/>
          <w:szCs w:val="30"/>
          <w:u w:val="single"/>
        </w:rPr>
        <w:t>ныя праграмы</w:t>
      </w:r>
    </w:p>
    <w:p w:rsidR="004C318D" w:rsidRPr="00F810F7" w:rsidRDefault="004C318D" w:rsidP="004C318D">
      <w:pPr>
        <w:rPr>
          <w:rFonts w:eastAsia="Calibri" w:cs="Times New Roman"/>
          <w:szCs w:val="30"/>
        </w:rPr>
      </w:pPr>
      <w:r w:rsidRPr="00F810F7">
        <w:rPr>
          <w:rFonts w:eastAsia="Calibri" w:cs="Times New Roman"/>
          <w:szCs w:val="30"/>
        </w:rPr>
        <w:t>У 2023/2024 навучальным годзе выкарыстоўваюцца вуч</w:t>
      </w:r>
      <w:r w:rsidR="00F810F7" w:rsidRPr="00F810F7">
        <w:rPr>
          <w:rFonts w:eastAsia="Calibri" w:cs="Times New Roman"/>
          <w:szCs w:val="30"/>
        </w:rPr>
        <w:t>эб</w:t>
      </w:r>
      <w:r w:rsidRPr="00F810F7">
        <w:rPr>
          <w:rFonts w:eastAsia="Calibri" w:cs="Times New Roman"/>
          <w:szCs w:val="30"/>
        </w:rPr>
        <w:t xml:space="preserve">ныя праграмы па вучэбным прадмеце </w:t>
      </w:r>
      <w:r w:rsidR="00F810F7" w:rsidRPr="00F810F7">
        <w:rPr>
          <w:rFonts w:eastAsia="Calibri" w:cs="Times New Roman"/>
          <w:szCs w:val="30"/>
        </w:rPr>
        <w:t>«</w:t>
      </w:r>
      <w:r w:rsidRPr="00F810F7">
        <w:rPr>
          <w:rFonts w:eastAsia="Calibri" w:cs="Times New Roman"/>
          <w:szCs w:val="30"/>
        </w:rPr>
        <w:t>Геаграфія</w:t>
      </w:r>
      <w:r w:rsidR="00F810F7" w:rsidRPr="00F810F7">
        <w:rPr>
          <w:rFonts w:eastAsia="Calibri" w:cs="Times New Roman"/>
          <w:szCs w:val="30"/>
        </w:rPr>
        <w:t>»</w:t>
      </w:r>
      <w:r w:rsidRPr="00F810F7">
        <w:rPr>
          <w:rFonts w:eastAsia="Calibri" w:cs="Times New Roman"/>
          <w:szCs w:val="30"/>
        </w:rPr>
        <w:t>, зацверджаныя Міністэрствам адукацыі ў 2023 годзе.</w:t>
      </w:r>
    </w:p>
    <w:p w:rsidR="00547746" w:rsidRPr="00F810F7" w:rsidRDefault="00547746" w:rsidP="00547746">
      <w:pPr>
        <w:rPr>
          <w:rFonts w:eastAsia="Calibri" w:cs="Times New Roman"/>
          <w:color w:val="000000"/>
          <w:szCs w:val="30"/>
          <w:lang w:eastAsia="ru-RU"/>
        </w:rPr>
      </w:pPr>
      <w:r w:rsidRPr="00F810F7">
        <w:rPr>
          <w:rFonts w:eastAsia="Calibri" w:cs="Times New Roman"/>
          <w:color w:val="000000"/>
          <w:szCs w:val="30"/>
          <w:lang w:eastAsia="ru-RU"/>
        </w:rPr>
        <w:t>Усе вуч</w:t>
      </w:r>
      <w:r w:rsidR="00F810F7" w:rsidRPr="00F810F7">
        <w:rPr>
          <w:rFonts w:eastAsia="Calibri" w:cs="Times New Roman"/>
          <w:color w:val="000000"/>
          <w:szCs w:val="30"/>
          <w:lang w:eastAsia="ru-RU"/>
        </w:rPr>
        <w:t>эб</w:t>
      </w:r>
      <w:r w:rsidRPr="00F810F7">
        <w:rPr>
          <w:rFonts w:eastAsia="Calibri" w:cs="Times New Roman"/>
          <w:color w:val="000000"/>
          <w:szCs w:val="30"/>
          <w:lang w:eastAsia="ru-RU"/>
        </w:rPr>
        <w:t>ныя праграмы размешчаны на нацыянальным адукацыйным партале:</w:t>
      </w:r>
      <w:bookmarkStart w:id="0" w:name="_Hlk140653669"/>
      <w:r w:rsidR="00F810F7" w:rsidRPr="00F810F7">
        <w:rPr>
          <w:rFonts w:eastAsia="Calibri" w:cs="Times New Roman"/>
          <w:color w:val="000000"/>
          <w:szCs w:val="30"/>
          <w:lang w:eastAsia="ru-RU"/>
        </w:rPr>
        <w:t xml:space="preserve"> </w:t>
      </w:r>
      <w:hyperlink r:id="rId8" w:history="1">
        <w:r w:rsidR="00FD53BF" w:rsidRPr="00702786">
          <w:rPr>
            <w:rStyle w:val="a9"/>
            <w:rFonts w:eastAsia="Calibri" w:cs="Times New Roman"/>
            <w:i/>
            <w:szCs w:val="30"/>
          </w:rPr>
          <w:t>https://adu.by/</w:t>
        </w:r>
      </w:hyperlink>
      <w:r w:rsidR="00FD53BF">
        <w:rPr>
          <w:rFonts w:eastAsia="Calibri" w:cs="Times New Roman"/>
          <w:i/>
          <w:szCs w:val="30"/>
          <w:lang w:val="ru-RU"/>
        </w:rPr>
        <w:t xml:space="preserve"> </w:t>
      </w:r>
      <w:hyperlink r:id="rId9" w:history="1">
        <w:r w:rsidR="00B62E75" w:rsidRPr="00F810F7">
          <w:rPr>
            <w:rStyle w:val="a9"/>
            <w:rFonts w:eastAsia="Calibri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F810F7" w:rsidRPr="00F810F7">
          <w:rPr>
            <w:rStyle w:val="a9"/>
            <w:rFonts w:eastAsia="Calibri" w:cs="Times New Roman"/>
            <w:i/>
            <w:szCs w:val="30"/>
          </w:rPr>
          <w:t>В</w:t>
        </w:r>
        <w:r w:rsidR="00B62E75" w:rsidRPr="00F810F7">
          <w:rPr>
            <w:rStyle w:val="a9"/>
            <w:rFonts w:eastAsia="Calibri" w:cs="Times New Roman"/>
            <w:i/>
            <w:szCs w:val="30"/>
          </w:rPr>
          <w:t>уч</w:t>
        </w:r>
        <w:r w:rsidR="00F810F7" w:rsidRPr="00F810F7">
          <w:rPr>
            <w:rStyle w:val="a9"/>
            <w:rFonts w:eastAsia="Calibri" w:cs="Times New Roman"/>
            <w:i/>
            <w:szCs w:val="30"/>
          </w:rPr>
          <w:t>эб</w:t>
        </w:r>
        <w:r w:rsidR="00B62E75" w:rsidRPr="00F810F7">
          <w:rPr>
            <w:rStyle w:val="a9"/>
            <w:rFonts w:eastAsia="Calibri" w:cs="Times New Roman"/>
            <w:i/>
            <w:szCs w:val="30"/>
          </w:rPr>
          <w:t>ныя прадметы. V–XI класы / Геаграфія</w:t>
        </w:r>
      </w:hyperlink>
      <w:bookmarkEnd w:id="0"/>
      <w:r w:rsidRPr="00F810F7">
        <w:rPr>
          <w:rFonts w:eastAsia="Calibri" w:cs="Times New Roman"/>
          <w:color w:val="000000"/>
          <w:szCs w:val="30"/>
          <w:lang w:eastAsia="ru-RU"/>
        </w:rPr>
        <w:t>.</w:t>
      </w:r>
    </w:p>
    <w:p w:rsidR="00714C8F" w:rsidRPr="00F810F7" w:rsidRDefault="00714C8F" w:rsidP="00CA6509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810F7">
        <w:rPr>
          <w:b/>
          <w:color w:val="000000" w:themeColor="text1"/>
        </w:rPr>
        <w:t>Звяртаем увагу</w:t>
      </w:r>
      <w:r w:rsidRPr="00F810F7">
        <w:rPr>
          <w:color w:val="000000" w:themeColor="text1"/>
        </w:rPr>
        <w:t>, што ў вуч</w:t>
      </w:r>
      <w:r w:rsidR="00F810F7">
        <w:rPr>
          <w:color w:val="000000" w:themeColor="text1"/>
        </w:rPr>
        <w:t>эб</w:t>
      </w:r>
      <w:r w:rsidRPr="00F810F7">
        <w:rPr>
          <w:color w:val="000000" w:themeColor="text1"/>
        </w:rPr>
        <w:t xml:space="preserve">ныя праграмы па вучэбным прадмеце </w:t>
      </w:r>
      <w:r w:rsidR="00F810F7" w:rsidRPr="00F810F7">
        <w:rPr>
          <w:color w:val="000000" w:themeColor="text1"/>
        </w:rPr>
        <w:t>«</w:t>
      </w:r>
      <w:r w:rsidRPr="00F810F7">
        <w:rPr>
          <w:color w:val="000000" w:themeColor="text1"/>
        </w:rPr>
        <w:t>Геаграфія</w:t>
      </w:r>
      <w:r w:rsidR="00F810F7" w:rsidRPr="00F810F7">
        <w:rPr>
          <w:color w:val="000000" w:themeColor="text1"/>
        </w:rPr>
        <w:t>»</w:t>
      </w:r>
      <w:r w:rsidRPr="00F810F7">
        <w:rPr>
          <w:color w:val="000000" w:themeColor="text1"/>
        </w:rPr>
        <w:t xml:space="preserve"> ўнесены наступныя змены:</w:t>
      </w:r>
      <w:bookmarkStart w:id="1" w:name="_Hlk132119076"/>
      <w:bookmarkEnd w:id="1"/>
    </w:p>
    <w:p w:rsidR="00DD72C5" w:rsidRPr="00F810F7" w:rsidRDefault="00DD72C5" w:rsidP="00CA6509">
      <w:pPr>
        <w:widowControl w:val="0"/>
        <w:autoSpaceDE w:val="0"/>
        <w:autoSpaceDN w:val="0"/>
        <w:adjustRightInd w:val="0"/>
        <w:rPr>
          <w:rFonts w:eastAsia="Calibri" w:cs="Times New Roman"/>
          <w:iCs/>
          <w:szCs w:val="30"/>
        </w:rPr>
      </w:pPr>
      <w:r w:rsidRPr="00F810F7">
        <w:rPr>
          <w:rFonts w:eastAsia="Calibri" w:cs="Times New Roman"/>
          <w:iCs/>
          <w:szCs w:val="30"/>
        </w:rPr>
        <w:t>скарэкціравана колькасць гадзін, якія адводзяцца на вывучэнне вуч</w:t>
      </w:r>
      <w:r w:rsidR="00C74391">
        <w:rPr>
          <w:rFonts w:eastAsia="Calibri" w:cs="Times New Roman"/>
          <w:iCs/>
          <w:szCs w:val="30"/>
        </w:rPr>
        <w:t>эб</w:t>
      </w:r>
      <w:r w:rsidRPr="00F810F7">
        <w:rPr>
          <w:rFonts w:eastAsia="Calibri" w:cs="Times New Roman"/>
          <w:iCs/>
          <w:szCs w:val="30"/>
        </w:rPr>
        <w:t>нага матэрыялу ў IX класе (51 гадзіна замест 53 гадзін) і XI класе (33</w:t>
      </w:r>
      <w:r w:rsidR="00AE6ACB">
        <w:rPr>
          <w:rFonts w:eastAsia="Calibri" w:cs="Times New Roman"/>
          <w:iCs/>
          <w:szCs w:val="30"/>
          <w:lang w:val="ru-RU"/>
        </w:rPr>
        <w:t> </w:t>
      </w:r>
      <w:r w:rsidRPr="00F810F7">
        <w:rPr>
          <w:rFonts w:eastAsia="Calibri" w:cs="Times New Roman"/>
          <w:iCs/>
          <w:szCs w:val="30"/>
        </w:rPr>
        <w:t>гадзіны замест 35 гадзін на базавым узроўні; 99 гадзін замест 105</w:t>
      </w:r>
      <w:r w:rsidR="00AE6ACB">
        <w:rPr>
          <w:rFonts w:eastAsia="Calibri" w:cs="Times New Roman"/>
          <w:iCs/>
          <w:szCs w:val="30"/>
          <w:lang w:val="ru-RU"/>
        </w:rPr>
        <w:t> </w:t>
      </w:r>
      <w:r w:rsidRPr="00F810F7">
        <w:rPr>
          <w:rFonts w:eastAsia="Calibri" w:cs="Times New Roman"/>
          <w:iCs/>
          <w:szCs w:val="30"/>
        </w:rPr>
        <w:t xml:space="preserve">гадзін на павышаным узроўні) </w:t>
      </w:r>
      <w:r w:rsidR="000063D0" w:rsidRPr="000063D0">
        <w:rPr>
          <w:rFonts w:eastAsia="Calibri" w:cs="Times New Roman"/>
          <w:iCs/>
          <w:szCs w:val="30"/>
        </w:rPr>
        <w:t xml:space="preserve">згодна </w:t>
      </w:r>
      <w:r w:rsidRPr="00F810F7">
        <w:rPr>
          <w:rFonts w:eastAsia="Calibri" w:cs="Times New Roman"/>
          <w:iCs/>
          <w:szCs w:val="30"/>
        </w:rPr>
        <w:t>з часткай 2 пункта 2 артыкула 150 Кодэкса Рэспублікі Беларусь аб адукацыі;</w:t>
      </w:r>
    </w:p>
    <w:p w:rsidR="00DD72C5" w:rsidRPr="00F810F7" w:rsidRDefault="00DD72C5" w:rsidP="00CA6509">
      <w:pPr>
        <w:autoSpaceDE w:val="0"/>
        <w:autoSpaceDN w:val="0"/>
        <w:adjustRightInd w:val="0"/>
        <w:textAlignment w:val="center"/>
        <w:rPr>
          <w:rFonts w:eastAsia="Calibri" w:cs="Times New Roman"/>
          <w:iCs/>
          <w:szCs w:val="30"/>
          <w:lang w:eastAsia="ru-RU"/>
        </w:rPr>
      </w:pPr>
      <w:r w:rsidRPr="00F810F7">
        <w:rPr>
          <w:rFonts w:eastAsia="Times New Roman" w:cs="Times New Roman"/>
          <w:color w:val="000000"/>
          <w:szCs w:val="30"/>
          <w:lang w:eastAsia="ru-RU"/>
        </w:rPr>
        <w:t>у</w:t>
      </w:r>
      <w:r w:rsidR="00F810F7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="00520B11" w:rsidRPr="00F810F7">
        <w:rPr>
          <w:szCs w:val="30"/>
        </w:rPr>
        <w:t xml:space="preserve">главе I скарэкціраваны чаканыя вынікі </w:t>
      </w:r>
      <w:r w:rsidR="00C74391">
        <w:rPr>
          <w:szCs w:val="30"/>
        </w:rPr>
        <w:t>з</w:t>
      </w:r>
      <w:r w:rsidR="00520B11" w:rsidRPr="00F810F7">
        <w:rPr>
          <w:szCs w:val="30"/>
        </w:rPr>
        <w:t>асваення вучэбнай праграмы (асобасныя, метапрадметныя і прадметныя);</w:t>
      </w:r>
    </w:p>
    <w:p w:rsidR="00DD72C5" w:rsidRPr="00F810F7" w:rsidRDefault="00DD72C5" w:rsidP="00CA6509">
      <w:pPr>
        <w:widowControl w:val="0"/>
        <w:autoSpaceDE w:val="0"/>
        <w:autoSpaceDN w:val="0"/>
        <w:adjustRightInd w:val="0"/>
        <w:rPr>
          <w:rFonts w:eastAsia="Calibri" w:cs="Times New Roman"/>
          <w:iCs/>
          <w:szCs w:val="30"/>
        </w:rPr>
      </w:pPr>
      <w:r w:rsidRPr="00F810F7">
        <w:rPr>
          <w:rFonts w:eastAsia="Calibri" w:cs="Times New Roman"/>
          <w:iCs/>
          <w:szCs w:val="30"/>
        </w:rPr>
        <w:t xml:space="preserve">удакладнены і скарэкціраваны </w:t>
      </w:r>
      <w:r w:rsidR="00F810F7" w:rsidRPr="00F810F7">
        <w:rPr>
          <w:rFonts w:eastAsia="Calibri" w:cs="Times New Roman"/>
          <w:iCs/>
          <w:szCs w:val="30"/>
        </w:rPr>
        <w:t>«</w:t>
      </w:r>
      <w:r w:rsidRPr="00F810F7">
        <w:rPr>
          <w:rFonts w:eastAsia="Calibri" w:cs="Times New Roman"/>
          <w:iCs/>
          <w:szCs w:val="30"/>
        </w:rPr>
        <w:t>Асноўныя патрабаванні да вынікаў вучэбнай дзейнасці вучн</w:t>
      </w:r>
      <w:r w:rsidR="000063D0">
        <w:rPr>
          <w:rFonts w:eastAsia="Calibri" w:cs="Times New Roman"/>
          <w:iCs/>
          <w:szCs w:val="30"/>
        </w:rPr>
        <w:t>я</w:t>
      </w:r>
      <w:r w:rsidRPr="00F810F7">
        <w:rPr>
          <w:rFonts w:eastAsia="Calibri" w:cs="Times New Roman"/>
          <w:iCs/>
          <w:szCs w:val="30"/>
        </w:rPr>
        <w:t>ў</w:t>
      </w:r>
      <w:r w:rsidR="00F810F7" w:rsidRPr="00F810F7">
        <w:rPr>
          <w:rFonts w:eastAsia="Calibri" w:cs="Times New Roman"/>
          <w:iCs/>
          <w:szCs w:val="30"/>
        </w:rPr>
        <w:t>»</w:t>
      </w:r>
      <w:r w:rsidRPr="00F810F7">
        <w:rPr>
          <w:rFonts w:eastAsia="Calibri" w:cs="Times New Roman"/>
          <w:iCs/>
          <w:szCs w:val="30"/>
        </w:rPr>
        <w:t>;</w:t>
      </w:r>
    </w:p>
    <w:p w:rsidR="00DD72C5" w:rsidRPr="00F810F7" w:rsidRDefault="00DD72C5" w:rsidP="00CA6509">
      <w:pPr>
        <w:rPr>
          <w:rFonts w:eastAsia="Calibri" w:cs="Times New Roman"/>
          <w:szCs w:val="30"/>
        </w:rPr>
      </w:pPr>
      <w:r w:rsidRPr="00F810F7">
        <w:rPr>
          <w:rFonts w:eastAsia="Calibri" w:cs="Times New Roman"/>
          <w:szCs w:val="30"/>
        </w:rPr>
        <w:t>зменшана колькасць абавязковых для засваення вучнямі геаграфічных асноўных паняццяў і наменклатурных аб'ектаў</w:t>
      </w:r>
      <w:r w:rsidR="00AE6ACB">
        <w:rPr>
          <w:rFonts w:eastAsia="Calibri" w:cs="Times New Roman"/>
          <w:szCs w:val="30"/>
        </w:rPr>
        <w:br/>
      </w:r>
      <w:r w:rsidRPr="00F810F7">
        <w:rPr>
          <w:rFonts w:eastAsia="Calibri" w:cs="Times New Roman"/>
          <w:szCs w:val="30"/>
        </w:rPr>
        <w:t>у VI</w:t>
      </w:r>
      <w:r w:rsidR="00F810F7">
        <w:rPr>
          <w:rFonts w:eastAsia="Calibri" w:cs="Times New Roman"/>
          <w:szCs w:val="30"/>
        </w:rPr>
        <w:t>–</w:t>
      </w:r>
      <w:r w:rsidRPr="00F810F7">
        <w:rPr>
          <w:rFonts w:eastAsia="Calibri" w:cs="Times New Roman"/>
          <w:szCs w:val="30"/>
        </w:rPr>
        <w:t>XI класах;</w:t>
      </w:r>
    </w:p>
    <w:p w:rsidR="00DD72C5" w:rsidRPr="00F810F7" w:rsidRDefault="00DD72C5" w:rsidP="00CA6509">
      <w:pPr>
        <w:rPr>
          <w:rFonts w:eastAsia="Calibri" w:cs="Times New Roman"/>
          <w:szCs w:val="30"/>
        </w:rPr>
      </w:pPr>
      <w:r w:rsidRPr="00F810F7">
        <w:rPr>
          <w:rFonts w:eastAsia="Calibri" w:cs="Times New Roman"/>
          <w:szCs w:val="30"/>
        </w:rPr>
        <w:t xml:space="preserve">зменена паслядоўнасць вывучэння тэм у раздзеле II </w:t>
      </w:r>
      <w:r w:rsidR="00F810F7" w:rsidRPr="00F810F7">
        <w:rPr>
          <w:rFonts w:eastAsia="Calibri" w:cs="Times New Roman"/>
          <w:szCs w:val="30"/>
        </w:rPr>
        <w:t>«</w:t>
      </w:r>
      <w:r w:rsidRPr="00F810F7">
        <w:rPr>
          <w:rFonts w:eastAsia="Calibri" w:cs="Times New Roman"/>
          <w:szCs w:val="30"/>
        </w:rPr>
        <w:t>Рэгіянальны агляд зямнога шара</w:t>
      </w:r>
      <w:r w:rsidR="00F810F7" w:rsidRPr="00F810F7">
        <w:rPr>
          <w:rFonts w:eastAsia="Calibri" w:cs="Times New Roman"/>
          <w:szCs w:val="30"/>
        </w:rPr>
        <w:t>»</w:t>
      </w:r>
      <w:r w:rsidRPr="00F810F7">
        <w:rPr>
          <w:rFonts w:eastAsia="Calibri" w:cs="Times New Roman"/>
          <w:szCs w:val="30"/>
        </w:rPr>
        <w:t>, VII клас;</w:t>
      </w:r>
    </w:p>
    <w:p w:rsidR="00DD72C5" w:rsidRPr="00F810F7" w:rsidRDefault="00A26612" w:rsidP="00D3227B">
      <w:pPr>
        <w:ind w:left="708" w:firstLine="1"/>
        <w:rPr>
          <w:rFonts w:eastAsia="Calibri" w:cs="Times New Roman"/>
          <w:szCs w:val="30"/>
        </w:rPr>
      </w:pPr>
      <w:r w:rsidRPr="00F810F7">
        <w:rPr>
          <w:rFonts w:eastAsia="Calibri" w:cs="Times New Roman"/>
          <w:szCs w:val="30"/>
        </w:rPr>
        <w:t>зменшана колькасць практычных работ у VII і IX класах; удакладнены і скарэкціраваны назвы практычных работ;</w:t>
      </w:r>
    </w:p>
    <w:p w:rsidR="0044203F" w:rsidRPr="00F810F7" w:rsidRDefault="00DD72C5" w:rsidP="00CA6509">
      <w:pPr>
        <w:rPr>
          <w:rFonts w:eastAsia="Calibri" w:cs="Times New Roman"/>
          <w:szCs w:val="30"/>
        </w:rPr>
      </w:pPr>
      <w:r w:rsidRPr="00F810F7">
        <w:rPr>
          <w:rFonts w:eastAsia="Calibri" w:cs="Times New Roman"/>
          <w:szCs w:val="30"/>
        </w:rPr>
        <w:t>праведзена карэкціроўка зместу вучэбнага матэрыялу з пункт</w:t>
      </w:r>
      <w:r w:rsidR="00713192">
        <w:rPr>
          <w:rFonts w:eastAsia="Calibri" w:cs="Times New Roman"/>
          <w:szCs w:val="30"/>
        </w:rPr>
        <w:t>а</w:t>
      </w:r>
      <w:r w:rsidRPr="00F810F7">
        <w:rPr>
          <w:rFonts w:eastAsia="Calibri" w:cs="Times New Roman"/>
          <w:szCs w:val="30"/>
        </w:rPr>
        <w:t xml:space="preserve"> гледжання сістэмнасці, паслядоўнасці, пераемнасці яго п</w:t>
      </w:r>
      <w:r w:rsidR="00713192">
        <w:rPr>
          <w:rFonts w:eastAsia="Calibri" w:cs="Times New Roman"/>
          <w:szCs w:val="30"/>
        </w:rPr>
        <w:t>адачы</w:t>
      </w:r>
      <w:r w:rsidRPr="00F810F7">
        <w:rPr>
          <w:rFonts w:eastAsia="Calibri" w:cs="Times New Roman"/>
          <w:szCs w:val="30"/>
        </w:rPr>
        <w:t xml:space="preserve">, </w:t>
      </w:r>
      <w:r w:rsidR="00713192">
        <w:rPr>
          <w:rFonts w:eastAsia="Calibri" w:cs="Times New Roman"/>
          <w:szCs w:val="30"/>
        </w:rPr>
        <w:t xml:space="preserve">з </w:t>
      </w:r>
      <w:r w:rsidRPr="00F810F7">
        <w:rPr>
          <w:rFonts w:eastAsia="Calibri" w:cs="Times New Roman"/>
          <w:szCs w:val="30"/>
        </w:rPr>
        <w:t>улік</w:t>
      </w:r>
      <w:r w:rsidR="00713192">
        <w:rPr>
          <w:rFonts w:eastAsia="Calibri" w:cs="Times New Roman"/>
          <w:szCs w:val="30"/>
        </w:rPr>
        <w:t>ам</w:t>
      </w:r>
      <w:r w:rsidRPr="00F810F7">
        <w:rPr>
          <w:rFonts w:eastAsia="Calibri" w:cs="Times New Roman"/>
          <w:szCs w:val="30"/>
        </w:rPr>
        <w:t xml:space="preserve"> </w:t>
      </w:r>
      <w:r w:rsidR="00713192">
        <w:rPr>
          <w:rFonts w:eastAsia="Calibri" w:cs="Times New Roman"/>
          <w:szCs w:val="30"/>
        </w:rPr>
        <w:t>у</w:t>
      </w:r>
      <w:r w:rsidRPr="00F810F7">
        <w:rPr>
          <w:rFonts w:eastAsia="Calibri" w:cs="Times New Roman"/>
          <w:szCs w:val="30"/>
        </w:rPr>
        <w:t>зроставых асаблівасцей і магчымасцей вучняў.</w:t>
      </w:r>
    </w:p>
    <w:p w:rsidR="00312EF2" w:rsidRPr="00F810F7" w:rsidRDefault="000116E8" w:rsidP="00CA6509">
      <w:pPr>
        <w:rPr>
          <w:rFonts w:eastAsia="Calibri" w:cs="Times New Roman"/>
          <w:b/>
          <w:color w:val="000000"/>
          <w:szCs w:val="30"/>
          <w:u w:val="single"/>
        </w:rPr>
      </w:pPr>
      <w:r w:rsidRPr="00F810F7">
        <w:rPr>
          <w:rFonts w:eastAsia="Calibri" w:cs="Times New Roman"/>
          <w:b/>
          <w:color w:val="000000"/>
          <w:szCs w:val="30"/>
          <w:u w:val="single"/>
        </w:rPr>
        <w:t xml:space="preserve">2. </w:t>
      </w:r>
      <w:r w:rsidR="00F810F7">
        <w:rPr>
          <w:rFonts w:eastAsia="Calibri" w:cs="Times New Roman"/>
          <w:b/>
          <w:color w:val="000000"/>
          <w:szCs w:val="30"/>
          <w:u w:val="single"/>
        </w:rPr>
        <w:t>В</w:t>
      </w:r>
      <w:r w:rsidRPr="00F810F7">
        <w:rPr>
          <w:rFonts w:eastAsia="Calibri" w:cs="Times New Roman"/>
          <w:b/>
          <w:color w:val="000000"/>
          <w:szCs w:val="30"/>
          <w:u w:val="single"/>
        </w:rPr>
        <w:t>уч</w:t>
      </w:r>
      <w:r w:rsidR="00F810F7">
        <w:rPr>
          <w:rFonts w:eastAsia="Calibri" w:cs="Times New Roman"/>
          <w:b/>
          <w:color w:val="000000"/>
          <w:szCs w:val="30"/>
          <w:u w:val="single"/>
        </w:rPr>
        <w:t>эб</w:t>
      </w:r>
      <w:r w:rsidRPr="00F810F7">
        <w:rPr>
          <w:rFonts w:eastAsia="Calibri" w:cs="Times New Roman"/>
          <w:b/>
          <w:color w:val="000000"/>
          <w:szCs w:val="30"/>
          <w:u w:val="single"/>
        </w:rPr>
        <w:t>ныя выданні</w:t>
      </w:r>
    </w:p>
    <w:p w:rsidR="00E72E47" w:rsidRPr="00F810F7" w:rsidRDefault="00E72E47" w:rsidP="00CA6509">
      <w:pPr>
        <w:rPr>
          <w:rStyle w:val="a9"/>
          <w:i/>
          <w:color w:val="auto"/>
          <w:u w:val="none"/>
        </w:rPr>
      </w:pPr>
      <w:r w:rsidRPr="00F810F7">
        <w:rPr>
          <w:rFonts w:cs="Times New Roman"/>
          <w:szCs w:val="30"/>
        </w:rPr>
        <w:t>У новым навучальным годзе ў адукацыйным працэсе будуць выкарыстоўвацца вучэбныя выданні, уключаныя ў Пералік вуч</w:t>
      </w:r>
      <w:r w:rsidR="00C74391">
        <w:rPr>
          <w:rFonts w:cs="Times New Roman"/>
          <w:szCs w:val="30"/>
        </w:rPr>
        <w:t>эб</w:t>
      </w:r>
      <w:r w:rsidRPr="00F810F7">
        <w:rPr>
          <w:rFonts w:cs="Times New Roman"/>
          <w:szCs w:val="30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C74391">
        <w:rPr>
          <w:rFonts w:cs="Times New Roman"/>
          <w:szCs w:val="30"/>
        </w:rPr>
        <w:t>й</w:t>
      </w:r>
      <w:r w:rsidRPr="00F810F7">
        <w:rPr>
          <w:rFonts w:cs="Times New Roman"/>
          <w:szCs w:val="30"/>
        </w:rPr>
        <w:t xml:space="preserve"> сярэдня</w:t>
      </w:r>
      <w:r w:rsidR="00C74391">
        <w:rPr>
          <w:rFonts w:cs="Times New Roman"/>
          <w:szCs w:val="30"/>
        </w:rPr>
        <w:t>й</w:t>
      </w:r>
      <w:r w:rsidRPr="00F810F7">
        <w:rPr>
          <w:rFonts w:cs="Times New Roman"/>
          <w:szCs w:val="30"/>
        </w:rPr>
        <w:t xml:space="preserve"> адукацыі, у 2023/2024 навучальным годзе (зацверджаны Міністрам адукацыі Рэспублікі Беларусь) А. І. Іванцом 06.02.2023 г.). </w:t>
      </w:r>
      <w:r w:rsidRPr="00F810F7">
        <w:rPr>
          <w:rFonts w:cs="Times New Roman"/>
          <w:szCs w:val="30"/>
        </w:rPr>
        <w:lastRenderedPageBreak/>
        <w:t xml:space="preserve">Гэты дакумент апублікаваны ў бюлетэні Міністэрства адукацыі Рэспублікі Беларусь </w:t>
      </w:r>
      <w:r w:rsidR="00F810F7" w:rsidRPr="00F810F7">
        <w:rPr>
          <w:rFonts w:cs="Times New Roman"/>
          <w:szCs w:val="30"/>
        </w:rPr>
        <w:t>«</w:t>
      </w:r>
      <w:r w:rsidRPr="00F810F7">
        <w:rPr>
          <w:rFonts w:cs="Times New Roman"/>
          <w:szCs w:val="30"/>
        </w:rPr>
        <w:t>Зборнік нарматыўных дакументаў</w:t>
      </w:r>
      <w:r w:rsidR="00F810F7" w:rsidRPr="00F810F7">
        <w:rPr>
          <w:rFonts w:cs="Times New Roman"/>
          <w:szCs w:val="30"/>
        </w:rPr>
        <w:t>»</w:t>
      </w:r>
      <w:r w:rsidRPr="00F810F7">
        <w:rPr>
          <w:rFonts w:cs="Times New Roman"/>
          <w:szCs w:val="30"/>
        </w:rPr>
        <w:t xml:space="preserve"> (№ 7, 2023)</w:t>
      </w:r>
      <w:r w:rsidR="00C400FD">
        <w:rPr>
          <w:rFonts w:cs="Times New Roman"/>
          <w:szCs w:val="30"/>
        </w:rPr>
        <w:t xml:space="preserve"> і</w:t>
      </w:r>
      <w:r w:rsidRPr="00F810F7">
        <w:rPr>
          <w:rFonts w:cs="Times New Roman"/>
          <w:szCs w:val="30"/>
        </w:rPr>
        <w:t xml:space="preserve"> размешчаны на нацыянальным адукацыйным партале:</w:t>
      </w:r>
      <w:r w:rsidR="00F810F7">
        <w:rPr>
          <w:rFonts w:cs="Times New Roman"/>
          <w:szCs w:val="30"/>
        </w:rPr>
        <w:t xml:space="preserve"> </w:t>
      </w:r>
      <w:hyperlink r:id="rId10" w:history="1">
        <w:r w:rsidR="00FD53BF" w:rsidRPr="00702786">
          <w:rPr>
            <w:rStyle w:val="a9"/>
            <w:i/>
          </w:rPr>
          <w:t>https://adu.by/</w:t>
        </w:r>
      </w:hyperlink>
      <w:r w:rsidR="00FD53BF" w:rsidRPr="00FD53BF">
        <w:rPr>
          <w:rStyle w:val="a9"/>
          <w:i/>
          <w:color w:val="auto"/>
          <w:u w:val="none"/>
        </w:rPr>
        <w:t xml:space="preserve"> </w:t>
      </w:r>
      <w:hyperlink r:id="rId11" w:history="1">
        <w:r w:rsidRPr="00F810F7">
          <w:rPr>
            <w:rStyle w:val="a9"/>
            <w:i/>
          </w:rPr>
          <w:t>Галоўная / Адукацыйны працэс. 2023/2024 навучальны год / Агульная сярэдняя адукацыя / Пералікі вуч</w:t>
        </w:r>
        <w:r w:rsidR="00F810F7">
          <w:rPr>
            <w:rStyle w:val="a9"/>
            <w:i/>
          </w:rPr>
          <w:t>эб</w:t>
        </w:r>
        <w:r w:rsidRPr="00F810F7">
          <w:rPr>
            <w:rStyle w:val="a9"/>
            <w:i/>
          </w:rPr>
          <w:t>ных выданняў</w:t>
        </w:r>
      </w:hyperlink>
      <w:r w:rsidRPr="00F810F7">
        <w:rPr>
          <w:rStyle w:val="a9"/>
          <w:color w:val="auto"/>
          <w:u w:val="none"/>
        </w:rPr>
        <w:t>.</w:t>
      </w:r>
    </w:p>
    <w:p w:rsidR="00312EF2" w:rsidRPr="00F810F7" w:rsidRDefault="00312EF2" w:rsidP="00CA6509">
      <w:pPr>
        <w:rPr>
          <w:rFonts w:cs="Times New Roman"/>
          <w:i/>
          <w:szCs w:val="30"/>
        </w:rPr>
      </w:pPr>
      <w:r w:rsidRPr="00F810F7">
        <w:rPr>
          <w:rFonts w:cs="Times New Roman"/>
          <w:szCs w:val="30"/>
        </w:rPr>
        <w:t>Электронныя версіі вуч</w:t>
      </w:r>
      <w:r w:rsidR="00F810F7">
        <w:rPr>
          <w:rFonts w:cs="Times New Roman"/>
          <w:szCs w:val="30"/>
        </w:rPr>
        <w:t>эб</w:t>
      </w:r>
      <w:r w:rsidRPr="00F810F7">
        <w:rPr>
          <w:rFonts w:cs="Times New Roman"/>
          <w:szCs w:val="30"/>
        </w:rPr>
        <w:t>ных дапаможнікаў размешчаны на нацыянальным адукацыйным партале (</w:t>
      </w:r>
      <w:r w:rsidR="00C00A4A">
        <w:fldChar w:fldCharType="begin"/>
      </w:r>
      <w:r w:rsidR="00C00A4A">
        <w:instrText xml:space="preserve"> HYPERLINK "http://e-padruchnik.adu.by/" </w:instrText>
      </w:r>
      <w:r w:rsidR="00C00A4A">
        <w:fldChar w:fldCharType="separate"/>
      </w:r>
      <w:r w:rsidRPr="00F810F7">
        <w:rPr>
          <w:rStyle w:val="a9"/>
          <w:rFonts w:cs="Times New Roman"/>
          <w:i/>
          <w:szCs w:val="30"/>
        </w:rPr>
        <w:t>http://e-padruchnik.adu.by</w:t>
      </w:r>
      <w:r w:rsidR="00C00A4A">
        <w:rPr>
          <w:rStyle w:val="a9"/>
          <w:rFonts w:cs="Times New Roman"/>
          <w:i/>
          <w:szCs w:val="30"/>
        </w:rPr>
        <w:fldChar w:fldCharType="end"/>
      </w:r>
      <w:r w:rsidRPr="00F810F7">
        <w:rPr>
          <w:rFonts w:cs="Times New Roman"/>
          <w:i/>
          <w:szCs w:val="30"/>
        </w:rPr>
        <w:t>).</w:t>
      </w:r>
    </w:p>
    <w:p w:rsidR="00A35324" w:rsidRPr="00F810F7" w:rsidRDefault="00383E50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>Да 2023/2024 навучальнага года перавыдадзен</w:t>
      </w:r>
      <w:r w:rsidR="00F810F7">
        <w:rPr>
          <w:rFonts w:cs="Times New Roman"/>
          <w:szCs w:val="30"/>
        </w:rPr>
        <w:t>ы</w:t>
      </w:r>
      <w:r w:rsidRPr="00F810F7">
        <w:rPr>
          <w:rFonts w:cs="Times New Roman"/>
          <w:szCs w:val="30"/>
        </w:rPr>
        <w:t xml:space="preserve"> з улікам вынікаў </w:t>
      </w:r>
      <w:r w:rsidR="00A1319E">
        <w:rPr>
          <w:rFonts w:cs="Times New Roman"/>
          <w:szCs w:val="30"/>
        </w:rPr>
        <w:t xml:space="preserve">доследнай </w:t>
      </w:r>
      <w:r w:rsidRPr="00F810F7">
        <w:rPr>
          <w:rFonts w:cs="Times New Roman"/>
          <w:szCs w:val="30"/>
        </w:rPr>
        <w:t>праверкі, вывучэння меркавання настаўнікаў і вучн</w:t>
      </w:r>
      <w:r w:rsidR="00F810F7">
        <w:rPr>
          <w:rFonts w:cs="Times New Roman"/>
          <w:szCs w:val="30"/>
        </w:rPr>
        <w:t>я</w:t>
      </w:r>
      <w:r w:rsidRPr="00F810F7">
        <w:rPr>
          <w:rFonts w:cs="Times New Roman"/>
          <w:szCs w:val="30"/>
        </w:rPr>
        <w:t>ў вуч</w:t>
      </w:r>
      <w:r w:rsidR="00F810F7">
        <w:rPr>
          <w:rFonts w:cs="Times New Roman"/>
          <w:szCs w:val="30"/>
        </w:rPr>
        <w:t>эб</w:t>
      </w:r>
      <w:r w:rsidRPr="00F810F7">
        <w:rPr>
          <w:rFonts w:cs="Times New Roman"/>
          <w:szCs w:val="30"/>
        </w:rPr>
        <w:t>ны дапаможнік:</w:t>
      </w:r>
    </w:p>
    <w:p w:rsidR="002928FF" w:rsidRPr="008B2C59" w:rsidRDefault="002928FF" w:rsidP="002928FF">
      <w:pPr>
        <w:pStyle w:val="10"/>
        <w:ind w:firstLine="708"/>
        <w:jc w:val="both"/>
        <w:rPr>
          <w:bCs/>
          <w:sz w:val="30"/>
          <w:szCs w:val="30"/>
        </w:rPr>
      </w:pPr>
      <w:proofErr w:type="spellStart"/>
      <w:r w:rsidRPr="008B2C59">
        <w:rPr>
          <w:bCs/>
          <w:sz w:val="30"/>
          <w:szCs w:val="30"/>
        </w:rPr>
        <w:t>Кольмаков</w:t>
      </w:r>
      <w:proofErr w:type="spellEnd"/>
      <w:r w:rsidRPr="008B2C59">
        <w:rPr>
          <w:bCs/>
          <w:sz w:val="30"/>
          <w:szCs w:val="30"/>
          <w:lang w:val="be-BY"/>
        </w:rPr>
        <w:t>а, Е.</w:t>
      </w:r>
      <w:r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 xml:space="preserve">Г. </w:t>
      </w:r>
      <w:r w:rsidRPr="008B2C59">
        <w:rPr>
          <w:sz w:val="30"/>
          <w:szCs w:val="30"/>
        </w:rPr>
        <w:t xml:space="preserve">География. Материки и </w:t>
      </w:r>
      <w:proofErr w:type="gramStart"/>
      <w:r w:rsidRPr="008B2C59">
        <w:rPr>
          <w:sz w:val="30"/>
          <w:szCs w:val="30"/>
        </w:rPr>
        <w:t xml:space="preserve">океаны </w:t>
      </w:r>
      <w:r w:rsidRPr="008B2C59">
        <w:rPr>
          <w:sz w:val="30"/>
          <w:szCs w:val="30"/>
          <w:lang w:val="be-BY"/>
        </w:rPr>
        <w:t>:</w:t>
      </w:r>
      <w:proofErr w:type="gramEnd"/>
      <w:r w:rsidRPr="008B2C59">
        <w:rPr>
          <w:sz w:val="30"/>
          <w:szCs w:val="30"/>
        </w:rPr>
        <w:t xml:space="preserve"> </w:t>
      </w:r>
      <w:r w:rsidRPr="008B2C59">
        <w:rPr>
          <w:sz w:val="30"/>
          <w:szCs w:val="30"/>
          <w:lang w:val="be-BY"/>
        </w:rPr>
        <w:t xml:space="preserve">учебное пособие </w:t>
      </w:r>
      <w:r w:rsidRPr="008B2C59">
        <w:rPr>
          <w:sz w:val="30"/>
          <w:szCs w:val="30"/>
        </w:rPr>
        <w:t xml:space="preserve">для 7 класса учреждений общего среднего образования с русским языком обучения / </w:t>
      </w:r>
      <w:r w:rsidRPr="008B2C59">
        <w:rPr>
          <w:bCs/>
          <w:sz w:val="30"/>
          <w:szCs w:val="30"/>
        </w:rPr>
        <w:t>Е.</w:t>
      </w:r>
      <w:r>
        <w:rPr>
          <w:bCs/>
          <w:sz w:val="30"/>
          <w:szCs w:val="30"/>
        </w:rPr>
        <w:t xml:space="preserve"> </w:t>
      </w:r>
      <w:r w:rsidRPr="008B2C59">
        <w:rPr>
          <w:bCs/>
          <w:sz w:val="30"/>
          <w:szCs w:val="30"/>
        </w:rPr>
        <w:t>Г.</w:t>
      </w:r>
      <w:r>
        <w:rPr>
          <w:bCs/>
          <w:sz w:val="30"/>
          <w:szCs w:val="30"/>
        </w:rPr>
        <w:t xml:space="preserve"> </w:t>
      </w:r>
      <w:proofErr w:type="spellStart"/>
      <w:r w:rsidRPr="008B2C59">
        <w:rPr>
          <w:bCs/>
          <w:sz w:val="30"/>
          <w:szCs w:val="30"/>
        </w:rPr>
        <w:t>Кольмакова</w:t>
      </w:r>
      <w:proofErr w:type="spellEnd"/>
      <w:r w:rsidRPr="008B2C59">
        <w:rPr>
          <w:bCs/>
          <w:sz w:val="30"/>
          <w:szCs w:val="30"/>
        </w:rPr>
        <w:t>, П.</w:t>
      </w:r>
      <w:r>
        <w:rPr>
          <w:bCs/>
          <w:sz w:val="30"/>
          <w:szCs w:val="30"/>
        </w:rPr>
        <w:t xml:space="preserve"> </w:t>
      </w:r>
      <w:r w:rsidRPr="008B2C59">
        <w:rPr>
          <w:bCs/>
          <w:sz w:val="30"/>
          <w:szCs w:val="30"/>
        </w:rPr>
        <w:t>С.</w:t>
      </w:r>
      <w:r>
        <w:rPr>
          <w:bCs/>
          <w:sz w:val="30"/>
          <w:szCs w:val="30"/>
        </w:rPr>
        <w:t xml:space="preserve"> </w:t>
      </w:r>
      <w:r w:rsidRPr="008B2C59">
        <w:rPr>
          <w:bCs/>
          <w:sz w:val="30"/>
          <w:szCs w:val="30"/>
        </w:rPr>
        <w:t>Лопух, О.</w:t>
      </w:r>
      <w:r>
        <w:rPr>
          <w:bCs/>
          <w:sz w:val="30"/>
          <w:szCs w:val="30"/>
        </w:rPr>
        <w:t xml:space="preserve"> </w:t>
      </w:r>
      <w:r w:rsidRPr="008B2C59">
        <w:rPr>
          <w:bCs/>
          <w:sz w:val="30"/>
          <w:szCs w:val="30"/>
        </w:rPr>
        <w:t>В.</w:t>
      </w:r>
      <w:r>
        <w:rPr>
          <w:bCs/>
          <w:sz w:val="30"/>
          <w:szCs w:val="30"/>
        </w:rPr>
        <w:t xml:space="preserve"> </w:t>
      </w:r>
      <w:r w:rsidRPr="008B2C59">
        <w:rPr>
          <w:bCs/>
          <w:sz w:val="30"/>
          <w:szCs w:val="30"/>
        </w:rPr>
        <w:t xml:space="preserve">Сарычева. – </w:t>
      </w:r>
      <w:proofErr w:type="gramStart"/>
      <w:r w:rsidRPr="008B2C59">
        <w:rPr>
          <w:bCs/>
          <w:sz w:val="30"/>
          <w:szCs w:val="30"/>
        </w:rPr>
        <w:t>Минск :</w:t>
      </w:r>
      <w:proofErr w:type="gramEnd"/>
      <w:r w:rsidRPr="008B2C59">
        <w:rPr>
          <w:bCs/>
          <w:sz w:val="30"/>
          <w:szCs w:val="30"/>
        </w:rPr>
        <w:t xml:space="preserve"> </w:t>
      </w:r>
      <w:proofErr w:type="spellStart"/>
      <w:r w:rsidRPr="008B2C59">
        <w:rPr>
          <w:bCs/>
          <w:sz w:val="30"/>
          <w:szCs w:val="30"/>
        </w:rPr>
        <w:t>Адукацыя</w:t>
      </w:r>
      <w:proofErr w:type="spellEnd"/>
      <w:r w:rsidRPr="008B2C59">
        <w:rPr>
          <w:bCs/>
          <w:sz w:val="30"/>
          <w:szCs w:val="30"/>
        </w:rPr>
        <w:t xml:space="preserve"> </w:t>
      </w:r>
      <w:r w:rsidRPr="008B2C59">
        <w:rPr>
          <w:bCs/>
          <w:sz w:val="30"/>
          <w:szCs w:val="30"/>
          <w:lang w:val="be-BY"/>
        </w:rPr>
        <w:t>і выхаванне, 2023</w:t>
      </w:r>
      <w:r w:rsidRPr="008B2C59">
        <w:rPr>
          <w:bCs/>
          <w:sz w:val="30"/>
          <w:szCs w:val="30"/>
        </w:rPr>
        <w:t>;</w:t>
      </w:r>
    </w:p>
    <w:p w:rsidR="00F810F7" w:rsidRPr="008B2C59" w:rsidRDefault="002928FF" w:rsidP="002928FF">
      <w:pPr>
        <w:pStyle w:val="10"/>
        <w:ind w:firstLine="708"/>
        <w:jc w:val="both"/>
        <w:rPr>
          <w:bCs/>
          <w:sz w:val="30"/>
          <w:szCs w:val="30"/>
          <w:lang w:val="be-BY"/>
        </w:rPr>
      </w:pPr>
      <w:r w:rsidRPr="008B2C59">
        <w:rPr>
          <w:bCs/>
          <w:sz w:val="30"/>
          <w:szCs w:val="30"/>
        </w:rPr>
        <w:t>К</w:t>
      </w:r>
      <w:r w:rsidRPr="008B2C59">
        <w:rPr>
          <w:bCs/>
          <w:sz w:val="30"/>
          <w:szCs w:val="30"/>
          <w:lang w:val="be-BY"/>
        </w:rPr>
        <w:t>а</w:t>
      </w:r>
      <w:proofErr w:type="spellStart"/>
      <w:r w:rsidRPr="008B2C59">
        <w:rPr>
          <w:bCs/>
          <w:sz w:val="30"/>
          <w:szCs w:val="30"/>
        </w:rPr>
        <w:t>льмаков</w:t>
      </w:r>
      <w:proofErr w:type="spellEnd"/>
      <w:r w:rsidRPr="008B2C59">
        <w:rPr>
          <w:bCs/>
          <w:sz w:val="30"/>
          <w:szCs w:val="30"/>
          <w:lang w:val="be-BY"/>
        </w:rPr>
        <w:t>а, А.</w:t>
      </w:r>
      <w:r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>Г. Геаграфія. Мацерыкі і акіяны : вучэбны дапаможнік для 7 класа ўстаноў агульнай сярэдняй адукацыі з беларускай мовай навучання / А.</w:t>
      </w:r>
      <w:r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>Г.</w:t>
      </w:r>
      <w:r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>Кальмакова, П.</w:t>
      </w:r>
      <w:r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>С. Лопух, В.</w:t>
      </w:r>
      <w:r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>У. Сарычава. – М</w:t>
      </w:r>
      <w:r w:rsidR="00C400FD">
        <w:rPr>
          <w:bCs/>
          <w:sz w:val="30"/>
          <w:szCs w:val="30"/>
          <w:lang w:val="be-BY"/>
        </w:rPr>
        <w:t>і</w:t>
      </w:r>
      <w:r w:rsidRPr="008B2C59">
        <w:rPr>
          <w:bCs/>
          <w:sz w:val="30"/>
          <w:szCs w:val="30"/>
          <w:lang w:val="be-BY"/>
        </w:rPr>
        <w:t>нск : Адукацыя і выхаванне, 2023.</w:t>
      </w:r>
    </w:p>
    <w:p w:rsidR="00916D76" w:rsidRPr="00F810F7" w:rsidRDefault="00867B67" w:rsidP="00CA6509">
      <w:pPr>
        <w:rPr>
          <w:bCs/>
          <w:szCs w:val="30"/>
        </w:rPr>
      </w:pPr>
      <w:r w:rsidRPr="00F810F7">
        <w:rPr>
          <w:rFonts w:eastAsia="Calibri" w:cs="Times New Roman"/>
          <w:color w:val="000000"/>
          <w:szCs w:val="30"/>
        </w:rPr>
        <w:t>З мэтай удасканалення вуч</w:t>
      </w:r>
      <w:r w:rsidR="00F810F7">
        <w:rPr>
          <w:rFonts w:eastAsia="Calibri" w:cs="Times New Roman"/>
          <w:color w:val="000000"/>
          <w:szCs w:val="30"/>
        </w:rPr>
        <w:t>эб</w:t>
      </w:r>
      <w:r w:rsidRPr="00F810F7">
        <w:rPr>
          <w:rFonts w:eastAsia="Calibri" w:cs="Times New Roman"/>
          <w:color w:val="000000"/>
          <w:szCs w:val="30"/>
        </w:rPr>
        <w:t xml:space="preserve">нага дапаможніка </w:t>
      </w:r>
      <w:r w:rsidR="00F810F7" w:rsidRPr="00F810F7">
        <w:rPr>
          <w:rFonts w:eastAsia="Calibri" w:cs="Times New Roman"/>
          <w:color w:val="000000"/>
          <w:szCs w:val="30"/>
        </w:rPr>
        <w:t>«</w:t>
      </w:r>
      <w:r w:rsidR="002928FF" w:rsidRPr="008B2C59">
        <w:rPr>
          <w:bCs/>
          <w:szCs w:val="30"/>
        </w:rPr>
        <w:t>Геаграфія. Мацерыкі і акіяны</w:t>
      </w:r>
      <w:r w:rsidR="00F810F7" w:rsidRPr="00F810F7">
        <w:rPr>
          <w:szCs w:val="30"/>
          <w:lang w:val="ru-RU"/>
        </w:rPr>
        <w:t xml:space="preserve">» для 7 </w:t>
      </w:r>
      <w:proofErr w:type="spellStart"/>
      <w:r w:rsidR="00F810F7" w:rsidRPr="00F810F7">
        <w:rPr>
          <w:szCs w:val="30"/>
          <w:lang w:val="ru-RU"/>
        </w:rPr>
        <w:t>класа</w:t>
      </w:r>
      <w:proofErr w:type="spellEnd"/>
      <w:r w:rsidR="00F810F7" w:rsidRPr="00F810F7">
        <w:rPr>
          <w:bCs/>
          <w:szCs w:val="30"/>
          <w:lang w:val="ru-RU"/>
        </w:rPr>
        <w:t xml:space="preserve"> </w:t>
      </w:r>
      <w:proofErr w:type="spellStart"/>
      <w:r w:rsidR="00F810F7" w:rsidRPr="00F810F7">
        <w:rPr>
          <w:bCs/>
          <w:szCs w:val="30"/>
          <w:lang w:val="ru-RU"/>
        </w:rPr>
        <w:t>а</w:t>
      </w:r>
      <w:r w:rsidR="002928FF">
        <w:rPr>
          <w:bCs/>
          <w:szCs w:val="30"/>
          <w:lang w:val="ru-RU"/>
        </w:rPr>
        <w:t>ў</w:t>
      </w:r>
      <w:r w:rsidR="00F810F7" w:rsidRPr="00F810F7">
        <w:rPr>
          <w:bCs/>
          <w:szCs w:val="30"/>
          <w:lang w:val="ru-RU"/>
        </w:rPr>
        <w:t>т</w:t>
      </w:r>
      <w:r w:rsidR="002928FF">
        <w:rPr>
          <w:bCs/>
          <w:szCs w:val="30"/>
          <w:lang w:val="ru-RU"/>
        </w:rPr>
        <w:t>а</w:t>
      </w:r>
      <w:r w:rsidR="00F810F7" w:rsidRPr="00F810F7">
        <w:rPr>
          <w:bCs/>
          <w:szCs w:val="30"/>
          <w:lang w:val="ru-RU"/>
        </w:rPr>
        <w:t>р</w:t>
      </w:r>
      <w:r w:rsidR="002928FF">
        <w:rPr>
          <w:bCs/>
          <w:szCs w:val="30"/>
          <w:lang w:val="ru-RU"/>
        </w:rPr>
        <w:t>аў</w:t>
      </w:r>
      <w:proofErr w:type="spellEnd"/>
      <w:r w:rsidR="00F810F7" w:rsidRPr="00F810F7">
        <w:rPr>
          <w:bCs/>
          <w:szCs w:val="30"/>
          <w:lang w:val="ru-RU"/>
        </w:rPr>
        <w:t xml:space="preserve"> </w:t>
      </w:r>
      <w:proofErr w:type="spellStart"/>
      <w:r w:rsidR="00F810F7" w:rsidRPr="00F810F7">
        <w:rPr>
          <w:bCs/>
          <w:szCs w:val="30"/>
          <w:lang w:val="ru-RU"/>
        </w:rPr>
        <w:t>К</w:t>
      </w:r>
      <w:r w:rsidR="002928FF">
        <w:rPr>
          <w:bCs/>
          <w:szCs w:val="30"/>
          <w:lang w:val="ru-RU"/>
        </w:rPr>
        <w:t>а</w:t>
      </w:r>
      <w:r w:rsidR="00F810F7" w:rsidRPr="00F810F7">
        <w:rPr>
          <w:bCs/>
          <w:szCs w:val="30"/>
          <w:lang w:val="ru-RU"/>
        </w:rPr>
        <w:t>льмаков</w:t>
      </w:r>
      <w:r w:rsidR="002928FF">
        <w:rPr>
          <w:bCs/>
          <w:szCs w:val="30"/>
          <w:lang w:val="ru-RU"/>
        </w:rPr>
        <w:t>а</w:t>
      </w:r>
      <w:r w:rsidR="00F810F7" w:rsidRPr="00F810F7">
        <w:rPr>
          <w:bCs/>
          <w:szCs w:val="30"/>
          <w:lang w:val="ru-RU"/>
        </w:rPr>
        <w:t>й</w:t>
      </w:r>
      <w:proofErr w:type="spellEnd"/>
      <w:r w:rsidR="00F810F7" w:rsidRPr="00F810F7">
        <w:rPr>
          <w:bCs/>
          <w:szCs w:val="30"/>
          <w:lang w:val="ru-RU"/>
        </w:rPr>
        <w:t xml:space="preserve"> </w:t>
      </w:r>
      <w:r w:rsidR="00B67E23">
        <w:rPr>
          <w:bCs/>
          <w:szCs w:val="30"/>
          <w:lang w:val="ru-RU"/>
        </w:rPr>
        <w:t>А</w:t>
      </w:r>
      <w:r w:rsidR="00F810F7" w:rsidRPr="00F810F7">
        <w:rPr>
          <w:bCs/>
          <w:szCs w:val="30"/>
          <w:lang w:val="ru-RU"/>
        </w:rPr>
        <w:t xml:space="preserve">. Г., Лопуха П. С., </w:t>
      </w:r>
      <w:proofErr w:type="spellStart"/>
      <w:r w:rsidR="00F810F7" w:rsidRPr="00F810F7">
        <w:rPr>
          <w:bCs/>
          <w:szCs w:val="30"/>
          <w:lang w:val="ru-RU"/>
        </w:rPr>
        <w:t>Сарыч</w:t>
      </w:r>
      <w:r w:rsidR="002928FF">
        <w:rPr>
          <w:bCs/>
          <w:szCs w:val="30"/>
          <w:lang w:val="ru-RU"/>
        </w:rPr>
        <w:t>а</w:t>
      </w:r>
      <w:r w:rsidR="00F810F7" w:rsidRPr="00F810F7">
        <w:rPr>
          <w:bCs/>
          <w:szCs w:val="30"/>
          <w:lang w:val="ru-RU"/>
        </w:rPr>
        <w:t>в</w:t>
      </w:r>
      <w:r w:rsidR="002928FF">
        <w:rPr>
          <w:bCs/>
          <w:szCs w:val="30"/>
          <w:lang w:val="ru-RU"/>
        </w:rPr>
        <w:t>а</w:t>
      </w:r>
      <w:r w:rsidR="00F810F7" w:rsidRPr="00F810F7">
        <w:rPr>
          <w:bCs/>
          <w:szCs w:val="30"/>
          <w:lang w:val="ru-RU"/>
        </w:rPr>
        <w:t>й</w:t>
      </w:r>
      <w:proofErr w:type="spellEnd"/>
      <w:r w:rsidR="00C400FD">
        <w:rPr>
          <w:bCs/>
          <w:szCs w:val="30"/>
          <w:lang w:val="ru-RU"/>
        </w:rPr>
        <w:t xml:space="preserve"> </w:t>
      </w:r>
      <w:r w:rsidR="00B67E23">
        <w:rPr>
          <w:bCs/>
          <w:szCs w:val="30"/>
          <w:lang w:val="ru-RU"/>
        </w:rPr>
        <w:t>В</w:t>
      </w:r>
      <w:r w:rsidR="00F810F7" w:rsidRPr="00F810F7">
        <w:rPr>
          <w:bCs/>
          <w:szCs w:val="30"/>
          <w:lang w:val="ru-RU"/>
        </w:rPr>
        <w:t xml:space="preserve">. </w:t>
      </w:r>
      <w:r w:rsidR="00B67E23">
        <w:rPr>
          <w:bCs/>
          <w:szCs w:val="30"/>
          <w:lang w:val="ru-RU"/>
        </w:rPr>
        <w:t>У</w:t>
      </w:r>
      <w:r w:rsidR="00F810F7" w:rsidRPr="00F810F7">
        <w:rPr>
          <w:bCs/>
          <w:szCs w:val="30"/>
          <w:lang w:val="ru-RU"/>
        </w:rPr>
        <w:t>.</w:t>
      </w:r>
      <w:r w:rsidR="00F810F7">
        <w:rPr>
          <w:bCs/>
          <w:szCs w:val="30"/>
          <w:lang w:val="ru-RU"/>
        </w:rPr>
        <w:t xml:space="preserve"> </w:t>
      </w:r>
      <w:r w:rsidRPr="00F810F7">
        <w:rPr>
          <w:bCs/>
          <w:szCs w:val="30"/>
        </w:rPr>
        <w:t>былі ўнесены наступныя змены:</w:t>
      </w:r>
    </w:p>
    <w:p w:rsidR="00D43A51" w:rsidRPr="00F810F7" w:rsidRDefault="00D43A51" w:rsidP="00D43A51">
      <w:pPr>
        <w:rPr>
          <w:bCs/>
          <w:szCs w:val="30"/>
        </w:rPr>
      </w:pPr>
      <w:r w:rsidRPr="00F810F7">
        <w:rPr>
          <w:bCs/>
          <w:szCs w:val="30"/>
        </w:rPr>
        <w:t xml:space="preserve">зменена паслядоўнасць вывучэння тэм у раздзеле </w:t>
      </w:r>
      <w:r w:rsidR="00F810F7" w:rsidRPr="00F810F7">
        <w:rPr>
          <w:bCs/>
          <w:szCs w:val="30"/>
        </w:rPr>
        <w:t>«</w:t>
      </w:r>
      <w:r w:rsidRPr="00F810F7">
        <w:rPr>
          <w:bCs/>
          <w:szCs w:val="30"/>
        </w:rPr>
        <w:t>Рэгіянальны агляд зямнога шара</w:t>
      </w:r>
      <w:r w:rsidR="00F810F7" w:rsidRPr="00F810F7">
        <w:rPr>
          <w:bCs/>
          <w:szCs w:val="30"/>
        </w:rPr>
        <w:t>»</w:t>
      </w:r>
      <w:r w:rsidRPr="00F810F7">
        <w:rPr>
          <w:bCs/>
          <w:szCs w:val="30"/>
        </w:rPr>
        <w:t xml:space="preserve"> (тэма </w:t>
      </w:r>
      <w:r w:rsidR="00F810F7" w:rsidRPr="00F810F7">
        <w:rPr>
          <w:bCs/>
          <w:szCs w:val="30"/>
        </w:rPr>
        <w:t>«</w:t>
      </w:r>
      <w:r w:rsidRPr="00F810F7">
        <w:rPr>
          <w:bCs/>
          <w:szCs w:val="30"/>
        </w:rPr>
        <w:t>Антарктыда</w:t>
      </w:r>
      <w:r w:rsidR="00F810F7" w:rsidRPr="00F810F7">
        <w:rPr>
          <w:bCs/>
          <w:szCs w:val="30"/>
        </w:rPr>
        <w:t>»</w:t>
      </w:r>
      <w:r w:rsidRPr="00F810F7">
        <w:rPr>
          <w:bCs/>
          <w:szCs w:val="30"/>
        </w:rPr>
        <w:t xml:space="preserve"> вывучаецца пасля тэмы </w:t>
      </w:r>
      <w:r w:rsidR="00F810F7" w:rsidRPr="00F810F7">
        <w:rPr>
          <w:bCs/>
          <w:szCs w:val="30"/>
        </w:rPr>
        <w:t>«</w:t>
      </w:r>
      <w:r w:rsidRPr="00F810F7">
        <w:rPr>
          <w:bCs/>
          <w:szCs w:val="30"/>
        </w:rPr>
        <w:t>Еўразія</w:t>
      </w:r>
      <w:r w:rsidR="00F810F7" w:rsidRPr="00F810F7">
        <w:rPr>
          <w:bCs/>
          <w:szCs w:val="30"/>
        </w:rPr>
        <w:t>»</w:t>
      </w:r>
      <w:r w:rsidRPr="00F810F7">
        <w:rPr>
          <w:bCs/>
          <w:szCs w:val="30"/>
        </w:rPr>
        <w:t>);</w:t>
      </w:r>
    </w:p>
    <w:p w:rsidR="00D43A51" w:rsidRPr="00F810F7" w:rsidRDefault="00D43A51" w:rsidP="00D43A51">
      <w:pPr>
        <w:rPr>
          <w:rFonts w:eastAsia="Times New Roman" w:cs="Times New Roman"/>
          <w:szCs w:val="30"/>
          <w:lang w:eastAsia="ru-RU"/>
        </w:rPr>
      </w:pPr>
      <w:r w:rsidRPr="00F810F7">
        <w:rPr>
          <w:rFonts w:eastAsia="Times New Roman" w:cs="Times New Roman"/>
          <w:szCs w:val="30"/>
          <w:lang w:eastAsia="ru-RU"/>
        </w:rPr>
        <w:t>разгружаны і скарочаны тэкст некаторых параграфаў;</w:t>
      </w:r>
    </w:p>
    <w:p w:rsidR="00D43A51" w:rsidRPr="00F810F7" w:rsidRDefault="00D43A51" w:rsidP="00D43A51">
      <w:pPr>
        <w:rPr>
          <w:rFonts w:eastAsia="Times New Roman" w:cs="Times New Roman"/>
          <w:szCs w:val="30"/>
          <w:lang w:eastAsia="ru-RU"/>
        </w:rPr>
      </w:pPr>
      <w:r w:rsidRPr="00F810F7">
        <w:rPr>
          <w:rFonts w:eastAsia="Times New Roman" w:cs="Times New Roman"/>
          <w:szCs w:val="30"/>
          <w:lang w:eastAsia="ru-RU"/>
        </w:rPr>
        <w:t>з дапамогай QR-кодаў забяспечаны доступ да відэаролікаў, 3D-панарам, вэб-камер, якія дазваляюць назіраць за прыроднымі працэсамі і з'явамі</w:t>
      </w:r>
      <w:r w:rsidR="00C838A2">
        <w:rPr>
          <w:rFonts w:eastAsia="Times New Roman" w:cs="Times New Roman"/>
          <w:szCs w:val="30"/>
          <w:lang w:eastAsia="ru-RU"/>
        </w:rPr>
        <w:t>,</w:t>
      </w:r>
      <w:r w:rsidR="00C838A2" w:rsidRPr="00C838A2">
        <w:rPr>
          <w:rFonts w:eastAsia="Times New Roman" w:cs="Times New Roman"/>
          <w:szCs w:val="30"/>
          <w:lang w:eastAsia="ru-RU"/>
        </w:rPr>
        <w:t xml:space="preserve"> </w:t>
      </w:r>
      <w:r w:rsidR="00C838A2" w:rsidRPr="00F810F7">
        <w:rPr>
          <w:rFonts w:eastAsia="Times New Roman" w:cs="Times New Roman"/>
          <w:szCs w:val="30"/>
          <w:lang w:eastAsia="ru-RU"/>
        </w:rPr>
        <w:t>у тым ліку ў рэжыме рэальнага часу</w:t>
      </w:r>
      <w:r w:rsidRPr="00F810F7">
        <w:rPr>
          <w:rFonts w:eastAsia="Times New Roman" w:cs="Times New Roman"/>
          <w:szCs w:val="30"/>
          <w:lang w:eastAsia="ru-RU"/>
        </w:rPr>
        <w:t>;</w:t>
      </w:r>
    </w:p>
    <w:p w:rsidR="00D43A51" w:rsidRPr="00F810F7" w:rsidRDefault="00F810F7" w:rsidP="00D43A51">
      <w:pPr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з</w:t>
      </w:r>
      <w:r w:rsidR="00D43A51" w:rsidRPr="00F810F7">
        <w:rPr>
          <w:rFonts w:eastAsia="Times New Roman" w:cs="Times New Roman"/>
          <w:szCs w:val="30"/>
          <w:lang w:eastAsia="ru-RU"/>
        </w:rPr>
        <w:t xml:space="preserve"> мэта</w:t>
      </w:r>
      <w:r>
        <w:rPr>
          <w:rFonts w:eastAsia="Times New Roman" w:cs="Times New Roman"/>
          <w:szCs w:val="30"/>
          <w:lang w:eastAsia="ru-RU"/>
        </w:rPr>
        <w:t>й</w:t>
      </w:r>
      <w:r w:rsidR="00D43A51" w:rsidRPr="00F810F7">
        <w:rPr>
          <w:rFonts w:eastAsia="Times New Roman" w:cs="Times New Roman"/>
          <w:szCs w:val="30"/>
          <w:lang w:eastAsia="ru-RU"/>
        </w:rPr>
        <w:t xml:space="preserve"> фарміравання функцыянальнай </w:t>
      </w:r>
      <w:r w:rsidR="00C838A2">
        <w:rPr>
          <w:rFonts w:eastAsia="Times New Roman" w:cs="Times New Roman"/>
          <w:szCs w:val="30"/>
          <w:lang w:eastAsia="ru-RU"/>
        </w:rPr>
        <w:t xml:space="preserve">пісьменнасці </w:t>
      </w:r>
      <w:r w:rsidR="00D43A51" w:rsidRPr="00F810F7">
        <w:rPr>
          <w:rFonts w:eastAsia="Times New Roman" w:cs="Times New Roman"/>
          <w:szCs w:val="30"/>
          <w:lang w:eastAsia="ru-RU"/>
        </w:rPr>
        <w:t>вучн</w:t>
      </w:r>
      <w:r>
        <w:rPr>
          <w:rFonts w:eastAsia="Times New Roman" w:cs="Times New Roman"/>
          <w:szCs w:val="30"/>
          <w:lang w:eastAsia="ru-RU"/>
        </w:rPr>
        <w:t>я</w:t>
      </w:r>
      <w:r w:rsidR="00D43A51" w:rsidRPr="00F810F7">
        <w:rPr>
          <w:rFonts w:eastAsia="Times New Roman" w:cs="Times New Roman"/>
          <w:szCs w:val="30"/>
          <w:lang w:eastAsia="ru-RU"/>
        </w:rPr>
        <w:t>ў удасканалена сістэма пытанняў і заданняў;</w:t>
      </w:r>
    </w:p>
    <w:p w:rsidR="00D43A51" w:rsidRPr="00F810F7" w:rsidRDefault="00F468FD" w:rsidP="00D43A51">
      <w:pPr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па</w:t>
      </w:r>
      <w:r w:rsidR="00D43A51" w:rsidRPr="00F810F7">
        <w:rPr>
          <w:rFonts w:eastAsia="Times New Roman" w:cs="Times New Roman"/>
          <w:szCs w:val="30"/>
          <w:lang w:eastAsia="ru-RU"/>
        </w:rPr>
        <w:t>меншана колькасць геаграфічных паняццяў і аб'ектаў наменклатуры, абавязковых для вывучэння.</w:t>
      </w:r>
    </w:p>
    <w:p w:rsidR="00804B7F" w:rsidRPr="00F810F7" w:rsidRDefault="000116E8" w:rsidP="00CA6509">
      <w:pPr>
        <w:rPr>
          <w:rStyle w:val="a9"/>
          <w:rFonts w:eastAsia="Calibri" w:cs="Times New Roman"/>
          <w:color w:val="auto"/>
          <w:szCs w:val="30"/>
        </w:rPr>
      </w:pPr>
      <w:r w:rsidRPr="00F810F7">
        <w:rPr>
          <w:rFonts w:eastAsia="Calibri" w:cs="Times New Roman"/>
          <w:color w:val="000000"/>
          <w:szCs w:val="30"/>
        </w:rPr>
        <w:t>Рэкамендацыі па рабоце з вучэбнымі дапаможнікамі размешчаны на нацыянальным адукацыйным партале:</w:t>
      </w:r>
      <w:r w:rsidR="00F810F7">
        <w:rPr>
          <w:rFonts w:eastAsia="Calibri" w:cs="Times New Roman"/>
          <w:color w:val="000000"/>
          <w:szCs w:val="30"/>
        </w:rPr>
        <w:t xml:space="preserve"> </w:t>
      </w:r>
      <w:hyperlink r:id="rId12" w:history="1">
        <w:r w:rsidR="00FD53BF" w:rsidRPr="00702786">
          <w:rPr>
            <w:rStyle w:val="a9"/>
            <w:rFonts w:eastAsia="Calibri" w:cs="Times New Roman"/>
            <w:i/>
            <w:szCs w:val="30"/>
          </w:rPr>
          <w:t>https://adu.by/</w:t>
        </w:r>
      </w:hyperlink>
      <w:r w:rsidR="00FD53BF">
        <w:rPr>
          <w:rFonts w:eastAsia="Calibri" w:cs="Times New Roman"/>
          <w:i/>
          <w:szCs w:val="30"/>
          <w:lang w:val="ru-RU"/>
        </w:rPr>
        <w:t xml:space="preserve"> </w:t>
      </w:r>
      <w:hyperlink r:id="rId13" w:history="1">
        <w:r w:rsidR="00B07F3F" w:rsidRPr="00F810F7">
          <w:rPr>
            <w:rStyle w:val="a9"/>
            <w:rFonts w:eastAsia="Calibri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F810F7">
          <w:rPr>
            <w:rStyle w:val="a9"/>
            <w:rFonts w:eastAsia="Calibri" w:cs="Times New Roman"/>
            <w:i/>
            <w:szCs w:val="30"/>
          </w:rPr>
          <w:t>В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уч</w:t>
        </w:r>
        <w:r w:rsidR="00F810F7">
          <w:rPr>
            <w:rStyle w:val="a9"/>
            <w:rFonts w:eastAsia="Calibri" w:cs="Times New Roman"/>
            <w:i/>
            <w:szCs w:val="30"/>
          </w:rPr>
          <w:t>эб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ныя прадметы. V–XI класы / Геаграфія</w:t>
        </w:r>
      </w:hyperlink>
      <w:r w:rsidR="00B07F3F" w:rsidRPr="00F810F7">
        <w:rPr>
          <w:rFonts w:eastAsia="Calibri" w:cs="Times New Roman"/>
          <w:i/>
          <w:szCs w:val="30"/>
        </w:rPr>
        <w:t>.</w:t>
      </w:r>
    </w:p>
    <w:p w:rsidR="00450AB7" w:rsidRPr="00F810F7" w:rsidRDefault="00450AB7" w:rsidP="00450AB7">
      <w:pPr>
        <w:shd w:val="clear" w:color="auto" w:fill="FFFFFF"/>
        <w:rPr>
          <w:rFonts w:eastAsia="Calibri" w:cs="Times New Roman"/>
          <w:szCs w:val="30"/>
        </w:rPr>
      </w:pPr>
      <w:r w:rsidRPr="00F810F7">
        <w:rPr>
          <w:rFonts w:eastAsia="Calibri" w:cs="Times New Roman"/>
          <w:szCs w:val="30"/>
        </w:rPr>
        <w:t xml:space="preserve">У 2023/2024 навучальным годзе будзе праводзіцца </w:t>
      </w:r>
      <w:r w:rsidR="00F468FD">
        <w:rPr>
          <w:rFonts w:eastAsia="Calibri" w:cs="Times New Roman"/>
          <w:szCs w:val="30"/>
        </w:rPr>
        <w:t xml:space="preserve">доследная </w:t>
      </w:r>
      <w:r w:rsidRPr="00F810F7">
        <w:rPr>
          <w:rFonts w:eastAsia="Calibri" w:cs="Times New Roman"/>
          <w:szCs w:val="30"/>
        </w:rPr>
        <w:t>праверка наступнага вуч</w:t>
      </w:r>
      <w:r w:rsidR="00F810F7">
        <w:rPr>
          <w:rFonts w:eastAsia="Calibri" w:cs="Times New Roman"/>
          <w:szCs w:val="30"/>
        </w:rPr>
        <w:t>эб</w:t>
      </w:r>
      <w:r w:rsidRPr="00F810F7">
        <w:rPr>
          <w:rFonts w:eastAsia="Calibri" w:cs="Times New Roman"/>
          <w:szCs w:val="30"/>
        </w:rPr>
        <w:t>нага выдання:</w:t>
      </w:r>
    </w:p>
    <w:p w:rsidR="00FA6B5F" w:rsidRPr="00B62E75" w:rsidRDefault="00FA6B5F" w:rsidP="00FA6B5F">
      <w:pPr>
        <w:ind w:firstLine="708"/>
        <w:rPr>
          <w:rStyle w:val="a9"/>
          <w:rFonts w:eastAsia="Times New Roman" w:cs="Times New Roman"/>
          <w:color w:val="auto"/>
          <w:szCs w:val="30"/>
          <w:u w:val="none"/>
          <w:lang w:eastAsia="ru-RU"/>
        </w:rPr>
      </w:pPr>
      <w:r w:rsidRPr="00B62E75">
        <w:rPr>
          <w:rFonts w:eastAsia="Times New Roman" w:cs="Times New Roman"/>
          <w:szCs w:val="30"/>
          <w:lang w:eastAsia="ru-RU"/>
        </w:rPr>
        <w:t>Витченко А.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Н., Антипова Е.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А.,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Гузова О.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Н.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География. Глобальные проблемы человечества.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Учебное пособие для 11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 xml:space="preserve">класса </w:t>
      </w:r>
      <w:r w:rsidRPr="00B62E75">
        <w:rPr>
          <w:rFonts w:eastAsia="Times New Roman" w:cs="Times New Roman"/>
          <w:szCs w:val="30"/>
          <w:lang w:eastAsia="ru-RU"/>
        </w:rPr>
        <w:lastRenderedPageBreak/>
        <w:t>учреждений общего среднего образования с русским (белорусским) языком обучения (с электронным приложением для повышенного уровня).</w:t>
      </w:r>
    </w:p>
    <w:p w:rsidR="00A35921" w:rsidRPr="00F810F7" w:rsidRDefault="002A5507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>Да 2023/2024 навучальнага года падрыхтавана новае выданне для настаўнікаў:</w:t>
      </w:r>
    </w:p>
    <w:p w:rsidR="00F810F7" w:rsidRPr="00F810F7" w:rsidRDefault="00F810F7" w:rsidP="00F810F7">
      <w:pPr>
        <w:rPr>
          <w:rFonts w:cs="Times New Roman"/>
          <w:szCs w:val="30"/>
          <w:lang w:val="ru-RU"/>
        </w:rPr>
      </w:pPr>
      <w:proofErr w:type="spellStart"/>
      <w:r w:rsidRPr="00F810F7">
        <w:rPr>
          <w:szCs w:val="30"/>
          <w:lang w:val="ru-RU"/>
        </w:rPr>
        <w:t>Витченко</w:t>
      </w:r>
      <w:proofErr w:type="spellEnd"/>
      <w:r w:rsidRPr="00F810F7">
        <w:rPr>
          <w:szCs w:val="30"/>
          <w:lang w:val="ru-RU"/>
        </w:rPr>
        <w:t xml:space="preserve"> А. Н. География в 11 </w:t>
      </w:r>
      <w:proofErr w:type="gramStart"/>
      <w:r w:rsidRPr="00F810F7">
        <w:rPr>
          <w:szCs w:val="30"/>
          <w:lang w:val="ru-RU"/>
        </w:rPr>
        <w:t>классе :</w:t>
      </w:r>
      <w:proofErr w:type="gramEnd"/>
      <w:r w:rsidRPr="00F810F7">
        <w:rPr>
          <w:szCs w:val="30"/>
          <w:lang w:val="ru-RU"/>
        </w:rPr>
        <w:t xml:space="preserve"> учебно-методическое пособие для учителей учреждений общего среднего образования с белорусским и русским языками обучения /</w:t>
      </w:r>
      <w:r w:rsidRPr="00F810F7">
        <w:rPr>
          <w:bCs/>
          <w:szCs w:val="30"/>
          <w:lang w:val="ru-RU"/>
        </w:rPr>
        <w:t xml:space="preserve"> </w:t>
      </w:r>
      <w:r w:rsidRPr="00F810F7">
        <w:rPr>
          <w:szCs w:val="30"/>
          <w:lang w:val="ru-RU"/>
        </w:rPr>
        <w:t xml:space="preserve">А. Н. </w:t>
      </w:r>
      <w:proofErr w:type="spellStart"/>
      <w:r w:rsidRPr="00F810F7">
        <w:rPr>
          <w:szCs w:val="30"/>
          <w:lang w:val="ru-RU"/>
        </w:rPr>
        <w:t>Витченко</w:t>
      </w:r>
      <w:proofErr w:type="spellEnd"/>
      <w:r w:rsidRPr="00F810F7">
        <w:rPr>
          <w:szCs w:val="30"/>
          <w:lang w:val="ru-RU"/>
        </w:rPr>
        <w:t>, Е.</w:t>
      </w:r>
      <w:r w:rsidR="00FA6B5F">
        <w:rPr>
          <w:szCs w:val="30"/>
          <w:lang w:val="ru-RU"/>
        </w:rPr>
        <w:t> </w:t>
      </w:r>
      <w:r w:rsidRPr="00F810F7">
        <w:rPr>
          <w:szCs w:val="30"/>
          <w:lang w:val="ru-RU"/>
        </w:rPr>
        <w:t>А.</w:t>
      </w:r>
      <w:r w:rsidR="00FA6B5F">
        <w:rPr>
          <w:szCs w:val="30"/>
          <w:lang w:val="ru-RU"/>
        </w:rPr>
        <w:t> </w:t>
      </w:r>
      <w:r w:rsidRPr="00F810F7">
        <w:rPr>
          <w:szCs w:val="30"/>
          <w:lang w:val="ru-RU"/>
        </w:rPr>
        <w:t xml:space="preserve">Антипова, О. Н. </w:t>
      </w:r>
      <w:proofErr w:type="spellStart"/>
      <w:r w:rsidRPr="00F810F7">
        <w:rPr>
          <w:szCs w:val="30"/>
          <w:lang w:val="ru-RU"/>
        </w:rPr>
        <w:t>Гузова</w:t>
      </w:r>
      <w:proofErr w:type="spellEnd"/>
      <w:r w:rsidRPr="00F810F7">
        <w:rPr>
          <w:bCs/>
          <w:szCs w:val="30"/>
          <w:lang w:val="ru-RU"/>
        </w:rPr>
        <w:t xml:space="preserve"> – Минск : </w:t>
      </w:r>
      <w:proofErr w:type="spellStart"/>
      <w:r w:rsidRPr="00F810F7">
        <w:rPr>
          <w:bCs/>
          <w:szCs w:val="30"/>
          <w:lang w:val="ru-RU"/>
        </w:rPr>
        <w:t>Адукацыя</w:t>
      </w:r>
      <w:proofErr w:type="spellEnd"/>
      <w:r w:rsidRPr="00F810F7">
        <w:rPr>
          <w:bCs/>
          <w:szCs w:val="30"/>
          <w:lang w:val="ru-RU"/>
        </w:rPr>
        <w:t xml:space="preserve"> і </w:t>
      </w:r>
      <w:proofErr w:type="spellStart"/>
      <w:r w:rsidRPr="00F810F7">
        <w:rPr>
          <w:bCs/>
          <w:szCs w:val="30"/>
          <w:lang w:val="ru-RU"/>
        </w:rPr>
        <w:t>выхаванне</w:t>
      </w:r>
      <w:proofErr w:type="spellEnd"/>
      <w:r w:rsidRPr="00F810F7">
        <w:rPr>
          <w:bCs/>
          <w:szCs w:val="30"/>
          <w:lang w:val="ru-RU"/>
        </w:rPr>
        <w:t>, 2023.</w:t>
      </w:r>
    </w:p>
    <w:p w:rsidR="00804B7F" w:rsidRPr="00F810F7" w:rsidRDefault="000116E8" w:rsidP="00CA6509">
      <w:pPr>
        <w:rPr>
          <w:rFonts w:eastAsia="Calibri" w:cs="Times New Roman"/>
          <w:color w:val="000000"/>
          <w:szCs w:val="30"/>
          <w:highlight w:val="yellow"/>
        </w:rPr>
      </w:pPr>
      <w:r w:rsidRPr="00F810F7">
        <w:rPr>
          <w:rFonts w:eastAsia="Calibri" w:cs="Times New Roman"/>
          <w:color w:val="000000"/>
          <w:szCs w:val="30"/>
        </w:rPr>
        <w:t xml:space="preserve">Поўная інфармацыя аб вучэбна-метадычным забеспячэнні адукацыйнага працэсу па вучэбным прадмеце </w:t>
      </w:r>
      <w:r w:rsidR="00F810F7" w:rsidRPr="00F810F7">
        <w:rPr>
          <w:rFonts w:eastAsia="Calibri" w:cs="Times New Roman"/>
          <w:color w:val="000000"/>
          <w:szCs w:val="30"/>
        </w:rPr>
        <w:t>«</w:t>
      </w:r>
      <w:r w:rsidRPr="00F810F7">
        <w:rPr>
          <w:rFonts w:eastAsia="Calibri" w:cs="Times New Roman"/>
          <w:color w:val="000000"/>
          <w:szCs w:val="30"/>
        </w:rPr>
        <w:t>Геаграфія</w:t>
      </w:r>
      <w:r w:rsidR="00F810F7" w:rsidRPr="00F810F7">
        <w:rPr>
          <w:rFonts w:eastAsia="Calibri" w:cs="Times New Roman"/>
          <w:color w:val="000000"/>
          <w:szCs w:val="30"/>
        </w:rPr>
        <w:t>»</w:t>
      </w:r>
      <w:r w:rsidR="00443E36">
        <w:rPr>
          <w:rFonts w:eastAsia="Calibri" w:cs="Times New Roman"/>
          <w:color w:val="000000"/>
          <w:szCs w:val="30"/>
        </w:rPr>
        <w:br/>
      </w:r>
      <w:r w:rsidR="00AD51FE">
        <w:rPr>
          <w:rFonts w:eastAsia="Calibri" w:cs="Times New Roman"/>
          <w:color w:val="000000"/>
          <w:szCs w:val="30"/>
        </w:rPr>
        <w:t>ў</w:t>
      </w:r>
      <w:r w:rsidR="00D651EB" w:rsidRPr="00F810F7">
        <w:rPr>
          <w:rFonts w:eastAsia="Calibri" w:cs="Times New Roman"/>
          <w:color w:val="000000"/>
          <w:szCs w:val="30"/>
        </w:rPr>
        <w:t xml:space="preserve"> 2023/2024 навучальным годзе размешчана на нацыянальным адукацыйным партале:</w:t>
      </w:r>
      <w:r w:rsidR="00F810F7">
        <w:rPr>
          <w:rFonts w:eastAsia="Calibri" w:cs="Times New Roman"/>
          <w:color w:val="000000"/>
          <w:szCs w:val="30"/>
        </w:rPr>
        <w:t xml:space="preserve"> </w:t>
      </w:r>
      <w:hyperlink r:id="rId14" w:history="1">
        <w:r w:rsidR="00FD53BF" w:rsidRPr="00702786">
          <w:rPr>
            <w:rStyle w:val="a9"/>
            <w:rFonts w:eastAsia="Calibri" w:cs="Times New Roman"/>
            <w:i/>
            <w:szCs w:val="30"/>
          </w:rPr>
          <w:t>https://adu.by/</w:t>
        </w:r>
      </w:hyperlink>
      <w:r w:rsidR="00FD53BF">
        <w:rPr>
          <w:rFonts w:eastAsia="Calibri" w:cs="Times New Roman"/>
          <w:i/>
          <w:szCs w:val="30"/>
          <w:lang w:val="ru-RU"/>
        </w:rPr>
        <w:t xml:space="preserve"> </w:t>
      </w:r>
      <w:hyperlink r:id="rId15" w:history="1">
        <w:r w:rsidR="00B07F3F" w:rsidRPr="00F810F7">
          <w:rPr>
            <w:rStyle w:val="a9"/>
            <w:rFonts w:eastAsia="Calibri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F810F7">
          <w:rPr>
            <w:rStyle w:val="a9"/>
            <w:rFonts w:eastAsia="Calibri" w:cs="Times New Roman"/>
            <w:i/>
            <w:szCs w:val="30"/>
          </w:rPr>
          <w:t>В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уч</w:t>
        </w:r>
        <w:r w:rsidR="00F810F7">
          <w:rPr>
            <w:rStyle w:val="a9"/>
            <w:rFonts w:eastAsia="Calibri" w:cs="Times New Roman"/>
            <w:i/>
            <w:szCs w:val="30"/>
          </w:rPr>
          <w:t>эб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ныя прадметы. V–XI класы / Геаграфія</w:t>
        </w:r>
      </w:hyperlink>
      <w:r w:rsidR="00B07F3F" w:rsidRPr="00F810F7">
        <w:rPr>
          <w:rFonts w:eastAsia="Calibri" w:cs="Times New Roman"/>
          <w:i/>
          <w:szCs w:val="30"/>
        </w:rPr>
        <w:t>.</w:t>
      </w:r>
    </w:p>
    <w:p w:rsidR="00F80B8A" w:rsidRPr="00AD51FE" w:rsidRDefault="00F80B8A" w:rsidP="00CA6509">
      <w:pPr>
        <w:rPr>
          <w:rFonts w:eastAsia="Calibri" w:cs="Times New Roman"/>
          <w:b/>
          <w:color w:val="000000" w:themeColor="text1"/>
          <w:szCs w:val="30"/>
          <w:u w:val="single"/>
        </w:rPr>
      </w:pPr>
      <w:r w:rsidRPr="00AD51FE">
        <w:rPr>
          <w:rFonts w:eastAsia="Calibri" w:cs="Times New Roman"/>
          <w:b/>
          <w:color w:val="000000" w:themeColor="text1"/>
          <w:szCs w:val="30"/>
          <w:u w:val="single"/>
        </w:rPr>
        <w:t>3. Арганізацыя адукацыйнага працэсу пры вывучэнні вучэбнага прадмета на павышаным узроўні</w:t>
      </w:r>
    </w:p>
    <w:p w:rsidR="004901CF" w:rsidRPr="00F810F7" w:rsidRDefault="00F80B8A" w:rsidP="00CA6509">
      <w:pPr>
        <w:rPr>
          <w:rFonts w:eastAsia="Calibri" w:cs="Times New Roman"/>
          <w:color w:val="000000"/>
          <w:szCs w:val="30"/>
        </w:rPr>
      </w:pPr>
      <w:r w:rsidRPr="00F810F7">
        <w:rPr>
          <w:rFonts w:eastAsia="Calibri" w:cs="Times New Roman"/>
          <w:color w:val="000000" w:themeColor="text1"/>
          <w:szCs w:val="30"/>
        </w:rPr>
        <w:t>На II ступені агульнай сярэдняй адукацыі вуч</w:t>
      </w:r>
      <w:r w:rsidR="00F810F7">
        <w:rPr>
          <w:rFonts w:eastAsia="Calibri" w:cs="Times New Roman"/>
          <w:color w:val="000000" w:themeColor="text1"/>
          <w:szCs w:val="30"/>
        </w:rPr>
        <w:t>эб</w:t>
      </w:r>
      <w:r w:rsidRPr="00F810F7">
        <w:rPr>
          <w:rFonts w:eastAsia="Calibri" w:cs="Times New Roman"/>
          <w:color w:val="000000" w:themeColor="text1"/>
          <w:szCs w:val="30"/>
        </w:rPr>
        <w:t xml:space="preserve">ны прадмет </w:t>
      </w:r>
      <w:r w:rsidR="00F810F7" w:rsidRPr="00F810F7">
        <w:rPr>
          <w:rFonts w:eastAsia="Calibri" w:cs="Times New Roman"/>
          <w:color w:val="000000" w:themeColor="text1"/>
          <w:szCs w:val="30"/>
        </w:rPr>
        <w:t>«</w:t>
      </w:r>
      <w:r w:rsidRPr="00F810F7">
        <w:rPr>
          <w:rFonts w:eastAsia="Calibri" w:cs="Times New Roman"/>
          <w:color w:val="000000" w:themeColor="text1"/>
          <w:szCs w:val="30"/>
        </w:rPr>
        <w:t>Геаграфія</w:t>
      </w:r>
      <w:r w:rsidR="00F810F7" w:rsidRPr="00F810F7">
        <w:rPr>
          <w:rFonts w:eastAsia="Calibri" w:cs="Times New Roman"/>
          <w:color w:val="000000" w:themeColor="text1"/>
          <w:szCs w:val="30"/>
        </w:rPr>
        <w:t>»</w:t>
      </w:r>
      <w:r w:rsidRPr="00F810F7">
        <w:rPr>
          <w:rFonts w:eastAsia="Calibri" w:cs="Times New Roman"/>
          <w:color w:val="000000" w:themeColor="text1"/>
          <w:szCs w:val="30"/>
        </w:rPr>
        <w:t xml:space="preserve"> можа вывучацца на павышаным узроўні ў VIII і IX класах у</w:t>
      </w:r>
      <w:r w:rsidR="00443E36">
        <w:rPr>
          <w:rFonts w:eastAsia="Calibri" w:cs="Times New Roman"/>
          <w:color w:val="000000" w:themeColor="text1"/>
          <w:szCs w:val="30"/>
          <w:lang w:val="en-US"/>
        </w:rPr>
        <w:t> </w:t>
      </w:r>
      <w:r w:rsidRPr="00F810F7">
        <w:rPr>
          <w:rFonts w:eastAsia="Calibri" w:cs="Times New Roman"/>
          <w:color w:val="000000" w:themeColor="text1"/>
          <w:szCs w:val="30"/>
        </w:rPr>
        <w:t>аб'ёме не больш за д</w:t>
      </w:r>
      <w:r w:rsidR="00F810F7">
        <w:rPr>
          <w:rFonts w:eastAsia="Calibri" w:cs="Times New Roman"/>
          <w:color w:val="000000" w:themeColor="text1"/>
          <w:szCs w:val="30"/>
        </w:rPr>
        <w:t>зве</w:t>
      </w:r>
      <w:r w:rsidRPr="00F810F7">
        <w:rPr>
          <w:rFonts w:eastAsia="Calibri" w:cs="Times New Roman"/>
          <w:color w:val="000000" w:themeColor="text1"/>
          <w:szCs w:val="30"/>
        </w:rPr>
        <w:t xml:space="preserve"> дадатковыя вуч</w:t>
      </w:r>
      <w:r w:rsidR="00F810F7">
        <w:rPr>
          <w:rFonts w:eastAsia="Calibri" w:cs="Times New Roman"/>
          <w:color w:val="000000" w:themeColor="text1"/>
          <w:szCs w:val="30"/>
        </w:rPr>
        <w:t>эб</w:t>
      </w:r>
      <w:r w:rsidRPr="00F810F7">
        <w:rPr>
          <w:rFonts w:eastAsia="Calibri" w:cs="Times New Roman"/>
          <w:color w:val="000000" w:themeColor="text1"/>
          <w:szCs w:val="30"/>
        </w:rPr>
        <w:t>ныя гадзіны</w:t>
      </w:r>
      <w:r w:rsidR="00F810F7">
        <w:rPr>
          <w:rFonts w:eastAsia="Calibri" w:cs="Times New Roman"/>
          <w:color w:val="000000" w:themeColor="text1"/>
          <w:szCs w:val="30"/>
        </w:rPr>
        <w:t xml:space="preserve"> </w:t>
      </w:r>
      <w:r w:rsidR="00F77245">
        <w:rPr>
          <w:rFonts w:eastAsia="Calibri" w:cs="Times New Roman"/>
          <w:color w:val="000000" w:themeColor="text1"/>
          <w:szCs w:val="30"/>
        </w:rPr>
        <w:t xml:space="preserve">ў </w:t>
      </w:r>
      <w:r w:rsidRPr="00F810F7">
        <w:rPr>
          <w:rFonts w:eastAsia="Calibri" w:cs="Times New Roman"/>
          <w:szCs w:val="30"/>
        </w:rPr>
        <w:t>тыдзень.</w:t>
      </w:r>
      <w:r w:rsidR="00F810F7">
        <w:rPr>
          <w:rFonts w:eastAsia="Calibri" w:cs="Times New Roman"/>
          <w:szCs w:val="30"/>
        </w:rPr>
        <w:t xml:space="preserve"> </w:t>
      </w:r>
      <w:r w:rsidRPr="00F810F7">
        <w:rPr>
          <w:rFonts w:eastAsia="Calibri" w:cs="Times New Roman"/>
          <w:color w:val="000000" w:themeColor="text1"/>
          <w:szCs w:val="30"/>
        </w:rPr>
        <w:t>Рэкамендацыі па арганізацыі вывучэння геаграфіі на павышаным узроўні размешчаны на нацыянальным адукацыйным партале:</w:t>
      </w:r>
      <w:r w:rsidR="00F810F7">
        <w:rPr>
          <w:rFonts w:eastAsia="Calibri" w:cs="Times New Roman"/>
          <w:color w:val="000000" w:themeColor="text1"/>
          <w:szCs w:val="30"/>
        </w:rPr>
        <w:t xml:space="preserve"> </w:t>
      </w:r>
      <w:hyperlink r:id="rId16" w:history="1">
        <w:r w:rsidR="00FD53BF" w:rsidRPr="00702786">
          <w:rPr>
            <w:rStyle w:val="a9"/>
            <w:rFonts w:eastAsia="Calibri" w:cs="Times New Roman"/>
            <w:i/>
            <w:szCs w:val="30"/>
          </w:rPr>
          <w:t>https://adu.by/</w:t>
        </w:r>
      </w:hyperlink>
      <w:r w:rsidR="00FD53BF" w:rsidRPr="00FD53BF">
        <w:rPr>
          <w:rFonts w:eastAsia="Calibri" w:cs="Times New Roman"/>
          <w:i/>
          <w:szCs w:val="30"/>
        </w:rPr>
        <w:t xml:space="preserve"> </w:t>
      </w:r>
      <w:hyperlink r:id="rId17" w:history="1">
        <w:r w:rsidR="00B07F3F" w:rsidRPr="00F810F7">
          <w:rPr>
            <w:rStyle w:val="a9"/>
            <w:rFonts w:eastAsia="Calibri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F810F7">
          <w:rPr>
            <w:rStyle w:val="a9"/>
            <w:rFonts w:eastAsia="Calibri" w:cs="Times New Roman"/>
            <w:i/>
            <w:szCs w:val="30"/>
          </w:rPr>
          <w:t>В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уч</w:t>
        </w:r>
        <w:r w:rsidR="00F810F7">
          <w:rPr>
            <w:rStyle w:val="a9"/>
            <w:rFonts w:eastAsia="Calibri" w:cs="Times New Roman"/>
            <w:i/>
            <w:szCs w:val="30"/>
          </w:rPr>
          <w:t>эб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ныя прадметы. V–XI класы / Геагр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а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фія</w:t>
        </w:r>
      </w:hyperlink>
      <w:r w:rsidR="00B07F3F" w:rsidRPr="00F810F7">
        <w:rPr>
          <w:rFonts w:eastAsia="Calibri" w:cs="Times New Roman"/>
          <w:i/>
          <w:szCs w:val="30"/>
        </w:rPr>
        <w:t>.</w:t>
      </w:r>
    </w:p>
    <w:p w:rsidR="00D651EB" w:rsidRPr="00F810F7" w:rsidRDefault="00F80B8A" w:rsidP="00CA6509">
      <w:pPr>
        <w:rPr>
          <w:rFonts w:cs="Times New Roman"/>
          <w:i/>
          <w:color w:val="000000" w:themeColor="text1"/>
          <w:szCs w:val="30"/>
          <w:shd w:val="clear" w:color="auto" w:fill="FFFFFF" w:themeFill="background1"/>
        </w:rPr>
      </w:pPr>
      <w:r w:rsidRPr="00F810F7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Пры вывучэнні вучэбнага прадмета </w:t>
      </w:r>
      <w:r w:rsidR="00F810F7" w:rsidRPr="00F810F7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«</w:t>
      </w:r>
      <w:r w:rsidRPr="00F810F7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Геаграфія</w:t>
      </w:r>
      <w:r w:rsidR="00F810F7" w:rsidRPr="00F810F7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»</w:t>
      </w:r>
      <w:r w:rsidRPr="00F810F7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ў X і XI класах на павышаным узроўні выкарыстоўваюцца электронныя дадаткі, размешчаныя на рэсурсе</w:t>
      </w:r>
      <w:r w:rsidR="00F810F7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</w:t>
      </w:r>
      <w:hyperlink r:id="rId18" w:history="1">
        <w:r w:rsidRPr="00F810F7">
          <w:rPr>
            <w:rFonts w:cs="Times New Roman"/>
            <w:i/>
            <w:iCs/>
            <w:color w:val="0563C1"/>
            <w:szCs w:val="30"/>
            <w:u w:val="single"/>
            <w:shd w:val="clear" w:color="auto" w:fill="FFFFFF" w:themeFill="background1"/>
          </w:rPr>
          <w:t>http://profil.adu.by</w:t>
        </w:r>
      </w:hyperlink>
      <w:r w:rsidRPr="00FD53BF">
        <w:rPr>
          <w:rFonts w:cs="Times New Roman"/>
          <w:i/>
          <w:color w:val="000000" w:themeColor="text1"/>
          <w:szCs w:val="30"/>
          <w:shd w:val="clear" w:color="auto" w:fill="FFFFFF" w:themeFill="background1"/>
        </w:rPr>
        <w:t>.</w:t>
      </w:r>
    </w:p>
    <w:p w:rsidR="004901CF" w:rsidRPr="00F810F7" w:rsidRDefault="00F80B8A" w:rsidP="00CA6509">
      <w:pPr>
        <w:rPr>
          <w:rFonts w:eastAsia="Calibri" w:cs="Times New Roman"/>
          <w:color w:val="000000"/>
          <w:szCs w:val="30"/>
        </w:rPr>
      </w:pPr>
      <w:r w:rsidRPr="00F810F7">
        <w:rPr>
          <w:rFonts w:eastAsia="Calibri" w:cs="Times New Roman"/>
          <w:color w:val="000000"/>
          <w:szCs w:val="30"/>
        </w:rPr>
        <w:t>Метадычныя рэкамендацыі па арганізацыі адукацыйнага працэсу на павышаным узроўні ў X–XI класах устаноў агульнай сярэдняй адукацыі з выкарыстаннем новых вуч</w:t>
      </w:r>
      <w:r w:rsidR="00F810F7">
        <w:rPr>
          <w:rFonts w:eastAsia="Calibri" w:cs="Times New Roman"/>
          <w:color w:val="000000"/>
          <w:szCs w:val="30"/>
        </w:rPr>
        <w:t>эб</w:t>
      </w:r>
      <w:r w:rsidRPr="00F810F7">
        <w:rPr>
          <w:rFonts w:eastAsia="Calibri" w:cs="Times New Roman"/>
          <w:color w:val="000000"/>
          <w:szCs w:val="30"/>
        </w:rPr>
        <w:t>ных дапаможнікаў размешчаны на нацыянальным адукацыйным партале:</w:t>
      </w:r>
      <w:r w:rsidR="00F810F7">
        <w:rPr>
          <w:rFonts w:eastAsia="Calibri" w:cs="Times New Roman"/>
          <w:color w:val="000000"/>
          <w:szCs w:val="30"/>
        </w:rPr>
        <w:t xml:space="preserve"> </w:t>
      </w:r>
      <w:hyperlink r:id="rId19" w:history="1">
        <w:r w:rsidR="00FD53BF" w:rsidRPr="00702786">
          <w:rPr>
            <w:rStyle w:val="a9"/>
            <w:rFonts w:eastAsia="Calibri" w:cs="Times New Roman"/>
            <w:i/>
            <w:szCs w:val="30"/>
          </w:rPr>
          <w:t>https://adu.by/</w:t>
        </w:r>
      </w:hyperlink>
      <w:r w:rsidR="00FD53BF" w:rsidRPr="00FD53BF">
        <w:rPr>
          <w:rFonts w:eastAsia="Calibri" w:cs="Times New Roman"/>
          <w:i/>
          <w:szCs w:val="30"/>
        </w:rPr>
        <w:t xml:space="preserve"> </w:t>
      </w:r>
      <w:hyperlink r:id="rId20" w:history="1">
        <w:r w:rsidR="00B07F3F" w:rsidRPr="00F810F7">
          <w:rPr>
            <w:rStyle w:val="a9"/>
            <w:rFonts w:eastAsia="Calibri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F810F7">
          <w:rPr>
            <w:rStyle w:val="a9"/>
            <w:rFonts w:eastAsia="Calibri" w:cs="Times New Roman"/>
            <w:i/>
            <w:szCs w:val="30"/>
          </w:rPr>
          <w:t>В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уч</w:t>
        </w:r>
        <w:r w:rsidR="00F810F7">
          <w:rPr>
            <w:rStyle w:val="a9"/>
            <w:rFonts w:eastAsia="Calibri" w:cs="Times New Roman"/>
            <w:i/>
            <w:szCs w:val="30"/>
          </w:rPr>
          <w:t>эб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ныя прадметы. V–XI класы / Геаг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р</w:t>
        </w:r>
        <w:r w:rsidR="00B07F3F" w:rsidRPr="00F810F7">
          <w:rPr>
            <w:rStyle w:val="a9"/>
            <w:rFonts w:eastAsia="Calibri" w:cs="Times New Roman"/>
            <w:i/>
            <w:szCs w:val="30"/>
          </w:rPr>
          <w:t>афія</w:t>
        </w:r>
      </w:hyperlink>
      <w:r w:rsidR="00B07F3F" w:rsidRPr="00F810F7">
        <w:rPr>
          <w:rFonts w:eastAsia="Calibri" w:cs="Times New Roman"/>
          <w:i/>
          <w:szCs w:val="30"/>
        </w:rPr>
        <w:t>.</w:t>
      </w:r>
    </w:p>
    <w:p w:rsidR="00F80B8A" w:rsidRPr="00AD51FE" w:rsidRDefault="00F80B8A" w:rsidP="00CA6509">
      <w:pPr>
        <w:rPr>
          <w:rFonts w:eastAsia="Calibri" w:cs="Times New Roman"/>
          <w:b/>
          <w:color w:val="000000" w:themeColor="text1"/>
          <w:szCs w:val="30"/>
          <w:u w:val="single"/>
        </w:rPr>
      </w:pPr>
      <w:r w:rsidRPr="00AD51FE">
        <w:rPr>
          <w:rFonts w:eastAsia="Calibri" w:cs="Times New Roman"/>
          <w:b/>
          <w:color w:val="000000" w:themeColor="text1"/>
          <w:szCs w:val="30"/>
          <w:u w:val="single"/>
        </w:rPr>
        <w:t>4. Асаблівасці арганізацыі адукацыйнага працэсу</w:t>
      </w:r>
    </w:p>
    <w:p w:rsidR="00DD72C5" w:rsidRPr="00F810F7" w:rsidRDefault="00DD72C5" w:rsidP="00CA6509">
      <w:pPr>
        <w:rPr>
          <w:rFonts w:eastAsia="Times New Roman" w:cs="Times New Roman"/>
          <w:szCs w:val="30"/>
          <w:lang w:eastAsia="be-BY"/>
        </w:rPr>
      </w:pPr>
      <w:r w:rsidRPr="00F810F7">
        <w:rPr>
          <w:rFonts w:eastAsia="Times New Roman" w:cs="Times New Roman"/>
          <w:szCs w:val="30"/>
          <w:lang w:eastAsia="be-BY"/>
        </w:rPr>
        <w:t>Звяртаем увагу</w:t>
      </w:r>
      <w:r w:rsidR="00234ECC">
        <w:rPr>
          <w:rFonts w:eastAsia="Times New Roman" w:cs="Times New Roman"/>
          <w:szCs w:val="30"/>
          <w:lang w:eastAsia="be-BY"/>
        </w:rPr>
        <w:t xml:space="preserve"> на тое</w:t>
      </w:r>
      <w:r w:rsidRPr="00F810F7">
        <w:rPr>
          <w:rFonts w:eastAsia="Times New Roman" w:cs="Times New Roman"/>
          <w:szCs w:val="30"/>
          <w:lang w:eastAsia="be-BY"/>
        </w:rPr>
        <w:t>, што пры арганізацыі адукацыйнага працэсу настаўнік абавязаны забяспечыць выкананне патрабаванняў вучэбнай праграмы па вуч</w:t>
      </w:r>
      <w:r w:rsidR="00AD51FE">
        <w:rPr>
          <w:rFonts w:eastAsia="Times New Roman" w:cs="Times New Roman"/>
          <w:szCs w:val="30"/>
          <w:lang w:eastAsia="be-BY"/>
        </w:rPr>
        <w:t>эб</w:t>
      </w:r>
      <w:r w:rsidRPr="00F810F7">
        <w:rPr>
          <w:rFonts w:eastAsia="Times New Roman" w:cs="Times New Roman"/>
          <w:szCs w:val="30"/>
          <w:lang w:eastAsia="be-BY"/>
        </w:rPr>
        <w:t>ным прадмеце. На аснове вучэбнай праграмы складаецца каляндарна-тэматычнае планаванне, распрацоўваецца па</w:t>
      </w:r>
      <w:r w:rsidR="00F810F7">
        <w:rPr>
          <w:rFonts w:eastAsia="Times New Roman" w:cs="Times New Roman"/>
          <w:szCs w:val="30"/>
          <w:lang w:eastAsia="be-BY"/>
        </w:rPr>
        <w:t>ў</w:t>
      </w:r>
      <w:r w:rsidRPr="00F810F7">
        <w:rPr>
          <w:rFonts w:eastAsia="Times New Roman" w:cs="Times New Roman"/>
          <w:szCs w:val="30"/>
          <w:lang w:eastAsia="be-BY"/>
        </w:rPr>
        <w:t>рочнае планаванне. Мэты і задачы ўрокаў па вывучэнні прадугледжаных вучэбнай праграмай тэм павінны быць арыентаваны на патрабаванн</w:t>
      </w:r>
      <w:r w:rsidR="00234ECC">
        <w:rPr>
          <w:rFonts w:eastAsia="Times New Roman" w:cs="Times New Roman"/>
          <w:szCs w:val="30"/>
          <w:lang w:eastAsia="be-BY"/>
        </w:rPr>
        <w:t>і</w:t>
      </w:r>
      <w:r w:rsidRPr="00F810F7">
        <w:rPr>
          <w:rFonts w:eastAsia="Times New Roman" w:cs="Times New Roman"/>
          <w:szCs w:val="30"/>
          <w:lang w:eastAsia="be-BY"/>
        </w:rPr>
        <w:t xml:space="preserve"> да вынікаў вучэбнай дзейнасці вучняў, </w:t>
      </w:r>
      <w:r w:rsidR="00234ECC">
        <w:rPr>
          <w:rFonts w:eastAsia="Times New Roman" w:cs="Times New Roman"/>
          <w:szCs w:val="30"/>
          <w:lang w:eastAsia="be-BY"/>
        </w:rPr>
        <w:t xml:space="preserve">пазначаныя </w:t>
      </w:r>
      <w:r w:rsidRPr="00F810F7">
        <w:rPr>
          <w:rFonts w:eastAsia="Times New Roman" w:cs="Times New Roman"/>
          <w:szCs w:val="30"/>
          <w:lang w:eastAsia="be-BY"/>
        </w:rPr>
        <w:t>пасля кожнага раздзела вучэбнай праграмы.</w:t>
      </w:r>
    </w:p>
    <w:p w:rsidR="00547746" w:rsidRPr="00F810F7" w:rsidRDefault="00DD72C5" w:rsidP="00F74ED5">
      <w:pPr>
        <w:rPr>
          <w:rFonts w:eastAsia="Times New Roman" w:cs="Times New Roman"/>
          <w:szCs w:val="30"/>
          <w:lang w:eastAsia="be-BY"/>
        </w:rPr>
      </w:pPr>
      <w:r w:rsidRPr="00F810F7">
        <w:rPr>
          <w:rFonts w:eastAsia="Times New Roman" w:cs="Times New Roman"/>
          <w:szCs w:val="30"/>
          <w:lang w:eastAsia="be-BY"/>
        </w:rPr>
        <w:lastRenderedPageBreak/>
        <w:t>П</w:t>
      </w:r>
      <w:r w:rsidR="00234ECC">
        <w:rPr>
          <w:rFonts w:eastAsia="Times New Roman" w:cs="Times New Roman"/>
          <w:szCs w:val="30"/>
          <w:lang w:eastAsia="be-BY"/>
        </w:rPr>
        <w:t xml:space="preserve">адчас </w:t>
      </w:r>
      <w:r w:rsidRPr="00F810F7">
        <w:rPr>
          <w:rFonts w:eastAsia="Times New Roman" w:cs="Times New Roman"/>
          <w:szCs w:val="30"/>
          <w:lang w:eastAsia="be-BY"/>
        </w:rPr>
        <w:t xml:space="preserve">кантролю </w:t>
      </w:r>
      <w:r w:rsidR="00234ECC">
        <w:rPr>
          <w:rFonts w:eastAsia="Times New Roman" w:cs="Times New Roman"/>
          <w:szCs w:val="30"/>
          <w:lang w:eastAsia="be-BY"/>
        </w:rPr>
        <w:t xml:space="preserve">за </w:t>
      </w:r>
      <w:r w:rsidRPr="00F810F7">
        <w:rPr>
          <w:rFonts w:eastAsia="Times New Roman" w:cs="Times New Roman"/>
          <w:szCs w:val="30"/>
          <w:lang w:eastAsia="be-BY"/>
        </w:rPr>
        <w:t>выніка</w:t>
      </w:r>
      <w:r w:rsidR="00234ECC">
        <w:rPr>
          <w:rFonts w:eastAsia="Times New Roman" w:cs="Times New Roman"/>
          <w:szCs w:val="30"/>
          <w:lang w:eastAsia="be-BY"/>
        </w:rPr>
        <w:t>мі</w:t>
      </w:r>
      <w:r w:rsidRPr="00F810F7">
        <w:rPr>
          <w:rFonts w:eastAsia="Times New Roman" w:cs="Times New Roman"/>
          <w:szCs w:val="30"/>
          <w:lang w:eastAsia="be-BY"/>
        </w:rPr>
        <w:t xml:space="preserve"> вучэбнай дзейнасці вучняў не дапускаецца прад'яўленне да іх патрабаванняў, якія не прадугледжаны вучэбнай праграмай. </w:t>
      </w:r>
      <w:r w:rsidR="006808CA">
        <w:rPr>
          <w:rFonts w:eastAsia="Times New Roman" w:cs="Times New Roman"/>
          <w:szCs w:val="30"/>
          <w:lang w:eastAsia="be-BY"/>
        </w:rPr>
        <w:t>Выніковыя</w:t>
      </w:r>
      <w:r w:rsidRPr="00F810F7">
        <w:rPr>
          <w:rFonts w:eastAsia="Times New Roman" w:cs="Times New Roman"/>
          <w:szCs w:val="30"/>
          <w:lang w:eastAsia="be-BY"/>
        </w:rPr>
        <w:t xml:space="preserve"> практычныя работы могуць быць выкананы ў м</w:t>
      </w:r>
      <w:r w:rsidR="00B67E23">
        <w:rPr>
          <w:rFonts w:eastAsia="Times New Roman" w:cs="Times New Roman"/>
          <w:szCs w:val="30"/>
          <w:lang w:eastAsia="be-BY"/>
        </w:rPr>
        <w:t>еж</w:t>
      </w:r>
      <w:r w:rsidRPr="00F810F7">
        <w:rPr>
          <w:rFonts w:eastAsia="Times New Roman" w:cs="Times New Roman"/>
          <w:szCs w:val="30"/>
          <w:lang w:eastAsia="be-BY"/>
        </w:rPr>
        <w:t>ах тэматычнага кантролю.</w:t>
      </w:r>
    </w:p>
    <w:p w:rsidR="00812C80" w:rsidRPr="00F810F7" w:rsidRDefault="00812C80" w:rsidP="00547746">
      <w:pPr>
        <w:rPr>
          <w:rFonts w:eastAsia="Times New Roman" w:cs="Times New Roman"/>
          <w:szCs w:val="30"/>
          <w:lang w:eastAsia="be-BY"/>
        </w:rPr>
      </w:pPr>
      <w:r w:rsidRPr="00F810F7">
        <w:rPr>
          <w:b/>
        </w:rPr>
        <w:t>Фарміраванне картаграфічных уменняў і навыкаў у вучняў</w:t>
      </w:r>
    </w:p>
    <w:p w:rsidR="00812C80" w:rsidRPr="00F810F7" w:rsidRDefault="00812C80" w:rsidP="00CA6509">
      <w:pPr>
        <w:rPr>
          <w:rFonts w:eastAsia="Times New Roman" w:cs="Times New Roman"/>
          <w:szCs w:val="30"/>
          <w:lang w:eastAsia="be-BY"/>
        </w:rPr>
      </w:pPr>
      <w:r w:rsidRPr="00F810F7">
        <w:rPr>
          <w:rFonts w:eastAsia="Times New Roman" w:cs="Times New Roman"/>
          <w:szCs w:val="30"/>
          <w:lang w:eastAsia="be-BY"/>
        </w:rPr>
        <w:t>Асаблівую ўвагу п</w:t>
      </w:r>
      <w:r w:rsidR="00B84744">
        <w:rPr>
          <w:rFonts w:eastAsia="Times New Roman" w:cs="Times New Roman"/>
          <w:szCs w:val="30"/>
          <w:lang w:eastAsia="be-BY"/>
        </w:rPr>
        <w:t xml:space="preserve">адчас </w:t>
      </w:r>
      <w:r w:rsidRPr="00F810F7">
        <w:rPr>
          <w:rFonts w:eastAsia="Times New Roman" w:cs="Times New Roman"/>
          <w:szCs w:val="30"/>
          <w:lang w:eastAsia="be-BY"/>
        </w:rPr>
        <w:t>навучанн</w:t>
      </w:r>
      <w:r w:rsidR="00B84744">
        <w:rPr>
          <w:rFonts w:eastAsia="Times New Roman" w:cs="Times New Roman"/>
          <w:szCs w:val="30"/>
          <w:lang w:eastAsia="be-BY"/>
        </w:rPr>
        <w:t>я</w:t>
      </w:r>
      <w:r w:rsidRPr="00F810F7">
        <w:rPr>
          <w:rFonts w:eastAsia="Times New Roman" w:cs="Times New Roman"/>
          <w:szCs w:val="30"/>
          <w:lang w:eastAsia="be-BY"/>
        </w:rPr>
        <w:t xml:space="preserve"> геаграфіі неабходна звярнуць на фарміраванне ў вучняў умення </w:t>
      </w:r>
      <w:r w:rsidR="00F810F7" w:rsidRPr="00F810F7">
        <w:rPr>
          <w:rFonts w:eastAsia="Times New Roman" w:cs="Times New Roman"/>
          <w:szCs w:val="30"/>
          <w:lang w:eastAsia="be-BY"/>
        </w:rPr>
        <w:t>«</w:t>
      </w:r>
      <w:r w:rsidRPr="00F810F7">
        <w:rPr>
          <w:rFonts w:eastAsia="Times New Roman" w:cs="Times New Roman"/>
          <w:szCs w:val="30"/>
          <w:lang w:eastAsia="be-BY"/>
        </w:rPr>
        <w:t>чытаць</w:t>
      </w:r>
      <w:r w:rsidR="00F810F7" w:rsidRPr="00F810F7">
        <w:rPr>
          <w:rFonts w:eastAsia="Times New Roman" w:cs="Times New Roman"/>
          <w:szCs w:val="30"/>
          <w:lang w:eastAsia="be-BY"/>
        </w:rPr>
        <w:t>»</w:t>
      </w:r>
      <w:r w:rsidRPr="00F810F7">
        <w:rPr>
          <w:rFonts w:eastAsia="Times New Roman" w:cs="Times New Roman"/>
          <w:szCs w:val="30"/>
          <w:lang w:eastAsia="be-BY"/>
        </w:rPr>
        <w:t xml:space="preserve"> геаграфічную карту, выкарыстоўваць яе як крыніцу ведаў. </w:t>
      </w:r>
      <w:r w:rsidR="00F810F7">
        <w:rPr>
          <w:rFonts w:eastAsia="Times New Roman" w:cs="Times New Roman"/>
          <w:szCs w:val="30"/>
          <w:lang w:eastAsia="be-BY"/>
        </w:rPr>
        <w:t>Р</w:t>
      </w:r>
      <w:r w:rsidRPr="00F810F7">
        <w:rPr>
          <w:rFonts w:eastAsia="Times New Roman" w:cs="Times New Roman"/>
          <w:szCs w:val="30"/>
          <w:lang w:eastAsia="be-BY"/>
        </w:rPr>
        <w:t>а</w:t>
      </w:r>
      <w:r w:rsidR="00F810F7">
        <w:rPr>
          <w:rFonts w:eastAsia="Times New Roman" w:cs="Times New Roman"/>
          <w:szCs w:val="30"/>
          <w:lang w:eastAsia="be-BY"/>
        </w:rPr>
        <w:t>бот</w:t>
      </w:r>
      <w:r w:rsidRPr="00F810F7">
        <w:rPr>
          <w:rFonts w:eastAsia="Times New Roman" w:cs="Times New Roman"/>
          <w:szCs w:val="30"/>
          <w:lang w:eastAsia="be-BY"/>
        </w:rPr>
        <w:t>а з вуч</w:t>
      </w:r>
      <w:r w:rsidR="00F810F7">
        <w:rPr>
          <w:rFonts w:eastAsia="Times New Roman" w:cs="Times New Roman"/>
          <w:szCs w:val="30"/>
          <w:lang w:eastAsia="be-BY"/>
        </w:rPr>
        <w:t>эб</w:t>
      </w:r>
      <w:r w:rsidRPr="00F810F7">
        <w:rPr>
          <w:rFonts w:eastAsia="Times New Roman" w:cs="Times New Roman"/>
          <w:szCs w:val="30"/>
          <w:lang w:eastAsia="be-BY"/>
        </w:rPr>
        <w:t>нымі картамі ў</w:t>
      </w:r>
      <w:r w:rsidR="00443E36">
        <w:rPr>
          <w:rFonts w:eastAsia="Times New Roman" w:cs="Times New Roman"/>
          <w:szCs w:val="30"/>
          <w:lang w:val="en-US" w:eastAsia="be-BY"/>
        </w:rPr>
        <w:t> </w:t>
      </w:r>
      <w:r w:rsidRPr="00F810F7">
        <w:rPr>
          <w:rFonts w:eastAsia="Times New Roman" w:cs="Times New Roman"/>
          <w:szCs w:val="30"/>
          <w:lang w:eastAsia="be-BY"/>
        </w:rPr>
        <w:t xml:space="preserve">працэсе навучання геаграфіі з'яўляецца абавязковай. Сфарміраванасць картаграфічных уменняў і навыкаў вучняў </w:t>
      </w:r>
      <w:r w:rsidR="00F810F7">
        <w:rPr>
          <w:rFonts w:eastAsia="Times New Roman" w:cs="Times New Roman"/>
          <w:szCs w:val="30"/>
          <w:lang w:eastAsia="be-BY"/>
        </w:rPr>
        <w:t>–</w:t>
      </w:r>
      <w:r w:rsidRPr="00F810F7">
        <w:rPr>
          <w:rFonts w:eastAsia="Times New Roman" w:cs="Times New Roman"/>
          <w:szCs w:val="30"/>
          <w:lang w:eastAsia="be-BY"/>
        </w:rPr>
        <w:t xml:space="preserve"> адно з патрабаванняў да вынікаў вучэбнай дзейнасці вучняў па вучэбным прадмеце </w:t>
      </w:r>
      <w:r w:rsidR="00F810F7" w:rsidRPr="00F810F7">
        <w:rPr>
          <w:rFonts w:eastAsia="Times New Roman" w:cs="Times New Roman"/>
          <w:szCs w:val="30"/>
          <w:lang w:eastAsia="be-BY"/>
        </w:rPr>
        <w:t>«</w:t>
      </w:r>
      <w:r w:rsidRPr="00F810F7">
        <w:rPr>
          <w:rFonts w:eastAsia="Times New Roman" w:cs="Times New Roman"/>
          <w:szCs w:val="30"/>
          <w:lang w:eastAsia="be-BY"/>
        </w:rPr>
        <w:t>Геаграфія</w:t>
      </w:r>
      <w:r w:rsidR="00F810F7" w:rsidRPr="00F810F7">
        <w:rPr>
          <w:rFonts w:eastAsia="Times New Roman" w:cs="Times New Roman"/>
          <w:szCs w:val="30"/>
          <w:lang w:eastAsia="be-BY"/>
        </w:rPr>
        <w:t>»</w:t>
      </w:r>
      <w:r w:rsidRPr="00F810F7">
        <w:rPr>
          <w:rFonts w:eastAsia="Times New Roman" w:cs="Times New Roman"/>
          <w:szCs w:val="30"/>
          <w:lang w:eastAsia="be-BY"/>
        </w:rPr>
        <w:t>. З</w:t>
      </w:r>
      <w:r w:rsidR="00443E36">
        <w:rPr>
          <w:rFonts w:eastAsia="Times New Roman" w:cs="Times New Roman"/>
          <w:szCs w:val="30"/>
          <w:lang w:val="en-US" w:eastAsia="be-BY"/>
        </w:rPr>
        <w:t> </w:t>
      </w:r>
      <w:r w:rsidRPr="00F810F7">
        <w:rPr>
          <w:rFonts w:eastAsia="Times New Roman" w:cs="Times New Roman"/>
          <w:szCs w:val="30"/>
          <w:lang w:eastAsia="be-BY"/>
        </w:rPr>
        <w:t>мэтай фарміравання ў вучняў картаграфічных уменняў і навыкаў рэкамендуецца выкарыстоўваць вуч</w:t>
      </w:r>
      <w:r w:rsidR="00F810F7">
        <w:rPr>
          <w:rFonts w:eastAsia="Times New Roman" w:cs="Times New Roman"/>
          <w:szCs w:val="30"/>
          <w:lang w:eastAsia="be-BY"/>
        </w:rPr>
        <w:t>эб</w:t>
      </w:r>
      <w:r w:rsidRPr="00F810F7">
        <w:rPr>
          <w:rFonts w:eastAsia="Times New Roman" w:cs="Times New Roman"/>
          <w:szCs w:val="30"/>
          <w:lang w:eastAsia="be-BY"/>
        </w:rPr>
        <w:t>ныя насценныя карты, вуч</w:t>
      </w:r>
      <w:r w:rsidR="00F810F7">
        <w:rPr>
          <w:rFonts w:eastAsia="Times New Roman" w:cs="Times New Roman"/>
          <w:szCs w:val="30"/>
          <w:lang w:eastAsia="be-BY"/>
        </w:rPr>
        <w:t>эб</w:t>
      </w:r>
      <w:r w:rsidRPr="00F810F7">
        <w:rPr>
          <w:rFonts w:eastAsia="Times New Roman" w:cs="Times New Roman"/>
          <w:szCs w:val="30"/>
          <w:lang w:eastAsia="be-BY"/>
        </w:rPr>
        <w:t>ныя атласы.</w:t>
      </w:r>
    </w:p>
    <w:p w:rsidR="0042777D" w:rsidRPr="00F810F7" w:rsidRDefault="0063349F" w:rsidP="00CA6509">
      <w:pPr>
        <w:rPr>
          <w:rStyle w:val="a9"/>
          <w:rFonts w:eastAsia="Calibri" w:cs="Times New Roman"/>
          <w:color w:val="auto"/>
          <w:szCs w:val="30"/>
        </w:rPr>
      </w:pPr>
      <w:r w:rsidRPr="00F810F7">
        <w:rPr>
          <w:rFonts w:eastAsia="Calibri" w:cs="Times New Roman"/>
          <w:color w:val="000000" w:themeColor="text1"/>
          <w:szCs w:val="30"/>
        </w:rPr>
        <w:t>Вучэбныя картаграфічныя выданні неабходна выкарыстоўваць на ўсіх этапах навучання: п</w:t>
      </w:r>
      <w:r w:rsidR="00B84744">
        <w:rPr>
          <w:rFonts w:eastAsia="Calibri" w:cs="Times New Roman"/>
          <w:color w:val="000000" w:themeColor="text1"/>
          <w:szCs w:val="30"/>
        </w:rPr>
        <w:t xml:space="preserve">адчас </w:t>
      </w:r>
      <w:r w:rsidRPr="00F810F7">
        <w:rPr>
          <w:rFonts w:eastAsia="Calibri" w:cs="Times New Roman"/>
          <w:color w:val="000000" w:themeColor="text1"/>
          <w:szCs w:val="30"/>
        </w:rPr>
        <w:t>вывучэнн</w:t>
      </w:r>
      <w:r w:rsidR="00B84744">
        <w:rPr>
          <w:rFonts w:eastAsia="Calibri" w:cs="Times New Roman"/>
          <w:color w:val="000000" w:themeColor="text1"/>
          <w:szCs w:val="30"/>
        </w:rPr>
        <w:t>я</w:t>
      </w:r>
      <w:r w:rsidRPr="00F810F7">
        <w:rPr>
          <w:rFonts w:eastAsia="Calibri" w:cs="Times New Roman"/>
          <w:color w:val="000000" w:themeColor="text1"/>
          <w:szCs w:val="30"/>
        </w:rPr>
        <w:t xml:space="preserve"> новага вуч</w:t>
      </w:r>
      <w:r w:rsidR="00F810F7">
        <w:rPr>
          <w:rFonts w:eastAsia="Calibri" w:cs="Times New Roman"/>
          <w:color w:val="000000" w:themeColor="text1"/>
          <w:szCs w:val="30"/>
        </w:rPr>
        <w:t>эб</w:t>
      </w:r>
      <w:r w:rsidRPr="00F810F7">
        <w:rPr>
          <w:rFonts w:eastAsia="Calibri" w:cs="Times New Roman"/>
          <w:color w:val="000000" w:themeColor="text1"/>
          <w:szCs w:val="30"/>
        </w:rPr>
        <w:t>нага матэрыялу, замацаванн</w:t>
      </w:r>
      <w:r w:rsidR="00B84744">
        <w:rPr>
          <w:rFonts w:eastAsia="Calibri" w:cs="Times New Roman"/>
          <w:color w:val="000000" w:themeColor="text1"/>
          <w:szCs w:val="30"/>
        </w:rPr>
        <w:t>я</w:t>
      </w:r>
      <w:r w:rsidRPr="00F810F7">
        <w:rPr>
          <w:rFonts w:eastAsia="Calibri" w:cs="Times New Roman"/>
          <w:color w:val="000000" w:themeColor="text1"/>
          <w:szCs w:val="30"/>
        </w:rPr>
        <w:t xml:space="preserve"> і абагульненн</w:t>
      </w:r>
      <w:r w:rsidR="00B84744">
        <w:rPr>
          <w:rFonts w:eastAsia="Calibri" w:cs="Times New Roman"/>
          <w:color w:val="000000" w:themeColor="text1"/>
          <w:szCs w:val="30"/>
        </w:rPr>
        <w:t>я</w:t>
      </w:r>
      <w:r w:rsidRPr="00F810F7">
        <w:rPr>
          <w:rFonts w:eastAsia="Calibri" w:cs="Times New Roman"/>
          <w:color w:val="000000" w:themeColor="text1"/>
          <w:szCs w:val="30"/>
        </w:rPr>
        <w:t xml:space="preserve"> вывучанага матэрыялу, правер</w:t>
      </w:r>
      <w:r w:rsidR="00B84744">
        <w:rPr>
          <w:rFonts w:eastAsia="Calibri" w:cs="Times New Roman"/>
          <w:color w:val="000000" w:themeColor="text1"/>
          <w:szCs w:val="30"/>
        </w:rPr>
        <w:t>кі</w:t>
      </w:r>
      <w:r w:rsidRPr="00F810F7">
        <w:rPr>
          <w:rFonts w:eastAsia="Calibri" w:cs="Times New Roman"/>
          <w:color w:val="000000" w:themeColor="text1"/>
          <w:szCs w:val="30"/>
        </w:rPr>
        <w:t xml:space="preserve"> ведаў і ўменняў. Пералік вуч</w:t>
      </w:r>
      <w:r w:rsidR="00F810F7">
        <w:rPr>
          <w:rFonts w:eastAsia="Calibri" w:cs="Times New Roman"/>
          <w:color w:val="000000" w:themeColor="text1"/>
          <w:szCs w:val="30"/>
        </w:rPr>
        <w:t>эб</w:t>
      </w:r>
      <w:r w:rsidRPr="00F810F7">
        <w:rPr>
          <w:rFonts w:eastAsia="Calibri" w:cs="Times New Roman"/>
          <w:color w:val="000000" w:themeColor="text1"/>
          <w:szCs w:val="30"/>
        </w:rPr>
        <w:t xml:space="preserve">ных насценных карт, вучэбных атласаў і контурных карт, якія могуць выкарыстоўвацца ў адукацыйным працэсе па вучэбным прадмеце </w:t>
      </w:r>
      <w:r w:rsidR="00F810F7" w:rsidRPr="00F810F7">
        <w:rPr>
          <w:rFonts w:eastAsia="Calibri" w:cs="Times New Roman"/>
          <w:color w:val="000000" w:themeColor="text1"/>
          <w:szCs w:val="30"/>
        </w:rPr>
        <w:t>«</w:t>
      </w:r>
      <w:r w:rsidRPr="00F810F7">
        <w:rPr>
          <w:rFonts w:eastAsia="Calibri" w:cs="Times New Roman"/>
          <w:color w:val="000000" w:themeColor="text1"/>
          <w:szCs w:val="30"/>
        </w:rPr>
        <w:t>Геаграфія</w:t>
      </w:r>
      <w:r w:rsidR="00F810F7" w:rsidRPr="00F810F7">
        <w:rPr>
          <w:rFonts w:eastAsia="Calibri" w:cs="Times New Roman"/>
          <w:color w:val="000000" w:themeColor="text1"/>
          <w:szCs w:val="30"/>
        </w:rPr>
        <w:t>»</w:t>
      </w:r>
      <w:r w:rsidR="00B84744">
        <w:rPr>
          <w:rFonts w:eastAsia="Calibri" w:cs="Times New Roman"/>
          <w:color w:val="000000" w:themeColor="text1"/>
          <w:szCs w:val="30"/>
        </w:rPr>
        <w:t xml:space="preserve"> і</w:t>
      </w:r>
      <w:r w:rsidRPr="00F810F7">
        <w:rPr>
          <w:rFonts w:eastAsia="Calibri" w:cs="Times New Roman"/>
          <w:color w:val="000000" w:themeColor="text1"/>
          <w:szCs w:val="30"/>
        </w:rPr>
        <w:t xml:space="preserve"> выдадзены РУП </w:t>
      </w:r>
      <w:r w:rsidR="00F810F7" w:rsidRPr="00F810F7">
        <w:rPr>
          <w:rFonts w:eastAsia="Calibri" w:cs="Times New Roman"/>
          <w:color w:val="000000" w:themeColor="text1"/>
          <w:szCs w:val="30"/>
        </w:rPr>
        <w:t>«</w:t>
      </w:r>
      <w:r w:rsidRPr="00F810F7">
        <w:rPr>
          <w:rFonts w:eastAsia="Calibri" w:cs="Times New Roman"/>
          <w:color w:val="000000" w:themeColor="text1"/>
          <w:szCs w:val="30"/>
        </w:rPr>
        <w:t>Белкартаграфія</w:t>
      </w:r>
      <w:r w:rsidR="00F810F7" w:rsidRPr="00F810F7">
        <w:rPr>
          <w:rFonts w:eastAsia="Calibri" w:cs="Times New Roman"/>
          <w:color w:val="000000" w:themeColor="text1"/>
          <w:szCs w:val="30"/>
        </w:rPr>
        <w:t>»</w:t>
      </w:r>
      <w:r w:rsidRPr="00F810F7">
        <w:rPr>
          <w:rFonts w:eastAsia="Calibri" w:cs="Times New Roman"/>
          <w:color w:val="000000" w:themeColor="text1"/>
          <w:szCs w:val="30"/>
        </w:rPr>
        <w:t>, размешчаны на нацыянальным адукацыйным партале:</w:t>
      </w:r>
      <w:bookmarkStart w:id="2" w:name="_Hlk140654156"/>
      <w:r w:rsidR="00F810F7">
        <w:rPr>
          <w:rFonts w:eastAsia="Calibri" w:cs="Times New Roman"/>
          <w:color w:val="000000" w:themeColor="text1"/>
          <w:szCs w:val="30"/>
        </w:rPr>
        <w:t xml:space="preserve"> </w:t>
      </w:r>
      <w:hyperlink r:id="rId21" w:history="1">
        <w:r w:rsidR="00FD53BF" w:rsidRPr="00702786">
          <w:rPr>
            <w:rStyle w:val="a9"/>
            <w:rFonts w:eastAsia="Calibri" w:cs="Times New Roman"/>
            <w:i/>
            <w:szCs w:val="30"/>
          </w:rPr>
          <w:t>https://adu.by/</w:t>
        </w:r>
      </w:hyperlink>
      <w:r w:rsidR="00FD53BF" w:rsidRPr="00FD53BF">
        <w:rPr>
          <w:rFonts w:eastAsia="Calibri" w:cs="Times New Roman"/>
          <w:i/>
          <w:szCs w:val="30"/>
        </w:rPr>
        <w:t xml:space="preserve"> </w:t>
      </w:r>
      <w:hyperlink r:id="rId22" w:history="1">
        <w:r w:rsidR="00E770F7" w:rsidRPr="00F810F7">
          <w:rPr>
            <w:rStyle w:val="a9"/>
            <w:rFonts w:eastAsia="Calibri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F810F7">
          <w:rPr>
            <w:rStyle w:val="a9"/>
            <w:rFonts w:eastAsia="Calibri" w:cs="Times New Roman"/>
            <w:i/>
            <w:szCs w:val="30"/>
          </w:rPr>
          <w:t>В</w:t>
        </w:r>
        <w:r w:rsidR="00E770F7" w:rsidRPr="00F810F7">
          <w:rPr>
            <w:rStyle w:val="a9"/>
            <w:rFonts w:eastAsia="Calibri" w:cs="Times New Roman"/>
            <w:i/>
            <w:szCs w:val="30"/>
          </w:rPr>
          <w:t>уч</w:t>
        </w:r>
        <w:r w:rsidR="00F810F7">
          <w:rPr>
            <w:rStyle w:val="a9"/>
            <w:rFonts w:eastAsia="Calibri" w:cs="Times New Roman"/>
            <w:i/>
            <w:szCs w:val="30"/>
          </w:rPr>
          <w:t>эб</w:t>
        </w:r>
        <w:r w:rsidR="00E770F7" w:rsidRPr="00F810F7">
          <w:rPr>
            <w:rStyle w:val="a9"/>
            <w:rFonts w:eastAsia="Calibri" w:cs="Times New Roman"/>
            <w:i/>
            <w:szCs w:val="30"/>
          </w:rPr>
          <w:t xml:space="preserve">ныя прадметы. V–XI класы / </w:t>
        </w:r>
        <w:r w:rsidR="00E770F7" w:rsidRPr="00F810F7">
          <w:rPr>
            <w:rStyle w:val="a9"/>
            <w:rFonts w:eastAsia="Calibri" w:cs="Times New Roman"/>
            <w:i/>
            <w:szCs w:val="30"/>
          </w:rPr>
          <w:t>Г</w:t>
        </w:r>
        <w:r w:rsidR="00E770F7" w:rsidRPr="00F810F7">
          <w:rPr>
            <w:rStyle w:val="a9"/>
            <w:rFonts w:eastAsia="Calibri" w:cs="Times New Roman"/>
            <w:i/>
            <w:szCs w:val="30"/>
          </w:rPr>
          <w:t>еаграфія</w:t>
        </w:r>
      </w:hyperlink>
      <w:bookmarkEnd w:id="2"/>
      <w:r w:rsidR="00E770F7" w:rsidRPr="00F810F7">
        <w:rPr>
          <w:rFonts w:eastAsia="Calibri" w:cs="Times New Roman"/>
          <w:i/>
          <w:szCs w:val="30"/>
        </w:rPr>
        <w:t>.</w:t>
      </w:r>
    </w:p>
    <w:p w:rsidR="00B87BE8" w:rsidRPr="00F810F7" w:rsidRDefault="00B87BE8" w:rsidP="00B87BE8">
      <w:pPr>
        <w:rPr>
          <w:rFonts w:eastAsia="Times New Roman" w:cs="Times New Roman"/>
          <w:szCs w:val="30"/>
        </w:rPr>
      </w:pPr>
      <w:r w:rsidRPr="00F810F7">
        <w:rPr>
          <w:rFonts w:eastAsia="Times New Roman" w:cs="Times New Roman"/>
          <w:szCs w:val="30"/>
        </w:rPr>
        <w:t xml:space="preserve">Тыраж насценных карт і атласаў фарміруецца з улікам заказаў, </w:t>
      </w:r>
      <w:r w:rsidR="00B84744">
        <w:rPr>
          <w:rFonts w:eastAsia="Times New Roman" w:cs="Times New Roman"/>
          <w:szCs w:val="30"/>
        </w:rPr>
        <w:t xml:space="preserve">што </w:t>
      </w:r>
      <w:r w:rsidRPr="00F810F7">
        <w:rPr>
          <w:rFonts w:eastAsia="Times New Roman" w:cs="Times New Roman"/>
          <w:szCs w:val="30"/>
        </w:rPr>
        <w:t>паступаюць ад структурных падраздзяленняў, якія ажыццяўляюць дзяржаўна-ўладныя паўнамоцтвы ў сферы адукацыі.</w:t>
      </w:r>
    </w:p>
    <w:p w:rsidR="00B87BE8" w:rsidRPr="00F810F7" w:rsidRDefault="00B87BE8" w:rsidP="00B87BE8">
      <w:pPr>
        <w:widowControl w:val="0"/>
        <w:rPr>
          <w:rFonts w:eastAsia="Times New Roman" w:cs="Times New Roman"/>
          <w:szCs w:val="30"/>
        </w:rPr>
      </w:pPr>
      <w:r w:rsidRPr="00F810F7">
        <w:rPr>
          <w:rFonts w:eastAsia="Times New Roman" w:cs="Times New Roman"/>
          <w:szCs w:val="30"/>
        </w:rPr>
        <w:t>Атласы за</w:t>
      </w:r>
      <w:r w:rsidR="00B84744">
        <w:rPr>
          <w:rFonts w:eastAsia="Times New Roman" w:cs="Times New Roman"/>
          <w:szCs w:val="30"/>
        </w:rPr>
        <w:t xml:space="preserve">казваюцца </w:t>
      </w:r>
      <w:r w:rsidRPr="00F810F7">
        <w:rPr>
          <w:rFonts w:eastAsia="Times New Roman" w:cs="Times New Roman"/>
          <w:szCs w:val="30"/>
        </w:rPr>
        <w:t>на кожнага вучн</w:t>
      </w:r>
      <w:r w:rsidR="00F810F7">
        <w:rPr>
          <w:rFonts w:eastAsia="Times New Roman" w:cs="Times New Roman"/>
          <w:szCs w:val="30"/>
        </w:rPr>
        <w:t>я</w:t>
      </w:r>
      <w:r w:rsidRPr="00F810F7">
        <w:rPr>
          <w:rFonts w:eastAsia="Times New Roman" w:cs="Times New Roman"/>
          <w:szCs w:val="30"/>
        </w:rPr>
        <w:t xml:space="preserve">, насценныя карты </w:t>
      </w:r>
      <w:r w:rsidR="00F810F7">
        <w:rPr>
          <w:rFonts w:eastAsia="Times New Roman" w:cs="Times New Roman"/>
          <w:szCs w:val="30"/>
        </w:rPr>
        <w:t>–</w:t>
      </w:r>
      <w:r w:rsidRPr="00F810F7">
        <w:rPr>
          <w:rFonts w:eastAsia="Times New Roman" w:cs="Times New Roman"/>
          <w:szCs w:val="30"/>
        </w:rPr>
        <w:t xml:space="preserve"> з разліку 1 экзэмпляр на ўстанову адукацыі.</w:t>
      </w:r>
    </w:p>
    <w:p w:rsidR="00B87BE8" w:rsidRPr="00F810F7" w:rsidRDefault="00B87BE8" w:rsidP="00B87BE8">
      <w:pPr>
        <w:widowControl w:val="0"/>
        <w:rPr>
          <w:rFonts w:eastAsia="Times New Roman" w:cs="Times New Roman"/>
          <w:sz w:val="28"/>
          <w:szCs w:val="28"/>
        </w:rPr>
      </w:pPr>
      <w:r w:rsidRPr="00F810F7">
        <w:rPr>
          <w:rFonts w:eastAsia="Times New Roman" w:cs="Times New Roman"/>
          <w:szCs w:val="30"/>
        </w:rPr>
        <w:t>Тэрмін выкарыстання вуч</w:t>
      </w:r>
      <w:r w:rsidR="00F810F7">
        <w:rPr>
          <w:rFonts w:eastAsia="Times New Roman" w:cs="Times New Roman"/>
          <w:szCs w:val="30"/>
        </w:rPr>
        <w:t>эб</w:t>
      </w:r>
      <w:r w:rsidRPr="00F810F7">
        <w:rPr>
          <w:rFonts w:eastAsia="Times New Roman" w:cs="Times New Roman"/>
          <w:szCs w:val="30"/>
        </w:rPr>
        <w:t>ных насценных карт і атласаў складае 5</w:t>
      </w:r>
      <w:r w:rsidR="00B67E23">
        <w:rPr>
          <w:rFonts w:eastAsia="Times New Roman" w:cs="Times New Roman"/>
          <w:szCs w:val="30"/>
        </w:rPr>
        <w:t>–</w:t>
      </w:r>
      <w:r w:rsidRPr="00F810F7">
        <w:rPr>
          <w:rFonts w:eastAsia="Times New Roman" w:cs="Times New Roman"/>
          <w:szCs w:val="30"/>
        </w:rPr>
        <w:t>6 гадоў</w:t>
      </w:r>
      <w:r w:rsidRPr="00F810F7">
        <w:rPr>
          <w:rFonts w:eastAsia="Times New Roman" w:cs="Times New Roman"/>
          <w:sz w:val="28"/>
          <w:szCs w:val="28"/>
        </w:rPr>
        <w:t>.</w:t>
      </w:r>
    </w:p>
    <w:p w:rsidR="00DD72C5" w:rsidRPr="00F810F7" w:rsidRDefault="00DD72C5" w:rsidP="00CA6509">
      <w:pPr>
        <w:rPr>
          <w:rFonts w:cs="Times New Roman"/>
          <w:szCs w:val="30"/>
          <w:highlight w:val="yellow"/>
        </w:rPr>
      </w:pPr>
      <w:bookmarkStart w:id="3" w:name="_3znysh7" w:colFirst="0" w:colLast="0"/>
      <w:bookmarkEnd w:id="3"/>
      <w:r w:rsidRPr="00F810F7">
        <w:rPr>
          <w:rFonts w:cs="Times New Roman"/>
          <w:b/>
          <w:szCs w:val="30"/>
        </w:rPr>
        <w:t xml:space="preserve">Фарміраванне функцыянальнай </w:t>
      </w:r>
      <w:r w:rsidR="00B84744">
        <w:rPr>
          <w:rFonts w:cs="Times New Roman"/>
          <w:b/>
          <w:szCs w:val="30"/>
        </w:rPr>
        <w:t xml:space="preserve">пісьменнасці </w:t>
      </w:r>
      <w:r w:rsidRPr="00F810F7">
        <w:rPr>
          <w:rFonts w:cs="Times New Roman"/>
          <w:b/>
          <w:szCs w:val="30"/>
        </w:rPr>
        <w:t>вучн</w:t>
      </w:r>
      <w:r w:rsidR="00F810F7">
        <w:rPr>
          <w:rFonts w:cs="Times New Roman"/>
          <w:b/>
          <w:szCs w:val="30"/>
        </w:rPr>
        <w:t>я</w:t>
      </w:r>
      <w:r w:rsidRPr="00F810F7">
        <w:rPr>
          <w:rFonts w:cs="Times New Roman"/>
          <w:b/>
          <w:szCs w:val="30"/>
        </w:rPr>
        <w:t>ў сродкамі вучэбнага прадмета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>У лістападзе 2023 года плануецца правядзенне новага для краіны маніторынгавага даследавання – нацыянальнага даследавання якасці адукацыі (далей – Н</w:t>
      </w:r>
      <w:r w:rsidR="00F810F7">
        <w:rPr>
          <w:rFonts w:cs="Times New Roman"/>
          <w:szCs w:val="30"/>
        </w:rPr>
        <w:t>ДЯ</w:t>
      </w:r>
      <w:r w:rsidRPr="00F810F7">
        <w:rPr>
          <w:rFonts w:cs="Times New Roman"/>
          <w:szCs w:val="30"/>
        </w:rPr>
        <w:t>А), у якім прымуць удзел вучн</w:t>
      </w:r>
      <w:r w:rsidR="00F810F7">
        <w:rPr>
          <w:rFonts w:cs="Times New Roman"/>
          <w:szCs w:val="30"/>
        </w:rPr>
        <w:t xml:space="preserve">і </w:t>
      </w:r>
      <w:r w:rsidRPr="00F810F7">
        <w:rPr>
          <w:rFonts w:cs="Times New Roman"/>
          <w:szCs w:val="30"/>
        </w:rPr>
        <w:t>Х класа</w:t>
      </w:r>
      <w:r w:rsidR="00B84744">
        <w:rPr>
          <w:rFonts w:cs="Times New Roman"/>
          <w:szCs w:val="30"/>
        </w:rPr>
        <w:t>ў</w:t>
      </w:r>
      <w:r w:rsidRPr="00F810F7">
        <w:rPr>
          <w:rFonts w:cs="Times New Roman"/>
          <w:szCs w:val="30"/>
        </w:rPr>
        <w:t>.</w:t>
      </w:r>
    </w:p>
    <w:p w:rsidR="00326699" w:rsidRPr="00F810F7" w:rsidRDefault="00DD72C5" w:rsidP="00326699">
      <w:pPr>
        <w:shd w:val="clear" w:color="auto" w:fill="FFFFFF"/>
        <w:ind w:firstLine="708"/>
        <w:rPr>
          <w:rFonts w:eastAsia="Times New Roman" w:cs="Times New Roman"/>
          <w:i/>
          <w:szCs w:val="30"/>
          <w:lang w:eastAsia="ru-RU"/>
        </w:rPr>
      </w:pPr>
      <w:r w:rsidRPr="00F810F7">
        <w:rPr>
          <w:rFonts w:cs="Times New Roman"/>
          <w:szCs w:val="30"/>
        </w:rPr>
        <w:t>Актуальную інфармацыю аб падрыхтоўцы да даследавання можна знайсці на нацыянальным адукацыйным партале:</w:t>
      </w:r>
      <w:r w:rsidR="00F810F7">
        <w:rPr>
          <w:rFonts w:cs="Times New Roman"/>
          <w:szCs w:val="30"/>
        </w:rPr>
        <w:t xml:space="preserve"> </w:t>
      </w:r>
      <w:hyperlink r:id="rId23" w:history="1">
        <w:r w:rsidR="00FD53BF" w:rsidRPr="00702786">
          <w:rPr>
            <w:rStyle w:val="a9"/>
            <w:rFonts w:eastAsia="Times New Roman" w:cs="Times New Roman"/>
            <w:i/>
            <w:szCs w:val="30"/>
            <w:lang w:eastAsia="ru-RU"/>
          </w:rPr>
          <w:t>https://adu.by/</w:t>
        </w:r>
      </w:hyperlink>
      <w:r w:rsidR="00FD53BF">
        <w:rPr>
          <w:rFonts w:eastAsia="Times New Roman" w:cs="Times New Roman"/>
          <w:i/>
          <w:szCs w:val="30"/>
          <w:lang w:val="ru-RU" w:eastAsia="ru-RU"/>
        </w:rPr>
        <w:t xml:space="preserve"> </w:t>
      </w:r>
      <w:hyperlink r:id="rId24" w:history="1">
        <w:r w:rsidR="00E770F7" w:rsidRPr="00F810F7">
          <w:rPr>
            <w:rStyle w:val="a9"/>
            <w:rFonts w:eastAsia="Times New Roman" w:cs="Times New Roman"/>
            <w:i/>
            <w:szCs w:val="30"/>
            <w:lang w:eastAsia="ru-RU"/>
          </w:rPr>
          <w:t>Галоўная / Нацыянальнае даследаванне якасці адукацыі (Н</w:t>
        </w:r>
        <w:r w:rsidR="00F810F7">
          <w:rPr>
            <w:rStyle w:val="a9"/>
            <w:rFonts w:eastAsia="Times New Roman" w:cs="Times New Roman"/>
            <w:i/>
            <w:szCs w:val="30"/>
            <w:lang w:eastAsia="ru-RU"/>
          </w:rPr>
          <w:t>ДЯА</w:t>
        </w:r>
        <w:r w:rsidR="00E770F7" w:rsidRPr="00F810F7">
          <w:rPr>
            <w:rStyle w:val="a9"/>
            <w:rFonts w:eastAsia="Times New Roman" w:cs="Times New Roman"/>
            <w:i/>
            <w:szCs w:val="30"/>
            <w:lang w:eastAsia="ru-RU"/>
          </w:rPr>
          <w:t>)</w:t>
        </w:r>
      </w:hyperlink>
      <w:r w:rsidR="00E770F7" w:rsidRPr="00F810F7">
        <w:rPr>
          <w:rStyle w:val="a9"/>
          <w:rFonts w:eastAsia="Times New Roman" w:cs="Times New Roman"/>
          <w:i/>
          <w:color w:val="auto"/>
          <w:szCs w:val="30"/>
          <w:u w:val="none"/>
          <w:lang w:eastAsia="ru-RU"/>
        </w:rPr>
        <w:t>.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>Трэніровачныя варыянты дыягнастычнай работы будуць размешчаны ў пачатку 2023/2024 навучальнага года.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eastAsia="Calibri" w:cs="Times New Roman"/>
          <w:bCs/>
          <w:szCs w:val="30"/>
          <w:lang w:eastAsia="ru-RU"/>
        </w:rPr>
        <w:lastRenderedPageBreak/>
        <w:t xml:space="preserve">Фарміраванне ў вучняў функцыянальнай </w:t>
      </w:r>
      <w:r w:rsidR="00B84744">
        <w:rPr>
          <w:rFonts w:eastAsia="Calibri" w:cs="Times New Roman"/>
          <w:bCs/>
          <w:szCs w:val="30"/>
          <w:lang w:eastAsia="ru-RU"/>
        </w:rPr>
        <w:t xml:space="preserve">пісьменнасці </w:t>
      </w:r>
      <w:r w:rsidRPr="00F810F7">
        <w:rPr>
          <w:rFonts w:eastAsia="Calibri" w:cs="Times New Roman"/>
          <w:bCs/>
          <w:szCs w:val="30"/>
          <w:lang w:eastAsia="ru-RU"/>
        </w:rPr>
        <w:t>сродкамі</w:t>
      </w:r>
      <w:r w:rsidR="00832DC1">
        <w:rPr>
          <w:rFonts w:eastAsia="Calibri" w:cs="Times New Roman"/>
          <w:bCs/>
          <w:szCs w:val="30"/>
          <w:lang w:eastAsia="ru-RU"/>
        </w:rPr>
        <w:t xml:space="preserve"> </w:t>
      </w:r>
      <w:r w:rsidRPr="00F810F7">
        <w:rPr>
          <w:rFonts w:cs="Times New Roman"/>
          <w:szCs w:val="30"/>
        </w:rPr>
        <w:t>вуч</w:t>
      </w:r>
      <w:r w:rsidR="00832DC1">
        <w:rPr>
          <w:rFonts w:cs="Times New Roman"/>
          <w:szCs w:val="30"/>
        </w:rPr>
        <w:t>эб</w:t>
      </w:r>
      <w:r w:rsidRPr="00F810F7">
        <w:rPr>
          <w:rFonts w:cs="Times New Roman"/>
          <w:szCs w:val="30"/>
        </w:rPr>
        <w:t xml:space="preserve">нага прадмета </w:t>
      </w:r>
      <w:r w:rsidR="00832DC1">
        <w:rPr>
          <w:rFonts w:cs="Times New Roman"/>
          <w:szCs w:val="30"/>
        </w:rPr>
        <w:t>прадугледжва</w:t>
      </w:r>
      <w:r w:rsidRPr="00F810F7">
        <w:rPr>
          <w:rFonts w:cs="Times New Roman"/>
          <w:szCs w:val="30"/>
        </w:rPr>
        <w:t>е развіццё здольнасц</w:t>
      </w:r>
      <w:r w:rsidR="00832DC1">
        <w:rPr>
          <w:rFonts w:cs="Times New Roman"/>
          <w:szCs w:val="30"/>
        </w:rPr>
        <w:t>ей</w:t>
      </w:r>
      <w:r w:rsidRPr="00F810F7">
        <w:rPr>
          <w:rFonts w:cs="Times New Roman"/>
          <w:szCs w:val="30"/>
        </w:rPr>
        <w:t xml:space="preserve"> выкарыстоўваць засвоеныя веды, уменні і навыкі для </w:t>
      </w:r>
      <w:r w:rsidR="00832DC1">
        <w:rPr>
          <w:rFonts w:cs="Times New Roman"/>
          <w:szCs w:val="30"/>
        </w:rPr>
        <w:t>вы</w:t>
      </w:r>
      <w:r w:rsidRPr="00F810F7">
        <w:rPr>
          <w:rFonts w:cs="Times New Roman"/>
          <w:szCs w:val="30"/>
        </w:rPr>
        <w:t xml:space="preserve">рашэння шырокага дыяпазону жыццёвых задач у розных сферах дзейнасці, зносін і сацыяльных </w:t>
      </w:r>
      <w:r w:rsidR="00B84744">
        <w:rPr>
          <w:rFonts w:cs="Times New Roman"/>
          <w:szCs w:val="30"/>
        </w:rPr>
        <w:t>стасункаў.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 xml:space="preserve">На ўроках геаграфіі неабходна </w:t>
      </w:r>
      <w:r w:rsidR="00B84744">
        <w:rPr>
          <w:rFonts w:cs="Times New Roman"/>
          <w:szCs w:val="30"/>
        </w:rPr>
        <w:t xml:space="preserve">ўдзяліць </w:t>
      </w:r>
      <w:r w:rsidRPr="00F810F7">
        <w:rPr>
          <w:rFonts w:cs="Times New Roman"/>
          <w:szCs w:val="30"/>
        </w:rPr>
        <w:t>ас</w:t>
      </w:r>
      <w:r w:rsidR="00832DC1">
        <w:rPr>
          <w:rFonts w:cs="Times New Roman"/>
          <w:szCs w:val="30"/>
        </w:rPr>
        <w:t>аб</w:t>
      </w:r>
      <w:r w:rsidRPr="00F810F7">
        <w:rPr>
          <w:rFonts w:cs="Times New Roman"/>
          <w:szCs w:val="30"/>
        </w:rPr>
        <w:t>л</w:t>
      </w:r>
      <w:r w:rsidR="00832DC1">
        <w:rPr>
          <w:rFonts w:cs="Times New Roman"/>
          <w:szCs w:val="30"/>
        </w:rPr>
        <w:t>і</w:t>
      </w:r>
      <w:r w:rsidRPr="00F810F7">
        <w:rPr>
          <w:rFonts w:cs="Times New Roman"/>
          <w:szCs w:val="30"/>
        </w:rPr>
        <w:t>вую ўвагу фарм</w:t>
      </w:r>
      <w:r w:rsidR="00832DC1">
        <w:rPr>
          <w:rFonts w:cs="Times New Roman"/>
          <w:szCs w:val="30"/>
        </w:rPr>
        <w:t>ір</w:t>
      </w:r>
      <w:r w:rsidRPr="00F810F7">
        <w:rPr>
          <w:rFonts w:cs="Times New Roman"/>
          <w:szCs w:val="30"/>
        </w:rPr>
        <w:t xml:space="preserve">аванню </w:t>
      </w:r>
      <w:r w:rsidR="00B67E23">
        <w:rPr>
          <w:rFonts w:cs="Times New Roman"/>
          <w:szCs w:val="30"/>
        </w:rPr>
        <w:t>прыродазнаўча</w:t>
      </w:r>
      <w:r w:rsidR="00B84744">
        <w:rPr>
          <w:rFonts w:cs="Times New Roman"/>
          <w:szCs w:val="30"/>
        </w:rPr>
        <w:t>-</w:t>
      </w:r>
      <w:r w:rsidRPr="00F810F7">
        <w:rPr>
          <w:rFonts w:cs="Times New Roman"/>
          <w:szCs w:val="30"/>
        </w:rPr>
        <w:t xml:space="preserve">навуковай </w:t>
      </w:r>
      <w:r w:rsidR="00B84744">
        <w:rPr>
          <w:rFonts w:cs="Times New Roman"/>
          <w:szCs w:val="30"/>
        </w:rPr>
        <w:t>пісьменнасці</w:t>
      </w:r>
      <w:r w:rsidRPr="00F810F7">
        <w:rPr>
          <w:rFonts w:cs="Times New Roman"/>
          <w:szCs w:val="30"/>
        </w:rPr>
        <w:t xml:space="preserve">, якая </w:t>
      </w:r>
      <w:r w:rsidR="00832DC1">
        <w:rPr>
          <w:rFonts w:cs="Times New Roman"/>
          <w:szCs w:val="30"/>
        </w:rPr>
        <w:t>прадугледжвае</w:t>
      </w:r>
      <w:r w:rsidRPr="00F810F7">
        <w:rPr>
          <w:rFonts w:cs="Times New Roman"/>
          <w:szCs w:val="30"/>
        </w:rPr>
        <w:t xml:space="preserve"> развіццё асобы, здольнай: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 xml:space="preserve">ацэньваць інфармацыю і выказваць доказныя меркаванні, размяжоўваючы факты і </w:t>
      </w:r>
      <w:r w:rsidR="00B84744">
        <w:rPr>
          <w:rFonts w:cs="Times New Roman"/>
          <w:szCs w:val="30"/>
        </w:rPr>
        <w:t>разважанні</w:t>
      </w:r>
      <w:r w:rsidRPr="00F810F7">
        <w:rPr>
          <w:rFonts w:cs="Times New Roman"/>
          <w:szCs w:val="30"/>
        </w:rPr>
        <w:t>;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 xml:space="preserve">прымаць рашэнні ва ўмовах </w:t>
      </w:r>
      <w:r w:rsidR="004C2336">
        <w:rPr>
          <w:rFonts w:cs="Times New Roman"/>
          <w:szCs w:val="30"/>
        </w:rPr>
        <w:t>празмернай</w:t>
      </w:r>
      <w:r w:rsidRPr="00F810F7">
        <w:rPr>
          <w:rFonts w:cs="Times New Roman"/>
          <w:szCs w:val="30"/>
        </w:rPr>
        <w:t xml:space="preserve"> ці неда</w:t>
      </w:r>
      <w:r w:rsidR="004C2336">
        <w:rPr>
          <w:rFonts w:cs="Times New Roman"/>
          <w:szCs w:val="30"/>
        </w:rPr>
        <w:t>статковай</w:t>
      </w:r>
      <w:r w:rsidRPr="00F810F7">
        <w:rPr>
          <w:rFonts w:cs="Times New Roman"/>
          <w:szCs w:val="30"/>
        </w:rPr>
        <w:t xml:space="preserve"> інфармацыі; адаптавацца да розных жыццёвых сітуацый;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 xml:space="preserve">крытычна </w:t>
      </w:r>
      <w:r w:rsidR="007D18EA">
        <w:rPr>
          <w:rFonts w:cs="Times New Roman"/>
          <w:szCs w:val="30"/>
        </w:rPr>
        <w:t xml:space="preserve">мысліць </w:t>
      </w:r>
      <w:r w:rsidRPr="00F810F7">
        <w:rPr>
          <w:rFonts w:cs="Times New Roman"/>
          <w:szCs w:val="30"/>
        </w:rPr>
        <w:t>і працаваць з інфармацыяй, выл</w:t>
      </w:r>
      <w:r w:rsidR="00832DC1">
        <w:rPr>
          <w:rFonts w:cs="Times New Roman"/>
          <w:szCs w:val="30"/>
        </w:rPr>
        <w:t>уча</w:t>
      </w:r>
      <w:r w:rsidRPr="00F810F7">
        <w:rPr>
          <w:rFonts w:cs="Times New Roman"/>
          <w:szCs w:val="30"/>
        </w:rPr>
        <w:t>ць у ёй галоўнае; ацэньваць інфармацыю, атрыманую з розных крыніц, правільна інтэрпрэтаваць і выкарыстоўваць яе;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>адрозніваць істотныя прыметы працэсаў і з'яў ад неістотных;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 xml:space="preserve">прымяняць метады </w:t>
      </w:r>
      <w:r w:rsidR="00832DC1">
        <w:rPr>
          <w:rFonts w:cs="Times New Roman"/>
          <w:szCs w:val="30"/>
        </w:rPr>
        <w:t>прыродазнаўча</w:t>
      </w:r>
      <w:r w:rsidR="00C55038">
        <w:rPr>
          <w:rFonts w:cs="Times New Roman"/>
          <w:szCs w:val="30"/>
        </w:rPr>
        <w:t>-</w:t>
      </w:r>
      <w:r w:rsidRPr="00F810F7">
        <w:rPr>
          <w:rFonts w:cs="Times New Roman"/>
          <w:szCs w:val="30"/>
        </w:rPr>
        <w:t>навуковага даследавання (назіранне, эксперымент, вымярэнне, класіфікацыя і інш.);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>распазнаваць супярэчнасці паміж прычынай і в</w:t>
      </w:r>
      <w:r w:rsidR="00832DC1">
        <w:rPr>
          <w:rFonts w:cs="Times New Roman"/>
          <w:szCs w:val="30"/>
        </w:rPr>
        <w:t>ынік</w:t>
      </w:r>
      <w:r w:rsidRPr="00F810F7">
        <w:rPr>
          <w:rFonts w:cs="Times New Roman"/>
          <w:szCs w:val="30"/>
        </w:rPr>
        <w:t>ам у прадстаўленых або самастойна прапанаваных доказах;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>бачыць некалькі варыянтаў рашэння праблемы, выбіраць найбол</w:t>
      </w:r>
      <w:r w:rsidR="004C2336">
        <w:rPr>
          <w:rFonts w:cs="Times New Roman"/>
          <w:szCs w:val="30"/>
        </w:rPr>
        <w:t>ьш</w:t>
      </w:r>
      <w:r w:rsidRPr="00F810F7">
        <w:rPr>
          <w:rFonts w:cs="Times New Roman"/>
          <w:szCs w:val="30"/>
        </w:rPr>
        <w:t xml:space="preserve"> аптымальны варыянт;</w:t>
      </w:r>
    </w:p>
    <w:p w:rsidR="00DD72C5" w:rsidRPr="00F810F7" w:rsidRDefault="00DD72C5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 xml:space="preserve">інтэграваць </w:t>
      </w:r>
      <w:r w:rsidR="00832DC1">
        <w:rPr>
          <w:rFonts w:cs="Times New Roman"/>
          <w:szCs w:val="30"/>
        </w:rPr>
        <w:t>прыродазнаўча</w:t>
      </w:r>
      <w:r w:rsidR="00C55038">
        <w:rPr>
          <w:rFonts w:cs="Times New Roman"/>
          <w:szCs w:val="30"/>
        </w:rPr>
        <w:t>-</w:t>
      </w:r>
      <w:r w:rsidRPr="00F810F7">
        <w:rPr>
          <w:rFonts w:cs="Times New Roman"/>
          <w:szCs w:val="30"/>
        </w:rPr>
        <w:t>навуковыя веды і ўменні</w:t>
      </w:r>
      <w:r w:rsidR="004C2336">
        <w:rPr>
          <w:rFonts w:cs="Times New Roman"/>
          <w:szCs w:val="30"/>
        </w:rPr>
        <w:t xml:space="preserve"> для рашэння практычных задач;</w:t>
      </w:r>
    </w:p>
    <w:p w:rsidR="00DD72C5" w:rsidRPr="00F810F7" w:rsidRDefault="00DD72C5" w:rsidP="00CA6509">
      <w:pPr>
        <w:autoSpaceDE w:val="0"/>
        <w:autoSpaceDN w:val="0"/>
        <w:adjustRightInd w:val="0"/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>інтэрпрэтаваць вынікі даследаванняў і выкарыстоўваць навуковыя доказы для атрымання вы</w:t>
      </w:r>
      <w:r w:rsidR="00C55038">
        <w:rPr>
          <w:rFonts w:cs="Times New Roman"/>
          <w:szCs w:val="30"/>
        </w:rPr>
        <w:t>сноў</w:t>
      </w:r>
      <w:r w:rsidRPr="00F810F7">
        <w:rPr>
          <w:rFonts w:cs="Times New Roman"/>
          <w:szCs w:val="30"/>
        </w:rPr>
        <w:t>.</w:t>
      </w:r>
    </w:p>
    <w:p w:rsidR="00AE538E" w:rsidRPr="00F810F7" w:rsidRDefault="00AE538E" w:rsidP="00CA6509">
      <w:pPr>
        <w:pBdr>
          <w:top w:val="nil"/>
          <w:left w:val="nil"/>
          <w:bottom w:val="nil"/>
          <w:right w:val="nil"/>
          <w:between w:val="nil"/>
        </w:pBdr>
        <w:rPr>
          <w:b/>
          <w:szCs w:val="30"/>
        </w:rPr>
      </w:pPr>
      <w:r w:rsidRPr="00F810F7">
        <w:rPr>
          <w:b/>
          <w:szCs w:val="30"/>
        </w:rPr>
        <w:t>Рэалізацыя выхаваўчага патэнцыялу вучэбнага прадмета</w:t>
      </w:r>
    </w:p>
    <w:p w:rsidR="00AE538E" w:rsidRPr="00F810F7" w:rsidRDefault="00AE538E" w:rsidP="00CA6509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rPr>
          <w:rFonts w:cs="Times New Roman"/>
          <w:color w:val="000000" w:themeColor="text1"/>
          <w:szCs w:val="30"/>
        </w:rPr>
      </w:pPr>
      <w:r w:rsidRPr="00F810F7">
        <w:rPr>
          <w:rFonts w:cs="Times New Roman"/>
          <w:color w:val="000000" w:themeColor="text1"/>
          <w:szCs w:val="30"/>
        </w:rPr>
        <w:t xml:space="preserve">У 2023/2024 навучальным годзе актуальнымі застаюцца рэалізацыя ў адукацыйным працэсе выхаваўчага патэнцыялу вучэбнага прадмета </w:t>
      </w:r>
      <w:r w:rsidR="00832DC1" w:rsidRPr="00832DC1">
        <w:rPr>
          <w:rFonts w:cs="Times New Roman"/>
          <w:color w:val="000000" w:themeColor="text1"/>
          <w:szCs w:val="30"/>
        </w:rPr>
        <w:t>«</w:t>
      </w:r>
      <w:r w:rsidRPr="00F810F7">
        <w:rPr>
          <w:rFonts w:cs="Times New Roman"/>
          <w:color w:val="000000" w:themeColor="text1"/>
          <w:szCs w:val="30"/>
        </w:rPr>
        <w:t>Геаграфія</w:t>
      </w:r>
      <w:r w:rsidR="00832DC1" w:rsidRPr="00832DC1">
        <w:rPr>
          <w:rFonts w:cs="Times New Roman"/>
          <w:color w:val="000000" w:themeColor="text1"/>
          <w:szCs w:val="30"/>
        </w:rPr>
        <w:t>»</w:t>
      </w:r>
      <w:r w:rsidRPr="00F810F7">
        <w:rPr>
          <w:rFonts w:cs="Times New Roman"/>
          <w:color w:val="000000" w:themeColor="text1"/>
          <w:szCs w:val="30"/>
        </w:rPr>
        <w:t>, фарміраванне ў вучняў пачуцця патрыятызму, грамадзянскасці, павагі</w:t>
      </w:r>
      <w:r w:rsidR="00832DC1">
        <w:rPr>
          <w:rFonts w:cs="Times New Roman"/>
          <w:color w:val="000000" w:themeColor="text1"/>
          <w:szCs w:val="30"/>
        </w:rPr>
        <w:t xml:space="preserve"> </w:t>
      </w:r>
      <w:r w:rsidRPr="00F810F7">
        <w:rPr>
          <w:rFonts w:cs="Times New Roman"/>
          <w:szCs w:val="30"/>
        </w:rPr>
        <w:t>да стваральнай працы як галоўнай умовы развіцця беларускай дзяржавы</w:t>
      </w:r>
      <w:r w:rsidR="00B67E23">
        <w:rPr>
          <w:rFonts w:cs="Times New Roman"/>
          <w:color w:val="000000" w:themeColor="text1"/>
          <w:szCs w:val="30"/>
        </w:rPr>
        <w:t>. Выр</w:t>
      </w:r>
      <w:r w:rsidRPr="00F810F7">
        <w:rPr>
          <w:rFonts w:cs="Times New Roman"/>
          <w:color w:val="000000" w:themeColor="text1"/>
          <w:szCs w:val="30"/>
        </w:rPr>
        <w:t>ашэнне гэтых задач павінна садзейнічаць</w:t>
      </w:r>
      <w:r w:rsidR="00832DC1">
        <w:rPr>
          <w:rFonts w:cs="Times New Roman"/>
          <w:color w:val="000000" w:themeColor="text1"/>
          <w:szCs w:val="30"/>
        </w:rPr>
        <w:t xml:space="preserve"> </w:t>
      </w:r>
      <w:r w:rsidRPr="00F810F7">
        <w:rPr>
          <w:rFonts w:cs="Times New Roman"/>
          <w:szCs w:val="30"/>
        </w:rPr>
        <w:t>фарміраванн</w:t>
      </w:r>
      <w:r w:rsidR="00832DC1">
        <w:rPr>
          <w:rFonts w:cs="Times New Roman"/>
          <w:szCs w:val="30"/>
        </w:rPr>
        <w:t>ю</w:t>
      </w:r>
      <w:r w:rsidRPr="00F810F7">
        <w:rPr>
          <w:rFonts w:cs="Times New Roman"/>
          <w:szCs w:val="30"/>
        </w:rPr>
        <w:t xml:space="preserve"> атмасферы міру і згоды ў беларускім грамадстве і</w:t>
      </w:r>
      <w:r w:rsidR="00832DC1">
        <w:rPr>
          <w:rFonts w:cs="Times New Roman"/>
          <w:szCs w:val="30"/>
        </w:rPr>
        <w:t xml:space="preserve"> </w:t>
      </w:r>
      <w:r w:rsidR="002D2493">
        <w:rPr>
          <w:rFonts w:cs="Times New Roman"/>
          <w:szCs w:val="30"/>
        </w:rPr>
        <w:t>непасрэдна з</w:t>
      </w:r>
      <w:r w:rsidRPr="00F810F7">
        <w:rPr>
          <w:rFonts w:cs="Times New Roman"/>
          <w:color w:val="000000" w:themeColor="text1"/>
          <w:szCs w:val="30"/>
        </w:rPr>
        <w:t>вязана з дасягненнем вучн</w:t>
      </w:r>
      <w:r w:rsidR="00B67E23">
        <w:rPr>
          <w:rFonts w:cs="Times New Roman"/>
          <w:color w:val="000000" w:themeColor="text1"/>
          <w:szCs w:val="30"/>
        </w:rPr>
        <w:t>я</w:t>
      </w:r>
      <w:r w:rsidRPr="00F810F7">
        <w:rPr>
          <w:rFonts w:cs="Times New Roman"/>
          <w:color w:val="000000" w:themeColor="text1"/>
          <w:szCs w:val="30"/>
        </w:rPr>
        <w:t>мі асобасных адукацыйных вынікаў, адлюстраваных у адукацыйных стандартах і вучэбнай праграме па вучэбным прадмеце.</w:t>
      </w:r>
    </w:p>
    <w:p w:rsidR="0044203F" w:rsidRPr="00F810F7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F810F7">
        <w:rPr>
          <w:rFonts w:eastAsia="Calibri" w:cs="Times New Roman"/>
          <w:color w:val="000000" w:themeColor="text1"/>
          <w:szCs w:val="30"/>
          <w:lang w:eastAsia="ru-RU"/>
        </w:rPr>
        <w:t>Патрыятычнае выхаванне ў працэсе навучання геаграфіі арыентавана на фарміраванне паспяховай сацыялізацыі вучня ў сучасных умовах і яго самаразвіццё. Асноўнымі напрамкамі з'яўляюцца:</w:t>
      </w:r>
    </w:p>
    <w:p w:rsidR="0044203F" w:rsidRPr="00F810F7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духоўна-маральнае: </w:t>
      </w:r>
      <w:r w:rsidR="00561062">
        <w:rPr>
          <w:rFonts w:eastAsia="Calibri" w:cs="Times New Roman"/>
          <w:color w:val="000000" w:themeColor="text1"/>
          <w:szCs w:val="30"/>
          <w:lang w:eastAsia="ru-RU"/>
        </w:rPr>
        <w:t xml:space="preserve">прадугледжвае 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ўсведамленне вучн</w:t>
      </w:r>
      <w:r w:rsidR="00561062">
        <w:rPr>
          <w:rFonts w:eastAsia="Calibri" w:cs="Times New Roman"/>
          <w:color w:val="000000" w:themeColor="text1"/>
          <w:szCs w:val="30"/>
          <w:lang w:eastAsia="ru-RU"/>
        </w:rPr>
        <w:t>я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мі ў працэсе выхавання </w:t>
      </w:r>
      <w:r w:rsidR="007F22EE">
        <w:rPr>
          <w:rFonts w:eastAsia="Calibri" w:cs="Times New Roman"/>
          <w:color w:val="000000" w:themeColor="text1"/>
          <w:szCs w:val="30"/>
          <w:lang w:eastAsia="ru-RU"/>
        </w:rPr>
        <w:t>най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вышэйшых каштоўнасцей, эталонаў, арыенціраў, сацыяльна 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lastRenderedPageBreak/>
        <w:t xml:space="preserve">значных працэсаў і з'яў, здольнасць кіравацца імі ў </w:t>
      </w:r>
      <w:r w:rsidR="00561062">
        <w:rPr>
          <w:rFonts w:eastAsia="Calibri" w:cs="Times New Roman"/>
          <w:color w:val="000000" w:themeColor="text1"/>
          <w:szCs w:val="30"/>
          <w:lang w:eastAsia="ru-RU"/>
        </w:rPr>
        <w:t>што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дзённым жыцці ў якасці вызначальных асноў;</w:t>
      </w:r>
    </w:p>
    <w:p w:rsidR="0044203F" w:rsidRPr="00F810F7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F810F7">
        <w:rPr>
          <w:rFonts w:eastAsia="Calibri" w:cs="Times New Roman"/>
          <w:color w:val="000000" w:themeColor="text1"/>
          <w:szCs w:val="30"/>
          <w:lang w:eastAsia="ru-RU"/>
        </w:rPr>
        <w:t>гісторыка-краязнаўчае: ахоплівае сістэму мерапрыемстваў патрыятычнага выхавання вучн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я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ў, накіраваную на пазнанне гісторыка-культурных вытокаў, праяўленне пачуцця гонару за Айчыну і сваіх суайчыннікаў, пачуцця павагі да гераічных старонак мінулага сваёй Радзімы і адказнасці за тое, што адбываецца ў грамадстве;</w:t>
      </w:r>
    </w:p>
    <w:p w:rsidR="0044203F" w:rsidRPr="00F810F7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F810F7">
        <w:rPr>
          <w:rFonts w:eastAsia="Calibri" w:cs="Times New Roman"/>
          <w:color w:val="000000" w:themeColor="text1"/>
          <w:szCs w:val="30"/>
          <w:lang w:eastAsia="ru-RU"/>
        </w:rPr>
        <w:t>грамадзянска-патрыятычнае выхаванне: уплывае праз сістэму геаграфічных падзей на фарміраванне грамадзянскай пазіцыі, прававой культуры і законапаслухмянасці вучн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я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, здольнасці ацэньваць палітычныя, прававыя падзеі і працэсы ў грамадстве і дзяржаве;</w:t>
      </w:r>
    </w:p>
    <w:p w:rsidR="0044203F" w:rsidRPr="00F810F7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F810F7">
        <w:rPr>
          <w:rFonts w:eastAsia="Calibri" w:cs="Times New Roman"/>
          <w:color w:val="000000" w:themeColor="text1"/>
          <w:szCs w:val="30"/>
          <w:lang w:eastAsia="ru-RU"/>
        </w:rPr>
        <w:t>сацыяльна-патрыятычнае: накіравана на актывізацыю духоўна-маральнай і культурна-гістарычнай пераемнасці пакаленняў, фарміраванне актыўнай жыццёвай пазіцыі вучн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я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, прая</w:t>
      </w:r>
      <w:r w:rsidR="009B541D">
        <w:rPr>
          <w:rFonts w:eastAsia="Calibri" w:cs="Times New Roman"/>
          <w:color w:val="000000" w:themeColor="text1"/>
          <w:szCs w:val="30"/>
          <w:lang w:eastAsia="ru-RU"/>
        </w:rPr>
        <w:t>ўленне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высакароднасці, спагады, клопат</w:t>
      </w:r>
      <w:r w:rsidR="009B541D">
        <w:rPr>
          <w:rFonts w:eastAsia="Calibri" w:cs="Times New Roman"/>
          <w:color w:val="000000" w:themeColor="text1"/>
          <w:szCs w:val="30"/>
          <w:lang w:eastAsia="ru-RU"/>
        </w:rPr>
        <w:t>у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</w:t>
      </w:r>
      <w:r w:rsidR="009B541D">
        <w:rPr>
          <w:rFonts w:eastAsia="Calibri" w:cs="Times New Roman"/>
          <w:color w:val="000000" w:themeColor="text1"/>
          <w:szCs w:val="30"/>
          <w:lang w:eastAsia="ru-RU"/>
        </w:rPr>
        <w:t>пр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а людз</w:t>
      </w:r>
      <w:r w:rsidR="009B541D">
        <w:rPr>
          <w:rFonts w:eastAsia="Calibri" w:cs="Times New Roman"/>
          <w:color w:val="000000" w:themeColor="text1"/>
          <w:szCs w:val="30"/>
          <w:lang w:eastAsia="ru-RU"/>
        </w:rPr>
        <w:t>ей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пажыл</w:t>
      </w:r>
      <w:r w:rsidR="009B541D">
        <w:rPr>
          <w:rFonts w:eastAsia="Calibri" w:cs="Times New Roman"/>
          <w:color w:val="000000" w:themeColor="text1"/>
          <w:szCs w:val="30"/>
          <w:lang w:eastAsia="ru-RU"/>
        </w:rPr>
        <w:t>а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га ўзросту.</w:t>
      </w:r>
    </w:p>
    <w:p w:rsidR="0044203F" w:rsidRPr="00F810F7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Патрыятычнае выхаванне сродкамі вучэбнага прадмета </w:t>
      </w:r>
      <w:r w:rsidR="00F810F7" w:rsidRPr="00F810F7">
        <w:rPr>
          <w:rFonts w:eastAsia="Calibri" w:cs="Times New Roman"/>
          <w:color w:val="000000" w:themeColor="text1"/>
          <w:szCs w:val="30"/>
          <w:lang w:eastAsia="ru-RU"/>
        </w:rPr>
        <w:t>«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Геаграфія</w:t>
      </w:r>
      <w:r w:rsidR="00F810F7" w:rsidRPr="00F810F7">
        <w:rPr>
          <w:rFonts w:eastAsia="Calibri" w:cs="Times New Roman"/>
          <w:color w:val="000000" w:themeColor="text1"/>
          <w:szCs w:val="30"/>
          <w:lang w:eastAsia="ru-RU"/>
        </w:rPr>
        <w:t>»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накіравана на дасягненне вучн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я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мі наступных асобасных адукацыйных вынікаў, прадугледжаных вучэбнай праграмай: валоданне сістэмай сучасн</w:t>
      </w:r>
      <w:r w:rsidR="003119F6">
        <w:rPr>
          <w:rFonts w:eastAsia="Calibri" w:cs="Times New Roman"/>
          <w:color w:val="000000" w:themeColor="text1"/>
          <w:szCs w:val="30"/>
          <w:lang w:eastAsia="ru-RU"/>
        </w:rPr>
        <w:t xml:space="preserve">ага 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светапогляд</w:t>
      </w:r>
      <w:r w:rsidR="003119F6">
        <w:rPr>
          <w:rFonts w:eastAsia="Calibri" w:cs="Times New Roman"/>
          <w:color w:val="000000" w:themeColor="text1"/>
          <w:szCs w:val="30"/>
          <w:lang w:eastAsia="ru-RU"/>
        </w:rPr>
        <w:t>у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, каштоўнасных арыентацый, ідэйна-маральных, культурных і этычных прынцыпаў і норм паводзін; разуменне значнасці геаграфічнай адукацыі для асобаснага развіцця і самавызначэння; усведамленне сябе членам грамадства на глабальным, рэгіянальным і лакальным узроўнях; 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у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сведамленне гуманістычнай сутнасці і маральнай каштоўнасці навуковых ведаў, значнасці беражлів</w:t>
      </w:r>
      <w:r w:rsidR="003119F6">
        <w:rPr>
          <w:rFonts w:eastAsia="Calibri" w:cs="Times New Roman"/>
          <w:color w:val="000000" w:themeColor="text1"/>
          <w:szCs w:val="30"/>
          <w:lang w:eastAsia="ru-RU"/>
        </w:rPr>
        <w:t xml:space="preserve">ага стаўлення 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да прыроды Зямлі і прыродакарыстання, неабходнасці 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 xml:space="preserve">з 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р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о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зума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м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выкарыстоўваць дасягненні геаграфічнай навукі ў інавацыйным развіцці грамадства; прая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ўленне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гатоўнасці да выбару далейшай адукацыйнай траекторыі </w:t>
      </w:r>
      <w:r w:rsidR="003119F6">
        <w:rPr>
          <w:rFonts w:eastAsia="Calibri" w:cs="Times New Roman"/>
          <w:color w:val="000000" w:themeColor="text1"/>
          <w:szCs w:val="30"/>
          <w:lang w:eastAsia="ru-RU"/>
        </w:rPr>
        <w:t xml:space="preserve">згодна 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са сваімі магчымасцямі, здольнасцямі і інтарэсамі.</w:t>
      </w:r>
    </w:p>
    <w:p w:rsidR="008E265F" w:rsidRPr="00F810F7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Вывучэнне вучэбнага прадмета </w:t>
      </w:r>
      <w:r w:rsidR="00F810F7" w:rsidRPr="00F810F7">
        <w:rPr>
          <w:rFonts w:eastAsia="Calibri" w:cs="Times New Roman"/>
          <w:color w:val="000000" w:themeColor="text1"/>
          <w:szCs w:val="30"/>
          <w:lang w:eastAsia="ru-RU"/>
        </w:rPr>
        <w:t>«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Геаграфія</w:t>
      </w:r>
      <w:r w:rsidR="00F810F7" w:rsidRPr="00F810F7">
        <w:rPr>
          <w:rFonts w:eastAsia="Calibri" w:cs="Times New Roman"/>
          <w:color w:val="000000" w:themeColor="text1"/>
          <w:szCs w:val="30"/>
          <w:lang w:eastAsia="ru-RU"/>
        </w:rPr>
        <w:t>»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накіравана на фарміраванне якасцей асобы, якія характарызуюць яе здольнасць да актыўна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га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прая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ўлення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грамадзянскай пазіцыі. Фарміраваць такія якасці рэкамендуецца з дапамогай 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далучэ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ння вучня 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да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патрыятычн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ай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дзейнасц</w:t>
      </w:r>
      <w:r w:rsidR="00B67E23">
        <w:rPr>
          <w:rFonts w:eastAsia="Calibri" w:cs="Times New Roman"/>
          <w:color w:val="000000" w:themeColor="text1"/>
          <w:szCs w:val="30"/>
          <w:lang w:eastAsia="ru-RU"/>
        </w:rPr>
        <w:t>і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, ужываючы актыўныя формы і метады навучання і выхавання (эўрыстычная гутарка, эмацы</w:t>
      </w:r>
      <w:r w:rsidR="00CE7EB1">
        <w:rPr>
          <w:rFonts w:eastAsia="Calibri" w:cs="Times New Roman"/>
          <w:color w:val="000000" w:themeColor="text1"/>
          <w:szCs w:val="30"/>
          <w:lang w:eastAsia="ru-RU"/>
        </w:rPr>
        <w:t>яналь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н</w:t>
      </w:r>
      <w:r w:rsidR="00CE7EB1">
        <w:rPr>
          <w:rFonts w:eastAsia="Calibri" w:cs="Times New Roman"/>
          <w:color w:val="000000" w:themeColor="text1"/>
          <w:szCs w:val="30"/>
          <w:lang w:eastAsia="ru-RU"/>
        </w:rPr>
        <w:t>ы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 </w:t>
      </w:r>
      <w:r w:rsidR="00D033D4">
        <w:rPr>
          <w:rFonts w:eastAsia="Calibri" w:cs="Times New Roman"/>
          <w:color w:val="000000" w:themeColor="text1"/>
          <w:szCs w:val="30"/>
          <w:lang w:eastAsia="ru-RU"/>
        </w:rPr>
        <w:t>аповед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, прывядзенне станоўчага прыкладу, абмеркаванне відэафільмаў, напісанне твораў, эсэ, ра</w:t>
      </w:r>
      <w:r w:rsidR="00CE7EB1">
        <w:rPr>
          <w:rFonts w:eastAsia="Calibri" w:cs="Times New Roman"/>
          <w:color w:val="000000" w:themeColor="text1"/>
          <w:szCs w:val="30"/>
          <w:lang w:eastAsia="ru-RU"/>
        </w:rPr>
        <w:t>бот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 xml:space="preserve">а з біяграфіямі і г. д.). Пры падрыхтоўцы да ўрока педагогу трэба </w:t>
      </w:r>
      <w:r w:rsidR="00D033D4">
        <w:rPr>
          <w:rFonts w:eastAsia="Calibri" w:cs="Times New Roman"/>
          <w:color w:val="000000" w:themeColor="text1"/>
          <w:szCs w:val="30"/>
          <w:lang w:eastAsia="ru-RU"/>
        </w:rPr>
        <w:t xml:space="preserve">ўдзяляць </w:t>
      </w:r>
      <w:r w:rsidRPr="00F810F7">
        <w:rPr>
          <w:rFonts w:eastAsia="Calibri" w:cs="Times New Roman"/>
          <w:color w:val="000000" w:themeColor="text1"/>
          <w:szCs w:val="30"/>
          <w:lang w:eastAsia="ru-RU"/>
        </w:rPr>
        <w:t>асаблівую ўвагу зместу вучэбнага матэрыялу, які садзейнічае фарміраванню ў вучняў патрыятычных пачуццяў.</w:t>
      </w:r>
    </w:p>
    <w:p w:rsidR="00BB0279" w:rsidRPr="00F810F7" w:rsidRDefault="00BB0279" w:rsidP="00CA6509">
      <w:pPr>
        <w:rPr>
          <w:rFonts w:eastAsia="Calibri" w:cs="Times New Roman"/>
          <w:szCs w:val="30"/>
        </w:rPr>
      </w:pPr>
      <w:r w:rsidRPr="00F810F7">
        <w:rPr>
          <w:rFonts w:eastAsia="Calibri" w:cs="Times New Roman"/>
          <w:szCs w:val="30"/>
        </w:rPr>
        <w:t>Адбор вуч</w:t>
      </w:r>
      <w:r w:rsidR="00B67E23">
        <w:rPr>
          <w:rFonts w:eastAsia="Calibri" w:cs="Times New Roman"/>
          <w:szCs w:val="30"/>
        </w:rPr>
        <w:t>эб</w:t>
      </w:r>
      <w:r w:rsidRPr="00F810F7">
        <w:rPr>
          <w:rFonts w:eastAsia="Calibri" w:cs="Times New Roman"/>
          <w:szCs w:val="30"/>
        </w:rPr>
        <w:t xml:space="preserve">нага матэрыялу для ўрокаў </w:t>
      </w:r>
      <w:r w:rsidR="00D033D4">
        <w:rPr>
          <w:rFonts w:eastAsia="Calibri" w:cs="Times New Roman"/>
          <w:szCs w:val="30"/>
        </w:rPr>
        <w:t xml:space="preserve">варта </w:t>
      </w:r>
      <w:r w:rsidRPr="00F810F7">
        <w:rPr>
          <w:rFonts w:eastAsia="Calibri" w:cs="Times New Roman"/>
          <w:szCs w:val="30"/>
        </w:rPr>
        <w:t xml:space="preserve">ажыццяўляць з улікам яго выхаваўчага ўздзеяння на вучняў. Вучэбны матэрыял павінен </w:t>
      </w:r>
      <w:r w:rsidR="00D033D4">
        <w:rPr>
          <w:rFonts w:eastAsia="Calibri" w:cs="Times New Roman"/>
          <w:szCs w:val="30"/>
        </w:rPr>
        <w:lastRenderedPageBreak/>
        <w:t xml:space="preserve">дэманстраваць </w:t>
      </w:r>
      <w:r w:rsidRPr="00F810F7">
        <w:rPr>
          <w:rFonts w:eastAsia="Calibri" w:cs="Times New Roman"/>
          <w:szCs w:val="30"/>
        </w:rPr>
        <w:t>узоры маралі, патрыятызму, духоўнасці, грамадзянскасці, гуманізму.</w:t>
      </w:r>
    </w:p>
    <w:p w:rsidR="00BB0279" w:rsidRPr="00F810F7" w:rsidRDefault="00BB0279" w:rsidP="00CA6509">
      <w:pPr>
        <w:rPr>
          <w:rFonts w:eastAsia="Calibri" w:cs="Times New Roman"/>
          <w:szCs w:val="30"/>
        </w:rPr>
      </w:pPr>
      <w:r w:rsidRPr="00F810F7">
        <w:rPr>
          <w:rFonts w:eastAsia="Calibri" w:cs="Times New Roman"/>
          <w:szCs w:val="30"/>
        </w:rPr>
        <w:t>Пры падборы дыдактычнага матэрыялу для вуч</w:t>
      </w:r>
      <w:r w:rsidR="00B67E23">
        <w:rPr>
          <w:rFonts w:eastAsia="Calibri" w:cs="Times New Roman"/>
          <w:szCs w:val="30"/>
        </w:rPr>
        <w:t>эб</w:t>
      </w:r>
      <w:r w:rsidRPr="00F810F7">
        <w:rPr>
          <w:rFonts w:eastAsia="Calibri" w:cs="Times New Roman"/>
          <w:szCs w:val="30"/>
        </w:rPr>
        <w:t xml:space="preserve">ных заняткаў рэкамендуецца аддаваць перавагу заданням, </w:t>
      </w:r>
      <w:r w:rsidR="00D033D4">
        <w:rPr>
          <w:rFonts w:eastAsia="Calibri" w:cs="Times New Roman"/>
          <w:szCs w:val="30"/>
        </w:rPr>
        <w:t xml:space="preserve">якія </w:t>
      </w:r>
      <w:r w:rsidRPr="00F810F7">
        <w:rPr>
          <w:rFonts w:eastAsia="Calibri" w:cs="Times New Roman"/>
          <w:szCs w:val="30"/>
        </w:rPr>
        <w:t>накіраваны на фарміраванне эмацы</w:t>
      </w:r>
      <w:r w:rsidR="00B67E23">
        <w:rPr>
          <w:rFonts w:eastAsia="Calibri" w:cs="Times New Roman"/>
          <w:szCs w:val="30"/>
        </w:rPr>
        <w:t>яналь</w:t>
      </w:r>
      <w:r w:rsidRPr="00F810F7">
        <w:rPr>
          <w:rFonts w:eastAsia="Calibri" w:cs="Times New Roman"/>
          <w:szCs w:val="30"/>
        </w:rPr>
        <w:t>на-каштоўнаснага стаўлення вучн</w:t>
      </w:r>
      <w:r w:rsidR="00B67E23">
        <w:rPr>
          <w:rFonts w:eastAsia="Calibri" w:cs="Times New Roman"/>
          <w:szCs w:val="30"/>
        </w:rPr>
        <w:t>я</w:t>
      </w:r>
      <w:r w:rsidRPr="00F810F7">
        <w:rPr>
          <w:rFonts w:eastAsia="Calibri" w:cs="Times New Roman"/>
          <w:szCs w:val="30"/>
        </w:rPr>
        <w:t>ў да грамадскіх з'яў</w:t>
      </w:r>
      <w:r w:rsidR="00D033D4">
        <w:rPr>
          <w:rFonts w:eastAsia="Calibri" w:cs="Times New Roman"/>
          <w:szCs w:val="30"/>
        </w:rPr>
        <w:t xml:space="preserve"> і</w:t>
      </w:r>
      <w:r w:rsidRPr="00F810F7">
        <w:rPr>
          <w:rFonts w:eastAsia="Calibri" w:cs="Times New Roman"/>
          <w:szCs w:val="30"/>
        </w:rPr>
        <w:t xml:space="preserve"> працэса</w:t>
      </w:r>
      <w:r w:rsidR="00B67E23">
        <w:rPr>
          <w:rFonts w:eastAsia="Calibri" w:cs="Times New Roman"/>
          <w:szCs w:val="30"/>
        </w:rPr>
        <w:t>ў</w:t>
      </w:r>
      <w:r w:rsidR="00D033D4">
        <w:rPr>
          <w:rFonts w:eastAsia="Calibri" w:cs="Times New Roman"/>
          <w:szCs w:val="30"/>
        </w:rPr>
        <w:t>, што вывучаюцца</w:t>
      </w:r>
      <w:r w:rsidRPr="00F810F7">
        <w:rPr>
          <w:rFonts w:eastAsia="Calibri" w:cs="Times New Roman"/>
          <w:szCs w:val="30"/>
        </w:rPr>
        <w:t>. Эфектыўнымі для рэалізацыі выхаваўчага патэнцыялу ўрока будуць заданні, у якіх вучн</w:t>
      </w:r>
      <w:r w:rsidR="00B67E23">
        <w:rPr>
          <w:rFonts w:eastAsia="Calibri" w:cs="Times New Roman"/>
          <w:szCs w:val="30"/>
        </w:rPr>
        <w:t>я</w:t>
      </w:r>
      <w:r w:rsidRPr="00F810F7">
        <w:rPr>
          <w:rFonts w:eastAsia="Calibri" w:cs="Times New Roman"/>
          <w:szCs w:val="30"/>
        </w:rPr>
        <w:t>м прапануецца ацаніць з'явы</w:t>
      </w:r>
      <w:r w:rsidR="00B11236">
        <w:rPr>
          <w:rFonts w:eastAsia="Calibri" w:cs="Times New Roman"/>
          <w:szCs w:val="30"/>
        </w:rPr>
        <w:t xml:space="preserve"> і</w:t>
      </w:r>
      <w:r w:rsidRPr="00F810F7">
        <w:rPr>
          <w:rFonts w:eastAsia="Calibri" w:cs="Times New Roman"/>
          <w:szCs w:val="30"/>
        </w:rPr>
        <w:t xml:space="preserve"> працэсы</w:t>
      </w:r>
      <w:r w:rsidR="00B11236">
        <w:rPr>
          <w:rFonts w:eastAsia="Calibri" w:cs="Times New Roman"/>
          <w:szCs w:val="30"/>
        </w:rPr>
        <w:t>, што вывучаюцца</w:t>
      </w:r>
      <w:r w:rsidRPr="00F810F7">
        <w:rPr>
          <w:rFonts w:eastAsia="Calibri" w:cs="Times New Roman"/>
          <w:szCs w:val="30"/>
        </w:rPr>
        <w:t>; праявіць уласную маральную, грамадзянскую пазіцыю; выказаць і абгрунтаваць сваё стаўленне да матэрыялу</w:t>
      </w:r>
      <w:r w:rsidR="00B11236">
        <w:rPr>
          <w:rFonts w:eastAsia="Calibri" w:cs="Times New Roman"/>
          <w:szCs w:val="30"/>
        </w:rPr>
        <w:t>, што вывучаецца</w:t>
      </w:r>
      <w:r w:rsidRPr="00F810F7">
        <w:rPr>
          <w:rFonts w:eastAsia="Calibri" w:cs="Times New Roman"/>
          <w:szCs w:val="30"/>
        </w:rPr>
        <w:t>.</w:t>
      </w:r>
    </w:p>
    <w:p w:rsidR="00BB0279" w:rsidRPr="00F810F7" w:rsidRDefault="00BB0279" w:rsidP="00CA6509">
      <w:pPr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>П</w:t>
      </w:r>
      <w:r w:rsidR="00B11236">
        <w:rPr>
          <w:rFonts w:cs="Times New Roman"/>
          <w:szCs w:val="30"/>
        </w:rPr>
        <w:t xml:space="preserve">адчас </w:t>
      </w:r>
      <w:r w:rsidRPr="00F810F7">
        <w:rPr>
          <w:rFonts w:cs="Times New Roman"/>
          <w:szCs w:val="30"/>
        </w:rPr>
        <w:t>вывучэнн</w:t>
      </w:r>
      <w:r w:rsidR="00B11236">
        <w:rPr>
          <w:rFonts w:cs="Times New Roman"/>
          <w:szCs w:val="30"/>
        </w:rPr>
        <w:t>я</w:t>
      </w:r>
      <w:r w:rsidRPr="00F810F7">
        <w:rPr>
          <w:rFonts w:cs="Times New Roman"/>
          <w:szCs w:val="30"/>
        </w:rPr>
        <w:t xml:space="preserve"> геаграфіі мэтазгодна выкарыстоўваць выданні:</w:t>
      </w:r>
    </w:p>
    <w:p w:rsidR="00832DC1" w:rsidRPr="00381F4B" w:rsidRDefault="00832DC1" w:rsidP="00832DC1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30"/>
          <w:lang w:val="ru-RU"/>
        </w:rPr>
      </w:pPr>
      <w:r w:rsidRPr="00381F4B">
        <w:rPr>
          <w:rFonts w:cs="Times New Roman"/>
          <w:szCs w:val="30"/>
        </w:rPr>
        <w:t>«Я – гражданин Республики Беларусь». – Минск : Адукацыя і выхаванне, 2021, 2022; 2023</w:t>
      </w:r>
      <w:r w:rsidRPr="00381F4B">
        <w:rPr>
          <w:rFonts w:cs="Times New Roman"/>
          <w:szCs w:val="30"/>
          <w:lang w:val="ru-RU"/>
        </w:rPr>
        <w:t>;</w:t>
      </w:r>
    </w:p>
    <w:p w:rsidR="00832DC1" w:rsidRPr="00381F4B" w:rsidRDefault="00832DC1" w:rsidP="00832DC1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30"/>
        </w:rPr>
      </w:pPr>
      <w:r w:rsidRPr="00381F4B">
        <w:rPr>
          <w:rFonts w:cs="Times New Roman"/>
          <w:szCs w:val="30"/>
        </w:rPr>
        <w:t xml:space="preserve">«Гордость </w:t>
      </w:r>
      <w:r w:rsidR="005E0225">
        <w:rPr>
          <w:rFonts w:cs="Times New Roman"/>
          <w:szCs w:val="30"/>
        </w:rPr>
        <w:t>З</w:t>
      </w:r>
      <w:r w:rsidRPr="00381F4B">
        <w:rPr>
          <w:rFonts w:cs="Times New Roman"/>
          <w:szCs w:val="30"/>
        </w:rPr>
        <w:t>а Беларусь</w:t>
      </w:r>
      <w:r w:rsidRPr="00381F4B">
        <w:rPr>
          <w:rFonts w:cs="Times New Roman"/>
          <w:szCs w:val="30"/>
          <w:lang w:val="ru-RU"/>
        </w:rPr>
        <w:t>. События. Факты</w:t>
      </w:r>
      <w:r w:rsidRPr="00381F4B">
        <w:rPr>
          <w:rFonts w:cs="Times New Roman"/>
          <w:szCs w:val="30"/>
        </w:rPr>
        <w:t>». – Минск : Адукацыя і выхаванне, 2022.</w:t>
      </w:r>
    </w:p>
    <w:p w:rsidR="00BB0279" w:rsidRPr="00F810F7" w:rsidRDefault="00F602A6" w:rsidP="00CA6509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i/>
          <w:szCs w:val="30"/>
        </w:rPr>
      </w:pPr>
      <w:r w:rsidRPr="00F810F7">
        <w:rPr>
          <w:szCs w:val="30"/>
        </w:rPr>
        <w:t>Рэкамендацыі па выкарыстанні ў адукацыйным працэсе ўстаноў агульнай сярэдняй адукацыі вуч</w:t>
      </w:r>
      <w:r w:rsidR="00B67E23">
        <w:rPr>
          <w:szCs w:val="30"/>
        </w:rPr>
        <w:t>эб</w:t>
      </w:r>
      <w:r w:rsidRPr="00F810F7">
        <w:rPr>
          <w:szCs w:val="30"/>
        </w:rPr>
        <w:t xml:space="preserve">нага выдання </w:t>
      </w:r>
      <w:r w:rsidR="00F810F7" w:rsidRPr="00F810F7">
        <w:rPr>
          <w:szCs w:val="30"/>
        </w:rPr>
        <w:t>«</w:t>
      </w:r>
      <w:r w:rsidRPr="00F810F7">
        <w:rPr>
          <w:szCs w:val="30"/>
        </w:rPr>
        <w:t xml:space="preserve">Я </w:t>
      </w:r>
      <w:r w:rsidR="00B67E23">
        <w:rPr>
          <w:szCs w:val="30"/>
        </w:rPr>
        <w:t>–</w:t>
      </w:r>
      <w:r w:rsidRPr="00F810F7">
        <w:rPr>
          <w:szCs w:val="30"/>
        </w:rPr>
        <w:t xml:space="preserve"> грамадзянін Рэспублікі Беларусь</w:t>
      </w:r>
      <w:r w:rsidR="00F810F7" w:rsidRPr="00F810F7">
        <w:rPr>
          <w:szCs w:val="30"/>
        </w:rPr>
        <w:t>»</w:t>
      </w:r>
      <w:r w:rsidRPr="00F810F7">
        <w:rPr>
          <w:szCs w:val="30"/>
        </w:rPr>
        <w:t xml:space="preserve"> размешчаны на нацыянальным адукацыйным партале:</w:t>
      </w:r>
      <w:r w:rsidR="00832DC1">
        <w:rPr>
          <w:szCs w:val="30"/>
        </w:rPr>
        <w:t xml:space="preserve"> </w:t>
      </w:r>
      <w:hyperlink r:id="rId25" w:history="1">
        <w:r w:rsidR="00D70F06" w:rsidRPr="00F810F7">
          <w:rPr>
            <w:rStyle w:val="a9"/>
            <w:i/>
            <w:szCs w:val="30"/>
          </w:rPr>
          <w:t>https://adu.by/</w:t>
        </w:r>
      </w:hyperlink>
      <w:r w:rsidR="00D70F06" w:rsidRPr="00F810F7">
        <w:rPr>
          <w:i/>
          <w:szCs w:val="30"/>
        </w:rPr>
        <w:t xml:space="preserve"> </w:t>
      </w:r>
      <w:hyperlink r:id="rId26" w:history="1">
        <w:r w:rsidR="00D70F06" w:rsidRPr="00F810F7">
          <w:rPr>
            <w:rStyle w:val="a9"/>
            <w:i/>
            <w:szCs w:val="30"/>
          </w:rPr>
          <w:t>Галоўная / Адукацыйны працэс. 2023/2024</w:t>
        </w:r>
        <w:r w:rsidR="00FD53BF">
          <w:rPr>
            <w:rStyle w:val="a9"/>
            <w:i/>
            <w:szCs w:val="30"/>
            <w:lang w:val="ru-RU"/>
          </w:rPr>
          <w:t> </w:t>
        </w:r>
        <w:r w:rsidR="00D70F06" w:rsidRPr="00F810F7">
          <w:rPr>
            <w:rStyle w:val="a9"/>
            <w:i/>
            <w:szCs w:val="30"/>
          </w:rPr>
          <w:t>навучальны год / Агульная сярэдняя адукацыя / Метадычныя рэкамендацыі, указанні</w:t>
        </w:r>
      </w:hyperlink>
      <w:r w:rsidRPr="00F810F7">
        <w:rPr>
          <w:rFonts w:cs="Times New Roman"/>
          <w:szCs w:val="30"/>
        </w:rPr>
        <w:t>.</w:t>
      </w:r>
    </w:p>
    <w:p w:rsidR="00011AD6" w:rsidRPr="00F810F7" w:rsidRDefault="005F3212" w:rsidP="00CA6509">
      <w:r w:rsidRPr="00F810F7">
        <w:t>Улічваючы вялікі адукацыйны патэнцыял экскурсій, значную колькасць экскурсійных аб'ектаў і турыстычных маршрутаў у Рэспубліцы Беларусь, у новым навучальным годзе рэкамендуецца пра</w:t>
      </w:r>
      <w:r w:rsidR="002826F9">
        <w:t xml:space="preserve">доўжыць </w:t>
      </w:r>
      <w:r w:rsidRPr="00F810F7">
        <w:t>выкарыстанне гэтай формы работы.</w:t>
      </w:r>
    </w:p>
    <w:p w:rsidR="00011AD6" w:rsidRPr="00F810F7" w:rsidRDefault="00011AD6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cs="Times New Roman"/>
          <w:szCs w:val="30"/>
        </w:rPr>
      </w:pPr>
      <w:r w:rsidRPr="00F810F7">
        <w:rPr>
          <w:rFonts w:eastAsia="Calibri" w:cs="Times New Roman"/>
          <w:szCs w:val="30"/>
          <w:lang w:eastAsia="ru-RU"/>
        </w:rPr>
        <w:t>У 2023/2024 навучальным годзе запланавана рэалізацыя пілотнага праекта па арганізацыі экскурсій для вучняў І–ХІ класаў устаноў адукацыі, якія рэалізуюць адукацыйныя праграмы агульнай сярэдняй адукацыі (далей – пілотны праект). П</w:t>
      </w:r>
      <w:r w:rsidR="00832DC1">
        <w:rPr>
          <w:rFonts w:eastAsia="Calibri" w:cs="Times New Roman"/>
          <w:szCs w:val="30"/>
          <w:lang w:eastAsia="ru-RU"/>
        </w:rPr>
        <w:t xml:space="preserve">ілотным праектам прадугледжана </w:t>
      </w:r>
      <w:r w:rsidRPr="00F810F7">
        <w:rPr>
          <w:rFonts w:cs="Times New Roman"/>
          <w:szCs w:val="30"/>
        </w:rPr>
        <w:t>правядзенне экскурсій на працягу любога вуч</w:t>
      </w:r>
      <w:r w:rsidR="00B67E23">
        <w:rPr>
          <w:rFonts w:cs="Times New Roman"/>
          <w:szCs w:val="30"/>
        </w:rPr>
        <w:t>эб</w:t>
      </w:r>
      <w:r w:rsidRPr="00F810F7">
        <w:rPr>
          <w:rFonts w:cs="Times New Roman"/>
          <w:szCs w:val="30"/>
        </w:rPr>
        <w:t>нага дня тыдня (з</w:t>
      </w:r>
      <w:r w:rsidR="00FD53BF">
        <w:rPr>
          <w:rFonts w:cs="Times New Roman"/>
          <w:szCs w:val="30"/>
          <w:lang w:val="ru-RU"/>
        </w:rPr>
        <w:t> </w:t>
      </w:r>
      <w:r w:rsidRPr="00F810F7">
        <w:rPr>
          <w:rFonts w:cs="Times New Roman"/>
          <w:szCs w:val="30"/>
        </w:rPr>
        <w:t>панядзелка па пятніцу), а таксама ў пазавучэбны час, у тым ліку ў</w:t>
      </w:r>
      <w:r w:rsidR="00FD53BF">
        <w:rPr>
          <w:rFonts w:cs="Times New Roman"/>
          <w:szCs w:val="30"/>
          <w:lang w:val="ru-RU"/>
        </w:rPr>
        <w:t> </w:t>
      </w:r>
      <w:r w:rsidRPr="00F810F7">
        <w:rPr>
          <w:rFonts w:cs="Times New Roman"/>
          <w:szCs w:val="30"/>
        </w:rPr>
        <w:t>шосты школьны дзень.</w:t>
      </w:r>
    </w:p>
    <w:p w:rsidR="00011AD6" w:rsidRPr="00F810F7" w:rsidRDefault="00011AD6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  <w:lang w:eastAsia="ru-RU"/>
        </w:rPr>
      </w:pPr>
      <w:r w:rsidRPr="00F810F7">
        <w:rPr>
          <w:rFonts w:eastAsia="Calibri" w:cs="Times New Roman"/>
          <w:szCs w:val="30"/>
          <w:lang w:eastAsia="ru-RU"/>
        </w:rPr>
        <w:t>Метадычныя рэкамендацыі па рэалізацыі пілотнага праекта, Пералік экскурсійных аб'ектаў і турыстычных маршрутаў, якія рэкамендуюцца для наведвання вучн</w:t>
      </w:r>
      <w:r w:rsidR="00B67E23">
        <w:rPr>
          <w:rFonts w:eastAsia="Calibri" w:cs="Times New Roman"/>
          <w:szCs w:val="30"/>
          <w:lang w:eastAsia="ru-RU"/>
        </w:rPr>
        <w:t>я</w:t>
      </w:r>
      <w:r w:rsidRPr="00F810F7">
        <w:rPr>
          <w:rFonts w:eastAsia="Calibri" w:cs="Times New Roman"/>
          <w:szCs w:val="30"/>
          <w:lang w:eastAsia="ru-RU"/>
        </w:rPr>
        <w:t>мі, размешчаны ў раздзеле нацыянальнага адукацыйнага партала:</w:t>
      </w:r>
      <w:r w:rsidR="00832DC1">
        <w:rPr>
          <w:rFonts w:eastAsia="Calibri" w:cs="Times New Roman"/>
          <w:szCs w:val="30"/>
          <w:lang w:eastAsia="ru-RU"/>
        </w:rPr>
        <w:t xml:space="preserve"> </w:t>
      </w:r>
      <w:hyperlink r:id="rId27" w:history="1">
        <w:r w:rsidR="00D70F06" w:rsidRPr="00F810F7">
          <w:rPr>
            <w:rStyle w:val="a9"/>
            <w:rFonts w:cs="Times New Roman"/>
            <w:i/>
            <w:szCs w:val="30"/>
            <w:lang w:eastAsia="ru-RU"/>
          </w:rPr>
          <w:t>https://vospitanie.adu.by/</w:t>
        </w:r>
      </w:hyperlink>
      <w:r w:rsidR="00D70F06" w:rsidRPr="00F810F7">
        <w:rPr>
          <w:rFonts w:cs="Times New Roman"/>
          <w:i/>
          <w:szCs w:val="30"/>
          <w:lang w:eastAsia="ru-RU"/>
        </w:rPr>
        <w:t xml:space="preserve"> </w:t>
      </w:r>
      <w:hyperlink r:id="rId28" w:history="1">
        <w:r w:rsidR="00D70F06" w:rsidRPr="00F810F7">
          <w:rPr>
            <w:rStyle w:val="a9"/>
            <w:rFonts w:cs="Times New Roman"/>
            <w:i/>
            <w:szCs w:val="30"/>
            <w:lang w:eastAsia="ru-RU"/>
          </w:rPr>
          <w:t>Арганізацыя выхавання / Метадычныя рэкамендацыі</w:t>
        </w:r>
      </w:hyperlink>
      <w:r w:rsidRPr="00F810F7">
        <w:rPr>
          <w:rFonts w:eastAsia="Calibri" w:cs="Times New Roman"/>
          <w:szCs w:val="30"/>
          <w:lang w:eastAsia="ru-RU"/>
        </w:rPr>
        <w:t>.</w:t>
      </w:r>
    </w:p>
    <w:p w:rsidR="0047490D" w:rsidRPr="00F810F7" w:rsidRDefault="0047490D" w:rsidP="00CA6509">
      <w:pPr>
        <w:rPr>
          <w:rFonts w:cs="Times New Roman"/>
          <w:b/>
          <w:szCs w:val="30"/>
        </w:rPr>
      </w:pPr>
      <w:r w:rsidRPr="00F810F7">
        <w:rPr>
          <w:rFonts w:cs="Times New Roman"/>
          <w:b/>
          <w:szCs w:val="30"/>
        </w:rPr>
        <w:t>Выкарыстанне інтэрактыўных дыдактычных матэрыялаў па</w:t>
      </w:r>
      <w:r w:rsidR="00B71AD4">
        <w:rPr>
          <w:rFonts w:cs="Times New Roman"/>
          <w:b/>
          <w:szCs w:val="30"/>
        </w:rPr>
        <w:t> </w:t>
      </w:r>
      <w:r w:rsidRPr="00F810F7">
        <w:rPr>
          <w:rFonts w:cs="Times New Roman"/>
          <w:b/>
          <w:szCs w:val="30"/>
        </w:rPr>
        <w:t xml:space="preserve">вучэбным прадмеце </w:t>
      </w:r>
      <w:r w:rsidR="00F810F7" w:rsidRPr="00F810F7">
        <w:rPr>
          <w:rFonts w:cs="Times New Roman"/>
          <w:b/>
          <w:szCs w:val="30"/>
        </w:rPr>
        <w:t>«</w:t>
      </w:r>
      <w:r w:rsidRPr="00F810F7">
        <w:rPr>
          <w:rFonts w:cs="Times New Roman"/>
          <w:b/>
          <w:szCs w:val="30"/>
        </w:rPr>
        <w:t>Геаграфія</w:t>
      </w:r>
      <w:r w:rsidR="00F810F7" w:rsidRPr="00F810F7">
        <w:rPr>
          <w:rFonts w:cs="Times New Roman"/>
          <w:b/>
          <w:szCs w:val="30"/>
        </w:rPr>
        <w:t>»</w:t>
      </w:r>
    </w:p>
    <w:p w:rsidR="006A084C" w:rsidRPr="00F810F7" w:rsidRDefault="0047490D" w:rsidP="00CA6509">
      <w:pPr>
        <w:rPr>
          <w:rFonts w:cs="Times New Roman"/>
          <w:i/>
          <w:szCs w:val="30"/>
        </w:rPr>
      </w:pPr>
      <w:r w:rsidRPr="00F810F7">
        <w:rPr>
          <w:rFonts w:cs="Times New Roman"/>
          <w:szCs w:val="30"/>
        </w:rPr>
        <w:t>На нацыянальным адукацыйным партале (</w:t>
      </w:r>
      <w:hyperlink r:id="rId29" w:history="1">
        <w:r w:rsidR="00FD53BF" w:rsidRPr="00702786">
          <w:rPr>
            <w:rStyle w:val="a9"/>
            <w:rFonts w:cs="Times New Roman"/>
            <w:i/>
            <w:szCs w:val="30"/>
          </w:rPr>
          <w:t>https://adu.by/</w:t>
        </w:r>
      </w:hyperlink>
      <w:r w:rsidR="00FD53BF" w:rsidRPr="00FD53BF">
        <w:rPr>
          <w:rFonts w:cs="Times New Roman"/>
          <w:i/>
          <w:szCs w:val="30"/>
        </w:rPr>
        <w:t xml:space="preserve"> </w:t>
      </w:r>
      <w:hyperlink r:id="rId30" w:history="1">
        <w:r w:rsidR="00891B41" w:rsidRPr="00F810F7">
          <w:rPr>
            <w:rStyle w:val="a9"/>
            <w:rFonts w:cs="Times New Roman"/>
            <w:i/>
            <w:szCs w:val="30"/>
          </w:rPr>
          <w:t>Галоўная/ Электроннае навучанне / Box Apps</w:t>
        </w:r>
      </w:hyperlink>
      <w:r w:rsidR="003B62F3" w:rsidRPr="00F810F7">
        <w:rPr>
          <w:rFonts w:cs="Times New Roman"/>
          <w:i/>
          <w:szCs w:val="30"/>
        </w:rPr>
        <w:t>)</w:t>
      </w:r>
      <w:r w:rsidR="00A51323" w:rsidRPr="00F810F7">
        <w:rPr>
          <w:rFonts w:eastAsia="Calibri" w:cs="Times New Roman"/>
          <w:i/>
          <w:szCs w:val="30"/>
          <w:lang w:eastAsia="ru-RU"/>
        </w:rPr>
        <w:t xml:space="preserve"> </w:t>
      </w:r>
      <w:r w:rsidRPr="00F810F7">
        <w:rPr>
          <w:rFonts w:cs="Times New Roman"/>
          <w:szCs w:val="30"/>
        </w:rPr>
        <w:t xml:space="preserve">размешчаны інтэрактыўныя </w:t>
      </w:r>
      <w:r w:rsidRPr="00F810F7">
        <w:rPr>
          <w:rFonts w:cs="Times New Roman"/>
          <w:szCs w:val="30"/>
        </w:rPr>
        <w:lastRenderedPageBreak/>
        <w:t xml:space="preserve">дыдактычныя матэрыялы па вучэбным прадмеце </w:t>
      </w:r>
      <w:r w:rsidR="00F810F7" w:rsidRPr="00F810F7">
        <w:rPr>
          <w:rFonts w:cs="Times New Roman"/>
          <w:szCs w:val="30"/>
        </w:rPr>
        <w:t>«</w:t>
      </w:r>
      <w:r w:rsidRPr="00F810F7">
        <w:rPr>
          <w:rFonts w:cs="Times New Roman"/>
          <w:szCs w:val="30"/>
        </w:rPr>
        <w:t>Геаграфія</w:t>
      </w:r>
      <w:r w:rsidR="00F810F7" w:rsidRPr="00F810F7">
        <w:rPr>
          <w:rFonts w:cs="Times New Roman"/>
          <w:szCs w:val="30"/>
        </w:rPr>
        <w:t>»</w:t>
      </w:r>
      <w:r w:rsidRPr="00F810F7">
        <w:rPr>
          <w:rFonts w:cs="Times New Roman"/>
          <w:szCs w:val="30"/>
        </w:rPr>
        <w:t>, якія закліканы садзейнічаць стварэнню ўмоў для актывізацыі творчага асобаснага патэнцыялу, пашырэнню магчымасцей паглыблення пазнавальнай актыўнасці вучн</w:t>
      </w:r>
      <w:r w:rsidR="00B67E23">
        <w:rPr>
          <w:rFonts w:cs="Times New Roman"/>
          <w:szCs w:val="30"/>
        </w:rPr>
        <w:t>я</w:t>
      </w:r>
      <w:r w:rsidRPr="00F810F7">
        <w:rPr>
          <w:rFonts w:cs="Times New Roman"/>
          <w:szCs w:val="30"/>
        </w:rPr>
        <w:t xml:space="preserve">ў і ў цэлым фарміраванню іх інфармацыйна-камунікацыйнай кампетэнтнасці. Інтэрактыўныя дыдактычныя матэрыялы могуць </w:t>
      </w:r>
      <w:r w:rsidR="007869E3">
        <w:rPr>
          <w:rFonts w:cs="Times New Roman"/>
          <w:szCs w:val="30"/>
        </w:rPr>
        <w:t>прымяняцца</w:t>
      </w:r>
      <w:r w:rsidRPr="00F810F7">
        <w:rPr>
          <w:rFonts w:cs="Times New Roman"/>
          <w:szCs w:val="30"/>
        </w:rPr>
        <w:t xml:space="preserve"> на ўсіх этапах працэсу навучання: п</w:t>
      </w:r>
      <w:r w:rsidR="008177F7">
        <w:rPr>
          <w:rFonts w:cs="Times New Roman"/>
          <w:szCs w:val="30"/>
        </w:rPr>
        <w:t xml:space="preserve">адчас </w:t>
      </w:r>
      <w:r w:rsidRPr="00F810F7">
        <w:rPr>
          <w:rFonts w:cs="Times New Roman"/>
          <w:szCs w:val="30"/>
        </w:rPr>
        <w:t>тлумачэнн</w:t>
      </w:r>
      <w:r w:rsidR="008177F7">
        <w:rPr>
          <w:rFonts w:cs="Times New Roman"/>
          <w:szCs w:val="30"/>
        </w:rPr>
        <w:t>я</w:t>
      </w:r>
      <w:r w:rsidRPr="00F810F7">
        <w:rPr>
          <w:rFonts w:cs="Times New Roman"/>
          <w:szCs w:val="30"/>
        </w:rPr>
        <w:t xml:space="preserve"> новага матэрыялу, замацаванн</w:t>
      </w:r>
      <w:r w:rsidR="008177F7">
        <w:rPr>
          <w:rFonts w:cs="Times New Roman"/>
          <w:szCs w:val="30"/>
        </w:rPr>
        <w:t>я</w:t>
      </w:r>
      <w:r w:rsidRPr="00F810F7">
        <w:rPr>
          <w:rFonts w:cs="Times New Roman"/>
          <w:szCs w:val="30"/>
        </w:rPr>
        <w:t xml:space="preserve"> і паўт</w:t>
      </w:r>
      <w:r w:rsidR="005C4CCB">
        <w:rPr>
          <w:rFonts w:cs="Times New Roman"/>
          <w:szCs w:val="30"/>
        </w:rPr>
        <w:t>а</w:t>
      </w:r>
      <w:r w:rsidRPr="00F810F7">
        <w:rPr>
          <w:rFonts w:cs="Times New Roman"/>
          <w:szCs w:val="30"/>
        </w:rPr>
        <w:t>р</w:t>
      </w:r>
      <w:r w:rsidR="005C4CCB">
        <w:rPr>
          <w:rFonts w:cs="Times New Roman"/>
          <w:szCs w:val="30"/>
        </w:rPr>
        <w:t>энн</w:t>
      </w:r>
      <w:r w:rsidR="008177F7">
        <w:rPr>
          <w:rFonts w:cs="Times New Roman"/>
          <w:szCs w:val="30"/>
        </w:rPr>
        <w:t>я</w:t>
      </w:r>
      <w:r w:rsidRPr="00F810F7">
        <w:rPr>
          <w:rFonts w:cs="Times New Roman"/>
          <w:szCs w:val="30"/>
        </w:rPr>
        <w:t xml:space="preserve"> </w:t>
      </w:r>
      <w:r w:rsidR="008177F7">
        <w:rPr>
          <w:rFonts w:cs="Times New Roman"/>
          <w:szCs w:val="30"/>
        </w:rPr>
        <w:t xml:space="preserve">вывучанага </w:t>
      </w:r>
      <w:r w:rsidRPr="00F810F7">
        <w:rPr>
          <w:rFonts w:cs="Times New Roman"/>
          <w:szCs w:val="30"/>
        </w:rPr>
        <w:t>матэрыялу, ажыццяўленн</w:t>
      </w:r>
      <w:r w:rsidR="008177F7">
        <w:rPr>
          <w:rFonts w:cs="Times New Roman"/>
          <w:szCs w:val="30"/>
        </w:rPr>
        <w:t>я</w:t>
      </w:r>
      <w:r w:rsidRPr="00F810F7">
        <w:rPr>
          <w:rFonts w:cs="Times New Roman"/>
          <w:szCs w:val="30"/>
        </w:rPr>
        <w:t xml:space="preserve"> кантролю за ўзроўнем засваення ведаў і фарм</w:t>
      </w:r>
      <w:r w:rsidR="00B67E23">
        <w:rPr>
          <w:rFonts w:cs="Times New Roman"/>
          <w:szCs w:val="30"/>
        </w:rPr>
        <w:t>ір</w:t>
      </w:r>
      <w:r w:rsidRPr="00F810F7">
        <w:rPr>
          <w:rFonts w:cs="Times New Roman"/>
          <w:szCs w:val="30"/>
        </w:rPr>
        <w:t>аванн</w:t>
      </w:r>
      <w:r w:rsidR="005C4CCB">
        <w:rPr>
          <w:rFonts w:cs="Times New Roman"/>
          <w:szCs w:val="30"/>
        </w:rPr>
        <w:t>я</w:t>
      </w:r>
      <w:r w:rsidRPr="00F810F7">
        <w:rPr>
          <w:rFonts w:cs="Times New Roman"/>
          <w:szCs w:val="30"/>
        </w:rPr>
        <w:t xml:space="preserve"> навыкаў і ўменняў (перш</w:t>
      </w:r>
      <w:r w:rsidR="005C4CCB">
        <w:rPr>
          <w:rFonts w:cs="Times New Roman"/>
          <w:szCs w:val="30"/>
        </w:rPr>
        <w:t xml:space="preserve"> за</w:t>
      </w:r>
      <w:r w:rsidRPr="00F810F7">
        <w:rPr>
          <w:rFonts w:cs="Times New Roman"/>
          <w:szCs w:val="30"/>
        </w:rPr>
        <w:t xml:space="preserve"> </w:t>
      </w:r>
      <w:r w:rsidR="005C4CCB">
        <w:rPr>
          <w:rFonts w:cs="Times New Roman"/>
          <w:szCs w:val="30"/>
        </w:rPr>
        <w:t>ўсё</w:t>
      </w:r>
      <w:r w:rsidRPr="00F810F7">
        <w:rPr>
          <w:rFonts w:cs="Times New Roman"/>
          <w:szCs w:val="30"/>
        </w:rPr>
        <w:t xml:space="preserve"> ра</w:t>
      </w:r>
      <w:r w:rsidR="00B67E23">
        <w:rPr>
          <w:rFonts w:cs="Times New Roman"/>
          <w:szCs w:val="30"/>
        </w:rPr>
        <w:t>бот</w:t>
      </w:r>
      <w:r w:rsidRPr="00F810F7">
        <w:rPr>
          <w:rFonts w:cs="Times New Roman"/>
          <w:szCs w:val="30"/>
        </w:rPr>
        <w:t>ы</w:t>
      </w:r>
      <w:r w:rsidR="00B67E23">
        <w:rPr>
          <w:rFonts w:cs="Times New Roman"/>
          <w:szCs w:val="30"/>
        </w:rPr>
        <w:t xml:space="preserve"> </w:t>
      </w:r>
      <w:r w:rsidRPr="00F810F7">
        <w:rPr>
          <w:rFonts w:cs="Times New Roman"/>
          <w:szCs w:val="30"/>
        </w:rPr>
        <w:t xml:space="preserve">з інфармацыяй). Пры арганізацыі навучання геаграфіі ва ўстановах агульнай сярэдняй адукацыі інтэрактыўныя матэрыялы знаходзяць прымяненне ў розных арганізацыйных формах </w:t>
      </w:r>
      <w:r w:rsidR="00B67E23">
        <w:rPr>
          <w:rFonts w:cs="Times New Roman"/>
          <w:szCs w:val="30"/>
        </w:rPr>
        <w:t>–</w:t>
      </w:r>
      <w:r w:rsidRPr="00F810F7">
        <w:rPr>
          <w:rFonts w:cs="Times New Roman"/>
          <w:szCs w:val="30"/>
        </w:rPr>
        <w:t xml:space="preserve"> індывідуальнай, групавой і франтальнай. Таксама магчыма паспяховая актуалізацыя традыцыйных метадаў і прыёмаў навучання геаграфіі з </w:t>
      </w:r>
      <w:r w:rsidR="008177F7">
        <w:rPr>
          <w:rFonts w:cs="Times New Roman"/>
          <w:szCs w:val="30"/>
        </w:rPr>
        <w:t xml:space="preserve">выкарыстаннем </w:t>
      </w:r>
      <w:r w:rsidRPr="00F810F7">
        <w:rPr>
          <w:rFonts w:cs="Times New Roman"/>
          <w:szCs w:val="30"/>
        </w:rPr>
        <w:t>сучасных камп'ютарных тэхналогій.</w:t>
      </w:r>
    </w:p>
    <w:p w:rsidR="008E265F" w:rsidRPr="00F810F7" w:rsidRDefault="00B67E23" w:rsidP="00CA6509">
      <w:pPr>
        <w:ind w:firstLine="708"/>
        <w:jc w:val="left"/>
        <w:rPr>
          <w:rFonts w:eastAsia="Times New Roman" w:cs="Times New Roman"/>
          <w:b/>
          <w:szCs w:val="30"/>
          <w:lang w:eastAsia="ru-RU"/>
        </w:rPr>
      </w:pPr>
      <w:r>
        <w:rPr>
          <w:rFonts w:eastAsia="Times New Roman" w:cs="Times New Roman"/>
          <w:b/>
          <w:szCs w:val="30"/>
          <w:lang w:eastAsia="ru-RU"/>
        </w:rPr>
        <w:t>В</w:t>
      </w:r>
      <w:r w:rsidR="008E265F" w:rsidRPr="00F810F7">
        <w:rPr>
          <w:rFonts w:eastAsia="Times New Roman" w:cs="Times New Roman"/>
          <w:b/>
          <w:szCs w:val="30"/>
          <w:lang w:eastAsia="ru-RU"/>
        </w:rPr>
        <w:t>уч</w:t>
      </w:r>
      <w:r>
        <w:rPr>
          <w:rFonts w:eastAsia="Times New Roman" w:cs="Times New Roman"/>
          <w:b/>
          <w:szCs w:val="30"/>
          <w:lang w:eastAsia="ru-RU"/>
        </w:rPr>
        <w:t>эб</w:t>
      </w:r>
      <w:r w:rsidR="008E265F" w:rsidRPr="00F810F7">
        <w:rPr>
          <w:rFonts w:eastAsia="Times New Roman" w:cs="Times New Roman"/>
          <w:b/>
          <w:szCs w:val="30"/>
          <w:lang w:eastAsia="ru-RU"/>
        </w:rPr>
        <w:t>ныя праграмы факультатыўных заняткаў</w:t>
      </w:r>
    </w:p>
    <w:p w:rsidR="002C148B" w:rsidRPr="00F810F7" w:rsidRDefault="00F80B8A" w:rsidP="00CA6509">
      <w:pPr>
        <w:rPr>
          <w:rStyle w:val="a9"/>
          <w:rFonts w:eastAsia="Calibri" w:cs="Times New Roman"/>
          <w:color w:val="auto"/>
          <w:szCs w:val="30"/>
        </w:rPr>
      </w:pPr>
      <w:r w:rsidRPr="00F810F7">
        <w:rPr>
          <w:rFonts w:eastAsia="Calibri" w:cs="Times New Roman"/>
          <w:color w:val="000000" w:themeColor="text1"/>
          <w:szCs w:val="30"/>
        </w:rPr>
        <w:t xml:space="preserve">Для правядзення </w:t>
      </w:r>
      <w:r w:rsidRPr="00CA2FED">
        <w:rPr>
          <w:rFonts w:eastAsia="Calibri" w:cs="Times New Roman"/>
          <w:b/>
          <w:color w:val="000000" w:themeColor="text1"/>
          <w:szCs w:val="30"/>
        </w:rPr>
        <w:t>факультатыўных заняткаў</w:t>
      </w:r>
      <w:r w:rsidRPr="00F810F7">
        <w:rPr>
          <w:rFonts w:eastAsia="Calibri" w:cs="Times New Roman"/>
          <w:color w:val="000000" w:themeColor="text1"/>
          <w:szCs w:val="30"/>
        </w:rPr>
        <w:t xml:space="preserve"> прапануецца выкарыстоўваць вуч</w:t>
      </w:r>
      <w:r w:rsidR="00B67E23">
        <w:rPr>
          <w:rFonts w:eastAsia="Calibri" w:cs="Times New Roman"/>
          <w:color w:val="000000" w:themeColor="text1"/>
          <w:szCs w:val="30"/>
        </w:rPr>
        <w:t>эб</w:t>
      </w:r>
      <w:r w:rsidRPr="00F810F7">
        <w:rPr>
          <w:rFonts w:eastAsia="Calibri" w:cs="Times New Roman"/>
          <w:color w:val="000000" w:themeColor="text1"/>
          <w:szCs w:val="30"/>
        </w:rPr>
        <w:t>ныя праграмы, зацверджаныя Міністэрствам адукацыі Рэспублікі Беларусь.</w:t>
      </w:r>
      <w:r w:rsidR="00832DC1">
        <w:rPr>
          <w:rFonts w:eastAsia="Calibri" w:cs="Times New Roman"/>
          <w:color w:val="000000" w:themeColor="text1"/>
          <w:szCs w:val="30"/>
        </w:rPr>
        <w:t xml:space="preserve"> </w:t>
      </w:r>
      <w:r w:rsidR="00832DC1">
        <w:rPr>
          <w:rFonts w:cs="Times New Roman"/>
          <w:color w:val="000000"/>
          <w:szCs w:val="30"/>
          <w:lang w:eastAsia="zh-CN"/>
        </w:rPr>
        <w:t>В</w:t>
      </w:r>
      <w:r w:rsidRPr="00F810F7">
        <w:rPr>
          <w:rFonts w:cs="Times New Roman"/>
          <w:color w:val="000000"/>
          <w:szCs w:val="30"/>
          <w:lang w:eastAsia="zh-CN"/>
        </w:rPr>
        <w:t>уч</w:t>
      </w:r>
      <w:r w:rsidR="00832DC1">
        <w:rPr>
          <w:rFonts w:cs="Times New Roman"/>
          <w:color w:val="000000"/>
          <w:szCs w:val="30"/>
          <w:lang w:eastAsia="zh-CN"/>
        </w:rPr>
        <w:t>эб</w:t>
      </w:r>
      <w:r w:rsidRPr="00F810F7">
        <w:rPr>
          <w:rFonts w:cs="Times New Roman"/>
          <w:color w:val="000000"/>
          <w:szCs w:val="30"/>
          <w:lang w:eastAsia="zh-CN"/>
        </w:rPr>
        <w:t>ныя праграмы факультатыўных заняткаў</w:t>
      </w:r>
      <w:r w:rsidR="00832DC1">
        <w:rPr>
          <w:rFonts w:cs="Times New Roman"/>
          <w:color w:val="000000"/>
          <w:szCs w:val="30"/>
          <w:lang w:eastAsia="zh-CN"/>
        </w:rPr>
        <w:t xml:space="preserve"> </w:t>
      </w:r>
      <w:r w:rsidRPr="00F810F7">
        <w:rPr>
          <w:rFonts w:eastAsia="Calibri" w:cs="Times New Roman"/>
          <w:color w:val="000000" w:themeColor="text1"/>
          <w:szCs w:val="30"/>
        </w:rPr>
        <w:t>размешчаны на нацы</w:t>
      </w:r>
      <w:r w:rsidR="00832DC1">
        <w:rPr>
          <w:rFonts w:cs="Times New Roman"/>
          <w:color w:val="000000"/>
          <w:szCs w:val="30"/>
          <w:lang w:eastAsia="zh-CN"/>
        </w:rPr>
        <w:t>я</w:t>
      </w:r>
      <w:r w:rsidRPr="00F810F7">
        <w:rPr>
          <w:rFonts w:cs="Times New Roman"/>
          <w:color w:val="000000"/>
          <w:szCs w:val="30"/>
          <w:lang w:eastAsia="zh-CN"/>
        </w:rPr>
        <w:t>нальным адукацыйным партале:</w:t>
      </w:r>
      <w:r w:rsidR="00832DC1">
        <w:rPr>
          <w:rFonts w:cs="Times New Roman"/>
          <w:color w:val="000000"/>
          <w:szCs w:val="30"/>
          <w:lang w:eastAsia="zh-CN"/>
        </w:rPr>
        <w:t xml:space="preserve"> </w:t>
      </w:r>
      <w:hyperlink r:id="rId31" w:history="1">
        <w:r w:rsidR="00FD53BF" w:rsidRPr="00702786">
          <w:rPr>
            <w:rStyle w:val="a9"/>
            <w:rFonts w:eastAsia="Calibri" w:cs="Times New Roman"/>
            <w:i/>
            <w:szCs w:val="30"/>
          </w:rPr>
          <w:t>https://adu.by/</w:t>
        </w:r>
      </w:hyperlink>
      <w:r w:rsidR="00FD53BF">
        <w:rPr>
          <w:rFonts w:eastAsia="Calibri" w:cs="Times New Roman"/>
          <w:i/>
          <w:szCs w:val="30"/>
          <w:lang w:val="ru-RU"/>
        </w:rPr>
        <w:t xml:space="preserve"> </w:t>
      </w:r>
      <w:hyperlink r:id="rId32" w:history="1">
        <w:r w:rsidR="003B62F3" w:rsidRPr="00F810F7">
          <w:rPr>
            <w:rStyle w:val="a9"/>
            <w:rFonts w:eastAsia="Calibri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832DC1">
          <w:rPr>
            <w:rStyle w:val="a9"/>
            <w:rFonts w:eastAsia="Calibri" w:cs="Times New Roman"/>
            <w:i/>
            <w:szCs w:val="30"/>
          </w:rPr>
          <w:t>В</w:t>
        </w:r>
        <w:r w:rsidR="003B62F3" w:rsidRPr="00F810F7">
          <w:rPr>
            <w:rStyle w:val="a9"/>
            <w:rFonts w:eastAsia="Calibri" w:cs="Times New Roman"/>
            <w:i/>
            <w:szCs w:val="30"/>
          </w:rPr>
          <w:t>уч</w:t>
        </w:r>
        <w:r w:rsidR="00832DC1">
          <w:rPr>
            <w:rStyle w:val="a9"/>
            <w:rFonts w:eastAsia="Calibri" w:cs="Times New Roman"/>
            <w:i/>
            <w:szCs w:val="30"/>
          </w:rPr>
          <w:t>эб</w:t>
        </w:r>
        <w:r w:rsidR="003B62F3" w:rsidRPr="00F810F7">
          <w:rPr>
            <w:rStyle w:val="a9"/>
            <w:rFonts w:eastAsia="Calibri" w:cs="Times New Roman"/>
            <w:i/>
            <w:szCs w:val="30"/>
          </w:rPr>
          <w:t>ныя прадметы. V–XI класы / Геаграфія</w:t>
        </w:r>
      </w:hyperlink>
      <w:r w:rsidR="003B62F3" w:rsidRPr="00F810F7">
        <w:rPr>
          <w:rFonts w:eastAsia="Calibri" w:cs="Times New Roman"/>
          <w:i/>
          <w:szCs w:val="30"/>
        </w:rPr>
        <w:t>.</w:t>
      </w:r>
    </w:p>
    <w:p w:rsidR="00AE538E" w:rsidRPr="00F810F7" w:rsidRDefault="009C0EF2" w:rsidP="00CA6509">
      <w:pPr>
        <w:contextualSpacing/>
        <w:rPr>
          <w:rFonts w:cs="Times New Roman"/>
          <w:szCs w:val="30"/>
        </w:rPr>
      </w:pPr>
      <w:r w:rsidRPr="00F810F7">
        <w:rPr>
          <w:rFonts w:cs="Times New Roman"/>
          <w:szCs w:val="30"/>
        </w:rPr>
        <w:t xml:space="preserve">Для падрыхтоўкі вучняў XI класа да цэнтралізаванага экзамену (цэнтралізаванага тэсціравання) можа выкарыстоўвацца вучэбная праграма факультатыўных заняткаў </w:t>
      </w:r>
      <w:r w:rsidR="00832DC1" w:rsidRPr="00F810F7">
        <w:rPr>
          <w:rFonts w:eastAsia="Calibri" w:cs="Times New Roman"/>
          <w:bCs/>
          <w:szCs w:val="30"/>
        </w:rPr>
        <w:t>«</w:t>
      </w:r>
      <w:r w:rsidRPr="00F810F7">
        <w:rPr>
          <w:rFonts w:cs="Times New Roman"/>
          <w:szCs w:val="30"/>
        </w:rPr>
        <w:t>Геаграфія: абагульняючае паўтарэнне</w:t>
      </w:r>
      <w:r w:rsidR="00832DC1" w:rsidRPr="00F810F7">
        <w:rPr>
          <w:rFonts w:eastAsia="Calibri" w:cs="Times New Roman"/>
          <w:bCs/>
          <w:szCs w:val="30"/>
        </w:rPr>
        <w:t>»</w:t>
      </w:r>
      <w:r w:rsidRPr="00F810F7">
        <w:rPr>
          <w:rFonts w:cs="Times New Roman"/>
          <w:szCs w:val="30"/>
        </w:rPr>
        <w:t xml:space="preserve"> (2023). Вучэбная праграма факультатыўных заняткаў размешчана на нацыянальным адукацыйным партале:</w:t>
      </w:r>
      <w:r w:rsidR="00832DC1">
        <w:rPr>
          <w:rFonts w:cs="Times New Roman"/>
          <w:szCs w:val="30"/>
        </w:rPr>
        <w:t xml:space="preserve"> </w:t>
      </w:r>
      <w:hyperlink r:id="rId33" w:history="1">
        <w:r w:rsidR="00FD53BF" w:rsidRPr="00702786">
          <w:rPr>
            <w:rStyle w:val="a9"/>
            <w:rFonts w:eastAsia="Calibri" w:cs="Times New Roman"/>
            <w:i/>
            <w:szCs w:val="30"/>
          </w:rPr>
          <w:t>https://adu.by/</w:t>
        </w:r>
      </w:hyperlink>
      <w:r w:rsidR="00FD53BF">
        <w:rPr>
          <w:rFonts w:eastAsia="Calibri" w:cs="Times New Roman"/>
          <w:i/>
          <w:szCs w:val="30"/>
          <w:lang w:val="ru-RU"/>
        </w:rPr>
        <w:t xml:space="preserve"> </w:t>
      </w:r>
      <w:hyperlink r:id="rId34" w:history="1">
        <w:r w:rsidR="003B62F3" w:rsidRPr="00F810F7">
          <w:rPr>
            <w:rStyle w:val="a9"/>
            <w:rFonts w:eastAsia="Calibri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832DC1">
          <w:rPr>
            <w:rStyle w:val="a9"/>
            <w:rFonts w:eastAsia="Calibri" w:cs="Times New Roman"/>
            <w:i/>
            <w:szCs w:val="30"/>
          </w:rPr>
          <w:t>В</w:t>
        </w:r>
        <w:r w:rsidR="003B62F3" w:rsidRPr="00F810F7">
          <w:rPr>
            <w:rStyle w:val="a9"/>
            <w:rFonts w:eastAsia="Calibri" w:cs="Times New Roman"/>
            <w:i/>
            <w:szCs w:val="30"/>
          </w:rPr>
          <w:t>уч</w:t>
        </w:r>
        <w:r w:rsidR="00832DC1">
          <w:rPr>
            <w:rStyle w:val="a9"/>
            <w:rFonts w:eastAsia="Calibri" w:cs="Times New Roman"/>
            <w:i/>
            <w:szCs w:val="30"/>
          </w:rPr>
          <w:t>эб</w:t>
        </w:r>
        <w:r w:rsidR="003B62F3" w:rsidRPr="00F810F7">
          <w:rPr>
            <w:rStyle w:val="a9"/>
            <w:rFonts w:eastAsia="Calibri" w:cs="Times New Roman"/>
            <w:i/>
            <w:szCs w:val="30"/>
          </w:rPr>
          <w:t>ныя прадметы. V–XI класы / Геаграфія</w:t>
        </w:r>
      </w:hyperlink>
      <w:r w:rsidR="003B62F3" w:rsidRPr="00F810F7">
        <w:rPr>
          <w:rFonts w:eastAsia="Calibri" w:cs="Times New Roman"/>
          <w:i/>
          <w:szCs w:val="30"/>
        </w:rPr>
        <w:t>.</w:t>
      </w:r>
    </w:p>
    <w:p w:rsidR="00F80B8A" w:rsidRPr="00CA2FED" w:rsidRDefault="000608C3" w:rsidP="00CA6509">
      <w:pPr>
        <w:rPr>
          <w:rFonts w:eastAsia="Calibri" w:cs="Times New Roman"/>
          <w:b/>
          <w:color w:val="000000" w:themeColor="text1"/>
          <w:szCs w:val="30"/>
          <w:u w:val="single"/>
        </w:rPr>
      </w:pPr>
      <w:r w:rsidRPr="00CA2FED">
        <w:rPr>
          <w:rFonts w:eastAsia="Calibri" w:cs="Times New Roman"/>
          <w:b/>
          <w:color w:val="000000" w:themeColor="text1"/>
          <w:szCs w:val="30"/>
          <w:u w:val="single"/>
        </w:rPr>
        <w:t>5. Дадатковыя рэсурсы</w:t>
      </w:r>
    </w:p>
    <w:p w:rsidR="00F80B8A" w:rsidRPr="00F810F7" w:rsidRDefault="009D7273" w:rsidP="00CA6509">
      <w:pPr>
        <w:rPr>
          <w:rFonts w:eastAsia="Calibri" w:cs="Times New Roman"/>
          <w:color w:val="000000" w:themeColor="text1"/>
          <w:szCs w:val="30"/>
        </w:rPr>
      </w:pPr>
      <w:r w:rsidRPr="00F810F7">
        <w:rPr>
          <w:rFonts w:eastAsia="Calibri" w:cs="Times New Roman"/>
          <w:color w:val="000000" w:themeColor="text1"/>
          <w:szCs w:val="30"/>
        </w:rPr>
        <w:t>Пры арганізацыі адукацыйнага працэсу можна выкарыстоўваць наступныя інтэрн</w:t>
      </w:r>
      <w:r w:rsidR="00CA2FED">
        <w:rPr>
          <w:rFonts w:eastAsia="Calibri" w:cs="Times New Roman"/>
          <w:color w:val="000000" w:themeColor="text1"/>
          <w:szCs w:val="30"/>
        </w:rPr>
        <w:t>э</w:t>
      </w:r>
      <w:r w:rsidRPr="00F810F7">
        <w:rPr>
          <w:rFonts w:eastAsia="Calibri" w:cs="Times New Roman"/>
          <w:color w:val="000000" w:themeColor="text1"/>
          <w:szCs w:val="30"/>
        </w:rPr>
        <w:t>т-рэсурсы:</w:t>
      </w:r>
    </w:p>
    <w:p w:rsidR="006159F0" w:rsidRPr="00F810F7" w:rsidRDefault="00C00A4A" w:rsidP="006159F0">
      <w:pPr>
        <w:rPr>
          <w:rFonts w:eastAsia="Calibri" w:cs="Times New Roman"/>
          <w:szCs w:val="30"/>
        </w:rPr>
      </w:pPr>
      <w:hyperlink r:id="rId35" w:history="1">
        <w:r w:rsidR="006159F0" w:rsidRPr="00F810F7">
          <w:rPr>
            <w:rStyle w:val="a9"/>
            <w:rFonts w:eastAsia="Calibri" w:cs="Times New Roman"/>
            <w:i/>
            <w:szCs w:val="30"/>
          </w:rPr>
          <w:t>https://eior.by</w:t>
        </w:r>
      </w:hyperlink>
      <w:r w:rsidR="006159F0" w:rsidRPr="00F810F7">
        <w:rPr>
          <w:rFonts w:eastAsia="Calibri" w:cs="Times New Roman"/>
          <w:color w:val="0000FF"/>
          <w:szCs w:val="30"/>
        </w:rPr>
        <w:t xml:space="preserve"> </w:t>
      </w:r>
      <w:r w:rsidR="00832DC1">
        <w:rPr>
          <w:rFonts w:eastAsia="Calibri" w:cs="Times New Roman"/>
          <w:szCs w:val="30"/>
        </w:rPr>
        <w:t xml:space="preserve">– </w:t>
      </w:r>
      <w:r w:rsidR="006159F0" w:rsidRPr="00F810F7">
        <w:rPr>
          <w:rFonts w:eastAsia="Calibri" w:cs="Times New Roman"/>
          <w:color w:val="000000"/>
          <w:szCs w:val="30"/>
        </w:rPr>
        <w:t>адзіны інфармацыйна-адукацыйны рэсурс</w:t>
      </w:r>
      <w:r w:rsidR="006159F0" w:rsidRPr="00F810F7">
        <w:rPr>
          <w:rFonts w:eastAsia="Calibri" w:cs="Times New Roman"/>
          <w:szCs w:val="30"/>
        </w:rPr>
        <w:t>;</w:t>
      </w:r>
    </w:p>
    <w:p w:rsidR="006159F0" w:rsidRPr="00F810F7" w:rsidRDefault="00C00A4A" w:rsidP="006159F0">
      <w:pPr>
        <w:rPr>
          <w:rFonts w:eastAsia="Calibri" w:cs="Times New Roman"/>
          <w:bCs/>
          <w:szCs w:val="30"/>
        </w:rPr>
      </w:pPr>
      <w:hyperlink w:history="1">
        <w:r w:rsidR="00832DC1" w:rsidRPr="00163970">
          <w:rPr>
            <w:rStyle w:val="a9"/>
            <w:rFonts w:eastAsia="Calibri" w:cs="Times New Roman"/>
            <w:i/>
            <w:szCs w:val="30"/>
          </w:rPr>
          <w:t>http://maps.adu.by</w:t>
        </w:r>
        <w:r w:rsidR="00832DC1" w:rsidRPr="00832DC1">
          <w:rPr>
            <w:rStyle w:val="a9"/>
            <w:rFonts w:eastAsia="Calibri" w:cs="Times New Roman"/>
            <w:szCs w:val="30"/>
            <w:u w:val="none"/>
          </w:rPr>
          <w:t xml:space="preserve"> </w:t>
        </w:r>
      </w:hyperlink>
      <w:r w:rsidR="00832DC1" w:rsidRPr="00174A93">
        <w:rPr>
          <w:rFonts w:eastAsia="Calibri" w:cs="Times New Roman"/>
          <w:i/>
          <w:szCs w:val="30"/>
        </w:rPr>
        <w:t>–</w:t>
      </w:r>
      <w:r w:rsidR="00832DC1">
        <w:rPr>
          <w:rFonts w:eastAsia="Calibri" w:cs="Times New Roman"/>
          <w:bCs/>
          <w:i/>
          <w:szCs w:val="30"/>
        </w:rPr>
        <w:t xml:space="preserve"> </w:t>
      </w:r>
      <w:r w:rsidR="006159F0" w:rsidRPr="00F810F7">
        <w:rPr>
          <w:rFonts w:eastAsia="Calibri" w:cs="Times New Roman"/>
          <w:bCs/>
          <w:szCs w:val="30"/>
        </w:rPr>
        <w:t xml:space="preserve">набор інтэрактыўных карт для вучэбнага прадмета </w:t>
      </w:r>
      <w:r w:rsidR="00F810F7" w:rsidRPr="00F810F7">
        <w:rPr>
          <w:rFonts w:eastAsia="Calibri" w:cs="Times New Roman"/>
          <w:bCs/>
          <w:szCs w:val="30"/>
        </w:rPr>
        <w:t>«</w:t>
      </w:r>
      <w:r w:rsidR="006159F0" w:rsidRPr="00F810F7">
        <w:rPr>
          <w:rFonts w:eastAsia="Calibri" w:cs="Times New Roman"/>
          <w:bCs/>
          <w:szCs w:val="30"/>
        </w:rPr>
        <w:t>Геаграфія</w:t>
      </w:r>
      <w:r w:rsidR="00F810F7" w:rsidRPr="00F810F7">
        <w:rPr>
          <w:rFonts w:eastAsia="Calibri" w:cs="Times New Roman"/>
          <w:bCs/>
          <w:szCs w:val="30"/>
        </w:rPr>
        <w:t>»</w:t>
      </w:r>
      <w:r w:rsidR="006159F0" w:rsidRPr="00F810F7">
        <w:rPr>
          <w:rFonts w:eastAsia="Calibri" w:cs="Times New Roman"/>
          <w:bCs/>
          <w:szCs w:val="30"/>
        </w:rPr>
        <w:t>;</w:t>
      </w:r>
    </w:p>
    <w:p w:rsidR="006159F0" w:rsidRPr="00F810F7" w:rsidRDefault="00C00A4A" w:rsidP="006159F0">
      <w:pPr>
        <w:rPr>
          <w:rFonts w:eastAsia="Calibri" w:cs="Times New Roman"/>
          <w:bCs/>
          <w:szCs w:val="30"/>
        </w:rPr>
      </w:pPr>
      <w:hyperlink w:history="1">
        <w:r w:rsidR="00832DC1" w:rsidRPr="00163970">
          <w:rPr>
            <w:rStyle w:val="a9"/>
            <w:rFonts w:eastAsia="Calibri" w:cs="Times New Roman"/>
            <w:bCs/>
            <w:i/>
            <w:szCs w:val="30"/>
          </w:rPr>
          <w:t>http://boxapps.adu.by</w:t>
        </w:r>
        <w:r w:rsidR="00832DC1" w:rsidRPr="00832DC1">
          <w:rPr>
            <w:rStyle w:val="a9"/>
            <w:rFonts w:eastAsia="Calibri" w:cs="Times New Roman"/>
            <w:bCs/>
            <w:szCs w:val="30"/>
            <w:u w:val="none"/>
          </w:rPr>
          <w:t xml:space="preserve"> </w:t>
        </w:r>
      </w:hyperlink>
      <w:r w:rsidR="00832DC1">
        <w:rPr>
          <w:rFonts w:eastAsia="Calibri" w:cs="Times New Roman"/>
          <w:bCs/>
          <w:i/>
          <w:szCs w:val="30"/>
        </w:rPr>
        <w:t xml:space="preserve">– </w:t>
      </w:r>
      <w:r w:rsidR="00C5328E" w:rsidRPr="00F810F7">
        <w:rPr>
          <w:rFonts w:eastAsia="Calibri" w:cs="Times New Roman"/>
          <w:bCs/>
          <w:szCs w:val="30"/>
        </w:rPr>
        <w:t xml:space="preserve">канструктар інтэрактыўных заданняў; камплекты інтэрактыўных дыдактычных матэрыялаў па вучэбным прадмеце </w:t>
      </w:r>
      <w:r w:rsidR="00F810F7" w:rsidRPr="00F810F7">
        <w:rPr>
          <w:rFonts w:eastAsia="Calibri" w:cs="Times New Roman"/>
          <w:bCs/>
          <w:szCs w:val="30"/>
        </w:rPr>
        <w:t>«</w:t>
      </w:r>
      <w:r w:rsidR="00C5328E" w:rsidRPr="00F810F7">
        <w:rPr>
          <w:rFonts w:eastAsia="Calibri" w:cs="Times New Roman"/>
          <w:bCs/>
          <w:szCs w:val="30"/>
        </w:rPr>
        <w:t>Геаграфія</w:t>
      </w:r>
      <w:r w:rsidR="00F810F7" w:rsidRPr="00F810F7">
        <w:rPr>
          <w:rFonts w:eastAsia="Calibri" w:cs="Times New Roman"/>
          <w:bCs/>
          <w:szCs w:val="30"/>
        </w:rPr>
        <w:t>»</w:t>
      </w:r>
      <w:r w:rsidR="00C5328E" w:rsidRPr="00F810F7">
        <w:rPr>
          <w:rFonts w:eastAsia="Calibri" w:cs="Times New Roman"/>
          <w:bCs/>
          <w:szCs w:val="30"/>
        </w:rPr>
        <w:t>;</w:t>
      </w:r>
    </w:p>
    <w:p w:rsidR="000F0CF8" w:rsidRPr="00F810F7" w:rsidRDefault="00C00A4A" w:rsidP="00CA6509">
      <w:pPr>
        <w:rPr>
          <w:rFonts w:eastAsia="Calibri" w:cs="Times New Roman"/>
          <w:color w:val="000000"/>
          <w:szCs w:val="30"/>
        </w:rPr>
      </w:pPr>
      <w:hyperlink r:id="rId36" w:history="1">
        <w:r w:rsidR="00B53F49" w:rsidRPr="00E80DC9">
          <w:rPr>
            <w:rStyle w:val="a9"/>
            <w:rFonts w:eastAsia="Calibri" w:cs="Times New Roman"/>
            <w:i/>
            <w:szCs w:val="30"/>
          </w:rPr>
          <w:t>https://www.belarus.by/</w:t>
        </w:r>
        <w:r w:rsidR="00B53F49" w:rsidRPr="00E80DC9">
          <w:rPr>
            <w:rStyle w:val="a9"/>
            <w:rFonts w:eastAsia="Calibri" w:cs="Times New Roman"/>
            <w:i/>
            <w:szCs w:val="30"/>
            <w:lang w:val="en-US"/>
          </w:rPr>
          <w:t>by</w:t>
        </w:r>
        <w:r w:rsidR="00B53F49" w:rsidRPr="00E80DC9">
          <w:rPr>
            <w:rStyle w:val="a9"/>
            <w:rFonts w:eastAsia="Calibri" w:cs="Times New Roman"/>
            <w:i/>
            <w:szCs w:val="30"/>
          </w:rPr>
          <w:t>/travel/heritage</w:t>
        </w:r>
      </w:hyperlink>
      <w:r w:rsidR="00832DC1" w:rsidRPr="00832DC1">
        <w:rPr>
          <w:rFonts w:eastAsia="Calibri" w:cs="Times New Roman"/>
          <w:i/>
          <w:color w:val="0563C1"/>
          <w:szCs w:val="30"/>
        </w:rPr>
        <w:t xml:space="preserve"> </w:t>
      </w:r>
      <w:r w:rsidR="00832DC1" w:rsidRPr="00174A93">
        <w:rPr>
          <w:rFonts w:eastAsia="Calibri" w:cs="Times New Roman"/>
          <w:szCs w:val="30"/>
        </w:rPr>
        <w:t>–</w:t>
      </w:r>
      <w:r w:rsidR="000F0CF8" w:rsidRPr="00F810F7">
        <w:rPr>
          <w:rFonts w:eastAsia="Calibri" w:cs="Times New Roman"/>
          <w:color w:val="000000"/>
          <w:szCs w:val="30"/>
        </w:rPr>
        <w:t xml:space="preserve"> афіцыйны сайт Рэспублікі Беларусь;</w:t>
      </w:r>
    </w:p>
    <w:p w:rsidR="000F0CF8" w:rsidRPr="00F810F7" w:rsidRDefault="00C00A4A" w:rsidP="00CA6509">
      <w:pPr>
        <w:rPr>
          <w:rFonts w:eastAsia="Calibri" w:cs="Times New Roman"/>
          <w:color w:val="000000"/>
          <w:szCs w:val="30"/>
        </w:rPr>
      </w:pPr>
      <w:hyperlink r:id="rId37" w:history="1">
        <w:r w:rsidR="00FA5875" w:rsidRPr="00F810F7">
          <w:rPr>
            <w:rStyle w:val="a9"/>
            <w:rFonts w:eastAsia="Calibri" w:cs="Times New Roman"/>
            <w:i/>
            <w:szCs w:val="30"/>
          </w:rPr>
          <w:t>https://www.belstat.gov.by</w:t>
        </w:r>
      </w:hyperlink>
      <w:r w:rsidR="00FA5875" w:rsidRPr="00F810F7">
        <w:rPr>
          <w:rFonts w:eastAsia="Calibri" w:cs="Times New Roman"/>
          <w:i/>
          <w:color w:val="0563C1"/>
          <w:szCs w:val="30"/>
        </w:rPr>
        <w:t xml:space="preserve"> </w:t>
      </w:r>
      <w:r w:rsidR="00832DC1" w:rsidRPr="00E856BC">
        <w:rPr>
          <w:rFonts w:eastAsia="Calibri" w:cs="Times New Roman"/>
          <w:i/>
          <w:szCs w:val="30"/>
        </w:rPr>
        <w:t>–</w:t>
      </w:r>
      <w:r w:rsidR="000F0CF8" w:rsidRPr="00F810F7">
        <w:rPr>
          <w:rFonts w:eastAsia="Calibri" w:cs="Times New Roman"/>
          <w:color w:val="000000"/>
          <w:szCs w:val="30"/>
        </w:rPr>
        <w:t xml:space="preserve"> афіцыйны сайт Нацыянальнага статыстычнага камітэта Рэспублікі Беларусь;</w:t>
      </w:r>
    </w:p>
    <w:p w:rsidR="000F0CF8" w:rsidRPr="00F810F7" w:rsidRDefault="00C00A4A" w:rsidP="00CA6509">
      <w:pPr>
        <w:rPr>
          <w:rFonts w:eastAsia="Calibri" w:cs="Times New Roman"/>
          <w:color w:val="000000"/>
          <w:szCs w:val="30"/>
        </w:rPr>
      </w:pPr>
      <w:hyperlink r:id="rId38" w:history="1">
        <w:r w:rsidR="00B72D95" w:rsidRPr="00F810F7">
          <w:rPr>
            <w:rStyle w:val="a9"/>
            <w:rFonts w:eastAsia="Calibri" w:cs="Times New Roman"/>
            <w:i/>
            <w:szCs w:val="30"/>
          </w:rPr>
          <w:t>https://www.minpriroda.gov.by</w:t>
        </w:r>
      </w:hyperlink>
      <w:r w:rsidR="00832DC1" w:rsidRPr="00832DC1">
        <w:rPr>
          <w:rStyle w:val="a9"/>
          <w:rFonts w:eastAsia="Calibri" w:cs="Times New Roman"/>
          <w:szCs w:val="30"/>
          <w:u w:val="none"/>
        </w:rPr>
        <w:t xml:space="preserve"> </w:t>
      </w:r>
      <w:r w:rsidR="000F0CF8" w:rsidRPr="00F810F7">
        <w:rPr>
          <w:rFonts w:eastAsia="Calibri" w:cs="Times New Roman"/>
          <w:color w:val="000000"/>
          <w:szCs w:val="30"/>
        </w:rPr>
        <w:t>– афіцыйны сайт Міністэрства прыродных рэсурсаў і аховы навакольнага асяроддзя Рэспублікі Беларусь;</w:t>
      </w:r>
    </w:p>
    <w:p w:rsidR="000F0CF8" w:rsidRPr="00F810F7" w:rsidRDefault="00C00A4A" w:rsidP="00CA6509">
      <w:pPr>
        <w:rPr>
          <w:rFonts w:eastAsia="Calibri" w:cs="Times New Roman"/>
          <w:color w:val="000000"/>
          <w:szCs w:val="30"/>
        </w:rPr>
      </w:pPr>
      <w:hyperlink r:id="rId39" w:history="1">
        <w:r w:rsidR="000F0CF8" w:rsidRPr="00F810F7">
          <w:rPr>
            <w:rFonts w:eastAsia="Calibri" w:cs="Times New Roman"/>
            <w:i/>
            <w:color w:val="0563C1"/>
            <w:szCs w:val="30"/>
            <w:u w:val="single"/>
          </w:rPr>
          <w:t>http://www.minprom.gov.by</w:t>
        </w:r>
      </w:hyperlink>
      <w:r w:rsidR="000F0CF8" w:rsidRPr="00F810F7">
        <w:rPr>
          <w:rFonts w:eastAsia="Calibri" w:cs="Times New Roman"/>
          <w:i/>
          <w:color w:val="0000FF"/>
          <w:szCs w:val="30"/>
        </w:rPr>
        <w:t xml:space="preserve"> </w:t>
      </w:r>
      <w:r w:rsidR="00832DC1" w:rsidRPr="00E856BC">
        <w:rPr>
          <w:rFonts w:eastAsia="Calibri" w:cs="Times New Roman"/>
          <w:i/>
          <w:szCs w:val="30"/>
        </w:rPr>
        <w:t>–</w:t>
      </w:r>
      <w:r w:rsidR="000F0CF8" w:rsidRPr="00F810F7">
        <w:rPr>
          <w:rFonts w:eastAsia="Calibri" w:cs="Times New Roman"/>
          <w:color w:val="000000"/>
          <w:szCs w:val="30"/>
        </w:rPr>
        <w:t xml:space="preserve"> афіцыйны сайт Міністэрства прамысловасці Рэспублікі Беларусь.</w:t>
      </w:r>
    </w:p>
    <w:p w:rsidR="004F3FD5" w:rsidRPr="00B53F49" w:rsidRDefault="000608C3" w:rsidP="00CA6509">
      <w:pPr>
        <w:pStyle w:val="ab"/>
        <w:jc w:val="both"/>
        <w:rPr>
          <w:b/>
          <w:sz w:val="30"/>
          <w:szCs w:val="30"/>
          <w:u w:val="single"/>
          <w:lang w:val="be-BY" w:eastAsia="en-US"/>
        </w:rPr>
      </w:pPr>
      <w:r w:rsidRPr="00B53F49">
        <w:rPr>
          <w:b/>
          <w:sz w:val="30"/>
          <w:szCs w:val="30"/>
          <w:u w:val="single"/>
          <w:lang w:val="be-BY" w:eastAsia="en-US"/>
        </w:rPr>
        <w:t>6. Арганізацыя метадычнай ра</w:t>
      </w:r>
      <w:r w:rsidR="00B53F49" w:rsidRPr="00B53F49">
        <w:rPr>
          <w:b/>
          <w:sz w:val="30"/>
          <w:szCs w:val="30"/>
          <w:u w:val="single"/>
          <w:lang w:val="be-BY" w:eastAsia="en-US"/>
        </w:rPr>
        <w:t>б</w:t>
      </w:r>
      <w:r w:rsidR="00B67E23" w:rsidRPr="00B53F49">
        <w:rPr>
          <w:b/>
          <w:sz w:val="30"/>
          <w:szCs w:val="30"/>
          <w:u w:val="single"/>
          <w:lang w:val="be-BY" w:eastAsia="en-US"/>
        </w:rPr>
        <w:t>от</w:t>
      </w:r>
      <w:r w:rsidRPr="00B53F49">
        <w:rPr>
          <w:b/>
          <w:sz w:val="30"/>
          <w:szCs w:val="30"/>
          <w:u w:val="single"/>
          <w:lang w:val="be-BY" w:eastAsia="en-US"/>
        </w:rPr>
        <w:t>ы</w:t>
      </w:r>
    </w:p>
    <w:p w:rsidR="004F3FD5" w:rsidRPr="00F810F7" w:rsidRDefault="004F3FD5" w:rsidP="00CA6509">
      <w:pPr>
        <w:pStyle w:val="ab"/>
        <w:jc w:val="both"/>
        <w:rPr>
          <w:b/>
          <w:bCs/>
          <w:sz w:val="30"/>
          <w:szCs w:val="30"/>
          <w:lang w:val="be-BY"/>
        </w:rPr>
      </w:pPr>
      <w:r w:rsidRPr="00F810F7">
        <w:rPr>
          <w:color w:val="000000"/>
          <w:sz w:val="30"/>
          <w:szCs w:val="30"/>
          <w:lang w:val="be-BY"/>
        </w:rPr>
        <w:t xml:space="preserve">У 2023/2024 навучальным годзе для арганізацыі дзейнасці метадычных фарміраванняў настаўнікаў геаграфіі прапануецца адзіная тэма </w:t>
      </w:r>
      <w:r w:rsidR="00832DC1">
        <w:rPr>
          <w:color w:val="000000"/>
          <w:sz w:val="30"/>
          <w:szCs w:val="30"/>
          <w:lang w:val="be-BY"/>
        </w:rPr>
        <w:t>–</w:t>
      </w:r>
      <w:r w:rsidRPr="00F810F7">
        <w:rPr>
          <w:color w:val="000000"/>
          <w:sz w:val="30"/>
          <w:szCs w:val="30"/>
          <w:lang w:val="be-BY"/>
        </w:rPr>
        <w:t xml:space="preserve"> </w:t>
      </w:r>
      <w:r w:rsidR="00F810F7" w:rsidRPr="00630F34">
        <w:rPr>
          <w:b/>
          <w:i/>
          <w:color w:val="000000"/>
          <w:sz w:val="30"/>
          <w:szCs w:val="30"/>
          <w:lang w:val="be-BY"/>
        </w:rPr>
        <w:t>«</w:t>
      </w:r>
      <w:r w:rsidRPr="00630F34">
        <w:rPr>
          <w:b/>
          <w:i/>
          <w:color w:val="000000"/>
          <w:sz w:val="30"/>
          <w:szCs w:val="30"/>
          <w:lang w:val="be-BY"/>
        </w:rPr>
        <w:t>Удасканаленне прафесійнай кампетэнтнасці настаўніка геаграфіі па пытаннях развіцця і выхавання асобы вучн</w:t>
      </w:r>
      <w:r w:rsidR="00832DC1" w:rsidRPr="00630F34">
        <w:rPr>
          <w:b/>
          <w:i/>
          <w:color w:val="000000"/>
          <w:sz w:val="30"/>
          <w:szCs w:val="30"/>
          <w:lang w:val="be-BY"/>
        </w:rPr>
        <w:t>я</w:t>
      </w:r>
      <w:r w:rsidRPr="00630F34">
        <w:rPr>
          <w:b/>
          <w:i/>
          <w:color w:val="000000"/>
          <w:sz w:val="30"/>
          <w:szCs w:val="30"/>
          <w:lang w:val="be-BY"/>
        </w:rPr>
        <w:t xml:space="preserve"> сродкамі вучэбнага прадмета</w:t>
      </w:r>
      <w:r w:rsidR="00F810F7" w:rsidRPr="00630F34">
        <w:rPr>
          <w:b/>
          <w:i/>
          <w:color w:val="000000"/>
          <w:sz w:val="30"/>
          <w:szCs w:val="30"/>
          <w:lang w:val="be-BY"/>
        </w:rPr>
        <w:t>»</w:t>
      </w:r>
      <w:r w:rsidRPr="00F810F7">
        <w:rPr>
          <w:color w:val="000000"/>
          <w:sz w:val="30"/>
          <w:szCs w:val="30"/>
          <w:lang w:val="be-BY"/>
        </w:rPr>
        <w:t>.</w:t>
      </w:r>
      <w:bookmarkStart w:id="4" w:name="_Hlk132201047"/>
      <w:bookmarkEnd w:id="4"/>
    </w:p>
    <w:p w:rsidR="004F3FD5" w:rsidRPr="00F810F7" w:rsidRDefault="004F3FD5" w:rsidP="00CA6509">
      <w:pPr>
        <w:pStyle w:val="ab"/>
        <w:jc w:val="both"/>
        <w:rPr>
          <w:sz w:val="30"/>
          <w:szCs w:val="30"/>
          <w:lang w:val="be-BY"/>
        </w:rPr>
      </w:pPr>
      <w:r w:rsidRPr="00F810F7">
        <w:rPr>
          <w:sz w:val="30"/>
          <w:szCs w:val="30"/>
          <w:lang w:val="be-BY"/>
        </w:rPr>
        <w:t>На жнівеньскіх прадметных секцыях настаўнікаў геаграфіі рэкамендуецца абмеркаваць наступныя пытанні:</w:t>
      </w:r>
    </w:p>
    <w:p w:rsidR="004F3FD5" w:rsidRPr="00F810F7" w:rsidRDefault="004753D3" w:rsidP="004753D3">
      <w:pPr>
        <w:pStyle w:val="ab"/>
        <w:tabs>
          <w:tab w:val="left" w:pos="993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1. </w:t>
      </w:r>
      <w:r w:rsidR="004F3FD5" w:rsidRPr="00F810F7">
        <w:rPr>
          <w:sz w:val="30"/>
          <w:szCs w:val="30"/>
          <w:lang w:val="be-BY"/>
        </w:rPr>
        <w:t xml:space="preserve">Адукацыйны працэс па вучэбным прадмеце </w:t>
      </w:r>
      <w:r w:rsidR="00F810F7" w:rsidRPr="00F810F7">
        <w:rPr>
          <w:sz w:val="30"/>
          <w:szCs w:val="30"/>
          <w:lang w:val="be-BY"/>
        </w:rPr>
        <w:t>«</w:t>
      </w:r>
      <w:r w:rsidR="004F3FD5" w:rsidRPr="00F810F7">
        <w:rPr>
          <w:sz w:val="30"/>
          <w:szCs w:val="30"/>
          <w:lang w:val="be-BY"/>
        </w:rPr>
        <w:t>Геаграфія</w:t>
      </w:r>
      <w:r w:rsidR="00F810F7" w:rsidRPr="00F810F7">
        <w:rPr>
          <w:sz w:val="30"/>
          <w:szCs w:val="30"/>
          <w:lang w:val="be-BY"/>
        </w:rPr>
        <w:t>»</w:t>
      </w:r>
      <w:r w:rsidR="004F3FD5" w:rsidRPr="00F810F7">
        <w:rPr>
          <w:sz w:val="30"/>
          <w:szCs w:val="30"/>
          <w:lang w:val="be-BY"/>
        </w:rPr>
        <w:t xml:space="preserve"> ў</w:t>
      </w:r>
      <w:r w:rsidR="006879BB">
        <w:rPr>
          <w:sz w:val="30"/>
          <w:szCs w:val="30"/>
          <w:lang w:val="be-BY"/>
        </w:rPr>
        <w:t> </w:t>
      </w:r>
      <w:bookmarkStart w:id="5" w:name="_GoBack"/>
      <w:bookmarkEnd w:id="5"/>
      <w:r w:rsidR="004F3FD5" w:rsidRPr="00F810F7">
        <w:rPr>
          <w:sz w:val="30"/>
          <w:szCs w:val="30"/>
          <w:lang w:val="be-BY"/>
        </w:rPr>
        <w:t>2023/2024 навучальным годзе: абноўленыя вуч</w:t>
      </w:r>
      <w:r w:rsidR="00B67E23">
        <w:rPr>
          <w:sz w:val="30"/>
          <w:szCs w:val="30"/>
          <w:lang w:val="be-BY"/>
        </w:rPr>
        <w:t>эб</w:t>
      </w:r>
      <w:r w:rsidR="004F3FD5" w:rsidRPr="00F810F7">
        <w:rPr>
          <w:sz w:val="30"/>
          <w:szCs w:val="30"/>
          <w:lang w:val="be-BY"/>
        </w:rPr>
        <w:t>ныя праграмы па геаграфіі; абноўленыя вуч</w:t>
      </w:r>
      <w:r w:rsidR="00B67E23">
        <w:rPr>
          <w:sz w:val="30"/>
          <w:szCs w:val="30"/>
          <w:lang w:val="be-BY"/>
        </w:rPr>
        <w:t>эб</w:t>
      </w:r>
      <w:r w:rsidR="004F3FD5" w:rsidRPr="00F810F7">
        <w:rPr>
          <w:sz w:val="30"/>
          <w:szCs w:val="30"/>
          <w:lang w:val="be-BY"/>
        </w:rPr>
        <w:t>ныя дапаможнікі па геаграфіі, іх асаблівасці.</w:t>
      </w:r>
    </w:p>
    <w:p w:rsidR="00AD5730" w:rsidRPr="00F810F7" w:rsidRDefault="00AD5730" w:rsidP="00AD5730">
      <w:pPr>
        <w:ind w:firstLine="851"/>
        <w:rPr>
          <w:rFonts w:eastAsia="Calibri"/>
        </w:rPr>
      </w:pPr>
      <w:r w:rsidRPr="00F810F7">
        <w:rPr>
          <w:rFonts w:eastAsia="Calibri"/>
        </w:rPr>
        <w:t xml:space="preserve">2. Вынікі цэнтралізаванага </w:t>
      </w:r>
      <w:r w:rsidR="00477CAB">
        <w:rPr>
          <w:rFonts w:eastAsia="Calibri"/>
        </w:rPr>
        <w:t>экзамен</w:t>
      </w:r>
      <w:r w:rsidRPr="00F810F7">
        <w:rPr>
          <w:rFonts w:eastAsia="Calibri"/>
        </w:rPr>
        <w:t xml:space="preserve">у па вучэбным прадмеце </w:t>
      </w:r>
      <w:r w:rsidR="00F810F7" w:rsidRPr="00F810F7">
        <w:rPr>
          <w:rFonts w:eastAsia="Calibri"/>
        </w:rPr>
        <w:t>«</w:t>
      </w:r>
      <w:r w:rsidRPr="00F810F7">
        <w:rPr>
          <w:rFonts w:eastAsia="Calibri"/>
        </w:rPr>
        <w:t>Геаграфія</w:t>
      </w:r>
      <w:r w:rsidR="00F810F7" w:rsidRPr="00F810F7">
        <w:rPr>
          <w:rFonts w:eastAsia="Calibri"/>
        </w:rPr>
        <w:t>»</w:t>
      </w:r>
      <w:r w:rsidRPr="00F810F7">
        <w:rPr>
          <w:rFonts w:eastAsia="Calibri"/>
        </w:rPr>
        <w:t xml:space="preserve"> па завяршэнні навучання і выхавання на III ступені агульнай сярэдняй адукацыі.</w:t>
      </w:r>
    </w:p>
    <w:p w:rsidR="004F3FD5" w:rsidRPr="00F810F7" w:rsidRDefault="007536CC" w:rsidP="00CA6509">
      <w:pPr>
        <w:pStyle w:val="ab"/>
        <w:tabs>
          <w:tab w:val="left" w:pos="993"/>
        </w:tabs>
        <w:jc w:val="both"/>
        <w:rPr>
          <w:sz w:val="30"/>
          <w:szCs w:val="30"/>
          <w:lang w:val="be-BY"/>
        </w:rPr>
      </w:pPr>
      <w:r w:rsidRPr="00F810F7">
        <w:rPr>
          <w:sz w:val="30"/>
          <w:szCs w:val="30"/>
          <w:lang w:val="be-BY"/>
        </w:rPr>
        <w:t>3. Аналіз ра</w:t>
      </w:r>
      <w:r w:rsidR="00B67E23">
        <w:rPr>
          <w:sz w:val="30"/>
          <w:szCs w:val="30"/>
          <w:lang w:val="be-BY"/>
        </w:rPr>
        <w:t>бот</w:t>
      </w:r>
      <w:r w:rsidRPr="00F810F7">
        <w:rPr>
          <w:sz w:val="30"/>
          <w:szCs w:val="30"/>
          <w:lang w:val="be-BY"/>
        </w:rPr>
        <w:t>ы метадычных фарм</w:t>
      </w:r>
      <w:r w:rsidR="00832DC1">
        <w:rPr>
          <w:sz w:val="30"/>
          <w:szCs w:val="30"/>
          <w:lang w:val="be-BY"/>
        </w:rPr>
        <w:t>ір</w:t>
      </w:r>
      <w:r w:rsidRPr="00F810F7">
        <w:rPr>
          <w:sz w:val="30"/>
          <w:szCs w:val="30"/>
          <w:lang w:val="be-BY"/>
        </w:rPr>
        <w:t>аванняў за</w:t>
      </w:r>
      <w:r w:rsidR="00FD53BF">
        <w:rPr>
          <w:sz w:val="30"/>
          <w:szCs w:val="30"/>
          <w:lang w:val="be-BY"/>
        </w:rPr>
        <w:t> </w:t>
      </w:r>
      <w:r w:rsidRPr="00F810F7">
        <w:rPr>
          <w:sz w:val="30"/>
          <w:szCs w:val="30"/>
          <w:lang w:val="be-BY"/>
        </w:rPr>
        <w:t>2022/2023</w:t>
      </w:r>
      <w:r w:rsidR="00FD53BF">
        <w:rPr>
          <w:sz w:val="30"/>
          <w:szCs w:val="30"/>
          <w:lang w:val="be-BY"/>
        </w:rPr>
        <w:t> </w:t>
      </w:r>
      <w:r w:rsidRPr="00F810F7">
        <w:rPr>
          <w:sz w:val="30"/>
          <w:szCs w:val="30"/>
          <w:lang w:val="be-BY"/>
        </w:rPr>
        <w:t>навучальны год; стан геаграфічнай адукацыі ў раёне (горадзе), актуальныя напрамкі развіцця;</w:t>
      </w:r>
    </w:p>
    <w:p w:rsidR="004F3FD5" w:rsidRPr="00F810F7" w:rsidRDefault="004F3FD5" w:rsidP="00CA6509">
      <w:pPr>
        <w:pStyle w:val="ab"/>
        <w:tabs>
          <w:tab w:val="left" w:pos="993"/>
        </w:tabs>
        <w:jc w:val="both"/>
        <w:rPr>
          <w:sz w:val="30"/>
          <w:szCs w:val="30"/>
          <w:lang w:val="be-BY"/>
        </w:rPr>
      </w:pPr>
      <w:r w:rsidRPr="00F810F7">
        <w:rPr>
          <w:sz w:val="30"/>
          <w:szCs w:val="30"/>
          <w:lang w:val="be-BY"/>
        </w:rPr>
        <w:t>планаванне работы раённых вучэбна-метадычных аб'яднанняў, іншых метадычных фарміраванняў настаўнікаў геаграфіі ў</w:t>
      </w:r>
      <w:r w:rsidR="00FD53BF">
        <w:rPr>
          <w:sz w:val="30"/>
          <w:szCs w:val="30"/>
          <w:lang w:val="be-BY"/>
        </w:rPr>
        <w:t> </w:t>
      </w:r>
      <w:r w:rsidRPr="00F810F7">
        <w:rPr>
          <w:sz w:val="30"/>
          <w:szCs w:val="30"/>
          <w:lang w:val="be-BY"/>
        </w:rPr>
        <w:t>2023/2024</w:t>
      </w:r>
      <w:r w:rsidR="00FD53BF">
        <w:rPr>
          <w:sz w:val="30"/>
          <w:szCs w:val="30"/>
          <w:lang w:val="be-BY"/>
        </w:rPr>
        <w:t> </w:t>
      </w:r>
      <w:r w:rsidRPr="00F810F7">
        <w:rPr>
          <w:sz w:val="30"/>
          <w:szCs w:val="30"/>
          <w:lang w:val="be-BY"/>
        </w:rPr>
        <w:t>навучальным годзе.</w:t>
      </w:r>
    </w:p>
    <w:p w:rsidR="004F3FD5" w:rsidRPr="00F810F7" w:rsidRDefault="00E856BC" w:rsidP="009818D9">
      <w:pPr>
        <w:pStyle w:val="ab"/>
        <w:jc w:val="both"/>
        <w:rPr>
          <w:b/>
          <w:sz w:val="30"/>
          <w:szCs w:val="30"/>
          <w:lang w:val="be-BY" w:eastAsia="en-US"/>
        </w:rPr>
      </w:pPr>
      <w:r>
        <w:rPr>
          <w:b/>
          <w:sz w:val="30"/>
          <w:szCs w:val="30"/>
          <w:lang w:val="be-BY" w:eastAsia="en-US"/>
        </w:rPr>
        <w:t>Рэкамендуюцца наступныя т</w:t>
      </w:r>
      <w:r w:rsidR="004F3FD5" w:rsidRPr="00F810F7">
        <w:rPr>
          <w:b/>
          <w:sz w:val="30"/>
          <w:szCs w:val="30"/>
          <w:lang w:val="be-BY" w:eastAsia="en-US"/>
        </w:rPr>
        <w:t>эмы для ра</w:t>
      </w:r>
      <w:r w:rsidR="00B67E23">
        <w:rPr>
          <w:b/>
          <w:sz w:val="30"/>
          <w:szCs w:val="30"/>
          <w:lang w:val="be-BY" w:eastAsia="en-US"/>
        </w:rPr>
        <w:t>бот</w:t>
      </w:r>
      <w:r w:rsidR="004F3FD5" w:rsidRPr="00F810F7">
        <w:rPr>
          <w:b/>
          <w:sz w:val="30"/>
          <w:szCs w:val="30"/>
          <w:lang w:val="be-BY" w:eastAsia="en-US"/>
        </w:rPr>
        <w:t>ы метадычных фарміраванняў настаўнікаў геаграфіі на 2023/2024 навучальны год:</w:t>
      </w:r>
    </w:p>
    <w:p w:rsidR="004F3FD5" w:rsidRPr="00F810F7" w:rsidRDefault="004F3FD5" w:rsidP="00CA6509">
      <w:pPr>
        <w:pStyle w:val="ab"/>
        <w:tabs>
          <w:tab w:val="left" w:pos="284"/>
        </w:tabs>
        <w:jc w:val="both"/>
        <w:rPr>
          <w:color w:val="000000"/>
          <w:sz w:val="30"/>
          <w:szCs w:val="30"/>
          <w:lang w:val="be-BY"/>
        </w:rPr>
      </w:pPr>
      <w:r w:rsidRPr="00F810F7">
        <w:rPr>
          <w:color w:val="000000"/>
          <w:sz w:val="30"/>
          <w:szCs w:val="30"/>
          <w:lang w:val="be-BY"/>
        </w:rPr>
        <w:t>прафесійная кампетэнтнасць настаўніка геаграфіі па развіцці і выхаванні асобы вучн</w:t>
      </w:r>
      <w:r w:rsidR="00B67E23">
        <w:rPr>
          <w:color w:val="000000"/>
          <w:sz w:val="30"/>
          <w:szCs w:val="30"/>
          <w:lang w:val="be-BY"/>
        </w:rPr>
        <w:t>я</w:t>
      </w:r>
      <w:r w:rsidRPr="00F810F7">
        <w:rPr>
          <w:color w:val="000000"/>
          <w:sz w:val="30"/>
          <w:szCs w:val="30"/>
          <w:lang w:val="be-BY"/>
        </w:rPr>
        <w:t>;</w:t>
      </w:r>
    </w:p>
    <w:p w:rsidR="004F3FD5" w:rsidRPr="00F810F7" w:rsidRDefault="004F3FD5" w:rsidP="00CA6509">
      <w:pPr>
        <w:pStyle w:val="ab"/>
        <w:tabs>
          <w:tab w:val="left" w:pos="284"/>
        </w:tabs>
        <w:jc w:val="both"/>
        <w:rPr>
          <w:color w:val="000000"/>
          <w:sz w:val="30"/>
          <w:szCs w:val="30"/>
          <w:lang w:val="be-BY"/>
        </w:rPr>
      </w:pPr>
      <w:r w:rsidRPr="00F810F7">
        <w:rPr>
          <w:color w:val="000000"/>
          <w:sz w:val="30"/>
          <w:szCs w:val="30"/>
          <w:lang w:val="be-BY"/>
        </w:rPr>
        <w:t>адзінства адукацыйнай, выхаваўчай і разві</w:t>
      </w:r>
      <w:r w:rsidR="00832DC1">
        <w:rPr>
          <w:color w:val="000000"/>
          <w:sz w:val="30"/>
          <w:szCs w:val="30"/>
          <w:lang w:val="be-BY"/>
        </w:rPr>
        <w:t>ццё</w:t>
      </w:r>
      <w:r w:rsidRPr="00F810F7">
        <w:rPr>
          <w:color w:val="000000"/>
          <w:sz w:val="30"/>
          <w:szCs w:val="30"/>
          <w:lang w:val="be-BY"/>
        </w:rPr>
        <w:t>вай функцый у</w:t>
      </w:r>
      <w:r w:rsidR="00FD53BF">
        <w:rPr>
          <w:color w:val="000000"/>
          <w:sz w:val="30"/>
          <w:szCs w:val="30"/>
          <w:lang w:val="be-BY"/>
        </w:rPr>
        <w:t> </w:t>
      </w:r>
      <w:r w:rsidRPr="00F810F7">
        <w:rPr>
          <w:color w:val="000000"/>
          <w:sz w:val="30"/>
          <w:szCs w:val="30"/>
          <w:lang w:val="be-BY"/>
        </w:rPr>
        <w:t>навучанні геаграфіі;</w:t>
      </w:r>
    </w:p>
    <w:p w:rsidR="004F3FD5" w:rsidRPr="00F810F7" w:rsidRDefault="004F3FD5" w:rsidP="00CA6509">
      <w:pPr>
        <w:pStyle w:val="ab"/>
        <w:tabs>
          <w:tab w:val="left" w:pos="284"/>
        </w:tabs>
        <w:jc w:val="both"/>
        <w:rPr>
          <w:sz w:val="30"/>
          <w:szCs w:val="30"/>
          <w:lang w:val="be-BY" w:eastAsia="en-US"/>
        </w:rPr>
      </w:pPr>
      <w:r w:rsidRPr="00F810F7">
        <w:rPr>
          <w:sz w:val="30"/>
          <w:szCs w:val="30"/>
          <w:lang w:val="be-BY" w:eastAsia="en-US"/>
        </w:rPr>
        <w:t>пазнавальная цікавасць як рыса асобы вучня і яе ўдасканаленне пры вывучэнні геаграфіі;</w:t>
      </w:r>
    </w:p>
    <w:p w:rsidR="004F3FD5" w:rsidRPr="00F810F7" w:rsidRDefault="004F3FD5" w:rsidP="00CA6509">
      <w:pPr>
        <w:pStyle w:val="ab"/>
        <w:tabs>
          <w:tab w:val="left" w:pos="284"/>
        </w:tabs>
        <w:jc w:val="both"/>
        <w:rPr>
          <w:sz w:val="30"/>
          <w:szCs w:val="30"/>
          <w:lang w:val="be-BY" w:eastAsia="en-US"/>
        </w:rPr>
      </w:pPr>
      <w:r w:rsidRPr="00F810F7">
        <w:rPr>
          <w:sz w:val="30"/>
          <w:szCs w:val="30"/>
          <w:lang w:val="be-BY" w:eastAsia="en-US"/>
        </w:rPr>
        <w:t>выхаванне і развіццё асобы вучня праз самастойную і творчую работу, фарміраванне інфармацыйнай кампетэнтнасці;</w:t>
      </w:r>
    </w:p>
    <w:p w:rsidR="004F3FD5" w:rsidRPr="00F810F7" w:rsidRDefault="004F3FD5" w:rsidP="00CA6509">
      <w:pPr>
        <w:pStyle w:val="ab"/>
        <w:tabs>
          <w:tab w:val="left" w:pos="284"/>
        </w:tabs>
        <w:jc w:val="both"/>
        <w:rPr>
          <w:sz w:val="30"/>
          <w:szCs w:val="30"/>
          <w:lang w:val="be-BY" w:eastAsia="en-US"/>
        </w:rPr>
      </w:pPr>
      <w:r w:rsidRPr="00F810F7">
        <w:rPr>
          <w:sz w:val="30"/>
          <w:szCs w:val="30"/>
          <w:lang w:val="be-BY" w:eastAsia="en-US"/>
        </w:rPr>
        <w:t xml:space="preserve">фарміраванне функцыянальна </w:t>
      </w:r>
      <w:r w:rsidR="00B67E23">
        <w:rPr>
          <w:sz w:val="30"/>
          <w:szCs w:val="30"/>
          <w:lang w:val="be-BY" w:eastAsia="en-US"/>
        </w:rPr>
        <w:t>адукава</w:t>
      </w:r>
      <w:r w:rsidRPr="00F810F7">
        <w:rPr>
          <w:sz w:val="30"/>
          <w:szCs w:val="30"/>
          <w:lang w:val="be-BY" w:eastAsia="en-US"/>
        </w:rPr>
        <w:t xml:space="preserve">най асобы вучня сродкамі вучэбнага прадмета </w:t>
      </w:r>
      <w:r w:rsidR="00F810F7" w:rsidRPr="00F810F7">
        <w:rPr>
          <w:sz w:val="30"/>
          <w:szCs w:val="30"/>
          <w:lang w:val="be-BY" w:eastAsia="en-US"/>
        </w:rPr>
        <w:t>«</w:t>
      </w:r>
      <w:r w:rsidRPr="00F810F7">
        <w:rPr>
          <w:sz w:val="30"/>
          <w:szCs w:val="30"/>
          <w:lang w:val="be-BY" w:eastAsia="en-US"/>
        </w:rPr>
        <w:t>Геаграфія</w:t>
      </w:r>
      <w:r w:rsidR="00F810F7" w:rsidRPr="00F810F7">
        <w:rPr>
          <w:sz w:val="30"/>
          <w:szCs w:val="30"/>
          <w:lang w:val="be-BY" w:eastAsia="en-US"/>
        </w:rPr>
        <w:t>»</w:t>
      </w:r>
      <w:r w:rsidRPr="00F810F7">
        <w:rPr>
          <w:sz w:val="30"/>
          <w:szCs w:val="30"/>
          <w:lang w:val="be-BY" w:eastAsia="en-US"/>
        </w:rPr>
        <w:t>;</w:t>
      </w:r>
    </w:p>
    <w:p w:rsidR="004F3FD5" w:rsidRPr="00F810F7" w:rsidRDefault="004F3FD5" w:rsidP="00CA6509">
      <w:pPr>
        <w:pStyle w:val="ab"/>
        <w:tabs>
          <w:tab w:val="left" w:pos="284"/>
          <w:tab w:val="left" w:pos="426"/>
        </w:tabs>
        <w:jc w:val="both"/>
        <w:rPr>
          <w:sz w:val="30"/>
          <w:szCs w:val="30"/>
          <w:lang w:val="be-BY" w:eastAsia="en-US"/>
        </w:rPr>
      </w:pPr>
      <w:r w:rsidRPr="00F810F7">
        <w:rPr>
          <w:sz w:val="30"/>
          <w:szCs w:val="30"/>
          <w:lang w:val="be-BY" w:eastAsia="en-US"/>
        </w:rPr>
        <w:t>выхаванне любові да сваёй малой радзімы, сваёй краіны на ўроках геаграфіі;</w:t>
      </w:r>
    </w:p>
    <w:p w:rsidR="004F3FD5" w:rsidRPr="00F810F7" w:rsidRDefault="004F3FD5" w:rsidP="00CA6509">
      <w:pPr>
        <w:pStyle w:val="ab"/>
        <w:tabs>
          <w:tab w:val="left" w:pos="284"/>
          <w:tab w:val="left" w:pos="426"/>
        </w:tabs>
        <w:jc w:val="both"/>
        <w:rPr>
          <w:sz w:val="30"/>
          <w:szCs w:val="30"/>
          <w:lang w:val="be-BY" w:eastAsia="en-US"/>
        </w:rPr>
      </w:pPr>
      <w:r w:rsidRPr="00F810F7">
        <w:rPr>
          <w:sz w:val="30"/>
          <w:szCs w:val="30"/>
          <w:lang w:val="be-BY" w:eastAsia="en-US"/>
        </w:rPr>
        <w:lastRenderedPageBreak/>
        <w:t>выхаванне экалагічнай культуры, усвядомлен</w:t>
      </w:r>
      <w:r w:rsidR="009E329D">
        <w:rPr>
          <w:sz w:val="30"/>
          <w:szCs w:val="30"/>
          <w:lang w:val="be-BY" w:eastAsia="en-US"/>
        </w:rPr>
        <w:t xml:space="preserve">ага стаўлення </w:t>
      </w:r>
      <w:r w:rsidRPr="00F810F7">
        <w:rPr>
          <w:sz w:val="30"/>
          <w:szCs w:val="30"/>
          <w:lang w:val="be-BY" w:eastAsia="en-US"/>
        </w:rPr>
        <w:t>да навакольнага асяроддзя на вуч</w:t>
      </w:r>
      <w:r w:rsidR="00B67E23">
        <w:rPr>
          <w:sz w:val="30"/>
          <w:szCs w:val="30"/>
          <w:lang w:val="be-BY" w:eastAsia="en-US"/>
        </w:rPr>
        <w:t>эб</w:t>
      </w:r>
      <w:r w:rsidRPr="00F810F7">
        <w:rPr>
          <w:sz w:val="30"/>
          <w:szCs w:val="30"/>
          <w:lang w:val="be-BY" w:eastAsia="en-US"/>
        </w:rPr>
        <w:t>ных занятках па геаграфіі;</w:t>
      </w:r>
    </w:p>
    <w:p w:rsidR="004F3FD5" w:rsidRPr="00F810F7" w:rsidRDefault="004F3FD5" w:rsidP="00CA6509">
      <w:pPr>
        <w:pStyle w:val="ab"/>
        <w:tabs>
          <w:tab w:val="left" w:pos="284"/>
        </w:tabs>
        <w:jc w:val="both"/>
        <w:rPr>
          <w:bCs/>
          <w:color w:val="000000" w:themeColor="text1"/>
          <w:sz w:val="30"/>
          <w:szCs w:val="30"/>
          <w:lang w:val="be-BY"/>
        </w:rPr>
      </w:pPr>
      <w:r w:rsidRPr="00F810F7">
        <w:rPr>
          <w:sz w:val="30"/>
          <w:szCs w:val="30"/>
          <w:lang w:val="be-BY" w:eastAsia="en-US"/>
        </w:rPr>
        <w:t>прафарыентацыя вучняў на вучэбных занятках па геаграфіі.</w:t>
      </w:r>
    </w:p>
    <w:p w:rsidR="004F3FD5" w:rsidRPr="00F810F7" w:rsidRDefault="004F3FD5" w:rsidP="00CA6509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F810F7">
        <w:rPr>
          <w:szCs w:val="30"/>
        </w:rPr>
        <w:t xml:space="preserve">З мэтай забеспячэння ўмоў для развіцця прафесійнай кампетэнтнасці настаўнікаў у Акадэміі паслядыпломнай адукацыі праводзяцца мерапрыемствы </w:t>
      </w:r>
      <w:r w:rsidR="00C47D45">
        <w:rPr>
          <w:szCs w:val="30"/>
        </w:rPr>
        <w:t xml:space="preserve">згодна </w:t>
      </w:r>
      <w:r w:rsidRPr="00F810F7">
        <w:rPr>
          <w:szCs w:val="30"/>
        </w:rPr>
        <w:t>з Рэспубліканскім каардынацыйным планам мерапрыемстваў дадатковай адукацыі педагагічных работнікаў</w:t>
      </w:r>
      <w:r w:rsidR="00832DC1">
        <w:rPr>
          <w:szCs w:val="30"/>
        </w:rPr>
        <w:t xml:space="preserve"> </w:t>
      </w:r>
      <w:r w:rsidRPr="00FD53BF">
        <w:rPr>
          <w:i/>
          <w:color w:val="000000"/>
          <w:szCs w:val="30"/>
        </w:rPr>
        <w:t>(</w:t>
      </w:r>
      <w:hyperlink r:id="rId40" w:history="1">
        <w:r w:rsidRPr="00F810F7">
          <w:rPr>
            <w:rStyle w:val="a9"/>
            <w:i/>
            <w:szCs w:val="30"/>
          </w:rPr>
          <w:t>https://akademy.by/index.php/be/aktual/37-anons-2</w:t>
        </w:r>
      </w:hyperlink>
      <w:r w:rsidRPr="00FD53BF">
        <w:rPr>
          <w:i/>
          <w:color w:val="000000"/>
          <w:szCs w:val="30"/>
        </w:rPr>
        <w:t>)</w:t>
      </w:r>
      <w:r w:rsidRPr="00F810F7">
        <w:rPr>
          <w:color w:val="000000"/>
          <w:szCs w:val="30"/>
        </w:rPr>
        <w:t>.</w:t>
      </w:r>
    </w:p>
    <w:p w:rsidR="00BD6947" w:rsidRPr="00F810F7" w:rsidRDefault="00BD6947" w:rsidP="00BD6947">
      <w:pPr>
        <w:autoSpaceDE w:val="0"/>
        <w:autoSpaceDN w:val="0"/>
        <w:adjustRightInd w:val="0"/>
        <w:ind w:firstLine="708"/>
        <w:rPr>
          <w:szCs w:val="30"/>
        </w:rPr>
      </w:pPr>
      <w:r w:rsidRPr="00F810F7">
        <w:rPr>
          <w:szCs w:val="30"/>
        </w:rPr>
        <w:t xml:space="preserve">Навукова-інфармацыйную і арганізацыйна-метадычную дапамогу настаўнікам геаграфіі аказвае часопіс </w:t>
      </w:r>
      <w:r w:rsidR="00BB186A" w:rsidRPr="00BD6947">
        <w:rPr>
          <w:szCs w:val="30"/>
        </w:rPr>
        <w:t>«</w:t>
      </w:r>
      <w:r w:rsidRPr="00F810F7">
        <w:rPr>
          <w:szCs w:val="30"/>
        </w:rPr>
        <w:t>Геаграфія</w:t>
      </w:r>
      <w:r w:rsidR="00BB186A" w:rsidRPr="00BD6947">
        <w:rPr>
          <w:szCs w:val="30"/>
        </w:rPr>
        <w:t>»</w:t>
      </w:r>
      <w:r w:rsidRPr="00F810F7">
        <w:rPr>
          <w:szCs w:val="30"/>
        </w:rPr>
        <w:t xml:space="preserve"> (РУП </w:t>
      </w:r>
      <w:r w:rsidR="00832DC1" w:rsidRPr="00BD6947">
        <w:rPr>
          <w:szCs w:val="30"/>
        </w:rPr>
        <w:t>«</w:t>
      </w:r>
      <w:r w:rsidRPr="00F810F7">
        <w:rPr>
          <w:szCs w:val="30"/>
        </w:rPr>
        <w:t>Выдавецтва “Адукацыя і выхаванне”</w:t>
      </w:r>
      <w:r w:rsidR="00832DC1" w:rsidRPr="00BD6947">
        <w:rPr>
          <w:szCs w:val="30"/>
        </w:rPr>
        <w:t>»</w:t>
      </w:r>
      <w:r w:rsidRPr="00F810F7">
        <w:rPr>
          <w:szCs w:val="30"/>
        </w:rPr>
        <w:t>): асвятляе пытанні методыкі выкладання геаграфіі ў школе, публікуе планы урокаў, факультатыўных</w:t>
      </w:r>
      <w:r w:rsidR="00C47D45">
        <w:rPr>
          <w:szCs w:val="30"/>
        </w:rPr>
        <w:t>,</w:t>
      </w:r>
      <w:r w:rsidRPr="00F810F7">
        <w:rPr>
          <w:szCs w:val="30"/>
        </w:rPr>
        <w:t xml:space="preserve"> пазакласных заняткаў, матэрыялы па кра</w:t>
      </w:r>
      <w:r w:rsidR="0074721D">
        <w:rPr>
          <w:szCs w:val="30"/>
        </w:rPr>
        <w:t xml:space="preserve">язнаўстве </w:t>
      </w:r>
      <w:r w:rsidRPr="00F810F7">
        <w:rPr>
          <w:szCs w:val="30"/>
        </w:rPr>
        <w:t>і</w:t>
      </w:r>
      <w:r w:rsidR="0074721D">
        <w:rPr>
          <w:szCs w:val="30"/>
        </w:rPr>
        <w:t xml:space="preserve"> гісторыі</w:t>
      </w:r>
      <w:r w:rsidRPr="00F810F7">
        <w:rPr>
          <w:szCs w:val="30"/>
        </w:rPr>
        <w:t xml:space="preserve"> геаграфічных даследаванняў і адкрыццяў. Значная ўвага </w:t>
      </w:r>
      <w:r w:rsidR="00C47D45">
        <w:rPr>
          <w:szCs w:val="30"/>
        </w:rPr>
        <w:t xml:space="preserve">ўдзяляецца </w:t>
      </w:r>
      <w:r w:rsidRPr="00F810F7">
        <w:rPr>
          <w:szCs w:val="30"/>
        </w:rPr>
        <w:t>статыстычным даным у розных сферах эканамічнай дзейнасці.</w:t>
      </w:r>
    </w:p>
    <w:p w:rsidR="00BD6947" w:rsidRPr="00F810F7" w:rsidRDefault="00BD6947" w:rsidP="00CA6509">
      <w:pPr>
        <w:autoSpaceDE w:val="0"/>
        <w:autoSpaceDN w:val="0"/>
        <w:adjustRightInd w:val="0"/>
        <w:ind w:firstLine="708"/>
        <w:rPr>
          <w:szCs w:val="30"/>
        </w:rPr>
      </w:pPr>
    </w:p>
    <w:sectPr w:rsidR="00BD6947" w:rsidRPr="00F810F7" w:rsidSect="00CC4770">
      <w:headerReference w:type="default" r:id="rId4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4A" w:rsidRDefault="00C00A4A" w:rsidP="00653F05">
      <w:r>
        <w:separator/>
      </w:r>
    </w:p>
  </w:endnote>
  <w:endnote w:type="continuationSeparator" w:id="0">
    <w:p w:rsidR="00C00A4A" w:rsidRDefault="00C00A4A" w:rsidP="006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4A" w:rsidRDefault="00C00A4A" w:rsidP="00653F05">
      <w:r>
        <w:separator/>
      </w:r>
    </w:p>
  </w:footnote>
  <w:footnote w:type="continuationSeparator" w:id="0">
    <w:p w:rsidR="00C00A4A" w:rsidRDefault="00C00A4A" w:rsidP="0065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98707"/>
      <w:docPartObj>
        <w:docPartGallery w:val="Page Numbers (Top of Page)"/>
        <w:docPartUnique/>
      </w:docPartObj>
    </w:sdtPr>
    <w:sdtEndPr>
      <w:rPr>
        <w:rFonts w:cs="Times New Roman"/>
        <w:szCs w:val="30"/>
      </w:rPr>
    </w:sdtEndPr>
    <w:sdtContent>
      <w:p w:rsidR="00CC4770" w:rsidRPr="00CC4770" w:rsidRDefault="00CC4770">
        <w:pPr>
          <w:pStyle w:val="a5"/>
          <w:jc w:val="center"/>
          <w:rPr>
            <w:rFonts w:cs="Times New Roman"/>
            <w:szCs w:val="30"/>
          </w:rPr>
        </w:pPr>
        <w:r w:rsidRPr="00CC4770">
          <w:rPr>
            <w:rFonts w:cs="Times New Roman"/>
            <w:szCs w:val="30"/>
          </w:rPr>
          <w:fldChar w:fldCharType="begin"/>
        </w:r>
        <w:r w:rsidRPr="00CC4770">
          <w:rPr>
            <w:rFonts w:cs="Times New Roman"/>
            <w:szCs w:val="30"/>
          </w:rPr>
          <w:instrText>PAGE   \* MERGEFORMAT</w:instrText>
        </w:r>
        <w:r w:rsidRPr="00CC4770">
          <w:rPr>
            <w:rFonts w:cs="Times New Roman"/>
            <w:szCs w:val="30"/>
          </w:rPr>
          <w:fldChar w:fldCharType="separate"/>
        </w:r>
        <w:r w:rsidR="00C47D45" w:rsidRPr="00C47D45">
          <w:rPr>
            <w:rFonts w:cs="Times New Roman"/>
            <w:noProof/>
            <w:szCs w:val="30"/>
            <w:lang w:val="ru-RU"/>
          </w:rPr>
          <w:t>10</w:t>
        </w:r>
        <w:r w:rsidRPr="00CC4770">
          <w:rPr>
            <w:rFonts w:cs="Times New Roman"/>
            <w:szCs w:val="30"/>
          </w:rPr>
          <w:fldChar w:fldCharType="end"/>
        </w:r>
      </w:p>
    </w:sdtContent>
  </w:sdt>
  <w:p w:rsidR="00CC4770" w:rsidRDefault="00CC47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66A28"/>
    <w:multiLevelType w:val="hybridMultilevel"/>
    <w:tmpl w:val="B95EE812"/>
    <w:lvl w:ilvl="0" w:tplc="835C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56CA6"/>
    <w:multiLevelType w:val="hybridMultilevel"/>
    <w:tmpl w:val="790E928C"/>
    <w:lvl w:ilvl="0" w:tplc="DB98EAA6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9A6854"/>
    <w:multiLevelType w:val="hybridMultilevel"/>
    <w:tmpl w:val="2DC2EBFC"/>
    <w:lvl w:ilvl="0" w:tplc="090A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3C4"/>
    <w:rsid w:val="000011BF"/>
    <w:rsid w:val="000063D0"/>
    <w:rsid w:val="000116E8"/>
    <w:rsid w:val="00011AD6"/>
    <w:rsid w:val="000363E3"/>
    <w:rsid w:val="00036B1F"/>
    <w:rsid w:val="00037FDC"/>
    <w:rsid w:val="0004003E"/>
    <w:rsid w:val="00040998"/>
    <w:rsid w:val="00041A08"/>
    <w:rsid w:val="000420BE"/>
    <w:rsid w:val="00044D45"/>
    <w:rsid w:val="00045FD2"/>
    <w:rsid w:val="0005327A"/>
    <w:rsid w:val="0005643C"/>
    <w:rsid w:val="000608C3"/>
    <w:rsid w:val="000659F4"/>
    <w:rsid w:val="00067D38"/>
    <w:rsid w:val="00074B7D"/>
    <w:rsid w:val="00075D39"/>
    <w:rsid w:val="00094E84"/>
    <w:rsid w:val="00095FFD"/>
    <w:rsid w:val="000A2054"/>
    <w:rsid w:val="000A2EBC"/>
    <w:rsid w:val="000B607E"/>
    <w:rsid w:val="000C46B7"/>
    <w:rsid w:val="000C70EC"/>
    <w:rsid w:val="000C75E4"/>
    <w:rsid w:val="000D66F4"/>
    <w:rsid w:val="000E0F1A"/>
    <w:rsid w:val="000E2548"/>
    <w:rsid w:val="000E6ADA"/>
    <w:rsid w:val="000F0CF8"/>
    <w:rsid w:val="000F140F"/>
    <w:rsid w:val="000F29D2"/>
    <w:rsid w:val="000F6CDD"/>
    <w:rsid w:val="0010080E"/>
    <w:rsid w:val="00106D13"/>
    <w:rsid w:val="001108DA"/>
    <w:rsid w:val="00113DD8"/>
    <w:rsid w:val="00114C49"/>
    <w:rsid w:val="0011765D"/>
    <w:rsid w:val="001251CD"/>
    <w:rsid w:val="00131E21"/>
    <w:rsid w:val="00133172"/>
    <w:rsid w:val="00135E9B"/>
    <w:rsid w:val="001376CF"/>
    <w:rsid w:val="001404F8"/>
    <w:rsid w:val="001478CF"/>
    <w:rsid w:val="0015328A"/>
    <w:rsid w:val="00164CB1"/>
    <w:rsid w:val="00170425"/>
    <w:rsid w:val="001740C7"/>
    <w:rsid w:val="00174168"/>
    <w:rsid w:val="00174A93"/>
    <w:rsid w:val="00177EB0"/>
    <w:rsid w:val="001829EB"/>
    <w:rsid w:val="00183FE5"/>
    <w:rsid w:val="00184D8D"/>
    <w:rsid w:val="00187DD2"/>
    <w:rsid w:val="001945DE"/>
    <w:rsid w:val="00194DDA"/>
    <w:rsid w:val="001A4248"/>
    <w:rsid w:val="001A4AC4"/>
    <w:rsid w:val="001A7150"/>
    <w:rsid w:val="001B0260"/>
    <w:rsid w:val="001B7E5A"/>
    <w:rsid w:val="001C3611"/>
    <w:rsid w:val="001D0B22"/>
    <w:rsid w:val="001E1671"/>
    <w:rsid w:val="001E2DB0"/>
    <w:rsid w:val="001F0572"/>
    <w:rsid w:val="001F4CC4"/>
    <w:rsid w:val="0020396E"/>
    <w:rsid w:val="002071BA"/>
    <w:rsid w:val="00216ACE"/>
    <w:rsid w:val="00234ECC"/>
    <w:rsid w:val="00242FB5"/>
    <w:rsid w:val="00244A51"/>
    <w:rsid w:val="00247A5B"/>
    <w:rsid w:val="00250458"/>
    <w:rsid w:val="00255823"/>
    <w:rsid w:val="002729AE"/>
    <w:rsid w:val="002826F9"/>
    <w:rsid w:val="00291B3E"/>
    <w:rsid w:val="002928FF"/>
    <w:rsid w:val="002A11C4"/>
    <w:rsid w:val="002A126F"/>
    <w:rsid w:val="002A1678"/>
    <w:rsid w:val="002A5507"/>
    <w:rsid w:val="002C148B"/>
    <w:rsid w:val="002C3C26"/>
    <w:rsid w:val="002D2493"/>
    <w:rsid w:val="002E4E5A"/>
    <w:rsid w:val="002F75FD"/>
    <w:rsid w:val="003119F6"/>
    <w:rsid w:val="00312BFA"/>
    <w:rsid w:val="00312EF2"/>
    <w:rsid w:val="003258A4"/>
    <w:rsid w:val="00326699"/>
    <w:rsid w:val="003277DB"/>
    <w:rsid w:val="00331626"/>
    <w:rsid w:val="003414A1"/>
    <w:rsid w:val="00342DC5"/>
    <w:rsid w:val="003561CC"/>
    <w:rsid w:val="00374A7B"/>
    <w:rsid w:val="0037777E"/>
    <w:rsid w:val="00381F4B"/>
    <w:rsid w:val="00383E50"/>
    <w:rsid w:val="0038614F"/>
    <w:rsid w:val="0038706A"/>
    <w:rsid w:val="003907B8"/>
    <w:rsid w:val="00397E9E"/>
    <w:rsid w:val="003B2378"/>
    <w:rsid w:val="003B62F3"/>
    <w:rsid w:val="003C7EBB"/>
    <w:rsid w:val="003D5F3B"/>
    <w:rsid w:val="003E2284"/>
    <w:rsid w:val="003F338B"/>
    <w:rsid w:val="003F7A6A"/>
    <w:rsid w:val="004027FA"/>
    <w:rsid w:val="00406477"/>
    <w:rsid w:val="00410358"/>
    <w:rsid w:val="00423493"/>
    <w:rsid w:val="00423FF6"/>
    <w:rsid w:val="0042777D"/>
    <w:rsid w:val="00431046"/>
    <w:rsid w:val="00432E5D"/>
    <w:rsid w:val="00436F18"/>
    <w:rsid w:val="0044203F"/>
    <w:rsid w:val="00443E36"/>
    <w:rsid w:val="00450AB7"/>
    <w:rsid w:val="00464B85"/>
    <w:rsid w:val="00466D37"/>
    <w:rsid w:val="0047166E"/>
    <w:rsid w:val="0047490D"/>
    <w:rsid w:val="004753D3"/>
    <w:rsid w:val="00477CAB"/>
    <w:rsid w:val="0048166A"/>
    <w:rsid w:val="00487FAA"/>
    <w:rsid w:val="004901CF"/>
    <w:rsid w:val="00493BA2"/>
    <w:rsid w:val="004A06A9"/>
    <w:rsid w:val="004A496F"/>
    <w:rsid w:val="004B35D8"/>
    <w:rsid w:val="004B5178"/>
    <w:rsid w:val="004C2336"/>
    <w:rsid w:val="004C318D"/>
    <w:rsid w:val="004C4066"/>
    <w:rsid w:val="004C72BA"/>
    <w:rsid w:val="004C7687"/>
    <w:rsid w:val="004D4D13"/>
    <w:rsid w:val="004D6362"/>
    <w:rsid w:val="004E5771"/>
    <w:rsid w:val="004F24E9"/>
    <w:rsid w:val="004F3FD5"/>
    <w:rsid w:val="00502CCB"/>
    <w:rsid w:val="00520B11"/>
    <w:rsid w:val="00534EB9"/>
    <w:rsid w:val="00546641"/>
    <w:rsid w:val="00547746"/>
    <w:rsid w:val="0056095C"/>
    <w:rsid w:val="00561062"/>
    <w:rsid w:val="00561899"/>
    <w:rsid w:val="005635A2"/>
    <w:rsid w:val="00563BE1"/>
    <w:rsid w:val="00564884"/>
    <w:rsid w:val="00565DD4"/>
    <w:rsid w:val="00567527"/>
    <w:rsid w:val="005707B9"/>
    <w:rsid w:val="00570D70"/>
    <w:rsid w:val="005868D8"/>
    <w:rsid w:val="005875FC"/>
    <w:rsid w:val="005904B0"/>
    <w:rsid w:val="00591C2D"/>
    <w:rsid w:val="005A70DB"/>
    <w:rsid w:val="005B71CB"/>
    <w:rsid w:val="005C4CCB"/>
    <w:rsid w:val="005C5363"/>
    <w:rsid w:val="005E0225"/>
    <w:rsid w:val="005E3FAF"/>
    <w:rsid w:val="005F3212"/>
    <w:rsid w:val="005F480C"/>
    <w:rsid w:val="00602EA0"/>
    <w:rsid w:val="00607C38"/>
    <w:rsid w:val="00611FBB"/>
    <w:rsid w:val="00614237"/>
    <w:rsid w:val="006159F0"/>
    <w:rsid w:val="00620FD2"/>
    <w:rsid w:val="0062322C"/>
    <w:rsid w:val="00626330"/>
    <w:rsid w:val="006300EC"/>
    <w:rsid w:val="00630D2C"/>
    <w:rsid w:val="00630F34"/>
    <w:rsid w:val="00631B39"/>
    <w:rsid w:val="0063349F"/>
    <w:rsid w:val="006420E0"/>
    <w:rsid w:val="00644A66"/>
    <w:rsid w:val="00645E6D"/>
    <w:rsid w:val="00651C7D"/>
    <w:rsid w:val="00652A8B"/>
    <w:rsid w:val="00653F05"/>
    <w:rsid w:val="00656388"/>
    <w:rsid w:val="006710A2"/>
    <w:rsid w:val="00674A23"/>
    <w:rsid w:val="00675787"/>
    <w:rsid w:val="006808CA"/>
    <w:rsid w:val="00685BA8"/>
    <w:rsid w:val="006879BB"/>
    <w:rsid w:val="006914A2"/>
    <w:rsid w:val="00693532"/>
    <w:rsid w:val="006969B1"/>
    <w:rsid w:val="006A084C"/>
    <w:rsid w:val="006A5240"/>
    <w:rsid w:val="006A6B93"/>
    <w:rsid w:val="006B3D23"/>
    <w:rsid w:val="006B5F34"/>
    <w:rsid w:val="006C137C"/>
    <w:rsid w:val="006D12EC"/>
    <w:rsid w:val="006D1643"/>
    <w:rsid w:val="006E0327"/>
    <w:rsid w:val="006E770D"/>
    <w:rsid w:val="00713192"/>
    <w:rsid w:val="00714C8F"/>
    <w:rsid w:val="0071586A"/>
    <w:rsid w:val="0072775F"/>
    <w:rsid w:val="00741C01"/>
    <w:rsid w:val="00742E98"/>
    <w:rsid w:val="00743E45"/>
    <w:rsid w:val="0074721D"/>
    <w:rsid w:val="00747A03"/>
    <w:rsid w:val="007511DD"/>
    <w:rsid w:val="007536CC"/>
    <w:rsid w:val="00784D2A"/>
    <w:rsid w:val="00785D23"/>
    <w:rsid w:val="007869E3"/>
    <w:rsid w:val="00787E4A"/>
    <w:rsid w:val="007A331D"/>
    <w:rsid w:val="007A45C7"/>
    <w:rsid w:val="007A4678"/>
    <w:rsid w:val="007A6E11"/>
    <w:rsid w:val="007C2A21"/>
    <w:rsid w:val="007C48A1"/>
    <w:rsid w:val="007D18EA"/>
    <w:rsid w:val="007D791D"/>
    <w:rsid w:val="007F22EE"/>
    <w:rsid w:val="00804B7F"/>
    <w:rsid w:val="008064E0"/>
    <w:rsid w:val="00812C80"/>
    <w:rsid w:val="008177F7"/>
    <w:rsid w:val="00817ADD"/>
    <w:rsid w:val="00817FE3"/>
    <w:rsid w:val="00820ACE"/>
    <w:rsid w:val="0082477A"/>
    <w:rsid w:val="00832DC1"/>
    <w:rsid w:val="00834283"/>
    <w:rsid w:val="008350F7"/>
    <w:rsid w:val="0084352D"/>
    <w:rsid w:val="00843E82"/>
    <w:rsid w:val="008440D2"/>
    <w:rsid w:val="00867B67"/>
    <w:rsid w:val="00872C7F"/>
    <w:rsid w:val="008800B8"/>
    <w:rsid w:val="00881873"/>
    <w:rsid w:val="00882D26"/>
    <w:rsid w:val="00883601"/>
    <w:rsid w:val="00885C93"/>
    <w:rsid w:val="00891B41"/>
    <w:rsid w:val="008B2C59"/>
    <w:rsid w:val="008B2D0D"/>
    <w:rsid w:val="008B5CE1"/>
    <w:rsid w:val="008C1FA4"/>
    <w:rsid w:val="008C5281"/>
    <w:rsid w:val="008C5B2B"/>
    <w:rsid w:val="008D5307"/>
    <w:rsid w:val="008D6E69"/>
    <w:rsid w:val="008E014F"/>
    <w:rsid w:val="008E1DCA"/>
    <w:rsid w:val="008E265F"/>
    <w:rsid w:val="008E7DF2"/>
    <w:rsid w:val="008F24DE"/>
    <w:rsid w:val="008F301A"/>
    <w:rsid w:val="008F71D7"/>
    <w:rsid w:val="008F7529"/>
    <w:rsid w:val="00903FFA"/>
    <w:rsid w:val="00905581"/>
    <w:rsid w:val="00913AA8"/>
    <w:rsid w:val="00915155"/>
    <w:rsid w:val="00916D76"/>
    <w:rsid w:val="00921512"/>
    <w:rsid w:val="009300A0"/>
    <w:rsid w:val="0093560D"/>
    <w:rsid w:val="00940521"/>
    <w:rsid w:val="00942B57"/>
    <w:rsid w:val="0094717D"/>
    <w:rsid w:val="00963CA2"/>
    <w:rsid w:val="00973059"/>
    <w:rsid w:val="009818D9"/>
    <w:rsid w:val="00987AFE"/>
    <w:rsid w:val="00990A95"/>
    <w:rsid w:val="00995FA6"/>
    <w:rsid w:val="00997D33"/>
    <w:rsid w:val="009A29A2"/>
    <w:rsid w:val="009A519B"/>
    <w:rsid w:val="009A5B71"/>
    <w:rsid w:val="009B054D"/>
    <w:rsid w:val="009B0FB7"/>
    <w:rsid w:val="009B541D"/>
    <w:rsid w:val="009C0EF2"/>
    <w:rsid w:val="009C45C1"/>
    <w:rsid w:val="009D05D4"/>
    <w:rsid w:val="009D3359"/>
    <w:rsid w:val="009D3539"/>
    <w:rsid w:val="009D505E"/>
    <w:rsid w:val="009D7273"/>
    <w:rsid w:val="009E1B44"/>
    <w:rsid w:val="009E329D"/>
    <w:rsid w:val="009E47AB"/>
    <w:rsid w:val="009F6C7A"/>
    <w:rsid w:val="009F73C2"/>
    <w:rsid w:val="009F7CFA"/>
    <w:rsid w:val="00A114F5"/>
    <w:rsid w:val="00A11A1B"/>
    <w:rsid w:val="00A12871"/>
    <w:rsid w:val="00A1319E"/>
    <w:rsid w:val="00A139F6"/>
    <w:rsid w:val="00A23981"/>
    <w:rsid w:val="00A26612"/>
    <w:rsid w:val="00A2766C"/>
    <w:rsid w:val="00A35324"/>
    <w:rsid w:val="00A35921"/>
    <w:rsid w:val="00A441CC"/>
    <w:rsid w:val="00A51323"/>
    <w:rsid w:val="00A61E89"/>
    <w:rsid w:val="00A70CC8"/>
    <w:rsid w:val="00A765B5"/>
    <w:rsid w:val="00A82274"/>
    <w:rsid w:val="00A8386D"/>
    <w:rsid w:val="00A87DD6"/>
    <w:rsid w:val="00A95754"/>
    <w:rsid w:val="00A960EE"/>
    <w:rsid w:val="00AA250E"/>
    <w:rsid w:val="00AA6212"/>
    <w:rsid w:val="00AC185B"/>
    <w:rsid w:val="00AC6183"/>
    <w:rsid w:val="00AD01AF"/>
    <w:rsid w:val="00AD448C"/>
    <w:rsid w:val="00AD51FE"/>
    <w:rsid w:val="00AD5730"/>
    <w:rsid w:val="00AE0AD6"/>
    <w:rsid w:val="00AE1EC4"/>
    <w:rsid w:val="00AE40DD"/>
    <w:rsid w:val="00AE40F1"/>
    <w:rsid w:val="00AE538E"/>
    <w:rsid w:val="00AE6ACB"/>
    <w:rsid w:val="00AE73A8"/>
    <w:rsid w:val="00AF5530"/>
    <w:rsid w:val="00AF6513"/>
    <w:rsid w:val="00B03DC1"/>
    <w:rsid w:val="00B0440C"/>
    <w:rsid w:val="00B04EB9"/>
    <w:rsid w:val="00B06A86"/>
    <w:rsid w:val="00B077E7"/>
    <w:rsid w:val="00B07F3F"/>
    <w:rsid w:val="00B11236"/>
    <w:rsid w:val="00B17C05"/>
    <w:rsid w:val="00B30AD5"/>
    <w:rsid w:val="00B34537"/>
    <w:rsid w:val="00B34A24"/>
    <w:rsid w:val="00B50FDD"/>
    <w:rsid w:val="00B53F49"/>
    <w:rsid w:val="00B62E75"/>
    <w:rsid w:val="00B633BC"/>
    <w:rsid w:val="00B67E23"/>
    <w:rsid w:val="00B71AD4"/>
    <w:rsid w:val="00B72D95"/>
    <w:rsid w:val="00B773B2"/>
    <w:rsid w:val="00B84744"/>
    <w:rsid w:val="00B87BE8"/>
    <w:rsid w:val="00B9543E"/>
    <w:rsid w:val="00BA1C8B"/>
    <w:rsid w:val="00BA5AED"/>
    <w:rsid w:val="00BB0279"/>
    <w:rsid w:val="00BB186A"/>
    <w:rsid w:val="00BB306F"/>
    <w:rsid w:val="00BB54E5"/>
    <w:rsid w:val="00BC3E10"/>
    <w:rsid w:val="00BC5C85"/>
    <w:rsid w:val="00BD10C8"/>
    <w:rsid w:val="00BD4ECF"/>
    <w:rsid w:val="00BD67B9"/>
    <w:rsid w:val="00BD6947"/>
    <w:rsid w:val="00BE3763"/>
    <w:rsid w:val="00BF395B"/>
    <w:rsid w:val="00C00A4A"/>
    <w:rsid w:val="00C049D2"/>
    <w:rsid w:val="00C06551"/>
    <w:rsid w:val="00C10928"/>
    <w:rsid w:val="00C128AE"/>
    <w:rsid w:val="00C336CD"/>
    <w:rsid w:val="00C37800"/>
    <w:rsid w:val="00C400FD"/>
    <w:rsid w:val="00C417DF"/>
    <w:rsid w:val="00C418EA"/>
    <w:rsid w:val="00C42D59"/>
    <w:rsid w:val="00C430A3"/>
    <w:rsid w:val="00C47D45"/>
    <w:rsid w:val="00C50590"/>
    <w:rsid w:val="00C5328E"/>
    <w:rsid w:val="00C55038"/>
    <w:rsid w:val="00C557AE"/>
    <w:rsid w:val="00C57713"/>
    <w:rsid w:val="00C61CAA"/>
    <w:rsid w:val="00C674E7"/>
    <w:rsid w:val="00C74391"/>
    <w:rsid w:val="00C746B9"/>
    <w:rsid w:val="00C838A2"/>
    <w:rsid w:val="00C854B8"/>
    <w:rsid w:val="00C86830"/>
    <w:rsid w:val="00C92F77"/>
    <w:rsid w:val="00C96E6D"/>
    <w:rsid w:val="00CA2FED"/>
    <w:rsid w:val="00CA32EE"/>
    <w:rsid w:val="00CA4E4C"/>
    <w:rsid w:val="00CA6509"/>
    <w:rsid w:val="00CB1D4A"/>
    <w:rsid w:val="00CC0BF8"/>
    <w:rsid w:val="00CC4770"/>
    <w:rsid w:val="00CD066B"/>
    <w:rsid w:val="00CD4D15"/>
    <w:rsid w:val="00CE12FC"/>
    <w:rsid w:val="00CE262B"/>
    <w:rsid w:val="00CE2814"/>
    <w:rsid w:val="00CE5EDB"/>
    <w:rsid w:val="00CE7EB1"/>
    <w:rsid w:val="00CF2A19"/>
    <w:rsid w:val="00D0121B"/>
    <w:rsid w:val="00D033D4"/>
    <w:rsid w:val="00D0491B"/>
    <w:rsid w:val="00D1458E"/>
    <w:rsid w:val="00D16384"/>
    <w:rsid w:val="00D32022"/>
    <w:rsid w:val="00D3227B"/>
    <w:rsid w:val="00D40873"/>
    <w:rsid w:val="00D43A51"/>
    <w:rsid w:val="00D44496"/>
    <w:rsid w:val="00D5196B"/>
    <w:rsid w:val="00D651EB"/>
    <w:rsid w:val="00D7076C"/>
    <w:rsid w:val="00D70F06"/>
    <w:rsid w:val="00D7259E"/>
    <w:rsid w:val="00D7635E"/>
    <w:rsid w:val="00D90205"/>
    <w:rsid w:val="00D937D8"/>
    <w:rsid w:val="00D93E80"/>
    <w:rsid w:val="00D94AA3"/>
    <w:rsid w:val="00D951C6"/>
    <w:rsid w:val="00DA3D3D"/>
    <w:rsid w:val="00DA7C0D"/>
    <w:rsid w:val="00DC4E55"/>
    <w:rsid w:val="00DD0048"/>
    <w:rsid w:val="00DD72C5"/>
    <w:rsid w:val="00DE33C4"/>
    <w:rsid w:val="00DF0004"/>
    <w:rsid w:val="00E05930"/>
    <w:rsid w:val="00E21304"/>
    <w:rsid w:val="00E27176"/>
    <w:rsid w:val="00E30900"/>
    <w:rsid w:val="00E34005"/>
    <w:rsid w:val="00E3423F"/>
    <w:rsid w:val="00E47906"/>
    <w:rsid w:val="00E72E47"/>
    <w:rsid w:val="00E74419"/>
    <w:rsid w:val="00E770F7"/>
    <w:rsid w:val="00E856BC"/>
    <w:rsid w:val="00E860BA"/>
    <w:rsid w:val="00E94686"/>
    <w:rsid w:val="00E9622E"/>
    <w:rsid w:val="00E97078"/>
    <w:rsid w:val="00EA0148"/>
    <w:rsid w:val="00EA51D4"/>
    <w:rsid w:val="00EC0048"/>
    <w:rsid w:val="00ED169E"/>
    <w:rsid w:val="00ED17BF"/>
    <w:rsid w:val="00ED32CA"/>
    <w:rsid w:val="00ED4E2B"/>
    <w:rsid w:val="00ED74AE"/>
    <w:rsid w:val="00EE1466"/>
    <w:rsid w:val="00EE541C"/>
    <w:rsid w:val="00EE7DC7"/>
    <w:rsid w:val="00EF02BB"/>
    <w:rsid w:val="00EF3F18"/>
    <w:rsid w:val="00EF7337"/>
    <w:rsid w:val="00F012C4"/>
    <w:rsid w:val="00F02EFA"/>
    <w:rsid w:val="00F0664F"/>
    <w:rsid w:val="00F10A1C"/>
    <w:rsid w:val="00F23B88"/>
    <w:rsid w:val="00F4030D"/>
    <w:rsid w:val="00F405A4"/>
    <w:rsid w:val="00F44B97"/>
    <w:rsid w:val="00F46432"/>
    <w:rsid w:val="00F468FD"/>
    <w:rsid w:val="00F47A08"/>
    <w:rsid w:val="00F53468"/>
    <w:rsid w:val="00F60295"/>
    <w:rsid w:val="00F602A6"/>
    <w:rsid w:val="00F60FD9"/>
    <w:rsid w:val="00F625BE"/>
    <w:rsid w:val="00F706E7"/>
    <w:rsid w:val="00F74ED5"/>
    <w:rsid w:val="00F77245"/>
    <w:rsid w:val="00F80B8A"/>
    <w:rsid w:val="00F810F7"/>
    <w:rsid w:val="00F82A75"/>
    <w:rsid w:val="00F8437F"/>
    <w:rsid w:val="00F84B5C"/>
    <w:rsid w:val="00F93E09"/>
    <w:rsid w:val="00F96A13"/>
    <w:rsid w:val="00FA5875"/>
    <w:rsid w:val="00FA6B5F"/>
    <w:rsid w:val="00FB0CFE"/>
    <w:rsid w:val="00FB533C"/>
    <w:rsid w:val="00FB7BE8"/>
    <w:rsid w:val="00FC42A3"/>
    <w:rsid w:val="00FC6EC0"/>
    <w:rsid w:val="00FD0210"/>
    <w:rsid w:val="00FD53BF"/>
    <w:rsid w:val="00FD5AAA"/>
    <w:rsid w:val="00FD7C19"/>
    <w:rsid w:val="00FD7F2A"/>
    <w:rsid w:val="00FE1C58"/>
    <w:rsid w:val="00FE46CA"/>
    <w:rsid w:val="00FE4FA7"/>
    <w:rsid w:val="00FF016B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A7B9"/>
  <w15:docId w15:val="{34A13C0E-01CE-4940-894C-D5B796A6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770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80B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header">
    <w:name w:val="nonumheader"/>
    <w:basedOn w:val="a"/>
    <w:rsid w:val="00591C2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591C2D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91C2D"/>
    <w:pPr>
      <w:ind w:left="720"/>
      <w:contextualSpacing/>
    </w:pPr>
  </w:style>
  <w:style w:type="paragraph" w:customStyle="1" w:styleId="point">
    <w:name w:val="point"/>
    <w:basedOn w:val="a"/>
    <w:rsid w:val="00653F05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F05"/>
    <w:rPr>
      <w:lang w:val="be-BY"/>
    </w:rPr>
  </w:style>
  <w:style w:type="paragraph" w:styleId="a7">
    <w:name w:val="footer"/>
    <w:basedOn w:val="a"/>
    <w:link w:val="a8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F05"/>
    <w:rPr>
      <w:lang w:val="be-BY"/>
    </w:rPr>
  </w:style>
  <w:style w:type="character" w:styleId="a9">
    <w:name w:val="Hyperlink"/>
    <w:basedOn w:val="a0"/>
    <w:uiPriority w:val="99"/>
    <w:unhideWhenUsed/>
    <w:rsid w:val="00CC0BF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5875"/>
    <w:rPr>
      <w:color w:val="954F72" w:themeColor="followedHyperlink"/>
      <w:u w:val="single"/>
    </w:rPr>
  </w:style>
  <w:style w:type="paragraph" w:styleId="ab">
    <w:name w:val="Title"/>
    <w:basedOn w:val="a"/>
    <w:link w:val="ac"/>
    <w:qFormat/>
    <w:rsid w:val="003B2378"/>
    <w:pPr>
      <w:jc w:val="center"/>
    </w:pPr>
    <w:rPr>
      <w:rFonts w:eastAsia="Times New Roman" w:cs="Times New Roman"/>
      <w:sz w:val="28"/>
      <w:szCs w:val="28"/>
      <w:lang w:val="ru-RU" w:eastAsia="ru-RU"/>
    </w:rPr>
  </w:style>
  <w:style w:type="character" w:customStyle="1" w:styleId="ac">
    <w:name w:val="Заголовок Знак"/>
    <w:basedOn w:val="a0"/>
    <w:link w:val="ab"/>
    <w:rsid w:val="003B23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3DC1"/>
    <w:rPr>
      <w:color w:val="605E5C"/>
      <w:shd w:val="clear" w:color="auto" w:fill="E1DFDD"/>
    </w:rPr>
  </w:style>
  <w:style w:type="paragraph" w:customStyle="1" w:styleId="10">
    <w:name w:val="Обычный1"/>
    <w:rsid w:val="00A353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 Знак Знак Знак"/>
    <w:basedOn w:val="a"/>
    <w:autoRedefine/>
    <w:rsid w:val="00A35324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Заголовок 11"/>
    <w:basedOn w:val="10"/>
    <w:next w:val="10"/>
    <w:rsid w:val="00F53468"/>
    <w:pPr>
      <w:keepNext/>
      <w:outlineLvl w:val="0"/>
    </w:pPr>
    <w:rPr>
      <w:b/>
    </w:rPr>
  </w:style>
  <w:style w:type="paragraph" w:styleId="ae">
    <w:name w:val="Normal (Web)"/>
    <w:basedOn w:val="a"/>
    <w:uiPriority w:val="99"/>
    <w:semiHidden/>
    <w:unhideWhenUsed/>
    <w:rsid w:val="003D5F3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742E98"/>
  </w:style>
  <w:style w:type="character" w:customStyle="1" w:styleId="2">
    <w:name w:val="Неразрешенное упоминание2"/>
    <w:basedOn w:val="a0"/>
    <w:uiPriority w:val="99"/>
    <w:semiHidden/>
    <w:unhideWhenUsed/>
    <w:rsid w:val="0094717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07F3F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F810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10F7"/>
    <w:rPr>
      <w:rFonts w:ascii="Tahoma" w:hAnsi="Tahoma" w:cs="Tahoma"/>
      <w:sz w:val="16"/>
      <w:szCs w:val="16"/>
      <w:lang w:val="be-BY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D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8" Type="http://schemas.openxmlformats.org/officeDocument/2006/relationships/hyperlink" Target="http://profil.adu.by/" TargetMode="External"/><Relationship Id="rId26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9" Type="http://schemas.openxmlformats.org/officeDocument/2006/relationships/hyperlink" Target="http://www.minprom.gov.by" TargetMode="External"/><Relationship Id="rId21" Type="http://schemas.openxmlformats.org/officeDocument/2006/relationships/hyperlink" Target="https://adu.by/" TargetMode="External"/><Relationship Id="rId34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9" Type="http://schemas.openxmlformats.org/officeDocument/2006/relationships/hyperlink" Target="https://adu.by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perechni-uchebnykh-izdanij.html" TargetMode="External"/><Relationship Id="rId24" Type="http://schemas.openxmlformats.org/officeDocument/2006/relationships/hyperlink" Target="https://adu.by/ru/pedagogam/natsionalnoe-issledovanie-kachestva-obrazovaniya-niko.html" TargetMode="External"/><Relationship Id="rId32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7" Type="http://schemas.openxmlformats.org/officeDocument/2006/relationships/hyperlink" Target="https://www.belstat.gov.by/" TargetMode="External"/><Relationship Id="rId40" Type="http://schemas.openxmlformats.org/officeDocument/2006/relationships/hyperlink" Target="https://akademy.by/index.php/ru/aktual/37-anons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vospitanie.adu.by/organizatsiya-vospitaniya/metodicheskie-rekomendatsii.html" TargetMode="External"/><Relationship Id="rId36" Type="http://schemas.openxmlformats.org/officeDocument/2006/relationships/hyperlink" Target="https://www.belarus.by/by/travel/heritage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s://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7" Type="http://schemas.openxmlformats.org/officeDocument/2006/relationships/hyperlink" Target="https://vospitanie.adu.by/" TargetMode="External"/><Relationship Id="rId30" Type="http://schemas.openxmlformats.org/officeDocument/2006/relationships/hyperlink" Target="https://boxapps.adu.by/public/index" TargetMode="External"/><Relationship Id="rId35" Type="http://schemas.openxmlformats.org/officeDocument/2006/relationships/hyperlink" Target="https://eior.by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s://www.minprirod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1FD8-38D8-4A9F-90E8-7F09A900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84</cp:revision>
  <cp:lastPrinted>2023-05-15T09:43:00Z</cp:lastPrinted>
  <dcterms:created xsi:type="dcterms:W3CDTF">2023-05-20T18:57:00Z</dcterms:created>
  <dcterms:modified xsi:type="dcterms:W3CDTF">2023-07-24T11:18:00Z</dcterms:modified>
</cp:coreProperties>
</file>