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7E" w:rsidRPr="006822F9" w:rsidRDefault="00392C7E" w:rsidP="00392C7E">
      <w:pPr>
        <w:spacing w:after="0" w:line="240" w:lineRule="auto"/>
        <w:ind w:left="142" w:right="-851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Рэкамендацы</w:t>
      </w:r>
      <w:r w:rsidRPr="006822F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 </w:t>
      </w: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па арганізацыі вывучэння вучэбнага прадмета</w:t>
      </w:r>
    </w:p>
    <w:p w:rsidR="00392C7E" w:rsidRDefault="00392C7E" w:rsidP="00392C7E">
      <w:pPr>
        <w:spacing w:after="0" w:line="240" w:lineRule="auto"/>
        <w:ind w:left="142" w:right="-851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«</w:t>
      </w:r>
      <w:r w:rsidRPr="000F384D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Геаграфія</w:t>
      </w: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» на павышаным узроўні (VIII, IХ класы)</w:t>
      </w:r>
    </w:p>
    <w:p w:rsidR="000F384D" w:rsidRPr="003D4189" w:rsidRDefault="000F384D" w:rsidP="000F384D">
      <w:pPr>
        <w:spacing w:after="0" w:line="240" w:lineRule="auto"/>
        <w:ind w:left="142" w:right="-851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</w:p>
    <w:p w:rsidR="00296168" w:rsidRPr="00852BFD" w:rsidRDefault="00296168" w:rsidP="000F384D">
      <w:pPr>
        <w:spacing w:after="0" w:line="240" w:lineRule="auto"/>
        <w:ind w:left="142" w:right="-851" w:firstLine="566"/>
        <w:jc w:val="both"/>
        <w:rPr>
          <w:rFonts w:ascii="Times New Roman" w:eastAsia="Calibri" w:hAnsi="Times New Roman" w:cs="Times New Roman"/>
          <w:bCs/>
          <w:sz w:val="28"/>
          <w:szCs w:val="28"/>
          <w:lang w:val="be-BY"/>
        </w:rPr>
      </w:pPr>
      <w:r w:rsidRPr="00852BF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На ІІ ступені агульнай сярэдняй </w:t>
      </w:r>
      <w:r w:rsidRPr="00B04451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адукацыі вучэбны прадмет </w:t>
      </w:r>
      <w:r w:rsidRPr="00B04451">
        <w:rPr>
          <w:rFonts w:ascii="Times New Roman" w:eastAsia="Calibri" w:hAnsi="Times New Roman" w:cs="Times New Roman"/>
          <w:sz w:val="28"/>
          <w:szCs w:val="28"/>
          <w:lang w:val="be-BY"/>
        </w:rPr>
        <w:t>«</w:t>
      </w:r>
      <w:r w:rsidR="00B04451" w:rsidRPr="00B04451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Геаграфія</w:t>
      </w:r>
      <w:r w:rsidRPr="00B04451">
        <w:rPr>
          <w:rFonts w:ascii="Times New Roman" w:eastAsia="Calibri" w:hAnsi="Times New Roman" w:cs="Times New Roman"/>
          <w:sz w:val="28"/>
          <w:szCs w:val="28"/>
          <w:lang w:val="be-BY"/>
        </w:rPr>
        <w:t>»</w:t>
      </w:r>
      <w:r w:rsidRPr="00852BF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мо</w:t>
      </w:r>
      <w:r>
        <w:rPr>
          <w:rFonts w:ascii="Times New Roman" w:eastAsia="Calibri" w:hAnsi="Times New Roman" w:cs="Times New Roman"/>
          <w:bCs/>
          <w:sz w:val="28"/>
          <w:szCs w:val="28"/>
          <w:lang w:val="be-BY"/>
        </w:rPr>
        <w:t>жа</w:t>
      </w:r>
      <w:r w:rsidRPr="00852BFD">
        <w:rPr>
          <w:rFonts w:ascii="Times New Roman" w:eastAsia="Calibri" w:hAnsi="Times New Roman" w:cs="Times New Roman"/>
          <w:bCs/>
          <w:sz w:val="28"/>
          <w:szCs w:val="28"/>
          <w:lang w:val="be-BY"/>
        </w:rPr>
        <w:t xml:space="preserve"> вывучацца на павышаным узроўні. Дадатковыя вучэбныя гадзіны (1 або 2 на тыдзень) мэтазгодна выкарыстоўваць на арганізацыю і стымуляванне вучэбнай дзейнасці вучняў па авалоданні ведамі, уменнямі і навыкамі, набыцці вопыту дзейнасці, на развіццё якасцей асобы, творчых здольнасцей і фарміраванне на гэтай аснове прадметных, метапрадметных і асобасных кампетэнцый.</w:t>
      </w:r>
    </w:p>
    <w:p w:rsidR="00296168" w:rsidRPr="00296168" w:rsidRDefault="00296168" w:rsidP="00B04451">
      <w:pPr>
        <w:spacing w:after="0" w:line="240" w:lineRule="auto"/>
        <w:ind w:left="142" w:right="-851" w:firstLine="566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EA684F" w:rsidRPr="00EF2D39" w:rsidRDefault="00EA684F" w:rsidP="00B04451">
      <w:pPr>
        <w:spacing w:after="0" w:line="240" w:lineRule="auto"/>
        <w:ind w:right="-851" w:firstLine="709"/>
        <w:contextualSpacing/>
        <w:jc w:val="right"/>
        <w:rPr>
          <w:rFonts w:ascii="Times New Roman" w:eastAsia="Calibri" w:hAnsi="Times New Roman" w:cs="Times New Roman"/>
          <w:i/>
          <w:sz w:val="30"/>
          <w:szCs w:val="30"/>
          <w:lang w:val="be-BY"/>
        </w:rPr>
      </w:pPr>
      <w:r w:rsidRPr="00EF2D39">
        <w:rPr>
          <w:rFonts w:ascii="Times New Roman" w:eastAsia="Calibri" w:hAnsi="Times New Roman" w:cs="Times New Roman"/>
          <w:i/>
          <w:sz w:val="30"/>
          <w:szCs w:val="30"/>
          <w:lang w:val="be-BY"/>
        </w:rPr>
        <w:t>Табліца 1</w:t>
      </w:r>
    </w:p>
    <w:p w:rsidR="00EA684F" w:rsidRDefault="00EA684F" w:rsidP="00B04451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0F384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VIII</w:t>
      </w:r>
      <w:r w:rsidR="00B04451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59"/>
        <w:gridCol w:w="1560"/>
        <w:gridCol w:w="3260"/>
      </w:tblGrid>
      <w:tr w:rsidR="00392C7E" w:rsidRPr="00B04451" w:rsidTr="00392C7E">
        <w:trPr>
          <w:trHeight w:val="19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7E" w:rsidRPr="00B04451" w:rsidRDefault="00392C7E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вучэбнай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праграмы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7E" w:rsidRPr="00B04451" w:rsidRDefault="00392C7E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гадзін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вывучэнне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базавым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узроўні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7E" w:rsidRPr="003D4189" w:rsidRDefault="00392C7E" w:rsidP="00F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Колькасць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гадзін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вывучэнне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тэмы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павышан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узроўні</w:t>
            </w:r>
            <w:proofErr w:type="spellEnd"/>
          </w:p>
          <w:p w:rsidR="00392C7E" w:rsidRPr="003D4189" w:rsidRDefault="00392C7E" w:rsidP="00F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 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гадзін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7E" w:rsidRPr="003D4189" w:rsidRDefault="00392C7E" w:rsidP="00FC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Колькасць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гадзін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вывучэнне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тэмы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  <w:t>павышан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 w:rsidRPr="003D4189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узроўні</w:t>
            </w:r>
            <w:proofErr w:type="spellEnd"/>
          </w:p>
          <w:p w:rsidR="00392C7E" w:rsidRPr="003D4189" w:rsidRDefault="00392C7E" w:rsidP="00FC77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+ 2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гадзін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7E" w:rsidRPr="00B04451" w:rsidRDefault="00392C7E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22F9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Рэкамендацыі па выкарыстанні дадатковых вучэбных</w:t>
            </w:r>
          </w:p>
        </w:tc>
      </w:tr>
      <w:tr w:rsidR="00EA684F" w:rsidRPr="00B04451" w:rsidTr="00B04451">
        <w:trPr>
          <w:trHeight w:val="11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Уводзіны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аб’екта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прадмета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вывучэння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сацыяльна-эканамічнай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геаграфіі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</w:t>
            </w:r>
          </w:p>
        </w:tc>
      </w:tr>
      <w:tr w:rsidR="00EA684F" w:rsidRPr="00B04451" w:rsidTr="00B04451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Палітычная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карта свету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палітычнай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карты свету.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вызначаць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палітычнай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найбуйнейшыя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плошчы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сталіцы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апісваць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якасныя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змены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палітычнай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тыпы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залежных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тэрыторый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найбуйнейшыя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працаваць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контурнай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наносіць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найбуйнейшыя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плошчы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сталіцы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межы</w:t>
            </w:r>
            <w:proofErr w:type="spellEnd"/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(5+2)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(5+4)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фактараў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вызначаюць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змяненне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шчыльнасці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расавага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складу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яго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геаграфіі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сусветных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рэлігій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арэалаў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распаўсюджвання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геаграфіі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матэрыяльнай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духоўнай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культуры. 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дынаміку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матэрыяльнай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духоўнай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культуры;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аналізаваць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фактары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натуральнага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руху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наступствы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міграцый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ацэньваць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сучасную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карціну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арэалы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распаўсюджвання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сусветных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рэлігій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 з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найбольшай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найменшай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шчыльнасцю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вы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рашаць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вызначэнне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змены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колькасці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</w:p>
        </w:tc>
      </w:tr>
      <w:tr w:rsidR="00EA684F" w:rsidRPr="00B04451" w:rsidTr="00392C7E">
        <w:trPr>
          <w:trHeight w:val="19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Прыродныя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рэсурсы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роля ў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жыцці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чалавека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прыродных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рэсурсаў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вычарпальнасці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аднаўляльнасці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устанаўліваць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прычынна-выніковыя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сувязі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паміж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размяшчэннем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радовішчаў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мінеральных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рэсурсаў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тэктанічнай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будовай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Зямлі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прыродных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рэсурсаў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тлумачыць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ролю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прыродных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рэсурсаў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жыцці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чалавека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грамадства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EA684F" w:rsidRPr="00B04451" w:rsidRDefault="00EA684F" w:rsidP="00EC5F92">
            <w:pPr>
              <w:spacing w:after="0" w:line="240" w:lineRule="auto"/>
              <w:ind w:firstLine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мінеральна-сыравінныя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раёны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найбуйнейшыя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басейны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радовішчы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карысных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выкапняў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</w:t>
            </w:r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Агульная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характарысты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-ка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(5+4)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(5+8)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дзейнасці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фактараў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тэрытарыяльнага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падзелу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тлумачыць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адрозненні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паміж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галінамі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вытворчай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невытворчай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сфер,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пабудову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структурных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дыяграм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статыстычных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краіны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лідзіруюць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ўзроўні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абсалютнага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ВУП,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узроўні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ІЧР</w:t>
            </w:r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Падагульняль-нае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паўтарэнне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сістэматызацыя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тэмах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Палітычная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карта свету»,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свету»,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Агульная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характарыстыка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Прыродныя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рэсурсы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роля ў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жыцці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чалавека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Сельская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(4+3)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(4+6)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галіновай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структуры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тлумачыць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уплыў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прыродных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умоў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развіццё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высновы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значэнне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жыцця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чалавека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асобныя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геаграфічныя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раслінаводства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жывёлагадоўлі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рысы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раёнаў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вырошчвання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збожжавых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тэхнічных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культур,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рысы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жывёлагадоўлі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лідзіруюць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валавым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зборы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пшаніцы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рысу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кукурузы,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пагалоўі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буйной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рагатай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жывёлы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</w:t>
            </w:r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іней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авечак</w:t>
            </w:r>
            <w:proofErr w:type="spellEnd"/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Прамысло-васць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(8+5)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(8+10)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структуры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прамысловасці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здабыўной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апрацоўчай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прамысловасці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параўноўваць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здабыўной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апрацоўчай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прамысловасці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ў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развітых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краінах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краінах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развіваюцца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тлумачыць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значэнне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здабыўной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прамысловасці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ў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жыцці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чалавека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эканоміка-геаграфічную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характарыстыку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прамысловасці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тыпавым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плане.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краіны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лідзіруюць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здабычы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руд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чорных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каляровых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металаў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нафты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гаручых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неметалічных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карысных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выкапняў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вытворчасці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алюмінію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медзі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аўтамабіляў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марскіх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судоў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станкоў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мінеральных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угнаенняў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паперы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кардону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электраэнергіі</w:t>
            </w:r>
            <w:proofErr w:type="spellEnd"/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Сфера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структуры сферы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паслуг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выяўляць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ролю сферы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паслуг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сучаснай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развіццё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сферы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паслуг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краінах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 розным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узроўнем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картасхему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цэнтраў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міжнароднага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турызму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вызначаць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фактары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размяшчэння</w:t>
            </w:r>
            <w:proofErr w:type="spellEnd"/>
          </w:p>
        </w:tc>
      </w:tr>
      <w:tr w:rsidR="00EA684F" w:rsidRPr="00B04451" w:rsidTr="00B04451">
        <w:trPr>
          <w:trHeight w:val="1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Падагульняль-нае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паўтарэнне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сістэматызацыя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тэмах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«Сельская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Прамысловасць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«Сфера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паслуг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684F" w:rsidRPr="00B04451" w:rsidTr="00B04451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Еўропа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(9+3)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(9+6)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</w:t>
            </w:r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ўропы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асаблівасцей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Еўропы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тлумачыць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эканоміка-геаграфічнага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становішча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ўропы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галіновую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структуру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Еўропы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параўноўваць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структуру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валавога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ўнутранага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прадукту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працаваць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статыстычнымі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характарыстыку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эканоміка-геаграфічнага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становішча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тыпавым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плане,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ўропы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сталіцы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цэнтры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раёны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здабычы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карысных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выкапняў</w:t>
            </w:r>
            <w:proofErr w:type="spellEnd"/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Расійская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Федэрацыя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 + 2)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 + 4)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памераў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тэрыторыі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асаблівасцей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геаграфічнага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становішча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эканоміка-геаграфічнае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становішча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вядучыя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здабыўной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апрацоўчай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прамысловасці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сферы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паслуг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геаграфію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працаваць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статыстычнымі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параўноўваць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прыродна-рэсурсны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патэнцыял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структуру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эканоміка-геаграфічную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характарыстыку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тыпавым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плане;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найважнейшыя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раёны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нафт</w:t>
            </w:r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газаздабычы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вугальных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басейнаў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вытворчых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цэнтраў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Расіі</w:t>
            </w:r>
            <w:proofErr w:type="spellEnd"/>
          </w:p>
        </w:tc>
      </w:tr>
      <w:tr w:rsidR="00EA684F" w:rsidRPr="00B04451" w:rsidTr="00B04451">
        <w:trPr>
          <w:trHeight w:val="19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(5+2)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(5+4)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асаблівасцей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тлумачыць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эканоміка-геаграфічнага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становішча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галіновую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структуру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параўноўваць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структуру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валавога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ўнутранага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прадукту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працаваць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статыстычнымі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характарыстыку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эканоміка-геаграфічнага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становішча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тыпавым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плане,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сталіцы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цэнтры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раёны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здабычы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карысных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выкапняў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найбуйнейшыя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электрастанцыі</w:t>
            </w:r>
            <w:proofErr w:type="spellEnd"/>
          </w:p>
        </w:tc>
      </w:tr>
      <w:tr w:rsidR="00EA684F" w:rsidRPr="00B04451" w:rsidTr="00B04451">
        <w:trPr>
          <w:trHeight w:val="11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Падагульняль-нае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паўтарэнне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сістэматызацыя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тэмах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Еўропа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Расійская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Федэрацыя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</w:t>
            </w:r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ночная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Цэнтральная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Амерыка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(5+2)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(5+4)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сацыяльна-эканамічных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рэгіёнаў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Амерыкі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палітычнай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Паўночнай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Амерыкі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дэмаграфічных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асаблівасцей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Паўночнай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Амерыкі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спецыялізацыі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ЗША, Канады,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Мексікі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выяўляць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яго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дзейнасці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ЗША, Канады</w:t>
            </w: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,</w:t>
            </w: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Мексікі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тлумачыць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уплыў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фактараў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вытворчасці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развіццё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ЗША, Канады,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Мексікі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апісваць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працаваць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крыніцамі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геаграфічнай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інфармацыі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параўнальную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эканоміка-геаграфічную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характарыстыку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тыпавым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плане,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сталіцы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найбуйнейшыя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цэнтры</w:t>
            </w:r>
            <w:proofErr w:type="spellEnd"/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Паўднёвая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Амерыка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(4+2)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(4+4)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палітычнай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Паўднёвай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Амерыкі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дэмаграфічных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асаблівасцей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Паўднёвай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Амерыкі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спецыялізацыі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Бразіліі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характарызаваць</w:t>
            </w: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яго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дзейнасці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ў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Бразіліі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тлумачыць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уплыў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фактараў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вытворчасці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развіццё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Бразіліі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апісваць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краіны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працаваць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крыніцамі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геаграфічнай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інфармацыі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характарыстыку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прыродных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рэсурсаў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краіны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як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фактару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сталіцы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найбуйнейшыя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цэнтры</w:t>
            </w:r>
            <w:proofErr w:type="spellEnd"/>
          </w:p>
        </w:tc>
      </w:tr>
      <w:tr w:rsidR="00EA684F" w:rsidRPr="00B04451" w:rsidTr="00B04451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Афрыка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(3+2)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палітычнай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Афрыкі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дэмаграфічных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асаблівасцей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Афрыкі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апісваць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палітычнай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карты,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тлумачыць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дэмаграфічныя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тэндэнцыі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нераўнамернага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размяшчэння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структуры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гаспадаркі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Егіпта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ПАР.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працаваць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статыстычнымі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выяўляць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прычынна-выніковыя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сувязі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паміж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эканамічнымі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паказчыкамі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ўзроў</w:t>
            </w:r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нем</w:t>
            </w:r>
            <w:proofErr w:type="spellEnd"/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сацыяльна-эканамічнага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сталіцы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цэнтры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Афрыкі</w:t>
            </w:r>
            <w:proofErr w:type="spellEnd"/>
          </w:p>
        </w:tc>
      </w:tr>
      <w:tr w:rsidR="00EA684F" w:rsidRPr="00B04451" w:rsidTr="00B04451">
        <w:trPr>
          <w:trHeight w:val="23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Аўстралія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Акіянія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(2+2)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асноўных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паняццяў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народаў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засяля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юць</w:t>
            </w: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мацярык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дзейнасці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Адпрацоўка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характарызаваць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эканоміка-геаграфічнае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становішча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прыродныя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ўмовы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рэсурсы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насельніцтва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сацыяльна-эканамічнага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развіцця</w:t>
            </w:r>
            <w:proofErr w:type="spellEnd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ўстралійскага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Саюза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Акіяніі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апісваць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асаблівасці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гаспадарчай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дзейнасці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A684F" w:rsidRPr="00B04451" w:rsidRDefault="00EA684F" w:rsidP="00EC5F92">
            <w:pPr>
              <w:spacing w:after="0" w:line="240" w:lineRule="auto"/>
              <w:ind w:firstLine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Удасканаленне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ўменняў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знаходзіць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паказваць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карце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дзяржавы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сталіцы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эканамічныя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цэнтры</w:t>
            </w:r>
            <w:proofErr w:type="spellEnd"/>
            <w:proofErr w:type="gram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proofErr w:type="gram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ўстралійскага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Саюза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краін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Акіяніі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A684F" w:rsidRPr="00B04451" w:rsidTr="00B04451">
        <w:trPr>
          <w:trHeight w:val="1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Падагульняль-нае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паўтарэнне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Замацаванне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сістэматызацыя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ведаў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тэмах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Паўночная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 xml:space="preserve">і Цэнтральная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Амерыка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Паўднёвая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Амерыка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Афрыка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Аўстралія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 </w:t>
            </w: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Акіянія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684F" w:rsidRPr="00B04451" w:rsidTr="00B04451">
        <w:trPr>
          <w:trHeight w:val="3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Рэзервовы</w:t>
            </w:r>
            <w:proofErr w:type="spellEnd"/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(1+2)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A684F" w:rsidRPr="00B04451" w:rsidTr="00B04451">
        <w:trPr>
          <w:trHeight w:val="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Усяго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44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84F" w:rsidRPr="00B04451" w:rsidRDefault="00EA684F" w:rsidP="00EC5F92">
            <w:pPr>
              <w:spacing w:after="0" w:line="240" w:lineRule="auto"/>
              <w:ind w:firstLine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A684F" w:rsidRPr="00EF2D39" w:rsidRDefault="00EA684F" w:rsidP="00EA684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EA684F" w:rsidRPr="00B04451" w:rsidRDefault="00EA684F" w:rsidP="00B04451">
      <w:pPr>
        <w:spacing w:after="0" w:line="240" w:lineRule="auto"/>
        <w:ind w:right="-851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proofErr w:type="gramStart"/>
      <w:r w:rsidRPr="00B04451">
        <w:rPr>
          <w:rFonts w:ascii="Times New Roman" w:eastAsia="Calibri" w:hAnsi="Times New Roman" w:cs="Times New Roman"/>
          <w:i/>
          <w:sz w:val="28"/>
          <w:szCs w:val="28"/>
        </w:rPr>
        <w:t>Табл</w:t>
      </w:r>
      <w:proofErr w:type="spellEnd"/>
      <w:proofErr w:type="gramEnd"/>
      <w:r w:rsidRPr="00B04451">
        <w:rPr>
          <w:rFonts w:ascii="Times New Roman" w:eastAsia="Calibri" w:hAnsi="Times New Roman" w:cs="Times New Roman"/>
          <w:i/>
          <w:sz w:val="28"/>
          <w:szCs w:val="28"/>
          <w:lang w:val="be-BY"/>
        </w:rPr>
        <w:t>і</w:t>
      </w:r>
      <w:proofErr w:type="spellStart"/>
      <w:r w:rsidRPr="00B04451">
        <w:rPr>
          <w:rFonts w:ascii="Times New Roman" w:eastAsia="Calibri" w:hAnsi="Times New Roman" w:cs="Times New Roman"/>
          <w:i/>
          <w:sz w:val="28"/>
          <w:szCs w:val="28"/>
        </w:rPr>
        <w:t>ца</w:t>
      </w:r>
      <w:proofErr w:type="spellEnd"/>
      <w:r w:rsidRPr="00B04451">
        <w:rPr>
          <w:rFonts w:ascii="Times New Roman" w:eastAsia="Calibri" w:hAnsi="Times New Roman" w:cs="Times New Roman"/>
          <w:i/>
          <w:sz w:val="28"/>
          <w:szCs w:val="28"/>
        </w:rPr>
        <w:t xml:space="preserve"> 2</w:t>
      </w:r>
    </w:p>
    <w:p w:rsidR="00EA684F" w:rsidRPr="00B04451" w:rsidRDefault="00EA684F" w:rsidP="00B04451">
      <w:pPr>
        <w:spacing w:after="0" w:line="240" w:lineRule="auto"/>
        <w:ind w:right="-851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</w:pPr>
      <w:r w:rsidRPr="00B04451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B04451">
        <w:rPr>
          <w:rFonts w:ascii="Times New Roman" w:eastAsia="Calibri" w:hAnsi="Times New Roman" w:cs="Times New Roman"/>
          <w:b/>
          <w:i/>
          <w:sz w:val="28"/>
          <w:szCs w:val="28"/>
        </w:rPr>
        <w:t>Х</w:t>
      </w:r>
      <w:r w:rsidRPr="00B04451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 xml:space="preserve"> клас 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62"/>
        <w:gridCol w:w="1340"/>
        <w:gridCol w:w="1559"/>
        <w:gridCol w:w="1560"/>
        <w:gridCol w:w="3260"/>
      </w:tblGrid>
      <w:tr w:rsidR="00392C7E" w:rsidRPr="00B04451" w:rsidTr="00B04451">
        <w:tc>
          <w:tcPr>
            <w:tcW w:w="2062" w:type="dxa"/>
          </w:tcPr>
          <w:p w:rsidR="00392C7E" w:rsidRPr="00B04451" w:rsidRDefault="00392C7E" w:rsidP="00FC7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Тэма</w:t>
            </w:r>
            <w:proofErr w:type="spellEnd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вучэбнай</w:t>
            </w:r>
            <w:proofErr w:type="spellEnd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праграмы</w:t>
            </w:r>
            <w:proofErr w:type="spellEnd"/>
          </w:p>
        </w:tc>
        <w:tc>
          <w:tcPr>
            <w:tcW w:w="1340" w:type="dxa"/>
          </w:tcPr>
          <w:p w:rsidR="00392C7E" w:rsidRPr="00B04451" w:rsidRDefault="00392C7E" w:rsidP="00FC7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Колькасць</w:t>
            </w:r>
            <w:proofErr w:type="spellEnd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гадзін</w:t>
            </w:r>
            <w:proofErr w:type="spellEnd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вывучэнне</w:t>
            </w:r>
            <w:proofErr w:type="spellEnd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тэмы</w:t>
            </w:r>
            <w:proofErr w:type="spellEnd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базавым</w:t>
            </w:r>
            <w:proofErr w:type="spellEnd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узроўні</w:t>
            </w:r>
            <w:proofErr w:type="spellEnd"/>
          </w:p>
        </w:tc>
        <w:tc>
          <w:tcPr>
            <w:tcW w:w="1559" w:type="dxa"/>
          </w:tcPr>
          <w:p w:rsidR="00392C7E" w:rsidRPr="003D4189" w:rsidRDefault="00392C7E" w:rsidP="00FC77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</w:pP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Колькасць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гадзін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вывучэнне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тэмы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павышан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узроўні</w:t>
            </w:r>
            <w:proofErr w:type="spellEnd"/>
          </w:p>
          <w:p w:rsidR="00392C7E" w:rsidRPr="003D4189" w:rsidRDefault="00392C7E" w:rsidP="00FC779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+ </w:t>
            </w:r>
            <w:r w:rsidRPr="003D4189">
              <w:rPr>
                <w:rFonts w:ascii="Times New Roman" w:hAnsi="Times New Roman"/>
                <w:sz w:val="24"/>
                <w:szCs w:val="24"/>
                <w:lang w:val="be-BY"/>
              </w:rPr>
              <w:t>1 гадзін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а</w:t>
            </w:r>
            <w:r w:rsidRPr="003D4189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1560" w:type="dxa"/>
          </w:tcPr>
          <w:p w:rsidR="00392C7E" w:rsidRPr="003D4189" w:rsidRDefault="00392C7E" w:rsidP="00FC77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Колькасць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гадзін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вывучэнне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тэмы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r w:rsidRPr="003D4189">
              <w:rPr>
                <w:rFonts w:ascii="Times New Roman" w:hAnsi="Times New Roman"/>
                <w:color w:val="000000"/>
                <w:sz w:val="24"/>
                <w:szCs w:val="24"/>
                <w:lang w:val="be-BY"/>
              </w:rPr>
              <w:t>павышан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proofErr w:type="spellEnd"/>
            <w:r w:rsidRPr="003D4189">
              <w:rPr>
                <w:rFonts w:ascii="Times New Roman" w:hAnsi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3D4189">
              <w:rPr>
                <w:rFonts w:ascii="Times New Roman" w:hAnsi="Times New Roman"/>
                <w:color w:val="000000"/>
                <w:sz w:val="24"/>
                <w:szCs w:val="24"/>
              </w:rPr>
              <w:t>узроўні</w:t>
            </w:r>
            <w:proofErr w:type="spellEnd"/>
          </w:p>
          <w:p w:rsidR="00392C7E" w:rsidRPr="003D4189" w:rsidRDefault="00392C7E" w:rsidP="00FC779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4189">
              <w:rPr>
                <w:rFonts w:ascii="Times New Roman" w:hAnsi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+ 2</w:t>
            </w:r>
            <w:r w:rsidRPr="003D4189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гадзін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ы</w:t>
            </w:r>
            <w:r w:rsidRPr="003D4189">
              <w:rPr>
                <w:rFonts w:ascii="Times New Roman" w:hAnsi="Times New Roman"/>
                <w:sz w:val="24"/>
                <w:szCs w:val="24"/>
                <w:lang w:val="be-BY"/>
              </w:rPr>
              <w:t>)</w:t>
            </w:r>
          </w:p>
        </w:tc>
        <w:tc>
          <w:tcPr>
            <w:tcW w:w="3260" w:type="dxa"/>
          </w:tcPr>
          <w:p w:rsidR="00392C7E" w:rsidRPr="00B04451" w:rsidRDefault="00392C7E" w:rsidP="00FC779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22F9">
              <w:rPr>
                <w:rFonts w:ascii="Times New Roman" w:hAnsi="Times New Roman"/>
                <w:sz w:val="24"/>
                <w:szCs w:val="24"/>
                <w:lang w:val="be-BY"/>
              </w:rPr>
              <w:t>Рэкамендацыі па выкарыстанні дадатковых вучэбных</w:t>
            </w:r>
          </w:p>
        </w:tc>
      </w:tr>
      <w:tr w:rsidR="00EA684F" w:rsidRPr="00342473" w:rsidTr="00B04451">
        <w:tc>
          <w:tcPr>
            <w:tcW w:w="2062" w:type="dxa"/>
          </w:tcPr>
          <w:p w:rsidR="00EA684F" w:rsidRPr="00B04451" w:rsidRDefault="00EA684F" w:rsidP="00EC5F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0445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Геаграфічнае становішча і даследаванні </w:t>
            </w:r>
            <w:proofErr w:type="spellStart"/>
            <w:r w:rsidRPr="00B04451">
              <w:rPr>
                <w:rFonts w:ascii="Times New Roman" w:hAnsi="Times New Roman"/>
                <w:bCs/>
                <w:sz w:val="24"/>
                <w:szCs w:val="24"/>
              </w:rPr>
              <w:t>Беларус</w:t>
            </w:r>
            <w:proofErr w:type="spellEnd"/>
            <w:r w:rsidRPr="00B0445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і</w:t>
            </w:r>
          </w:p>
        </w:tc>
        <w:tc>
          <w:tcPr>
            <w:tcW w:w="134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5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51">
              <w:rPr>
                <w:rFonts w:ascii="Times New Roman" w:hAnsi="Times New Roman"/>
                <w:sz w:val="24"/>
                <w:szCs w:val="24"/>
              </w:rPr>
              <w:t>(4+3)</w:t>
            </w:r>
          </w:p>
        </w:tc>
        <w:tc>
          <w:tcPr>
            <w:tcW w:w="156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5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451">
              <w:rPr>
                <w:rFonts w:ascii="Times New Roman" w:hAnsi="Times New Roman"/>
                <w:sz w:val="24"/>
                <w:szCs w:val="24"/>
              </w:rPr>
              <w:t>(4+6)</w:t>
            </w:r>
          </w:p>
        </w:tc>
        <w:tc>
          <w:tcPr>
            <w:tcW w:w="3260" w:type="dxa"/>
          </w:tcPr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Замацаванне ведаў асноўных паняццяў тэмы, плошчы, працягласці тэрыторыі Беларусі з </w:t>
            </w: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поўначы на поўдзень і з захаду на ўсход.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Адпрацоўка ўменняў вызначаць адметнасці геаграфічнага становішча Рэспублікі Беларусь, характарызаваць асаблівасці дзяржаўных граніц з суседнімі краінамі, уклад у геаграфічныя даследаванні вядучых вучоных Беларусі; ацэньваць значэнне і магчымасці выкарыстання геаграфічнага становішча Беларусі для сацыяльна-эканамічнага развіцця краіны.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Удасканаленне ўменняў знаходзіць і паказваць на карце краіны, з якімі мяжуе Беларусь, адміністратыўныя рэгіёны Беларусі, раёны-экспедыцыйных даследаванняў</w:t>
            </w:r>
          </w:p>
        </w:tc>
      </w:tr>
      <w:tr w:rsidR="00EA684F" w:rsidRPr="00342473" w:rsidTr="00B04451">
        <w:tc>
          <w:tcPr>
            <w:tcW w:w="2062" w:type="dxa"/>
          </w:tcPr>
          <w:p w:rsidR="00EA684F" w:rsidRPr="00B04451" w:rsidRDefault="00EA684F" w:rsidP="00EC5F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lastRenderedPageBreak/>
              <w:t>Прыродныя ўмовы і рэсурсы Беларусі</w:t>
            </w:r>
          </w:p>
        </w:tc>
        <w:tc>
          <w:tcPr>
            <w:tcW w:w="134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1559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15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(9+6)</w:t>
            </w:r>
          </w:p>
        </w:tc>
        <w:tc>
          <w:tcPr>
            <w:tcW w:w="156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21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(9+12)</w:t>
            </w:r>
          </w:p>
        </w:tc>
        <w:tc>
          <w:tcPr>
            <w:tcW w:w="3260" w:type="dxa"/>
          </w:tcPr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Замацаванне ведаў асноўных паняццяў тэмы.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Адпрацоўка ўменняў характарызаваць асаблівасці тэктанічнай і геалагічнай будовы, генетычныя тыпы чацвярцічных адкладаў і рэльефу; выяўляць асаблівасці размеркавання кліматычных паказчыкаў; паверхневых і падземных вод; характарызаваць уласцівасці асноўных тыпаў глеб; размяшчэнне і гаспадарчае значэнне асноўных тыпаў расліннасці, жывёльнага свету лясоў, палёў і лугоў, балот, вадаёмаў і ўзбярэжжаў, пасяленняў чалавека.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Удасканаленне ўменняў будаваць кліматычныя дыяграмы, графікі, ружы вятроў, разлічваць гадавую амплітуду тэмператур, праводзіць разлік зніжэння і </w:t>
            </w: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 xml:space="preserve">ўхілу ракі, адносной вышыні; вызначаць і паказваць на карце тэктанічныя структуры, радовішчы карысных выкапняў, элементы рэльефу; рэкі, азёры, вадасховішчы, каналы; устанаўліваць залежнасць фарміравання платформеннага чахла ад тэктанічнай будовы; сувязь карысных выкапняў з геалагічнай і тэктанічнай будовай </w:t>
            </w:r>
          </w:p>
        </w:tc>
      </w:tr>
      <w:tr w:rsidR="00EA684F" w:rsidRPr="00342473" w:rsidTr="00B04451">
        <w:tc>
          <w:tcPr>
            <w:tcW w:w="2062" w:type="dxa"/>
          </w:tcPr>
          <w:p w:rsidR="00EA684F" w:rsidRPr="00B04451" w:rsidRDefault="00EA684F" w:rsidP="00EC5F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lastRenderedPageBreak/>
              <w:t>Геаграфічныя ланшафты. Геаэкалагічныя праблемы</w:t>
            </w:r>
          </w:p>
        </w:tc>
        <w:tc>
          <w:tcPr>
            <w:tcW w:w="134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559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(4+3)</w:t>
            </w:r>
          </w:p>
        </w:tc>
        <w:tc>
          <w:tcPr>
            <w:tcW w:w="156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(4+6)</w:t>
            </w:r>
          </w:p>
        </w:tc>
        <w:tc>
          <w:tcPr>
            <w:tcW w:w="3260" w:type="dxa"/>
          </w:tcPr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Замацаванне ведаў асноўных паняццяў тэмы.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Адпрацоўка ўменняў характарызаваць роды ланшафтаў, асноўныя геаэкалагічныя праблемы, віды асваення тэрыторый; тлумачыць перспектывы пашырэння сеткі прыродаахоўных аб’ектаў, устанаўліваць узаемасувязь прыродных кампанентаў; вызначаць забяспечанасць тэрыторыі рэкрэацыйнымі рэсурсамі.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Удасканаленне ўменняў знаходзіць і паказваць на карце запаведнікі, нацыянальныя паркі, заказнікі, буйнейшыя курорты, санаторыі, раёны з рэгіянальнымі геаэкалагічнымі праблемамі, працаваць з рознымі крыніцамі геаграфічнай інфармацыі</w:t>
            </w:r>
          </w:p>
        </w:tc>
      </w:tr>
      <w:tr w:rsidR="00EA684F" w:rsidRPr="00342473" w:rsidTr="00B04451">
        <w:tc>
          <w:tcPr>
            <w:tcW w:w="2062" w:type="dxa"/>
          </w:tcPr>
          <w:p w:rsidR="00EA684F" w:rsidRPr="00B04451" w:rsidRDefault="00EA684F" w:rsidP="00EC5F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Прыроднае раяніраванне Беларусі</w:t>
            </w:r>
          </w:p>
        </w:tc>
        <w:tc>
          <w:tcPr>
            <w:tcW w:w="134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559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(4+3)</w:t>
            </w:r>
          </w:p>
        </w:tc>
        <w:tc>
          <w:tcPr>
            <w:tcW w:w="156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(4+6)</w:t>
            </w:r>
          </w:p>
        </w:tc>
        <w:tc>
          <w:tcPr>
            <w:tcW w:w="3260" w:type="dxa"/>
          </w:tcPr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Замацаванне ведаў асноўных паняццяў тэмы.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Адпрацоўка ўменняў складаць фізіка-геаграфічную характарыстыку прыроды сваёй мясцовасці; характарызаваць асаблівасці прыроды фізіка-геаграфічных правінцый па </w:t>
            </w: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тыпавым плане; тлумачыць сутнасць прыроднага раяніравання; вызначаць крытэрыі вылучэння фізіка-геаграфічных адзінак рознага рангу.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Удасканаленне ўменняў знаходзіць на карце правінцыі, працаваць з рознымі крыніцамі геаграфічнай інфармацыі</w:t>
            </w:r>
          </w:p>
        </w:tc>
      </w:tr>
      <w:tr w:rsidR="00EA684F" w:rsidRPr="00342473" w:rsidTr="00B04451">
        <w:tc>
          <w:tcPr>
            <w:tcW w:w="2062" w:type="dxa"/>
          </w:tcPr>
          <w:p w:rsidR="00EA684F" w:rsidRPr="00B04451" w:rsidRDefault="00EA684F" w:rsidP="00EC5F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lastRenderedPageBreak/>
              <w:t>Геаграфія насельніцтва</w:t>
            </w:r>
          </w:p>
        </w:tc>
        <w:tc>
          <w:tcPr>
            <w:tcW w:w="134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559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(4+3)</w:t>
            </w:r>
          </w:p>
        </w:tc>
        <w:tc>
          <w:tcPr>
            <w:tcW w:w="156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10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(4+6)</w:t>
            </w:r>
          </w:p>
        </w:tc>
        <w:tc>
          <w:tcPr>
            <w:tcW w:w="3260" w:type="dxa"/>
          </w:tcPr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Замацаванне ведаў асноўных паняццяў тэмы.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Адпрацоўка ўменняў характарызаваць асаблівасці размяшчэння насельніцтва, натуральнага прыроста і міграцыі насельніцтва, характарызаваць узростава-палавую структуру, тыпы рассялення; разлічваць па статыстычных даных шчыльнасць насельніцтва і будаваць дыяграму ўзростава-палавой структуры насельніцтва Беларусі; вызначаць перспектывы развіцця буйных гарадоў і гарадскіх агламерацый.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Удасканаленне ўменняў знаходзіць і паказваць на карце буйнейшыя па колькасці насельніцтва гарады Беларусі</w:t>
            </w:r>
          </w:p>
        </w:tc>
      </w:tr>
      <w:tr w:rsidR="00EA684F" w:rsidRPr="00342473" w:rsidTr="00B04451">
        <w:tc>
          <w:tcPr>
            <w:tcW w:w="2062" w:type="dxa"/>
          </w:tcPr>
          <w:p w:rsidR="00EA684F" w:rsidRPr="00B04451" w:rsidRDefault="00EA684F" w:rsidP="00EC5F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Геаграфія гаспадаркі і знешне-эканамічныя сувязі Беларусі</w:t>
            </w:r>
          </w:p>
        </w:tc>
        <w:tc>
          <w:tcPr>
            <w:tcW w:w="134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18</w:t>
            </w:r>
          </w:p>
        </w:tc>
        <w:tc>
          <w:tcPr>
            <w:tcW w:w="1559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29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(18+11)</w:t>
            </w:r>
          </w:p>
        </w:tc>
        <w:tc>
          <w:tcPr>
            <w:tcW w:w="1560" w:type="dxa"/>
          </w:tcPr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40</w:t>
            </w:r>
          </w:p>
          <w:p w:rsidR="00EA684F" w:rsidRPr="00B04451" w:rsidRDefault="00EA684F" w:rsidP="00EC5F92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(18+22)</w:t>
            </w:r>
          </w:p>
        </w:tc>
        <w:tc>
          <w:tcPr>
            <w:tcW w:w="3260" w:type="dxa"/>
          </w:tcPr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Замацаванне ведаў асноўных паняццяў тэмы.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Адпрацоўка ўменняў тлумачыць асноўныя напрамкі развіцця гаспадаркі і праблемы, звязаныя з інтэнсіўным развіццём; вызначаць паказчыкі і асаблівасці развіцця і размеркавання важнейшых відаў эканамічнай дзейнасці сферы паслуг Беларусі; характарызаваць структуру сельскагаспадарчых угоддзяў, размяшчэнне вытворчасці на тэрыторыі </w:t>
            </w: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краіны.</w:t>
            </w:r>
          </w:p>
          <w:p w:rsidR="00EA684F" w:rsidRPr="00B04451" w:rsidRDefault="00EA684F" w:rsidP="00EC5F92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Удасканаленне ўменняў знаходзіць і паказваць на карце буйнейшыя прамысловыя цэнтры; гарады, якія з’яўляюцца буйнымі транспартнымі вузламі, фінансавымі цэтрамі, гарады, у якіх знаходзяцца ўстановы вышэйшай адукацыі, лагістычныя цэнтры, свабодныя эканамічныя зоны; працаваць с разнастайнымі крыніцамі геаграфічнай інфармацыі</w:t>
            </w:r>
          </w:p>
        </w:tc>
      </w:tr>
      <w:tr w:rsidR="00342473" w:rsidRPr="00342473" w:rsidTr="00B04451">
        <w:tc>
          <w:tcPr>
            <w:tcW w:w="2062" w:type="dxa"/>
          </w:tcPr>
          <w:p w:rsidR="00342473" w:rsidRPr="00B04451" w:rsidRDefault="00342473" w:rsidP="003424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bookmarkStart w:id="0" w:name="_GoBack" w:colFirst="1" w:colLast="3"/>
            <w:r w:rsidRPr="00B0445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lastRenderedPageBreak/>
              <w:t>Вобласці і горад Мінск</w:t>
            </w:r>
          </w:p>
        </w:tc>
        <w:tc>
          <w:tcPr>
            <w:tcW w:w="1340" w:type="dxa"/>
          </w:tcPr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(7+5)</w:t>
            </w:r>
          </w:p>
        </w:tc>
        <w:tc>
          <w:tcPr>
            <w:tcW w:w="1560" w:type="dxa"/>
          </w:tcPr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(7+9)</w:t>
            </w:r>
          </w:p>
        </w:tc>
        <w:tc>
          <w:tcPr>
            <w:tcW w:w="3260" w:type="dxa"/>
          </w:tcPr>
          <w:p w:rsidR="00342473" w:rsidRPr="00B04451" w:rsidRDefault="00342473" w:rsidP="00342473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Адпрацоўка ўменняў характарызаваць па плане вобласці і горад Мінск, прагназаваць сацыяльна-эканамічнае развіццё вобласці.</w:t>
            </w:r>
          </w:p>
          <w:p w:rsidR="00342473" w:rsidRPr="00B04451" w:rsidRDefault="00342473" w:rsidP="00342473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sz w:val="24"/>
                <w:szCs w:val="24"/>
                <w:lang w:val="be-BY"/>
              </w:rPr>
              <w:t>Удасканаленне ўменняў знаходзіць і паказваць на карце галоўныя геаграфічныя аб’екты абласцей</w:t>
            </w:r>
          </w:p>
        </w:tc>
      </w:tr>
      <w:tr w:rsidR="00342473" w:rsidRPr="00B04451" w:rsidTr="00B04451">
        <w:tc>
          <w:tcPr>
            <w:tcW w:w="2062" w:type="dxa"/>
          </w:tcPr>
          <w:p w:rsidR="00342473" w:rsidRPr="00B04451" w:rsidRDefault="00342473" w:rsidP="0034247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Резэрв часу</w:t>
            </w:r>
          </w:p>
        </w:tc>
        <w:tc>
          <w:tcPr>
            <w:tcW w:w="1340" w:type="dxa"/>
          </w:tcPr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(1+1)</w:t>
            </w:r>
          </w:p>
        </w:tc>
        <w:tc>
          <w:tcPr>
            <w:tcW w:w="1560" w:type="dxa"/>
          </w:tcPr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9D">
              <w:rPr>
                <w:rFonts w:ascii="Times New Roman" w:hAnsi="Times New Roman"/>
                <w:sz w:val="24"/>
                <w:szCs w:val="24"/>
              </w:rPr>
              <w:t>(1+2)</w:t>
            </w:r>
          </w:p>
        </w:tc>
        <w:tc>
          <w:tcPr>
            <w:tcW w:w="3260" w:type="dxa"/>
          </w:tcPr>
          <w:p w:rsidR="00342473" w:rsidRPr="00B04451" w:rsidRDefault="00342473" w:rsidP="00342473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tr w:rsidR="00342473" w:rsidRPr="00B04451" w:rsidTr="00B04451">
        <w:tc>
          <w:tcPr>
            <w:tcW w:w="2062" w:type="dxa"/>
          </w:tcPr>
          <w:p w:rsidR="00342473" w:rsidRPr="00B04451" w:rsidRDefault="00342473" w:rsidP="003424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</w:pPr>
            <w:r w:rsidRPr="00B04451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340" w:type="dxa"/>
          </w:tcPr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9D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9D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560" w:type="dxa"/>
          </w:tcPr>
          <w:p w:rsidR="00342473" w:rsidRPr="00853D9D" w:rsidRDefault="00342473" w:rsidP="00342473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9D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0" w:type="dxa"/>
          </w:tcPr>
          <w:p w:rsidR="00342473" w:rsidRPr="00B04451" w:rsidRDefault="00342473" w:rsidP="00342473">
            <w:pPr>
              <w:ind w:firstLine="340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</w:tr>
      <w:bookmarkEnd w:id="0"/>
    </w:tbl>
    <w:p w:rsidR="00C43FE1" w:rsidRPr="00EA684F" w:rsidRDefault="00C43FE1" w:rsidP="00B04451">
      <w:pPr>
        <w:spacing w:after="0" w:line="240" w:lineRule="auto"/>
        <w:jc w:val="center"/>
        <w:rPr>
          <w:b/>
        </w:rPr>
      </w:pPr>
    </w:p>
    <w:sectPr w:rsidR="00C43FE1" w:rsidRPr="00EA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62"/>
    <w:rsid w:val="000F384D"/>
    <w:rsid w:val="00296168"/>
    <w:rsid w:val="00342473"/>
    <w:rsid w:val="00392C7E"/>
    <w:rsid w:val="004F1562"/>
    <w:rsid w:val="00843511"/>
    <w:rsid w:val="00853D9D"/>
    <w:rsid w:val="009741F8"/>
    <w:rsid w:val="00B04451"/>
    <w:rsid w:val="00C43FE1"/>
    <w:rsid w:val="00D63A0F"/>
    <w:rsid w:val="00EA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4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84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Шкель Л.В.</cp:lastModifiedBy>
  <cp:revision>2</cp:revision>
  <dcterms:created xsi:type="dcterms:W3CDTF">2023-08-01T06:09:00Z</dcterms:created>
  <dcterms:modified xsi:type="dcterms:W3CDTF">2023-08-01T06:09:00Z</dcterms:modified>
</cp:coreProperties>
</file>