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E6" w:rsidRPr="009730D9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Рекомендации по использованию в образовательном процессе</w:t>
      </w:r>
    </w:p>
    <w:p w:rsidR="00BE20E6" w:rsidRPr="009730D9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учебни</w:t>
      </w:r>
      <w:r w:rsidR="00F04717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</w:t>
      </w:r>
      <w:r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«Биология» для 6 класса</w:t>
      </w:r>
    </w:p>
    <w:p w:rsidR="00BE20E6" w:rsidRPr="00BE20E6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5522" w:rsidRDefault="00FC3849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76B3AE" wp14:editId="7DD7FB04">
            <wp:simplePos x="0" y="0"/>
            <wp:positionH relativeFrom="column">
              <wp:posOffset>3930015</wp:posOffset>
            </wp:positionH>
            <wp:positionV relativeFrom="paragraph">
              <wp:posOffset>47625</wp:posOffset>
            </wp:positionV>
            <wp:extent cx="2019300" cy="2440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717">
        <w:rPr>
          <w:rFonts w:ascii="Times New Roman" w:eastAsia="Calibri" w:hAnsi="Times New Roman" w:cs="Times New Roman"/>
          <w:color w:val="000000"/>
          <w:sz w:val="28"/>
        </w:rPr>
        <w:t xml:space="preserve">К </w:t>
      </w:r>
      <w:r w:rsidR="009730D9">
        <w:rPr>
          <w:rFonts w:ascii="Times New Roman" w:eastAsia="Calibri" w:hAnsi="Times New Roman" w:cs="Times New Roman"/>
          <w:color w:val="000000"/>
          <w:sz w:val="28"/>
        </w:rPr>
        <w:t>2021/2022</w:t>
      </w:r>
      <w:r w:rsidR="00BE20E6" w:rsidRPr="00BE20E6">
        <w:rPr>
          <w:rFonts w:ascii="Times New Roman" w:eastAsia="Calibri" w:hAnsi="Times New Roman" w:cs="Times New Roman"/>
          <w:color w:val="000000"/>
          <w:sz w:val="28"/>
        </w:rPr>
        <w:t xml:space="preserve"> учебному году </w:t>
      </w:r>
      <w:r w:rsidR="00263F59">
        <w:rPr>
          <w:rFonts w:ascii="Times New Roman" w:eastAsia="Calibri" w:hAnsi="Times New Roman" w:cs="Times New Roman"/>
          <w:color w:val="000000"/>
          <w:sz w:val="28"/>
        </w:rPr>
        <w:t xml:space="preserve">подготовлено </w:t>
      </w:r>
    </w:p>
    <w:p w:rsidR="00BE20E6" w:rsidRDefault="00F04717" w:rsidP="0082552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>3-е издание учебника</w:t>
      </w:r>
      <w:r w:rsidR="00BE20E6" w:rsidRPr="00BE20E6">
        <w:rPr>
          <w:rFonts w:ascii="Times New Roman" w:eastAsia="Calibri" w:hAnsi="Times New Roman" w:cs="Times New Roman"/>
          <w:color w:val="000000"/>
          <w:sz w:val="28"/>
        </w:rPr>
        <w:t xml:space="preserve"> «Биология» для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6 </w:t>
      </w:r>
      <w:r w:rsidR="00BE20E6" w:rsidRPr="00BE20E6">
        <w:rPr>
          <w:rFonts w:ascii="Times New Roman" w:eastAsia="Calibri" w:hAnsi="Times New Roman" w:cs="Times New Roman"/>
          <w:color w:val="000000"/>
          <w:sz w:val="28"/>
        </w:rPr>
        <w:t xml:space="preserve">класса </w:t>
      </w:r>
      <w:r w:rsidR="009730D9" w:rsidRPr="009730D9">
        <w:rPr>
          <w:rFonts w:ascii="Times New Roman" w:eastAsia="Calibri" w:hAnsi="Times New Roman" w:cs="Times New Roman"/>
          <w:color w:val="000000"/>
          <w:sz w:val="28"/>
        </w:rPr>
        <w:t>учреждений общего среднего образования с русским (белорусским) языком обучения</w:t>
      </w:r>
      <w:r w:rsidR="009730D9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F04717" w:rsidRDefault="00BE20E6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</w:rPr>
        <w:t>Его автор</w:t>
      </w:r>
      <w:r w:rsidR="00F04717">
        <w:rPr>
          <w:rFonts w:ascii="Times New Roman" w:eastAsia="Calibri" w:hAnsi="Times New Roman" w:cs="Times New Roman"/>
          <w:color w:val="000000"/>
          <w:sz w:val="28"/>
        </w:rPr>
        <w:t>ом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 явля</w:t>
      </w:r>
      <w:r w:rsidR="00F04717">
        <w:rPr>
          <w:rFonts w:ascii="Times New Roman" w:eastAsia="Calibri" w:hAnsi="Times New Roman" w:cs="Times New Roman"/>
          <w:color w:val="000000"/>
          <w:sz w:val="28"/>
        </w:rPr>
        <w:t>е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тся</w:t>
      </w:r>
      <w:r w:rsidR="00F04717">
        <w:rPr>
          <w:rFonts w:ascii="Times New Roman" w:eastAsia="Calibri" w:hAnsi="Times New Roman" w:cs="Times New Roman"/>
          <w:color w:val="000000"/>
          <w:sz w:val="28"/>
        </w:rPr>
        <w:t xml:space="preserve"> профессор к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афедры </w:t>
      </w:r>
      <w:r w:rsidR="00F04717">
        <w:rPr>
          <w:rFonts w:ascii="Times New Roman" w:eastAsia="Calibri" w:hAnsi="Times New Roman" w:cs="Times New Roman"/>
          <w:color w:val="000000"/>
          <w:sz w:val="28"/>
        </w:rPr>
        <w:t xml:space="preserve">общей биологии и ботаники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="009730D9">
        <w:rPr>
          <w:rFonts w:ascii="Times New Roman" w:eastAsia="Calibri" w:hAnsi="Times New Roman" w:cs="Times New Roman"/>
          <w:color w:val="000000"/>
          <w:sz w:val="28"/>
        </w:rPr>
        <w:t>учреждения образования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 «</w:t>
      </w:r>
      <w:r w:rsidR="00F04717">
        <w:rPr>
          <w:rFonts w:ascii="Times New Roman" w:eastAsia="Calibri" w:hAnsi="Times New Roman" w:cs="Times New Roman"/>
          <w:color w:val="000000"/>
          <w:sz w:val="28"/>
        </w:rPr>
        <w:t xml:space="preserve">Белорусский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государственный </w:t>
      </w:r>
      <w:r w:rsidR="00F04717">
        <w:rPr>
          <w:rFonts w:ascii="Times New Roman" w:eastAsia="Calibri" w:hAnsi="Times New Roman" w:cs="Times New Roman"/>
          <w:color w:val="000000"/>
          <w:sz w:val="28"/>
        </w:rPr>
        <w:t>педагогический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 университет</w:t>
      </w:r>
      <w:r w:rsidR="00F04717">
        <w:rPr>
          <w:rFonts w:ascii="Times New Roman" w:eastAsia="Calibri" w:hAnsi="Times New Roman" w:cs="Times New Roman"/>
          <w:color w:val="000000"/>
          <w:sz w:val="28"/>
        </w:rPr>
        <w:t xml:space="preserve"> имени Максима Танка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», кандидат биологических наук </w:t>
      </w:r>
      <w:r w:rsidR="00F04717">
        <w:rPr>
          <w:rFonts w:ascii="Times New Roman" w:eastAsia="Calibri" w:hAnsi="Times New Roman" w:cs="Times New Roman"/>
          <w:color w:val="000000"/>
          <w:sz w:val="28"/>
        </w:rPr>
        <w:t>Н.Д.</w:t>
      </w:r>
      <w:r w:rsidR="00AA1DEF">
        <w:rPr>
          <w:rFonts w:ascii="Times New Roman" w:eastAsia="Calibri" w:hAnsi="Times New Roman" w:cs="Times New Roman"/>
          <w:color w:val="000000"/>
          <w:sz w:val="28"/>
        </w:rPr>
        <w:t> </w:t>
      </w:r>
      <w:r w:rsidR="00F04717">
        <w:rPr>
          <w:rFonts w:ascii="Times New Roman" w:eastAsia="Calibri" w:hAnsi="Times New Roman" w:cs="Times New Roman"/>
          <w:color w:val="000000"/>
          <w:sz w:val="28"/>
        </w:rPr>
        <w:t xml:space="preserve">Лисов. </w:t>
      </w:r>
    </w:p>
    <w:p w:rsidR="00D81304" w:rsidRPr="00D81304" w:rsidRDefault="00842C18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>В новом издании учебника сохранен</w:t>
      </w:r>
      <w:r w:rsidR="0083752D">
        <w:rPr>
          <w:rFonts w:ascii="Times New Roman" w:eastAsia="Calibri" w:hAnsi="Times New Roman" w:cs="Times New Roman"/>
          <w:color w:val="000000"/>
          <w:sz w:val="28"/>
        </w:rPr>
        <w:t xml:space="preserve"> тот же подход к распределению материала по главам и параграфам</w:t>
      </w:r>
      <w:r w:rsidR="00FC3849">
        <w:rPr>
          <w:rFonts w:ascii="Times New Roman" w:eastAsia="Calibri" w:hAnsi="Times New Roman" w:cs="Times New Roman"/>
          <w:color w:val="000000"/>
          <w:sz w:val="28"/>
        </w:rPr>
        <w:t>, что и в предыдущих изданиях.</w:t>
      </w:r>
    </w:p>
    <w:p w:rsidR="006A09E0" w:rsidRDefault="00FC3849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Учебник </w:t>
      </w:r>
      <w:r w:rsidR="00D81304">
        <w:rPr>
          <w:rFonts w:ascii="Times New Roman" w:eastAsia="Calibri" w:hAnsi="Times New Roman" w:cs="Times New Roman"/>
          <w:color w:val="000000"/>
          <w:sz w:val="28"/>
        </w:rPr>
        <w:t>начинается с методического предисловия для учащихся и учителей «Как работать с учебником»,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поясняющего структуру пособия, </w:t>
      </w:r>
      <w:r w:rsidR="00D81304">
        <w:rPr>
          <w:rFonts w:ascii="Times New Roman" w:eastAsia="Calibri" w:hAnsi="Times New Roman" w:cs="Times New Roman"/>
          <w:color w:val="000000"/>
          <w:sz w:val="28"/>
        </w:rPr>
        <w:t>выделение осн</w:t>
      </w:r>
      <w:r w:rsidR="00F51C94">
        <w:rPr>
          <w:rFonts w:ascii="Times New Roman" w:eastAsia="Calibri" w:hAnsi="Times New Roman" w:cs="Times New Roman"/>
          <w:color w:val="000000"/>
          <w:sz w:val="28"/>
        </w:rPr>
        <w:t xml:space="preserve">овного и дополнительного текста, выводов, заданий и других рубрик, использование различных шрифтов. </w:t>
      </w:r>
    </w:p>
    <w:p w:rsidR="000D705A" w:rsidRDefault="006A09E0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Каждая глава начинается </w:t>
      </w:r>
      <w:r w:rsidR="000D705A">
        <w:rPr>
          <w:rFonts w:ascii="Times New Roman" w:eastAsia="Calibri" w:hAnsi="Times New Roman" w:cs="Times New Roman"/>
          <w:color w:val="000000"/>
          <w:sz w:val="28"/>
        </w:rPr>
        <w:t xml:space="preserve">с </w:t>
      </w:r>
      <w:r w:rsidR="00B022B4">
        <w:rPr>
          <w:rFonts w:ascii="Times New Roman" w:eastAsia="Calibri" w:hAnsi="Times New Roman" w:cs="Times New Roman"/>
          <w:color w:val="000000"/>
          <w:sz w:val="28"/>
        </w:rPr>
        <w:t xml:space="preserve">тематической </w:t>
      </w:r>
      <w:r w:rsidR="000D705A">
        <w:rPr>
          <w:rFonts w:ascii="Times New Roman" w:eastAsia="Calibri" w:hAnsi="Times New Roman" w:cs="Times New Roman"/>
          <w:color w:val="000000"/>
          <w:sz w:val="28"/>
        </w:rPr>
        <w:t>заставки, которая оформлена в определенном цвете. Этот цветовой фон сопровождает все параграфы данной главы.</w:t>
      </w:r>
    </w:p>
    <w:p w:rsidR="00445FFA" w:rsidRDefault="0016704B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61C5BC5E" wp14:editId="79D83BFC">
            <wp:extent cx="3189427" cy="12252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8943" cy="12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5A" w:rsidRDefault="000D705A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Учебный материал представлен в 27 параграфах. Разбивка учебного материала на параграфы осуществлена с учетом количества часов, предусмотренных </w:t>
      </w:r>
      <w:r w:rsidR="00FC3849">
        <w:rPr>
          <w:rFonts w:ascii="Times New Roman" w:eastAsia="Calibri" w:hAnsi="Times New Roman" w:cs="Times New Roman"/>
          <w:color w:val="000000"/>
          <w:sz w:val="28"/>
        </w:rPr>
        <w:t xml:space="preserve">учебной </w:t>
      </w:r>
      <w:r>
        <w:rPr>
          <w:rFonts w:ascii="Times New Roman" w:eastAsia="Calibri" w:hAnsi="Times New Roman" w:cs="Times New Roman"/>
          <w:color w:val="000000"/>
          <w:sz w:val="28"/>
        </w:rPr>
        <w:t>программой для изучения каждого раздела, специфики его содержания и оптимального объема для предупреждения учебных пер</w:t>
      </w:r>
      <w:r w:rsidR="00FC3849">
        <w:rPr>
          <w:rFonts w:ascii="Times New Roman" w:eastAsia="Calibri" w:hAnsi="Times New Roman" w:cs="Times New Roman"/>
          <w:color w:val="000000"/>
          <w:sz w:val="28"/>
        </w:rPr>
        <w:t>егрузок учащихся.</w:t>
      </w:r>
    </w:p>
    <w:p w:rsidR="00AD578D" w:rsidRDefault="00AD578D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Номер и название каждого параграфа </w:t>
      </w:r>
      <w:r w:rsidR="00FC3849">
        <w:rPr>
          <w:rFonts w:ascii="Times New Roman" w:eastAsia="Calibri" w:hAnsi="Times New Roman" w:cs="Times New Roman"/>
          <w:color w:val="000000"/>
          <w:sz w:val="28"/>
        </w:rPr>
        <w:t xml:space="preserve">выделены </w:t>
      </w:r>
      <w:r>
        <w:rPr>
          <w:rFonts w:ascii="Times New Roman" w:eastAsia="Calibri" w:hAnsi="Times New Roman" w:cs="Times New Roman"/>
          <w:color w:val="000000"/>
          <w:sz w:val="28"/>
        </w:rPr>
        <w:t>цвет</w:t>
      </w:r>
      <w:r w:rsidR="00FC3849">
        <w:rPr>
          <w:rFonts w:ascii="Times New Roman" w:eastAsia="Calibri" w:hAnsi="Times New Roman" w:cs="Times New Roman"/>
          <w:color w:val="000000"/>
          <w:sz w:val="28"/>
        </w:rPr>
        <w:t>ом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в с</w:t>
      </w:r>
      <w:r w:rsidR="00FC3849">
        <w:rPr>
          <w:rFonts w:ascii="Times New Roman" w:eastAsia="Calibri" w:hAnsi="Times New Roman" w:cs="Times New Roman"/>
          <w:color w:val="000000"/>
          <w:sz w:val="28"/>
        </w:rPr>
        <w:t>оответствии с выбором цветовой гаммы оформления главы.</w:t>
      </w:r>
    </w:p>
    <w:p w:rsidR="000D705A" w:rsidRPr="00FC3849" w:rsidRDefault="000D705A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color w:val="000000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Особенности компоновки текста параграфов и стиль изложения учебного материала в пособии делают его доступным для учащихся </w:t>
      </w:r>
      <w:r w:rsidR="00FC3849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соответствующего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возраста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E20E6" w:rsidRPr="00BE20E6" w:rsidRDefault="00BE20E6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Учебный текст в пособии состоит из основного, дополнительного и пояснительного текстов.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Основной те</w:t>
      </w:r>
      <w:proofErr w:type="gramStart"/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кст</w:t>
      </w:r>
      <w:r w:rsidR="00EF68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пр</w:t>
      </w:r>
      <w:proofErr w:type="gramEnd"/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едставлен </w:t>
      </w:r>
      <w:r w:rsidR="00B322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введением,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содержанием учебного материала </w:t>
      </w:r>
      <w:r w:rsidR="00B322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параграфов, рубрик </w:t>
      </w:r>
      <w:r w:rsidRPr="0094674F">
        <w:rPr>
          <w:rFonts w:ascii="Times New Roman" w:eastAsia="Calibri" w:hAnsi="Times New Roman" w:cs="Times New Roman"/>
          <w:b/>
          <w:i/>
          <w:color w:val="05BB4A"/>
          <w:sz w:val="28"/>
          <w:szCs w:val="28"/>
        </w:rPr>
        <w:t>«Повторим главное»</w:t>
      </w:r>
      <w:r w:rsidRPr="0094674F">
        <w:rPr>
          <w:rFonts w:ascii="Times New Roman" w:eastAsia="Calibri" w:hAnsi="Times New Roman" w:cs="Times New Roman"/>
          <w:color w:val="05BB4A"/>
          <w:sz w:val="28"/>
          <w:szCs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конце параграфов и </w:t>
      </w:r>
      <w:r w:rsidRPr="00AB5DB4">
        <w:rPr>
          <w:rFonts w:ascii="Times New Roman" w:eastAsia="Calibri" w:hAnsi="Times New Roman" w:cs="Times New Roman"/>
          <w:b/>
          <w:i/>
          <w:color w:val="05BB4A"/>
          <w:sz w:val="28"/>
          <w:szCs w:val="28"/>
        </w:rPr>
        <w:t>«Подведем итоги»</w:t>
      </w:r>
      <w:r w:rsidRPr="00AB5DB4">
        <w:rPr>
          <w:rFonts w:ascii="Times New Roman" w:eastAsia="Calibri" w:hAnsi="Times New Roman" w:cs="Times New Roman"/>
          <w:color w:val="05BB4A"/>
          <w:sz w:val="28"/>
          <w:szCs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E20E6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конце глав.</w:t>
      </w:r>
    </w:p>
    <w:p w:rsidR="00BE20E6" w:rsidRDefault="00BE20E6" w:rsidP="00FC38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Дополнительный текст в </w:t>
      </w:r>
      <w:r w:rsidR="009467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учебнике </w:t>
      </w:r>
      <w:r w:rsidR="0094674F"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представлен </w:t>
      </w:r>
      <w:r w:rsidR="0094674F" w:rsidRPr="00715EAC">
        <w:rPr>
          <w:rFonts w:ascii="Times New Roman" w:eastAsia="Calibri" w:hAnsi="Times New Roman" w:cs="Times New Roman"/>
          <w:color w:val="000000"/>
          <w:sz w:val="28"/>
          <w:szCs w:val="28"/>
        </w:rPr>
        <w:t>рубрикой</w:t>
      </w:r>
      <w:r w:rsidR="0094674F" w:rsidRPr="00715E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94674F" w:rsidRPr="00715EAC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«Это интересно»</w:t>
      </w:r>
      <w:r w:rsidR="0094674F" w:rsidRPr="00715EA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.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467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FC38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данной </w:t>
      </w:r>
      <w:r w:rsidR="009467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рубрике представлены любопытные факты из жизни </w:t>
      </w:r>
      <w:r w:rsidR="0094674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живых организмов</w:t>
      </w:r>
      <w:r w:rsidR="005169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биологических открытий</w:t>
      </w:r>
      <w:r w:rsidR="009467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94674F"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 рассчитан на любознательных учащихся, на тех, кто интересуется биологией. </w:t>
      </w:r>
      <w:r w:rsidR="00AD578D" w:rsidRPr="00F16406">
        <w:rPr>
          <w:rFonts w:ascii="Times New Roman" w:hAnsi="Times New Roman" w:cs="Times New Roman"/>
          <w:sz w:val="28"/>
          <w:szCs w:val="28"/>
        </w:rPr>
        <w:t>Он позволяет учащимся расширить, углубить или конкретизировать</w:t>
      </w:r>
      <w:r w:rsidR="00AD578D" w:rsidRPr="00F16406">
        <w:rPr>
          <w:rFonts w:ascii="Times New Roman" w:hAnsi="Times New Roman" w:cs="Times New Roman"/>
          <w:sz w:val="28"/>
          <w:szCs w:val="20"/>
        </w:rPr>
        <w:t xml:space="preserve"> знания. Обсуждение учащимися совместно с учителем дополнительного материала будет способствовать развитию интереса к изучению биологии, расширению кругозора и закреплению основного материала. Дополнительный те</w:t>
      </w:r>
      <w:proofErr w:type="gramStart"/>
      <w:r w:rsidR="00AD578D" w:rsidRPr="00F16406">
        <w:rPr>
          <w:rFonts w:ascii="Times New Roman" w:hAnsi="Times New Roman" w:cs="Times New Roman"/>
          <w:sz w:val="28"/>
          <w:szCs w:val="20"/>
        </w:rPr>
        <w:t xml:space="preserve">кст </w:t>
      </w:r>
      <w:r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>пр</w:t>
      </w:r>
      <w:proofErr w:type="gramEnd"/>
      <w:r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изван </w:t>
      </w:r>
      <w:r w:rsidR="00AD578D"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также </w:t>
      </w:r>
      <w:r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усилить эмоциональную нагрузку содержания учебника. </w:t>
      </w:r>
      <w:r w:rsidR="0094674F"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>Например</w:t>
      </w:r>
      <w:r w:rsidR="00AB5DB4"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>, в теме «Грибы»</w:t>
      </w:r>
      <w:r w:rsidR="0094674F" w:rsidRPr="00F164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825522" w:rsidRDefault="00E825FB" w:rsidP="00FC38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7EB1C" wp14:editId="61DFD72B">
            <wp:extent cx="4953000" cy="243227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756" t="19318" r="4334" b="18143"/>
                    <a:stretch/>
                  </pic:blipFill>
                  <pic:spPr bwMode="auto">
                    <a:xfrm>
                      <a:off x="0" y="0"/>
                      <a:ext cx="4958300" cy="243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0E6" w:rsidRDefault="00BE20E6" w:rsidP="00FC384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Пояснительные тексты содержат необходимый для понимания и наиболее полного усвоения материал. Это незаменимое средство организации и осуществления под руководством учителя самостоятельной учебной деятельности учащихся. Пояснительный текст в издании представлен пояснениями к схемам</w:t>
      </w:r>
      <w:r w:rsidR="00AB5D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рисункам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, подписями в рисунка</w:t>
      </w:r>
      <w:r w:rsidR="008D5849">
        <w:rPr>
          <w:rFonts w:ascii="Times New Roman" w:eastAsia="Calibri" w:hAnsi="Times New Roman" w:cs="Times New Roman"/>
          <w:color w:val="000000"/>
          <w:sz w:val="28"/>
          <w:szCs w:val="28"/>
        </w:rPr>
        <w:t>х и словарем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основных терминов и понятий</w:t>
      </w:r>
      <w:r w:rsidR="008D58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который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позволит учащимся глубже понять смысл изучаемого материала. </w:t>
      </w:r>
    </w:p>
    <w:p w:rsidR="00AA1DEF" w:rsidRPr="00BE20E6" w:rsidRDefault="00AA1DEF" w:rsidP="00FC384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E20E6" w:rsidRDefault="00BE20E6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Текст рубрик</w:t>
      </w:r>
      <w:r w:rsidR="00AB5DB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B5DB4">
        <w:rPr>
          <w:rFonts w:ascii="Times New Roman" w:eastAsia="Calibri" w:hAnsi="Times New Roman" w:cs="Times New Roman"/>
          <w:b/>
          <w:i/>
          <w:color w:val="05BB4A"/>
          <w:sz w:val="28"/>
          <w:szCs w:val="28"/>
        </w:rPr>
        <w:t>«Повторим главное»</w:t>
      </w:r>
      <w:r w:rsidRPr="00AB5DB4">
        <w:rPr>
          <w:rFonts w:ascii="Times New Roman" w:eastAsia="Calibri" w:hAnsi="Times New Roman" w:cs="Times New Roman"/>
          <w:color w:val="05BB4A"/>
          <w:sz w:val="28"/>
          <w:szCs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>содержит краткие выводы по изучаемому материалу параграфов. Обсуждение в конце урока содержания рубрик</w:t>
      </w:r>
      <w:r w:rsidR="00CA422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BE2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поможет учащимся ответить на вопросы и закрепить материал параграфа.</w:t>
      </w:r>
      <w:r w:rsidR="00AB5D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77591" w:rsidRPr="00570AC9">
        <w:rPr>
          <w:rFonts w:ascii="Times New Roman" w:hAnsi="Times New Roman" w:cs="Times New Roman"/>
          <w:color w:val="000000"/>
          <w:sz w:val="28"/>
          <w:szCs w:val="28"/>
        </w:rPr>
        <w:t xml:space="preserve">Материал данной рубрики целесообразно обсудить с </w:t>
      </w:r>
      <w:r w:rsidR="008D5849">
        <w:rPr>
          <w:rFonts w:ascii="Times New Roman" w:hAnsi="Times New Roman" w:cs="Times New Roman"/>
          <w:color w:val="000000"/>
          <w:sz w:val="28"/>
          <w:szCs w:val="28"/>
        </w:rPr>
        <w:t xml:space="preserve">учащимися </w:t>
      </w:r>
      <w:r w:rsidR="00077591" w:rsidRPr="00570AC9">
        <w:rPr>
          <w:rFonts w:ascii="Times New Roman" w:hAnsi="Times New Roman" w:cs="Times New Roman"/>
          <w:color w:val="000000"/>
          <w:sz w:val="28"/>
          <w:szCs w:val="28"/>
        </w:rPr>
        <w:t>на этапе подведения итогов каждого урока, в ходе которого изучалась та или иная тема</w:t>
      </w:r>
      <w:r w:rsidR="00570AC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77591" w:rsidRPr="00570A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A1DEF" w:rsidRPr="00570AC9" w:rsidRDefault="00AA1DEF" w:rsidP="00E825FB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37085" wp14:editId="38741ED0">
            <wp:extent cx="4943475" cy="18482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735" t="15860" r="26638" b="54032"/>
                    <a:stretch/>
                  </pic:blipFill>
                  <pic:spPr bwMode="auto">
                    <a:xfrm>
                      <a:off x="0" y="0"/>
                      <a:ext cx="4975217" cy="186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FFA" w:rsidRDefault="00573E9D" w:rsidP="00FC3849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Каждая глава заканчивается страни</w:t>
      </w:r>
      <w:r w:rsidR="008D5849">
        <w:rPr>
          <w:rFonts w:ascii="Times New Roman" w:eastAsia="Calibri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й, </w:t>
      </w:r>
      <w:r w:rsidR="008D5849">
        <w:rPr>
          <w:rFonts w:ascii="Times New Roman" w:eastAsia="Calibri" w:hAnsi="Times New Roman" w:cs="Times New Roman"/>
          <w:sz w:val="28"/>
          <w:szCs w:val="28"/>
        </w:rPr>
        <w:t xml:space="preserve">на которой с помощью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схем,  рисунков </w:t>
      </w:r>
      <w:r w:rsidR="00506362">
        <w:rPr>
          <w:rFonts w:ascii="Times New Roman" w:eastAsia="Calibri" w:hAnsi="Times New Roman" w:cs="Times New Roman"/>
          <w:sz w:val="28"/>
          <w:szCs w:val="28"/>
        </w:rPr>
        <w:t xml:space="preserve">и небольших поясняющих текстовых фрагментов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отражено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основное содержание главы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(рубрика </w:t>
      </w:r>
      <w:r w:rsidRPr="00573E9D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«Подведем итоги»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Материал рубрики целесообразно использовать при повторении и обобщении знаний </w:t>
      </w:r>
      <w:r w:rsidR="00445FFA">
        <w:rPr>
          <w:rFonts w:ascii="Times New Roman" w:eastAsia="Calibri" w:hAnsi="Times New Roman" w:cs="Times New Roman"/>
          <w:sz w:val="28"/>
          <w:szCs w:val="28"/>
        </w:rPr>
        <w:t>по всей главе.</w:t>
      </w:r>
    </w:p>
    <w:p w:rsidR="00573E9D" w:rsidRDefault="00445FFA" w:rsidP="00FC3849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22A94" wp14:editId="57A86F84">
            <wp:extent cx="2914650" cy="38508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9606" cy="385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62" w:rsidRDefault="00506362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</w:rPr>
        <w:t>К внетекстовы</w:t>
      </w:r>
      <w:r w:rsidR="001C198D">
        <w:rPr>
          <w:rFonts w:ascii="Times New Roman" w:eastAsia="Calibri" w:hAnsi="Times New Roman" w:cs="Times New Roman"/>
          <w:color w:val="000000"/>
          <w:sz w:val="28"/>
        </w:rPr>
        <w:t>м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 компонентам относятся аппарат ориентировки, аппарат организации усвоения и иллюстративный материал. Они выполняют обучающую и контролирующую функции.</w:t>
      </w:r>
    </w:p>
    <w:p w:rsidR="00AA1DEF" w:rsidRPr="00BE20E6" w:rsidRDefault="00AA1DEF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AA1DEF" w:rsidRDefault="00506362" w:rsidP="00FC3849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Аппарат ориентировки помогает учащемуся ориентироваться в учебном пособии. Он включает несколько элементов, к которым относятся: оглавление и структура учебника (разбивка учебного материала на </w:t>
      </w:r>
      <w:r>
        <w:rPr>
          <w:rFonts w:ascii="Times New Roman" w:eastAsia="Calibri" w:hAnsi="Times New Roman" w:cs="Times New Roman"/>
          <w:color w:val="000000"/>
          <w:sz w:val="28"/>
        </w:rPr>
        <w:t>главы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глав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– на параграфы), шрифты, колонтитул. В учебном тексте</w:t>
      </w:r>
      <w:r w:rsidRPr="00BE20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шрифтом выделены определения некоторых наиболее важных понятий, отдельные новые слова, которые нужно запомнить, названия видов живых организмов.</w:t>
      </w:r>
    </w:p>
    <w:p w:rsidR="00AA1DEF" w:rsidRDefault="00506362" w:rsidP="002D3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14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Аппарат организации усвоения – </w:t>
      </w:r>
      <w:r w:rsidR="00AA1D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система вопросов и </w:t>
      </w:r>
      <w:proofErr w:type="gramStart"/>
      <w:r w:rsidR="00AA1DEF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</w:t>
      </w:r>
      <w:proofErr w:type="gramEnd"/>
      <w:r w:rsidR="00AA1D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14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расположенных в разных местах учебного текста. Так, в </w:t>
      </w:r>
      <w:r w:rsidR="00AA1D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начале каждого 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>параграфа имеются рубрики «</w:t>
      </w:r>
      <w:r w:rsidRPr="00081461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 xml:space="preserve">Вы узнаете» </w:t>
      </w:r>
      <w:r w:rsidRPr="00081461">
        <w:rPr>
          <w:rFonts w:ascii="Times New Roman" w:eastAsia="Calibri" w:hAnsi="Times New Roman" w:cs="Times New Roman"/>
          <w:sz w:val="28"/>
          <w:szCs w:val="28"/>
        </w:rPr>
        <w:t>и</w:t>
      </w:r>
      <w:r w:rsidRPr="00081461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 xml:space="preserve"> «Вы научитесь»</w:t>
      </w:r>
      <w:r w:rsidRPr="00081461">
        <w:rPr>
          <w:rFonts w:ascii="Times New Roman" w:eastAsia="Calibri" w:hAnsi="Times New Roman" w:cs="Times New Roman"/>
          <w:sz w:val="28"/>
          <w:szCs w:val="28"/>
        </w:rPr>
        <w:t>.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Их предназначение – прогнозирование ожидаемых результатов</w:t>
      </w:r>
      <w:r w:rsidR="00AA1D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обучения, нацеливание учащихся 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>на получение новых знаний и пр</w:t>
      </w:r>
      <w:r w:rsidR="00AA1DEF">
        <w:rPr>
          <w:rFonts w:ascii="Times New Roman" w:eastAsia="Calibri" w:hAnsi="Times New Roman" w:cs="Times New Roman"/>
          <w:color w:val="000000"/>
          <w:sz w:val="28"/>
          <w:szCs w:val="28"/>
        </w:rPr>
        <w:t>иобретение определенных 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>умений.</w:t>
      </w:r>
    </w:p>
    <w:p w:rsidR="00506362" w:rsidRPr="00081461" w:rsidRDefault="00445FFA" w:rsidP="00AA1DE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0A78C" wp14:editId="23B85391">
            <wp:extent cx="521970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505" t="7634" b="12977"/>
                    <a:stretch/>
                  </pic:blipFill>
                  <pic:spPr bwMode="auto">
                    <a:xfrm>
                      <a:off x="0" y="0"/>
                      <a:ext cx="5225127" cy="99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DEF" w:rsidRDefault="00506362" w:rsidP="00FC384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 и задания в конце параграфов позволяют учащимся закрепить полученные знания, а также выяснить, насколько полно изучен и усвоен 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материал (рубрика </w:t>
      </w:r>
      <w:r w:rsidRPr="00081461">
        <w:rPr>
          <w:rFonts w:ascii="Times New Roman" w:eastAsia="Calibri" w:hAnsi="Times New Roman" w:cs="Times New Roman"/>
          <w:color w:val="05BB4A"/>
          <w:sz w:val="28"/>
          <w:szCs w:val="28"/>
        </w:rPr>
        <w:t>«</w:t>
      </w:r>
      <w:r w:rsidRPr="00081461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Проверим себя»</w:t>
      </w:r>
      <w:r w:rsidRPr="00081461">
        <w:rPr>
          <w:rFonts w:ascii="Times New Roman" w:eastAsia="Calibri" w:hAnsi="Times New Roman" w:cs="Times New Roman"/>
          <w:sz w:val="28"/>
          <w:szCs w:val="28"/>
        </w:rPr>
        <w:t>).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Среди них есть вопросы и задания как на воспроизведение только что изученного материала, так и на применение знаний в новой ситуации и на сооб</w:t>
      </w:r>
      <w:r w:rsidR="008D5849">
        <w:rPr>
          <w:rFonts w:ascii="Times New Roman" w:eastAsia="Calibri" w:hAnsi="Times New Roman" w:cs="Times New Roman"/>
          <w:color w:val="000000"/>
          <w:sz w:val="28"/>
          <w:szCs w:val="28"/>
        </w:rPr>
        <w:t>разительность. Поиск ответов на</w:t>
      </w: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вопросы и выполнение заданий будет способствовать осмыслению изученного материала, его применению в различных жизненных ситуациях. </w:t>
      </w:r>
    </w:p>
    <w:p w:rsidR="00AA1DEF" w:rsidRDefault="00AA1DEF" w:rsidP="00FC384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6362" w:rsidRDefault="00506362" w:rsidP="00FC384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Например, в  </w:t>
      </w:r>
      <w:r w:rsidRPr="00AA1DEF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§ 2 « Методы изучения живой природы. Рабочие приборы биолога: лупа, микроскоп»</w:t>
      </w:r>
      <w:r w:rsidRPr="00AA1D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приведены следующие вопросы:</w:t>
      </w:r>
    </w:p>
    <w:p w:rsidR="00AA1DEF" w:rsidRDefault="00AA1DEF" w:rsidP="00AA1DEF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C6646" wp14:editId="6EF728A3">
            <wp:extent cx="4966296" cy="15811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611" t="27957" r="26638" b="42318"/>
                    <a:stretch/>
                  </pic:blipFill>
                  <pic:spPr bwMode="auto">
                    <a:xfrm>
                      <a:off x="0" y="0"/>
                      <a:ext cx="4972122" cy="15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7E1" w:rsidRDefault="00570AC9" w:rsidP="00FC38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A1DEF">
        <w:rPr>
          <w:rFonts w:ascii="Times New Roman" w:hAnsi="Times New Roman" w:cs="Times New Roman"/>
          <w:sz w:val="28"/>
          <w:szCs w:val="20"/>
        </w:rPr>
        <w:t xml:space="preserve">К </w:t>
      </w:r>
      <w:r w:rsidRPr="00AA1D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§ </w:t>
      </w:r>
      <w:r w:rsidR="006A6851" w:rsidRPr="00AA1D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21</w:t>
      </w:r>
      <w:r w:rsidRPr="00AA1DEF">
        <w:rPr>
          <w:rFonts w:ascii="Times New Roman" w:hAnsi="Times New Roman" w:cs="Times New Roman"/>
          <w:sz w:val="28"/>
          <w:szCs w:val="20"/>
        </w:rPr>
        <w:t xml:space="preserve"> </w:t>
      </w:r>
      <w:r w:rsidRPr="00AA1DEF">
        <w:rPr>
          <w:rFonts w:ascii="Times New Roman" w:hAnsi="Times New Roman" w:cs="Times New Roman"/>
          <w:i/>
          <w:sz w:val="28"/>
          <w:szCs w:val="20"/>
        </w:rPr>
        <w:t>«</w:t>
      </w:r>
      <w:r w:rsidR="006A6851" w:rsidRPr="00AA1DEF">
        <w:rPr>
          <w:rFonts w:ascii="Times New Roman" w:hAnsi="Times New Roman" w:cs="Times New Roman"/>
          <w:i/>
          <w:sz w:val="28"/>
          <w:szCs w:val="20"/>
        </w:rPr>
        <w:t>Пресноводная экосистема - озеро</w:t>
      </w:r>
      <w:r w:rsidRPr="00AA1DEF">
        <w:rPr>
          <w:rFonts w:ascii="Times New Roman" w:hAnsi="Times New Roman" w:cs="Times New Roman"/>
          <w:i/>
          <w:sz w:val="28"/>
          <w:szCs w:val="20"/>
        </w:rPr>
        <w:t>»</w:t>
      </w:r>
      <w:r w:rsidRPr="00AA1DEF">
        <w:rPr>
          <w:rFonts w:ascii="Times New Roman" w:hAnsi="Times New Roman" w:cs="Times New Roman"/>
          <w:sz w:val="28"/>
          <w:szCs w:val="20"/>
        </w:rPr>
        <w:t xml:space="preserve"> предлагаются, например, следующие вопросы</w:t>
      </w:r>
      <w:r w:rsidR="006A6851" w:rsidRPr="00AA1DEF">
        <w:rPr>
          <w:rFonts w:ascii="Times New Roman" w:hAnsi="Times New Roman" w:cs="Times New Roman"/>
          <w:sz w:val="28"/>
          <w:szCs w:val="20"/>
        </w:rPr>
        <w:t xml:space="preserve"> и задания: </w:t>
      </w:r>
    </w:p>
    <w:p w:rsidR="007D57E1" w:rsidRPr="00AA1DEF" w:rsidRDefault="007E7F59" w:rsidP="00AA1D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 wp14:anchorId="7D0FDD61" wp14:editId="64ACC567">
            <wp:extent cx="4833393" cy="191452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253" t="28763" r="25996" b="34947"/>
                    <a:stretch/>
                  </pic:blipFill>
                  <pic:spPr bwMode="auto">
                    <a:xfrm>
                      <a:off x="0" y="0"/>
                      <a:ext cx="4841964" cy="19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91" w:rsidRDefault="00077591" w:rsidP="00FC38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445FFA">
        <w:rPr>
          <w:rFonts w:ascii="Times New Roman" w:hAnsi="Times New Roman" w:cs="Times New Roman"/>
          <w:sz w:val="28"/>
          <w:szCs w:val="20"/>
        </w:rPr>
        <w:t>Некоторые вопросы и задания учитель может предложить учащимся к обсуждению и выполнению на уроке, а другие – в качестве домашнего задания.</w:t>
      </w:r>
    </w:p>
    <w:p w:rsidR="006A6851" w:rsidRDefault="000074A0" w:rsidP="00FC38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</w:t>
      </w:r>
      <w:bookmarkStart w:id="0" w:name="_GoBack"/>
      <w:bookmarkEnd w:id="0"/>
      <w:r w:rsidR="006A6851">
        <w:rPr>
          <w:rFonts w:ascii="Times New Roman" w:hAnsi="Times New Roman" w:cs="Times New Roman"/>
          <w:sz w:val="28"/>
          <w:szCs w:val="20"/>
        </w:rPr>
        <w:t xml:space="preserve">опросы и задания учебника позволяют не только фиксировать внимание учащихся на основных вопросах темы, но и формировать у учащихся важнейшие умения и навыки, направленные на приобретение </w:t>
      </w:r>
      <w:r w:rsidR="002D3A40">
        <w:rPr>
          <w:rFonts w:ascii="Times New Roman" w:hAnsi="Times New Roman" w:cs="Times New Roman"/>
          <w:sz w:val="28"/>
          <w:szCs w:val="20"/>
        </w:rPr>
        <w:t xml:space="preserve">предметных и </w:t>
      </w:r>
      <w:proofErr w:type="spellStart"/>
      <w:r w:rsidR="006A6851">
        <w:rPr>
          <w:rFonts w:ascii="Times New Roman" w:hAnsi="Times New Roman" w:cs="Times New Roman"/>
          <w:sz w:val="28"/>
          <w:szCs w:val="20"/>
        </w:rPr>
        <w:t>метапредметных</w:t>
      </w:r>
      <w:proofErr w:type="spellEnd"/>
      <w:r w:rsidR="006A6851">
        <w:rPr>
          <w:rFonts w:ascii="Times New Roman" w:hAnsi="Times New Roman" w:cs="Times New Roman"/>
          <w:sz w:val="28"/>
          <w:szCs w:val="20"/>
        </w:rPr>
        <w:t xml:space="preserve"> компетенций.</w:t>
      </w:r>
    </w:p>
    <w:p w:rsidR="00506362" w:rsidRDefault="00506362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</w:rPr>
        <w:t>Иллюстративный материал представлен в учебн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ике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схемами, рисунками и фотографиями. Он дополняет и конкретизирует учебный текст, раскрывает значение и поясняет смысл изложенного, способствуя тем самым наглядному эффективному его восприятию и усвоению в процессе обучения. Работа с рисунками учебника позволит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учащимся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развивать умения использовать иллюстрации в качестве самостоятельного источника знаний, а также включ</w:t>
      </w:r>
      <w:r>
        <w:rPr>
          <w:rFonts w:ascii="Times New Roman" w:eastAsia="Calibri" w:hAnsi="Times New Roman" w:cs="Times New Roman"/>
          <w:color w:val="000000"/>
          <w:sz w:val="28"/>
        </w:rPr>
        <w:t>а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ть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ся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в разнообразную познавательную деятельность</w:t>
      </w:r>
      <w:r>
        <w:rPr>
          <w:rFonts w:ascii="Times New Roman" w:eastAsia="Calibri" w:hAnsi="Times New Roman" w:cs="Times New Roman"/>
          <w:color w:val="000000"/>
          <w:sz w:val="28"/>
        </w:rPr>
        <w:t>, например, распознавать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структурные части клеток, этапы деления клетки, организмы разных царств,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виды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BE20E6">
        <w:rPr>
          <w:rFonts w:ascii="Times New Roman" w:eastAsia="Calibri" w:hAnsi="Times New Roman" w:cs="Times New Roman"/>
          <w:color w:val="000000"/>
          <w:sz w:val="28"/>
        </w:rPr>
        <w:t>растений и животных; использовать подписи для анализа содержания рисунков; находить сведения, необходимые для ответа на вопрос; сравнивать объекты, изображенные па рисунках.</w:t>
      </w:r>
    </w:p>
    <w:p w:rsidR="00445FFA" w:rsidRDefault="00445FFA" w:rsidP="00FC384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Например, в </w:t>
      </w:r>
      <w:r w:rsidR="006A6851" w:rsidRPr="00187E7D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§</w:t>
      </w:r>
      <w:r w:rsidRPr="00187E7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25 </w:t>
      </w:r>
      <w:r w:rsidR="00187E7D" w:rsidRPr="00187E7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</w:t>
      </w:r>
      <w:r w:rsidRPr="00187E7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Человек – часть природы</w:t>
      </w:r>
      <w:r w:rsidR="00187E7D" w:rsidRPr="00187E7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рисунке  118 приведена схема соотношения разных групп продуктов питания в рационе учащихся с позиций организации правильного питания.</w:t>
      </w:r>
      <w:r w:rsidR="006A68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Изучение </w:t>
      </w:r>
      <w:r w:rsidR="00B022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обсуждение </w:t>
      </w:r>
      <w:r w:rsidR="006A6851">
        <w:rPr>
          <w:rFonts w:ascii="Times New Roman" w:eastAsia="Calibri" w:hAnsi="Times New Roman" w:cs="Times New Roman"/>
          <w:color w:val="000000"/>
          <w:sz w:val="28"/>
          <w:szCs w:val="28"/>
        </w:rPr>
        <w:t>этой схемы позволит учащимся внести коррективы в свой рацион питания.</w:t>
      </w:r>
    </w:p>
    <w:p w:rsidR="00445FFA" w:rsidRDefault="00445FFA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p w:rsidR="00AA1DEF" w:rsidRDefault="002D3A40" w:rsidP="00504AA4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Calibri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743FD3F4" wp14:editId="1E92500C">
            <wp:extent cx="3114675" cy="30327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1708" t="22159" r="21680" b="14706"/>
                    <a:stretch/>
                  </pic:blipFill>
                  <pic:spPr bwMode="auto">
                    <a:xfrm>
                      <a:off x="0" y="0"/>
                      <a:ext cx="3114675" cy="303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2B4" w:rsidRPr="00856C0D" w:rsidRDefault="00B022B4" w:rsidP="00FC3849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022B4">
        <w:rPr>
          <w:rFonts w:ascii="Times New Roman" w:eastAsia="Calibri" w:hAnsi="Times New Roman" w:cs="Times New Roman"/>
          <w:color w:val="000000"/>
          <w:sz w:val="28"/>
        </w:rPr>
        <w:t xml:space="preserve">Некоторые параграфы содержат рубрику </w:t>
      </w:r>
      <w:r w:rsidR="00504AA4" w:rsidRPr="00504AA4">
        <w:rPr>
          <w:rFonts w:ascii="Times New Roman" w:eastAsia="Calibri" w:hAnsi="Times New Roman" w:cs="Times New Roman"/>
          <w:b/>
          <w:color w:val="000000"/>
          <w:sz w:val="28"/>
        </w:rPr>
        <w:t>«</w:t>
      </w:r>
      <w:r w:rsidRPr="00187E7D">
        <w:rPr>
          <w:rFonts w:ascii="Times New Roman" w:hAnsi="Times New Roman" w:cs="Times New Roman"/>
          <w:b/>
          <w:i/>
          <w:sz w:val="28"/>
          <w:szCs w:val="28"/>
        </w:rPr>
        <w:t>Индив</w:t>
      </w:r>
      <w:r w:rsidR="00504AA4">
        <w:rPr>
          <w:rFonts w:ascii="Times New Roman" w:hAnsi="Times New Roman" w:cs="Times New Roman"/>
          <w:b/>
          <w:i/>
          <w:sz w:val="28"/>
          <w:szCs w:val="28"/>
        </w:rPr>
        <w:t>идуальные домашние исследования»</w:t>
      </w:r>
      <w:r w:rsidRPr="00B022B4">
        <w:rPr>
          <w:rFonts w:ascii="Times New Roman" w:hAnsi="Times New Roman" w:cs="Times New Roman"/>
          <w:sz w:val="28"/>
          <w:szCs w:val="28"/>
        </w:rPr>
        <w:t>. В ней предлагаются практические задания, которые способствуют не только закреплению изучаемого материала, но и применению биологических знаний, формированию практических умений и навыков, повышению интереса учащихся к изучению предмета.</w:t>
      </w:r>
      <w:r>
        <w:rPr>
          <w:sz w:val="28"/>
          <w:szCs w:val="28"/>
        </w:rPr>
        <w:t xml:space="preserve"> </w:t>
      </w:r>
      <w:r w:rsidRPr="00B022B4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sz w:val="28"/>
          <w:szCs w:val="28"/>
        </w:rPr>
        <w:t xml:space="preserve"> </w:t>
      </w:r>
      <w:r w:rsidRPr="00B022B4">
        <w:rPr>
          <w:rFonts w:ascii="Times New Roman" w:hAnsi="Times New Roman" w:cs="Times New Roman"/>
          <w:sz w:val="28"/>
          <w:szCs w:val="28"/>
        </w:rPr>
        <w:t xml:space="preserve">после изучения материала </w:t>
      </w:r>
      <w:r w:rsidR="00504AA4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§ 1 «</w:t>
      </w:r>
      <w:r w:rsidRPr="00187E7D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Живые организмы»,</w:t>
      </w:r>
      <w:r w:rsidRPr="00B022B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учащимся предлагается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провести</w:t>
      </w:r>
      <w:r w:rsidRPr="00B022B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следующие исследования в домашних условиях:</w:t>
      </w:r>
    </w:p>
    <w:p w:rsidR="00B022B4" w:rsidRDefault="00B022B4" w:rsidP="00FC384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4F1132" w:rsidRDefault="004F1132" w:rsidP="00504AA4">
      <w:pPr>
        <w:spacing w:after="0" w:line="240" w:lineRule="auto"/>
        <w:ind w:firstLine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99172" wp14:editId="4671116D">
            <wp:extent cx="5448300" cy="7904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635" t="14362" r="26148" b="69149"/>
                    <a:stretch/>
                  </pic:blipFill>
                  <pic:spPr bwMode="auto">
                    <a:xfrm>
                      <a:off x="0" y="0"/>
                      <a:ext cx="5457860" cy="79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32" w:rsidRDefault="004F1132" w:rsidP="00504AA4">
      <w:pPr>
        <w:spacing w:after="0" w:line="240" w:lineRule="auto"/>
        <w:ind w:firstLine="28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95391" wp14:editId="28CE0BC9">
            <wp:extent cx="5362575" cy="2686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005" t="14516" r="27601" b="29838"/>
                    <a:stretch/>
                  </pic:blipFill>
                  <pic:spPr bwMode="auto">
                    <a:xfrm>
                      <a:off x="0" y="0"/>
                      <a:ext cx="53625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91" w:rsidRPr="00F16406" w:rsidRDefault="00077591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F1640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Выполнение заданий рубрики </w:t>
      </w:r>
      <w:r w:rsidR="00504AA4" w:rsidRPr="00504AA4">
        <w:rPr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r w:rsidR="005169A7" w:rsidRPr="00187E7D">
        <w:rPr>
          <w:rFonts w:ascii="Times New Roman" w:hAnsi="Times New Roman" w:cs="Times New Roman"/>
          <w:b/>
          <w:i/>
          <w:sz w:val="28"/>
          <w:szCs w:val="28"/>
        </w:rPr>
        <w:t>Индивидуальные домашние исследования</w:t>
      </w:r>
      <w:r w:rsidR="00504AA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169A7" w:rsidRPr="00F16406">
        <w:rPr>
          <w:rFonts w:ascii="Times New Roman" w:hAnsi="Times New Roman" w:cs="Times New Roman"/>
          <w:sz w:val="28"/>
          <w:szCs w:val="28"/>
        </w:rPr>
        <w:t xml:space="preserve"> </w:t>
      </w:r>
      <w:r w:rsidRPr="00F16406">
        <w:rPr>
          <w:rFonts w:ascii="Times New Roman" w:hAnsi="Times New Roman" w:cs="Times New Roman"/>
          <w:color w:val="000000"/>
          <w:sz w:val="28"/>
          <w:szCs w:val="28"/>
        </w:rPr>
        <w:t>не носит обязательный характер, их следует предлагать к выполнению учащимися по их желанию.</w:t>
      </w:r>
      <w:r w:rsidRPr="00F16406">
        <w:rPr>
          <w:rFonts w:ascii="Times New Roman" w:hAnsi="Times New Roman" w:cs="Times New Roman"/>
          <w:sz w:val="28"/>
          <w:szCs w:val="20"/>
        </w:rPr>
        <w:t xml:space="preserve"> Предложенные </w:t>
      </w:r>
      <w:r w:rsidR="002C70D9">
        <w:rPr>
          <w:rFonts w:ascii="Times New Roman" w:hAnsi="Times New Roman" w:cs="Times New Roman"/>
          <w:color w:val="000000"/>
          <w:sz w:val="28"/>
          <w:szCs w:val="28"/>
        </w:rPr>
        <w:t>задания учащиеся</w:t>
      </w:r>
      <w:r w:rsidRPr="00F16406">
        <w:rPr>
          <w:rFonts w:ascii="Times New Roman" w:hAnsi="Times New Roman" w:cs="Times New Roman"/>
          <w:color w:val="000000"/>
          <w:sz w:val="28"/>
          <w:szCs w:val="28"/>
        </w:rPr>
        <w:t xml:space="preserve"> смогут сделать дома, самостоятельно. Однако предполагается, что результаты этих задани</w:t>
      </w:r>
      <w:r w:rsidR="002C70D9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16406">
        <w:rPr>
          <w:rFonts w:ascii="Times New Roman" w:hAnsi="Times New Roman" w:cs="Times New Roman"/>
          <w:color w:val="000000"/>
          <w:sz w:val="28"/>
          <w:szCs w:val="28"/>
        </w:rPr>
        <w:t xml:space="preserve"> будут обсуждаться и обобщаться в классе под руководством учителя. </w:t>
      </w:r>
    </w:p>
    <w:p w:rsidR="001C198D" w:rsidRPr="00715EAC" w:rsidRDefault="001C198D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0E6">
        <w:rPr>
          <w:rFonts w:ascii="Times New Roman" w:eastAsia="Calibri" w:hAnsi="Times New Roman" w:cs="Times New Roman"/>
          <w:color w:val="000000"/>
          <w:sz w:val="28"/>
        </w:rPr>
        <w:t xml:space="preserve">В </w:t>
      </w:r>
      <w:r w:rsidRPr="001C198D">
        <w:rPr>
          <w:rFonts w:ascii="Times New Roman" w:eastAsia="Calibri" w:hAnsi="Times New Roman" w:cs="Times New Roman"/>
          <w:color w:val="000000"/>
          <w:sz w:val="28"/>
        </w:rPr>
        <w:t>3-</w:t>
      </w:r>
      <w:r>
        <w:rPr>
          <w:rFonts w:ascii="Times New Roman" w:eastAsia="Calibri" w:hAnsi="Times New Roman" w:cs="Times New Roman"/>
          <w:color w:val="000000"/>
          <w:sz w:val="28"/>
        </w:rPr>
        <w:t>е издание учебника внесен</w:t>
      </w:r>
      <w:r w:rsidR="002C70D9">
        <w:rPr>
          <w:rFonts w:ascii="Times New Roman" w:eastAsia="Calibri" w:hAnsi="Times New Roman" w:cs="Times New Roman"/>
          <w:color w:val="000000"/>
          <w:sz w:val="28"/>
        </w:rPr>
        <w:t xml:space="preserve">ы небольшие изменения, которые </w:t>
      </w:r>
      <w:r w:rsidR="00504AA4">
        <w:rPr>
          <w:rFonts w:ascii="Times New Roman" w:eastAsia="Calibri" w:hAnsi="Times New Roman" w:cs="Times New Roman"/>
          <w:color w:val="000000"/>
          <w:sz w:val="28"/>
        </w:rPr>
        <w:t xml:space="preserve">сохраняют </w:t>
      </w:r>
      <w:r w:rsidR="00F008BA">
        <w:rPr>
          <w:rFonts w:ascii="Times New Roman" w:eastAsia="Calibri" w:hAnsi="Times New Roman" w:cs="Times New Roman"/>
          <w:color w:val="000000"/>
          <w:sz w:val="28"/>
        </w:rPr>
        <w:t xml:space="preserve">логику изложения материала и общий подход к конструированию содержания. Так, вопросы, которые ранее были размещены в начале параграфа, заменены на </w:t>
      </w:r>
      <w:r w:rsidR="00F008BA" w:rsidRPr="000814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рубрики </w:t>
      </w:r>
      <w:r w:rsidR="00F008BA" w:rsidRPr="00187E7D">
        <w:rPr>
          <w:rFonts w:ascii="Times New Roman" w:eastAsia="Calibri" w:hAnsi="Times New Roman" w:cs="Times New Roman"/>
          <w:b/>
          <w:i/>
          <w:sz w:val="28"/>
          <w:szCs w:val="28"/>
        </w:rPr>
        <w:t>«Вы узнаете»</w:t>
      </w:r>
      <w:r w:rsidR="00F008BA" w:rsidRPr="00187E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8BA" w:rsidRPr="00F008BA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F008BA" w:rsidRPr="00187E7D">
        <w:rPr>
          <w:rFonts w:ascii="Times New Roman" w:eastAsia="Calibri" w:hAnsi="Times New Roman" w:cs="Times New Roman"/>
          <w:b/>
          <w:i/>
          <w:sz w:val="28"/>
          <w:szCs w:val="28"/>
        </w:rPr>
        <w:t>«Вы научитесь».</w:t>
      </w:r>
      <w:r w:rsidR="00F008BA">
        <w:rPr>
          <w:rFonts w:ascii="Times New Roman" w:eastAsia="Calibri" w:hAnsi="Times New Roman" w:cs="Times New Roman"/>
          <w:sz w:val="28"/>
          <w:szCs w:val="28"/>
        </w:rPr>
        <w:t xml:space="preserve"> Из материала параграфов исключено описание лабораторных и практических работ. </w:t>
      </w:r>
      <w:r w:rsidR="00FB3506">
        <w:rPr>
          <w:rFonts w:ascii="Times New Roman" w:eastAsia="Calibri" w:hAnsi="Times New Roman" w:cs="Times New Roman"/>
          <w:sz w:val="28"/>
          <w:szCs w:val="28"/>
        </w:rPr>
        <w:t>Исключен материал параграфа 3 «Правила изготовления простейших микропрепаратов»</w:t>
      </w:r>
      <w:r w:rsidR="0015345A">
        <w:rPr>
          <w:rFonts w:ascii="Times New Roman" w:eastAsia="Calibri" w:hAnsi="Times New Roman" w:cs="Times New Roman"/>
          <w:sz w:val="28"/>
          <w:szCs w:val="28"/>
        </w:rPr>
        <w:t xml:space="preserve">; сведениями </w:t>
      </w:r>
      <w:r w:rsidR="00FB3506">
        <w:rPr>
          <w:rFonts w:ascii="Times New Roman" w:eastAsia="Calibri" w:hAnsi="Times New Roman" w:cs="Times New Roman"/>
          <w:sz w:val="28"/>
          <w:szCs w:val="28"/>
        </w:rPr>
        <w:t>о микропрепаратах</w:t>
      </w:r>
      <w:r w:rsidR="0015345A">
        <w:rPr>
          <w:rFonts w:ascii="Times New Roman" w:eastAsia="Calibri" w:hAnsi="Times New Roman" w:cs="Times New Roman"/>
          <w:sz w:val="28"/>
          <w:szCs w:val="28"/>
        </w:rPr>
        <w:t xml:space="preserve"> и оборудовании, необходимом для их приготовления, </w:t>
      </w:r>
      <w:r w:rsidR="00FB3506">
        <w:rPr>
          <w:rFonts w:ascii="Times New Roman" w:eastAsia="Calibri" w:hAnsi="Times New Roman" w:cs="Times New Roman"/>
          <w:sz w:val="28"/>
          <w:szCs w:val="28"/>
        </w:rPr>
        <w:t xml:space="preserve">дополнен материал </w:t>
      </w:r>
      <w:r w:rsidR="00187E7D" w:rsidRPr="00504AA4">
        <w:rPr>
          <w:rFonts w:ascii="Times New Roman" w:eastAsia="Calibri" w:hAnsi="Times New Roman" w:cs="Times New Roman"/>
          <w:sz w:val="28"/>
          <w:szCs w:val="28"/>
        </w:rPr>
        <w:t>§</w:t>
      </w:r>
      <w:r w:rsidR="00FB3506" w:rsidRPr="00504AA4">
        <w:rPr>
          <w:rFonts w:ascii="Times New Roman" w:eastAsia="Calibri" w:hAnsi="Times New Roman" w:cs="Times New Roman"/>
          <w:sz w:val="28"/>
          <w:szCs w:val="28"/>
        </w:rPr>
        <w:t>2</w:t>
      </w:r>
      <w:r w:rsidR="00FB3506">
        <w:rPr>
          <w:rFonts w:ascii="Times New Roman" w:eastAsia="Calibri" w:hAnsi="Times New Roman" w:cs="Times New Roman"/>
          <w:sz w:val="28"/>
          <w:szCs w:val="28"/>
        </w:rPr>
        <w:t>.</w:t>
      </w:r>
      <w:r w:rsidR="0015345A">
        <w:rPr>
          <w:rFonts w:ascii="Times New Roman" w:eastAsia="Calibri" w:hAnsi="Times New Roman" w:cs="Times New Roman"/>
          <w:sz w:val="28"/>
          <w:szCs w:val="28"/>
        </w:rPr>
        <w:t xml:space="preserve"> Объединен материал </w:t>
      </w:r>
      <w:r w:rsidR="00187E7D" w:rsidRPr="00504AA4">
        <w:rPr>
          <w:rFonts w:ascii="Times New Roman" w:eastAsia="Calibri" w:hAnsi="Times New Roman" w:cs="Times New Roman"/>
          <w:sz w:val="28"/>
          <w:szCs w:val="28"/>
        </w:rPr>
        <w:t>§</w:t>
      </w:r>
      <w:r w:rsidR="0015345A" w:rsidRPr="00504AA4">
        <w:rPr>
          <w:rFonts w:ascii="Times New Roman" w:eastAsia="Calibri" w:hAnsi="Times New Roman" w:cs="Times New Roman"/>
          <w:sz w:val="28"/>
          <w:szCs w:val="28"/>
        </w:rPr>
        <w:t>4</w:t>
      </w:r>
      <w:r w:rsidR="0015345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87E7D" w:rsidRPr="00504AA4">
        <w:rPr>
          <w:rFonts w:ascii="Times New Roman" w:eastAsia="Calibri" w:hAnsi="Times New Roman" w:cs="Times New Roman"/>
          <w:sz w:val="28"/>
          <w:szCs w:val="28"/>
        </w:rPr>
        <w:t>§</w:t>
      </w:r>
      <w:r w:rsidR="0015345A" w:rsidRPr="00504AA4">
        <w:rPr>
          <w:rFonts w:ascii="Times New Roman" w:eastAsia="Calibri" w:hAnsi="Times New Roman" w:cs="Times New Roman"/>
          <w:sz w:val="28"/>
          <w:szCs w:val="28"/>
        </w:rPr>
        <w:t>5</w:t>
      </w:r>
      <w:r w:rsidR="0015345A">
        <w:rPr>
          <w:rFonts w:ascii="Times New Roman" w:eastAsia="Calibri" w:hAnsi="Times New Roman" w:cs="Times New Roman"/>
          <w:sz w:val="28"/>
          <w:szCs w:val="28"/>
        </w:rPr>
        <w:t>, посвященный рассмотрению строению</w:t>
      </w:r>
      <w:r w:rsidR="00187E7D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504AA4">
        <w:rPr>
          <w:rFonts w:ascii="Times New Roman" w:eastAsia="Calibri" w:hAnsi="Times New Roman" w:cs="Times New Roman"/>
          <w:sz w:val="28"/>
          <w:szCs w:val="28"/>
        </w:rPr>
        <w:t>астительной и животной клеток –</w:t>
      </w:r>
      <w:r w:rsidR="0015345A">
        <w:rPr>
          <w:rFonts w:ascii="Times New Roman" w:eastAsia="Calibri" w:hAnsi="Times New Roman" w:cs="Times New Roman"/>
          <w:sz w:val="28"/>
          <w:szCs w:val="28"/>
        </w:rPr>
        <w:t xml:space="preserve"> этот материал рассмотрен в сравнительном плане. Упрощено описание клеточного дыхания. Текст </w:t>
      </w:r>
      <w:r w:rsidR="00187E7D" w:rsidRPr="00504AA4">
        <w:rPr>
          <w:rFonts w:ascii="Times New Roman" w:eastAsia="Calibri" w:hAnsi="Times New Roman" w:cs="Times New Roman"/>
          <w:sz w:val="28"/>
          <w:szCs w:val="28"/>
        </w:rPr>
        <w:t>§</w:t>
      </w:r>
      <w:r w:rsidR="00CA42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228" w:rsidRPr="00504AA4">
        <w:rPr>
          <w:rFonts w:ascii="Times New Roman" w:eastAsia="Calibri" w:hAnsi="Times New Roman" w:cs="Times New Roman"/>
          <w:sz w:val="28"/>
          <w:szCs w:val="28"/>
        </w:rPr>
        <w:t>18</w:t>
      </w:r>
      <w:r w:rsidR="00CA4228">
        <w:rPr>
          <w:rFonts w:ascii="Times New Roman" w:eastAsia="Calibri" w:hAnsi="Times New Roman" w:cs="Times New Roman"/>
          <w:sz w:val="28"/>
          <w:szCs w:val="28"/>
        </w:rPr>
        <w:t xml:space="preserve"> «Вид» дополнен описанием понятия «род</w:t>
      </w:r>
      <w:r w:rsidR="00187E7D">
        <w:rPr>
          <w:rFonts w:ascii="Times New Roman" w:eastAsia="Calibri" w:hAnsi="Times New Roman" w:cs="Times New Roman"/>
          <w:sz w:val="28"/>
          <w:szCs w:val="28"/>
        </w:rPr>
        <w:t>».</w:t>
      </w:r>
      <w:r w:rsidR="00CA42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753">
        <w:rPr>
          <w:rFonts w:ascii="Times New Roman" w:eastAsia="Calibri" w:hAnsi="Times New Roman" w:cs="Times New Roman"/>
          <w:sz w:val="28"/>
          <w:szCs w:val="28"/>
        </w:rPr>
        <w:t>На форзацах учебника размещены тематические иллюстрации.</w:t>
      </w:r>
      <w:r w:rsidR="003053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5EAC">
        <w:rPr>
          <w:rFonts w:ascii="Times New Roman" w:eastAsia="Calibri" w:hAnsi="Times New Roman" w:cs="Times New Roman"/>
          <w:sz w:val="28"/>
          <w:szCs w:val="28"/>
        </w:rPr>
        <w:t>Таким образом, структура учебника и его содержание обеспечивает реализацию пропедевтической функции в преподавании биологии.</w:t>
      </w:r>
    </w:p>
    <w:p w:rsidR="00BE20E6" w:rsidRDefault="001C198D" w:rsidP="00FC38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изучении биологии в 6 классе можно использовать дополнительный материал, который </w:t>
      </w:r>
      <w:r w:rsidR="00BE20E6" w:rsidRPr="00BE2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20E6" w:rsidRPr="00BE2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на национальном образовательном портале </w:t>
      </w:r>
      <w:r w:rsidR="00BE20E6" w:rsidRPr="00BE20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</w:t>
      </w:r>
      <w:hyperlink r:id="rId20" w:history="1"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</w:t>
        </w:r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vedy</w:t>
        </w:r>
        <w:proofErr w:type="spellEnd"/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du</w:t>
        </w:r>
        <w:proofErr w:type="spellEnd"/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58701D" w:rsidRPr="00A208B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BE20E6" w:rsidRPr="00BE20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58701D" w:rsidRPr="00BE20E6" w:rsidRDefault="0058701D" w:rsidP="00FC38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A2296" w:rsidRDefault="00EA2296" w:rsidP="00FC3849">
      <w:pPr>
        <w:spacing w:after="0" w:line="240" w:lineRule="auto"/>
      </w:pPr>
    </w:p>
    <w:sectPr w:rsidR="00EA2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4635D"/>
    <w:multiLevelType w:val="hybridMultilevel"/>
    <w:tmpl w:val="1F50BAB4"/>
    <w:lvl w:ilvl="0" w:tplc="382A32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BC32AE"/>
    <w:multiLevelType w:val="hybridMultilevel"/>
    <w:tmpl w:val="D2C8D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5381707"/>
    <w:multiLevelType w:val="hybridMultilevel"/>
    <w:tmpl w:val="7E82B2FA"/>
    <w:lvl w:ilvl="0" w:tplc="D65AF8BA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619"/>
    <w:rsid w:val="000074A0"/>
    <w:rsid w:val="00077591"/>
    <w:rsid w:val="00081461"/>
    <w:rsid w:val="000D705A"/>
    <w:rsid w:val="0015345A"/>
    <w:rsid w:val="00163BC9"/>
    <w:rsid w:val="0016704B"/>
    <w:rsid w:val="00187E7D"/>
    <w:rsid w:val="001C198D"/>
    <w:rsid w:val="00263F59"/>
    <w:rsid w:val="002C70D9"/>
    <w:rsid w:val="002D3A40"/>
    <w:rsid w:val="0030533D"/>
    <w:rsid w:val="00377619"/>
    <w:rsid w:val="00445FFA"/>
    <w:rsid w:val="004D4B7D"/>
    <w:rsid w:val="004F1132"/>
    <w:rsid w:val="004F2D6A"/>
    <w:rsid w:val="00504AA4"/>
    <w:rsid w:val="00506362"/>
    <w:rsid w:val="005073F2"/>
    <w:rsid w:val="005169A7"/>
    <w:rsid w:val="00570AC9"/>
    <w:rsid w:val="00573E9D"/>
    <w:rsid w:val="0058701D"/>
    <w:rsid w:val="005E2D1D"/>
    <w:rsid w:val="00693C2E"/>
    <w:rsid w:val="006A09E0"/>
    <w:rsid w:val="006A1732"/>
    <w:rsid w:val="006A6851"/>
    <w:rsid w:val="00715EAC"/>
    <w:rsid w:val="007655D2"/>
    <w:rsid w:val="00792FA3"/>
    <w:rsid w:val="007D57E1"/>
    <w:rsid w:val="007E7F59"/>
    <w:rsid w:val="00825522"/>
    <w:rsid w:val="0083752D"/>
    <w:rsid w:val="00842C18"/>
    <w:rsid w:val="008434F4"/>
    <w:rsid w:val="008D5849"/>
    <w:rsid w:val="00903B18"/>
    <w:rsid w:val="00935753"/>
    <w:rsid w:val="0094674F"/>
    <w:rsid w:val="009730D9"/>
    <w:rsid w:val="00AA1DEF"/>
    <w:rsid w:val="00AB5DB4"/>
    <w:rsid w:val="00AD578D"/>
    <w:rsid w:val="00B022B4"/>
    <w:rsid w:val="00B222E3"/>
    <w:rsid w:val="00B3223D"/>
    <w:rsid w:val="00BE20E6"/>
    <w:rsid w:val="00CA4228"/>
    <w:rsid w:val="00CF28F0"/>
    <w:rsid w:val="00D81304"/>
    <w:rsid w:val="00E734BF"/>
    <w:rsid w:val="00E825FB"/>
    <w:rsid w:val="00EA2296"/>
    <w:rsid w:val="00EF6817"/>
    <w:rsid w:val="00F008BA"/>
    <w:rsid w:val="00F04717"/>
    <w:rsid w:val="00F16406"/>
    <w:rsid w:val="00F51C94"/>
    <w:rsid w:val="00FB1B68"/>
    <w:rsid w:val="00FB3506"/>
    <w:rsid w:val="00FC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0E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53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53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unhideWhenUsed/>
    <w:rsid w:val="0015345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5345A"/>
  </w:style>
  <w:style w:type="paragraph" w:styleId="a9">
    <w:name w:val="Subtitle"/>
    <w:basedOn w:val="a"/>
    <w:next w:val="a"/>
    <w:link w:val="aa"/>
    <w:uiPriority w:val="11"/>
    <w:qFormat/>
    <w:rsid w:val="001534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534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ody Text First Indent"/>
    <w:basedOn w:val="a7"/>
    <w:link w:val="ac"/>
    <w:uiPriority w:val="99"/>
    <w:unhideWhenUsed/>
    <w:rsid w:val="0015345A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15345A"/>
  </w:style>
  <w:style w:type="character" w:styleId="ad">
    <w:name w:val="Hyperlink"/>
    <w:basedOn w:val="a0"/>
    <w:uiPriority w:val="99"/>
    <w:unhideWhenUsed/>
    <w:rsid w:val="0015345A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D81304"/>
    <w:pPr>
      <w:ind w:left="720"/>
      <w:contextualSpacing/>
    </w:pPr>
  </w:style>
  <w:style w:type="paragraph" w:customStyle="1" w:styleId="af">
    <w:name w:val="Знак"/>
    <w:basedOn w:val="a"/>
    <w:autoRedefine/>
    <w:rsid w:val="00AD578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f0">
    <w:name w:val="FollowedHyperlink"/>
    <w:basedOn w:val="a0"/>
    <w:uiPriority w:val="99"/>
    <w:semiHidden/>
    <w:unhideWhenUsed/>
    <w:rsid w:val="00504A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0E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53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53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unhideWhenUsed/>
    <w:rsid w:val="0015345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5345A"/>
  </w:style>
  <w:style w:type="paragraph" w:styleId="a9">
    <w:name w:val="Subtitle"/>
    <w:basedOn w:val="a"/>
    <w:next w:val="a"/>
    <w:link w:val="aa"/>
    <w:uiPriority w:val="11"/>
    <w:qFormat/>
    <w:rsid w:val="001534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534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ody Text First Indent"/>
    <w:basedOn w:val="a7"/>
    <w:link w:val="ac"/>
    <w:uiPriority w:val="99"/>
    <w:unhideWhenUsed/>
    <w:rsid w:val="0015345A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15345A"/>
  </w:style>
  <w:style w:type="character" w:styleId="ad">
    <w:name w:val="Hyperlink"/>
    <w:basedOn w:val="a0"/>
    <w:uiPriority w:val="99"/>
    <w:unhideWhenUsed/>
    <w:rsid w:val="0015345A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D81304"/>
    <w:pPr>
      <w:ind w:left="720"/>
      <w:contextualSpacing/>
    </w:pPr>
  </w:style>
  <w:style w:type="paragraph" w:customStyle="1" w:styleId="af">
    <w:name w:val="Знак"/>
    <w:basedOn w:val="a"/>
    <w:autoRedefine/>
    <w:rsid w:val="00AD578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f0">
    <w:name w:val="FollowedHyperlink"/>
    <w:basedOn w:val="a0"/>
    <w:uiPriority w:val="99"/>
    <w:semiHidden/>
    <w:unhideWhenUsed/>
    <w:rsid w:val="00504A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e-vedy.adu.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AD118-8FA1-4C6F-9938-9FC06118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 Николай Дмитриевич</dc:creator>
  <cp:lastModifiedBy>Пользователь Windows</cp:lastModifiedBy>
  <cp:revision>3</cp:revision>
  <dcterms:created xsi:type="dcterms:W3CDTF">2021-07-23T13:28:00Z</dcterms:created>
  <dcterms:modified xsi:type="dcterms:W3CDTF">2021-07-23T13:29:00Z</dcterms:modified>
</cp:coreProperties>
</file>