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162" w:rsidRPr="00ED6162" w:rsidRDefault="00ED6162" w:rsidP="00ED616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</w:p>
    <w:tbl>
      <w:tblPr>
        <w:tblW w:w="1691" w:type="pct"/>
        <w:tblInd w:w="5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</w:tblGrid>
      <w:tr w:rsidR="00ED6162" w:rsidRPr="00ED6162" w:rsidTr="00C008E8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162" w:rsidRPr="00ED6162" w:rsidRDefault="00ED6162" w:rsidP="00ED6162">
            <w:pPr>
              <w:tabs>
                <w:tab w:val="left" w:pos="709"/>
              </w:tabs>
              <w:spacing w:after="0" w:line="280" w:lineRule="exact"/>
              <w:ind w:left="210" w:hanging="3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ED6162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ЗАЦВЕРДЖАНА</w:t>
            </w:r>
          </w:p>
        </w:tc>
      </w:tr>
      <w:tr w:rsidR="00ED6162" w:rsidRPr="00ED6162" w:rsidTr="00C008E8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162" w:rsidRPr="00ED6162" w:rsidRDefault="00ED6162" w:rsidP="00ED6162">
            <w:pPr>
              <w:tabs>
                <w:tab w:val="left" w:pos="709"/>
              </w:tabs>
              <w:spacing w:after="0" w:line="280" w:lineRule="exact"/>
              <w:ind w:left="210" w:hanging="3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ED6162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Пастанова Міністэрства адукацыі</w:t>
            </w:r>
          </w:p>
        </w:tc>
      </w:tr>
      <w:tr w:rsidR="00ED6162" w:rsidRPr="00ED6162" w:rsidTr="00C008E8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162" w:rsidRPr="00ED6162" w:rsidRDefault="00ED6162" w:rsidP="00ED6162">
            <w:pPr>
              <w:tabs>
                <w:tab w:val="left" w:pos="709"/>
              </w:tabs>
              <w:spacing w:after="0" w:line="280" w:lineRule="exact"/>
              <w:ind w:left="210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ED6162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Рэспублікі Беларусь</w:t>
            </w:r>
          </w:p>
          <w:p w:rsidR="00ED6162" w:rsidRPr="00ED6162" w:rsidRDefault="00ED6162" w:rsidP="00ED6162">
            <w:pPr>
              <w:tabs>
                <w:tab w:val="left" w:pos="709"/>
              </w:tabs>
              <w:spacing w:after="0" w:line="280" w:lineRule="exact"/>
              <w:ind w:left="210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ED6162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29.06.2023 № 181</w:t>
            </w:r>
          </w:p>
        </w:tc>
      </w:tr>
    </w:tbl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  <w:t xml:space="preserve">Вучэбная праграма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  <w:t xml:space="preserve">па вучэбным прадмеце «Беларуская мова»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для VІ класа </w:t>
      </w:r>
      <w:r w:rsidR="007232EB"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ў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станоў адукацыі,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якія рэалізуюць адукацыйныя праграмы агульнай сярэдняй адукацыі з беларускай і рускай мовамі навучання і выхавання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28"/>
          <w:lang w:val="be-BY" w:eastAsia="ru-RU"/>
        </w:rPr>
      </w:pPr>
      <w:r w:rsidRPr="00ED6162">
        <w:rPr>
          <w:rFonts w:ascii="Times New Roman" w:eastAsia="Times New Roman" w:hAnsi="Times New Roman" w:cs="Times New Roman"/>
          <w:b/>
          <w:sz w:val="30"/>
          <w:szCs w:val="28"/>
          <w:lang w:val="be-BY"/>
        </w:rPr>
        <w:br w:type="page"/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lastRenderedPageBreak/>
        <w:t>ГЛАВА 1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Агульныя палажэнні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1. В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учэбная праграма па вучэбным прадмеце «Беларуская мова» (далей – вучэбная праграма) прызначана для вывучэння вучэбнага прадмета «Беларуская мова» ў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V–ІХ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класах устаноў адукацыі, якія рэалізуюць адукацыйныя праграмы агульнай сярэдняй адукацыі.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2.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Дадзеная</w:t>
      </w:r>
      <w:r w:rsidRPr="00ED6162">
        <w:rPr>
          <w:rFonts w:ascii="Calibri" w:eastAsia="Times New Roman" w:hAnsi="Calibri" w:cs="Times New Roman"/>
          <w:sz w:val="30"/>
          <w:szCs w:val="30"/>
          <w:lang w:val="be-BY"/>
        </w:rPr>
        <w:t xml:space="preserve"> в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учэбная праграма разлічана: у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–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VІ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класах на 105 гадзін (3 гадзіны на тыдзень),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VІІ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–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VІІІ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класах на 70 гадзін (2 гадзіны на тыдзень), ІХ класе – на 68 гадзін (2 гадзіны на тыдзень).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3. Мэта навучання беларускай мове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– фарміраванне ў вучняў сістэмы ведаў пра мову і маўленне, навыкаў выкарыстання беларускай мовы ва ўсіх відах маўленчай дзейнасці (чытанне, слуханне, гаварэнне, пісьмо); развіццё камунікатыўнай, духоўна-маральнай, грамадзянскай і мастацка-эстэтычнай культуры вучняў.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4. Задачы: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моўнае і маўленчае развіццё вучняў на аснове засваення ведаў аб сістэме беларускай мовы на ўсіх яе ўзроўнях (фанетычным, лексічным, граматычным); валоданне нормамі беларускай літаратурнай мовы (арфаэпічнымі, акцэнталагічнымі, лексічнымі, фразеалагічнымі, словаўтваральнымі, марфалагічнымі, сінтаксічнымі, арфаграфічнымі і пунктуацыйнымі), правіламі функцыянавання моўных сродкаў у маўленні, развіццё ўменняў карыстацца мовай у розных відах маўленчай дзейнасці;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і развіццё камунікатыўных уменняў ствараць самастойныя выказванні розных тыпаў, стыляў і жанраў маўлення ў вуснай і пісьмовай формах на прапанаваную і самастойна выбраную тэму на аснове авалодання маўленчай тэорыяй і культурай маўлення, спосабамі перадачы думкі ў вуснай і пісьмовай формах;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маўленчай культуры вучняў на аснове засваення мовы як формы выражэння нацыянальнай культуры, узаемасувязі мовы і гісторыі народа, нацыянальна-культурнай спецыфікі беларускай мовы; развіццё здольнасці карыстацца культуралагічнымі звесткамі для забеспячэння паўнавартаснай камунікацыі;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сродкамі беларускай мовы сістэмы агульначалавечых і нацыянальных ідэалаў, традыцый, звычаяў, каштоўнасцей беларускага народа, норм, якія рэгулююць паводзіны асобы ў грамадстве.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 На вучэбных занятках рэкамендуецца выкарыстоўваць разнастайныя метады навучання і выхавання: гутарку, самастойную работу, наглядныя метады, выкананне практыкаванняў, практычных работ і іншыя метады. З мэтай актывізацыі пазнавальнай дзейнасці вучняў выкарыстоўваюцца метады праблемнага навучання, інтэрактыўныя, эўрыстычныя, гульнявыя метады, дыскусіі, метад праектаў і іншыя метады.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Мэтазгодна спалучаць франтальныя, групавыя, парныя і індывідуальныя формы навучання, выкарыстоўваць такія віды ўрокаў, як урок-даследаванне, урок-практыкум, урок-экскурсія, урок-гульня, інтэграваны ўрок і іншыя віды ўрокаў.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Выбар форм і метадаў навучання і выхавання вызначаецца педагагічным работнікам самастойна на аснове мэт і задач вывучэння пэўнай тэмы, сфармуляваных у вучэбнай праграме патрабаванняў да вынікаў вучэбнай дзейнасці вучняў з улікам іх узроставых і індывідуальных асаблівасцей.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 па развіцці маўлення арганізуецца на кожным уроку, пры вывучэнні ўсіх раздзелаў і тэм курса беларускай мовы. Вучэбная праграма прадугледжвае гадзіны толькі на  пісьмовыя кантрольныя і навучальныя работы, на напісанне якіх адводзіцца асобны ўрок (асобныя ўрокі).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П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рыкладныя віды дзейнасці, якія мэтазгодна выкарыстоўваць на вучэбных занятках па беларускай мове: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чытанне тэкстаў, вызначэнне асноўных прымет тэксту (тэматычнае адзінства, разгорнутасць, паслядоўнасць, звязнасць, завершанасць); выяўленне спосабу і сродкаў сувязі сказаў і частак тэксту;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чытанне і аналіз тэкстаў розных стыляў, абгрунтаванне выбару моўных сродкаў у іх; выяўленне ў тэкстах вывучаных моўных адзінак, вызначэнне іх сэнсава-граматычнай і стылістычнай ролі ў тэкстах;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выкананне розных відаў навучальных і кантрольных работ (дыктантаў, пераказаў, перакладаў, сачыненняў, тэставых работ і іншых відаў);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складанне вучэбных паведамленняў на аснове матэрыялаў вучэбнага дапаможніка (табліц, схем, алгарытмаў), складанне плана тэксту, тэзісаў, канспекта; самастойнае складанне табліц, схем, алгарытмаў, апорных канспектаў для абагульнення і сістэматызацыі вывучанага матэрыялу (пад кіраўніцтвам педагагічнага работніка);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удзел у дыспуце на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маральна-этычную тэму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;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напісанне самастойных тэкстаў пэўнага стылю і жанру, тэкстаў на адну тэму ў розных стылях;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рэдагаванне тэкстаў розных стыляў, знаходжанне і выпраўленне маўленчых недахопаў, арфаграфічных, пунктуацыйных і граматычных памылак.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Да прадметных вынікаў вучэбнага прадмета «Беларуская мова» адносяцца моўная, маўленчая, камунікатыўная, лінгвакультуралагічная і сацыякультурная кампетэнцыі.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bookmarkStart w:id="0" w:name="_Hlk143432176"/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Моўная кампетэнцыя – валоданне ведамі аб сістэме мовы на ўсіх яе ўзроўнях (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фанетычным, лексічным, граматычным</w:t>
      </w: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), правіламі функцыянавання моўных сродкаў у маўленні; нормамі літаратурнай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Маўленчая кампетэнцыя – валоданне спосабамі перадачы думкі сродкамі мовы ў вуснай і пісьмовай формах, уменнямі карыстацца мовай у розных відах маўленчай дзейнасці.</w:t>
      </w:r>
    </w:p>
    <w:bookmarkEnd w:id="0"/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Камунікатыўная кампетэнцыя – валоданне </w:t>
      </w:r>
      <w:r w:rsidR="002F720D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вучня</w:t>
      </w: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мі культурай маўлення, правіламі маўленчых зносін і рознымі відамі маўленчай дзейнасці; сфарміраванасць уменняў ствараць самастойныя вусныя і пісьмовыя выказванні розных тыпаў, стыляў і жанраў у адпаведнасці з мэтамі і задачамі зносін.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Лінгвакультуралагічная кампетэнцыя – усведамленне вучнямі мовы як феномена культуры, у якім знайшлі адбітак яе праяўленні, засваенне нацыянальна маркіраваных адзінак беларускай мовы, развіццё здольнасці адэкватна ўжываць іх у маўленні, авалоданне мовай як сістэмай захавання і перадачы каштоўнасцей культуры.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Сацыякультурная кампетэнцыя</w:t>
      </w:r>
      <w:r w:rsidRPr="00ED6162">
        <w:rPr>
          <w:rFonts w:ascii="Times New Roman" w:eastAsia="Times New Roman" w:hAnsi="Times New Roman" w:cs="Times New Roman"/>
          <w:b/>
          <w:i/>
          <w:noProof/>
          <w:sz w:val="30"/>
          <w:szCs w:val="30"/>
          <w:lang w:val="be-BY" w:eastAsia="ru-RU"/>
        </w:rPr>
        <w:t xml:space="preserve"> –</w:t>
      </w: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засваенне сацыяльных норм маўленчых паводзін, культурных каштоўнасцей беларускага народа і агульначалавечых каштоўнасцей, ідэалаў, традыцый, звычаяў, якія рэгулююць узаемадзеянне і паводзіны людзей у грамадстве, фарміраванне здольнасці карыстацца культуразнаўчымі звесткамі ў працэсе маўленчых зносін, развіццё сродкамі мовы інтэлектуальнай, камунікатыўнай, духоўна-маральнай, грамадзянскай культуры вучняў.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Да метапрадметных вынікаў асваення зместу вучэбнага прадмета «Беларуская мова» адносяцца гатоўнасць </w:t>
      </w:r>
      <w:r w:rsidR="002F720D">
        <w:rPr>
          <w:rFonts w:ascii="Times New Roman" w:eastAsia="Times New Roman" w:hAnsi="Times New Roman" w:cs="Times New Roman"/>
          <w:sz w:val="30"/>
          <w:szCs w:val="30"/>
          <w:lang w:val="be-BY"/>
        </w:rPr>
        <w:t>вучня</w:t>
      </w:r>
      <w:bookmarkStart w:id="1" w:name="_GoBack"/>
      <w:bookmarkEnd w:id="1"/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да вучэбна-пазнавальнай дзейнасці, засваенне ўніверсальных вучэбных дзеянняў і міжпрадметных паняццяў, у тым ліку: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ажыццяўленне прыёмаў разумовай дзейнасці на адпаведным узроставым асаблівасцям узроўні: уменне аналізаваць і сінтэзаваць, аперыраваць паняццямі, рабіць абагульненні, устанаўліваць аналогіі і прычынна-выніковыя сувязі, класіфікаваць, рабіць вывады і падагульненні;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здольнасць пісьменна і аргументавана выкладаць свае думкі ў вуснай і пісьмовай форме; адстойваць і абгрунтоўваць свой пункт гледжання;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уменне свядома выкарыстоўваць маўленчыя сродкі для ажыццяўлення камунікацыі; наяўнасць сфарміраваных навыкаў усвядомленага чытання тэкстаў розных стыляў і жанраў;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уменне выкарыстоўваць розныя крыніцы інфармацыі з вучэбна-пазнавальнымі мэтамі, працаваць з тэкставай і графічнай інфармацыяй, вылучаць галоўнае; рацыянальна і бяспечна выкарыстоўваць інфармацыйныя камунікацыйныя тэхналогіі пры рашэнні рознага роду задач; крытычна ацэньваць і інтэрпрэтаваць інфармацыю, якая змяшчаецца ў розных крыніцах;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праяўленне цікавасці да вучэбна-даследчай і праектнай дзейнасці, здольнасць і гатоўнасць да самастойнай творчай дзейнасці.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Да</w:t>
      </w: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асобасных адукацыйных вынікаў належаць: валоданне беларускай мовай як сродкам пазнання свету, далучэння да культуры як сістэмы каштоўнасцей і норм паводзін; валоданне пачуццём патрыятызму, грамадзянскасці, захаванне нацыянальнай ідэнтычнасці ў полікультурным соцыуме; дэманстрацыя ўстойлівай цікавасці да самастойнай дзейнасці, самапазнання, самаразвіцця; здольнасць да супрацоўніцтва і камунікацыі ў розных сітуацыях і ўмовах маўленчых зносін.</w:t>
      </w:r>
    </w:p>
    <w:p w:rsidR="00ED6162" w:rsidRPr="00ED6162" w:rsidRDefault="00ED6162" w:rsidP="00ED616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ГЛАВА 2</w:t>
      </w:r>
    </w:p>
    <w:p w:rsidR="00ED6162" w:rsidRDefault="00ED6162" w:rsidP="00ED6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ЗМЕСТ ВУЧЭБНАГА ПРАДМЕТА. АСНОЎНЫЯ ПАТРАБАВАННІ ДА ВЫНІКАЎ ВУЧЭБНАЙ ДЗЕЙНАСЦІ ВУЧНЯЎ</w:t>
      </w:r>
    </w:p>
    <w:p w:rsidR="007232EB" w:rsidRPr="00ED6162" w:rsidRDefault="007232EB" w:rsidP="00ED6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ED6162" w:rsidRPr="00ED6162" w:rsidRDefault="00ED6162" w:rsidP="00ED61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VІ клас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(105 гадзін на год, 3 гадзіны на тыдзень;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 іх 16 гадзін – на кантрольныя і навучальныя пісьмовыя работы,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напісанне якіх адводзяцца асобныя ўрокі; 2 гадзіны рэзервовыя)</w:t>
      </w:r>
    </w:p>
    <w:p w:rsidR="00ED6162" w:rsidRPr="00ED6162" w:rsidRDefault="00ED6162" w:rsidP="00ED616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Беларуская мова – нацыянальная мова беларускага народа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гадзіна)</w:t>
      </w:r>
    </w:p>
    <w:p w:rsidR="00ED6162" w:rsidRPr="00ED6162" w:rsidRDefault="00ED6162" w:rsidP="00ED6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Беларуская мова як адлюстраванне нацыянальнага бачання свету. Літаратурная мова і народныя гаворкі.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Віды дзейнасці: чытанне тэкстаў, адказы на пытанні, пераказ тэкстаў на тэму «Беларуская мова – нацыянальная мова беларускага народа».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Мець уяўленне: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 асаблівасці літаратурнай і дыялектнай форм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адрозніваць літаратурную мову ад народных гаворак; пераказваць прачытаныя тэксты на тэму «Беларуская мова – нацыянальная мова беларускага народа», ствараць уласныя выказванні пра самабытнасць беларускай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стварэнні ўласных выказванняў.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Тэкст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 гадзіны)</w:t>
      </w:r>
    </w:p>
    <w:p w:rsidR="00ED6162" w:rsidRPr="00ED6162" w:rsidRDefault="00ED6162" w:rsidP="00ED6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Тэкст і яго асноўныя прыметы: тэматычнае адзінства, разгорнутасць, паслядоўнасць, звязнасць (спосабы і сродкі сувязі), завершанасць (паглыбленне). Падтэмы тэксту. Ключавыя (апорныя) словы і сказы ў тэксце.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Паглыбленне паняцця пра апавяданне, апісанне і разважанне.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Віды дзейнасці: чытанне тэкстаў-апавяданняў, тэкстаў-апісанняў і тэкстаў-разважанняў, асэнсаванне асаблівасцей разгортвання думкі ў іх; вызначэнне тыпаў маўлення, выяўленне кампазіцыйных асаблівасцей тэкстаў розных тыпаў.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прыметы тэксту, тыпы маўлення (апавяданне, апісанне, разважанне).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вызначаць прыметы тэксту, тэму і асноўную думку тэксту, даваць яму загаловак; дзяліць на лагічныя часткі, вызначаць апорныя словы і сказы; вызначаць тып тэксту і складаць яго кампазіцыйную схему; выяўляць кампазіцыйныя асаблівасці тэкстаў розных тыпаў маўлення; адрозніваць тэксты-апавяданні, тэксты-апісанні і тэксты-разважанні; пераказваць прачытаныя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тэксты-апавяданні, тэксты-апісанні і тэксты-разважанні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ствараць уласныя тэксты розных тыпаў маўлення.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нормамі беларускай літаратурнай мовы пры стварэнні ўласных выказванняў розных тыпаў маўлення. 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Паўтарэнне вывучанага ў V класе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(3 гадзіны)</w:t>
      </w:r>
    </w:p>
    <w:p w:rsidR="00ED6162" w:rsidRPr="00ED6162" w:rsidRDefault="00ED6162" w:rsidP="00ED6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Словазлучэнне і сказ.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Знакі прыпынку ў простых і складаных сказах.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Гукі беларускай мовы, іх вымаўленне і абазначэнне на пісьме.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Слова, яго лексічнае значэнне.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Віды дзейнасці: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вызначэнне ў сказах граматычных асноў, словазлучэнняў; складанне і інтанаванне розных тыпаў сказаў, стварэнне з імі ўласных выказванняў; чытанне тэкстаў мастацкага стылю, вызначэнне іх мэтанакіраванасці, жанру і асаблівасцей будовы; запіс слоў і сказаў пад дыктоўку; вызначэнне ў тэкстах адназначных і мнагазначных слоў, слоў з прамым і пераносным значэннем, тлумачэнне іх значэння; адрозненне сінонімаў, антонімаў, правільнае іх ужыванне ў маўленні.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будову словазлучэння і сказа; правілы пастаноўкі знакаў прыпынку ў простых і складаных сказах; фанетычную сістэму беларускай мовы, суадносіны паміж гукамі і літарамі; прыметы адназначных і мнагазначных слоў, сінонімаў, антонімаў, амонімаў.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абгрунтоўваць пастаноўку знакаў прыпынку ў сказах; тлумачыць лексічнае значэнне слоў, адрозніваць словы і іх формы; вызначаць у тэкстах адназначныя і мнагазначныя словы, словы з прамым і пераносным значэннем, тлумачыць іх значэнне; адрозніваць сінонімы, антонімы, правільна іх ужываць у маўленні; правільна перадаваць гукі пры чытанні і на пісьме; карыстацца рознымі відамі слоўнікаў; ствараць уласныя выказванні з выкарыстаннем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адназначных і мнагазначных слоў, слоў з прамым і пераносным значэннем, сінонімаў, антонімаў, амонімаў.</w:t>
      </w:r>
    </w:p>
    <w:p w:rsidR="00ED6162" w:rsidRPr="00ED6162" w:rsidRDefault="00ED6162" w:rsidP="00ED6162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стварэнні ўласных выказванняў.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Стылі маўлення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(3 гадзіны)</w:t>
      </w:r>
    </w:p>
    <w:p w:rsidR="00ED6162" w:rsidRPr="00ED6162" w:rsidRDefault="00ED6162" w:rsidP="00ED6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Маўленчая сітуацыя і яе прыметы. Стылі маўлення (паўтарэнне).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Афіцыйны стыль маўлення, яго жанры, сфера выкарыстання.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Публіцыстычны стыль, яго жанры, сфера выкарыстання.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Віды дзейнасці: чытанне і аналіз тэкстаў афіцыйнага і публіцыстычнага стыляў; напісанне афіцыйных папер (адрас на канверце, аб’ява аб занятках гуртка, правядзенні сходу); падрыхтоўка вусных і пісьмовых віншаванняў; напісанне лістоў.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прыметы маўленчай сітуацыі, характэрныя прыметы афіцыйнага і публіцыстычнага стыляў.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выяўляць у тэкстах прыметы афіцыйнага і публіцыстычнага стыляў; абгрунтоўваць прыналежнасць тэксту да пэўнага стылю маўлення; пісаць афіцыйныя паперы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(адрас на канверце, аб’ява аб занятках гуртка, правядзенні сходу)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лісты; рыхтаваць вусныя і пісьмовыя віншаванні.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напісанні афіцыйных папер, лістоў, падрыхтоўцы вусных і пісьмовых віншаванняў.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ГРАМАТЫКА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Склад слова. Словаўтварэнне i арфаграфія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(18 гадзін, з іх 2 гадзіны – на кантрольную пісьмовую работу)</w:t>
      </w:r>
    </w:p>
    <w:p w:rsidR="00ED6162" w:rsidRPr="00ED6162" w:rsidRDefault="00ED6162" w:rsidP="00ED6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Марфемная будова слова. Аснова і канчатак. Нулявы канчатак. Корань слова (паўтарэнне). Аднакаранёвыя словы і формы аднаго і таго слова. Прыстаўка і суфікс як значымыя часткі слова.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Чаргаванне зычных і галосных у аснове.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Правапіс прыставак, якія заканчваюцца на зычны (паўтарэнне). Правапіс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і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й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ы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пасля прыставак.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Утварэнне слоў. Утваральная аснова (азнаямленне). Спосабы ўтварэння слоў: прыставачны, суфіксальны, прыставачна-суфіксальны; складанне слоў і асноў.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Утварэнне і правапіс складаных слоў. Складанаскарочаныя словы (азнаямленне).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Кантрольны падрабязны пераказ апавядальнага тэксту.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Віды дзейнасці: чытанне тэкстаў, выяўленне ў іх аднакаранёвых слоў і форм аднаго і таго слова, вызначэнне сэнсавай ролі марфем; групоўка слоў па значэнні кораня, суфікса, прыстаўкі; запіс слоў з графічным абазначэннем марфем; тлумачэнне спосабу ўтварэння слоў, падбор аднакаранёвых слоў, складанне з імі сказаў і тэкстаў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 разбор слоў па саставе; праца з марфемным і словаўтваральным слоўнікамі; пераклад тэкстаў з рускай мовы на беларускую з захаваннем зместу і моўных асаблівасцей; вусны і пісьмовы падрабязны пераказ апавядальнага тэксту.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значымыя часткі слова – марфемы; спосабы ўтварэння слоў.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выдзяляць у словах значымыя часткі – марфемы, аснову; адрозніваць аднакаранёвыя словы і формы аднаго і таго слова; групаваць словы па значэнні кораня, суфікса і прыстаўкі; разбіраць словы па саставе, графічна абазначаць марфемы; рабіць словаўтваральны разбор; тлумачыць спосаб утварэння і вызначаць сродкі ўтварэння слоў; адрозніваць спосабы ўтварэння слоў; выкарыстоўваць аднакаранёвыя словы як сродак сувязі сказаў у тэксце; карыстацца марфемным і словаўтваральным слоўнікамі; перакладаць тэксты з рускай мовы на беларускую з захаваннем зместу і моўных асаблівасцей; вусна і пісьмова падрабязна пераказваць апавядальныя тэксты.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перакладзе тэкстаў з рускай мовы на беларускую, пераказе апавядальнага тэксту.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МАРФАЛОГІЯ I АРФАГРАФІЯ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Самастойныя i службовыя часціны мовы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гадзіна)</w:t>
      </w:r>
    </w:p>
    <w:p w:rsidR="00ED6162" w:rsidRPr="00ED6162" w:rsidRDefault="00ED6162" w:rsidP="00ED6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Самастойныя і службовыя часціны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чытанне тэкстаў, выяўленне ў іх самастойных і службовых часцін мовы; вызначэнне граматычных прымет вывучаных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падзелу слоў на самастойныя і службовыя часціны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выяўляць у сказах, тэксце самастойныя і службовыя часціны мовы, абгрунтоўваць прыналежнасць вывучаных часцін мовы да самастойных; ствараць уласныя выказванні з выкарыстаннем слоў розных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стварэнні ўласных выказванняў.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Назоўнік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(27 гадзін, з іх 5 гадзін – на навучальныя і кантрольную пісьмовыя работы)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Назоўнік як часціна мовы: агульнае значэнне, марфалагічныя прыметы, сінтаксічная роля. Пачатковая форма. Агульныя і ўласныя назоўнікі. Правапіс уласных назваў (практычна).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Назоўнікі адушаўлёныя і неадушаўлёныя. Назоўнікі канкрэтныя, абстрактныя, зборныя, рэчыўныя.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Род назоўнікаў. Несупадзенне роду некаторых назоўнікаў у беларускай і рускай мовах.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 назоўнікаў. Назоўнікі, якія маюць форму толькі адзіночнага ці толькі множнага ліку. Несупадзенне ліку некаторых назоўнікаў у беларускай і рускай мовах.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Склон назоўнікаў. Асновы назоўнікаў. Асаблівасці правапісу канчаткаў назоўнікаў 1-га скланення (у давальным і месным склонах адзіночнага ліку). Асаблівасці правапісу канчаткаў назоўнікаў 2-га скланення (у родным і месным склонах адзіночнага ліку). Асаблівасці правапісу канчаткаў назоўнікаў 3-га скланення (у творным склоне адзіночнага ліку). Правапіс канчаткаў назоўнікаў у множным ліку (у родным і творным склонах).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Скланенне назоўнікаў, якія абазначаюць імёны, прозвішчы і назвы населеных пунктаў на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-оў, -ёў, -еў, -аў, -ын, -ін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Рознаскланяльныя назоўнікі. Нескланяльныя назоўнікі.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Спосабы ўтварэння назоўнікаў. Правапіс назоўнікаў з суфіксамі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-ак,   -ык, -ік, -ачк-, -ечк-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;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мяккі знак перад суфіксамі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-к-, -чык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-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і ў суфіксах              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-аньк-, -еньк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-.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Складаныя назоўнікі, іх правапіс.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Правапіс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не (ня), ні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назоўнікамі.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Кантрольны дыктант.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Навучальны сціслы пераказ апавядальных тэкстаў.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Навучальнае сачыненне-апавяданне ў мастацкім стылі па апорных словах.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Віды дзейнасці: в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усныя і пісьмовыя практыкаванні на ўжыванне назоўнікаў, лік і род якіх у беларускай і рускай мовах не супадаюць, дапасаванне да іх прыметнікаў; складанне і запіс сказаў з назоўнікамі, якія абазначаюць людзей па прафесіі, нацыянальнай прыналежнасці і іншых прыметах; выяўленне ў тэкстах назоўнікаў 1, 2, 3-га скланення, тлумачэнне правапісу канчаткаў; складанне спісаў вучняў і назваў населеных пунктаў сваёй мясцовасці; чытанне тэкстаў мастацкага стылю, выяўленне ў іх слоў з вывучанымі суфіксамі, тлумачэнне іх значэння;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марфалагічны разбор назоўнікаў;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стварэнне паведамленняў на лінгвістычную тэму пра назоўнік як часціну мовы на аснове табліц і схем;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стварэнне тэкстаў-апавяданняў у мастацкім стылі па апорных словах; сціслы пераказ тэксту.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агульнае значэнне, марфалагічныя прыметы, сінтаксічную ролю назоўнікаў, асаблівасці правапісу назоўнікаў 1, 2 і 3-га скланенняў, рознаскланяльных і нескланяльных назоўнікаў, правапіс суфіксаў і канчаткаў назоўнікаў; спосабы ўтварэння назоўнікаў.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распазнаваць назоўнікі ў пачатковай форме і ва ўскосных склонах на аснове іх сэнсавых, марфалагічных і сінтаксічных прымет; абгрунтоўваць правапіс суфіксаў і канчаткаў назоўнікаў; скланяць назоўнікі; вызначаць сэнсава-граматычную і стылістычную ролю назоўнікаў у тэкстах; рабіць марфалагічны разбор назоўнікаў; правільна ўтвараць і ўжываць у вусным і пісьмовым маўленні назоўнікі розных лексіка-семантычных груп; правільна выкарыстоўваць назоўнікі ў спалучэнні з дзеясловамі і прыметнікамі; выкарыстоўваць нескланяльныя назоўнікі, назоўнікі-сінонімы і назоўнікі-антонімы ў вусных і пісьмовых выказваннях; карыстацца назоўнікамі ў якасці тэкстаўтваральнага сродку, а таксама з улікам стылявой прыналежнасці тэксту; складаць сказы з назоўнікамі пэўных семантычных груп; ствараць тэксты-апавяданні ў мастацкім стылі па апорных словах; сцісла пераказваць тэксты.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правапісу назоўнікаў розных разрадаў, нормамі беларускай літаратурнай мовы пры сціслым пераказе тэксту, стварэнні ўласных тэкстаў-апавяданняў мастацкага стылю.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Прыметнік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(19 гадзін, з іх 4 гадзіны – на навучальныя пісьмовыя работы)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Прыметнік як часціна мовы: агульнае значэнне, марфалагічныя прыметы, сінтаксічная роля. Пачатковая форма.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Якасныя, адносныя і прыналежныя прыметнікі. Ступені параўнання якасных прыметнікаў, іх утварэнне і ўжыванне.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Скланенне якасных, адносных і прыналежных прыметнікаў.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спосабы ўтварэння прыметнікаў. Прыметнікі з суфіксамі ацэнкі, сфера іх ужывання, правапіс. Прыметнікі з суфіксам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-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ск-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,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іх правапіс. Правапіс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-н-, -нн-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прыметніках.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Утварэнне і правапіс складаных прыметнікаў. Правапіс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не (ня)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прыметнікамі.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Складаны план.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Навучальны падрабязны пісьмовы пераказ мастацкага тэксту з элементамі апісання рэчаў, жывёл або памяшкання па складаным плане.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Навучальнае сачыненне-апавяданне з апісаннем прымет рэчаў, жывёл або памяшкання.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ч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ытанне мастацкіх, навуковых і афіцыйных тэкстаў, вызначэнне ў іх ролі прыметнікаў;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пашырэнне тэксту прыметнікамі, вызначэнне іх сэнсава-стылістычнай ролі; запіс прыметнікаў у патрэбнай форме, дапасаванне іх да назоўнікаў у родзе, ліку і склоне;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практыкаванні на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ўтварэнне форм ступеней параўнання, прыметнікаў з суфіксамі ацэнкі,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-ск-; пашырэнне тэксту прыметнікамі, вызначэнне іх сэнсава-стылістычнай ролі;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марфалагічны разбор прыметнікаў;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стварэнне паведамленняў на лінгвістычную тэму аб прыметніку як часціне мовы на аснове табліц і схем;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пераказ мастацкіх тэкстаў з апісаннем прымет рэчаў, жывёл або памяшкання па складаным плане; стварэнне ўласных тэкстаў-апавяданняў з апісаннем прымет рэчаў, жывёл або памяшкання.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агульнае значэнне, марфалагічныя прыметы, сінтаксічную ролю прыметнікаў, асаблівасці скланення якасных, адносных і прыналежных прыметнікаў, асноўныя спосабы іх утварэння, асаблівасці ўжывання поўнай і кароткай форм прыметнікаў, правапіс прыметнікаў.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распазнаваць прыметнікі ў пачатковай форме і ва ўскосных склонах на аснове іх сэнсавых, марфалагічных і сінтаксічных прымет; правільна ўтвараць формы ступеней параўнання, прыметнікі з суфіксамі ацэнкі,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-ск-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; адрозніваць якасныя, адносныя і прыналежныя прыметнікі; скланяць прыметнікі; вызначаць сэнсава-граматычную і стылістычную ролю прыметнікаў у тэкстах; рабіць марфалагічны разбор прыметнікаў; правільна ўжываць формы ступеней параўнання прыметнікаў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(смялейшы за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...;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прыгажэйшы, чым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...;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найсмялейшы з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...;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самы смелы сярод ...)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правільна ўжываць прыметнікі ў спалучэннях з назоўнікамі, якія абазначаюць асоб мужчынскага і жаночага полу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(механік, заатэхнік,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lastRenderedPageBreak/>
        <w:t>дырэктар)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 спалучэнні з назоўнікамі агульнага роду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(плакса, сірата)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 правільна ўжываць адносныя і прыналежныя прыметнікі ў пераносным значэнні; карыстацца назоўнікамі ў якасці тэкстаўтваральнага сродку, а таксама з улікам стылявой прыналежнасці тэксту; вусна і пісьмова пераказваць мастацкія тэксты з апісаннем прымет рэчаў, жывёл або памяшкання па складаным плане; ствараць тэксты-апавяданні з апісаннем прымет рэчаў, жывёл або памяшкання.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правапісу прыметнікаў розных разрадаў, нормамі беларускай літаратурнай мовы пры пераказе тэкстаў, стварэнні ўласных апавяданняў з элементамі апісання.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Лічэбнік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(13 гадзін, з іх 2 гадзіны – на кантрольную пісьмовую работу)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 Лічэбнік як часціна мовы: агульнае значэнне, марфалагічныя прыметы, сінтаксічная роля. Лічэбнікі колькасныя і парадкавыя.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Простыя, складаныя і састаўныя колькасныя лічэбнікі, іх скланенне, ужыванне і правапіс.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Скланенне, ужыванне і правапіс парадкавых лічэбнікаў.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Скланенне, ужыванне і правапіс дробавых і зборных лічэбнікаў.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Кантрольны падрабязны пераказ апавядальнага тэксту.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Віды дзейнасці: падзел тэксту на сэнсавыя часткі, складанне плана; вызначэнне ў тэксце лічэбнікаў, розных па значэнні і саставе; запіс лічэбнікаў у патрэбнай склонавай форме; складанне сказаў з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лічэбнікамі пры абазначэнні даты, свята, прыблізнай колькасці; параўнанне вымаўлення некаторых лічэбнікаў у беларускай і рускай мовах; марфалагічны разбор лічэбнікаў; пераклад з рускай мовы на беларускую тэкстаў навуковага стылю; вусны і пісьмовы пераказ апавядальнага тэксту.</w:t>
      </w:r>
    </w:p>
    <w:p w:rsidR="00ED6162" w:rsidRPr="00ED6162" w:rsidRDefault="00ED6162" w:rsidP="00ED6162">
      <w:pPr>
        <w:tabs>
          <w:tab w:val="center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агульнае значэнне, марфалагічныя прыметы, сінтаксічную ролю лічэбнікаў, падзел лічэбнікаў паводле значэння, граматычных прымет і складу, правапіс лічэбнікаў.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распазнаваць лічэбнікі ў пачатковай форме і ва ўскосных склонах на аснове іх сэнсавых, марфалагічных і сінтаксічных прымет; адрозніваць парадкавыя, колькасныя (дробавыя, зборныя) лічэбнікі, простыя, складаныя і састаўныя лічэбнікі; скланяць лічэбнікі; вызначаць сэнсава-граматычную і стылістычную ролю лічэбнікаў у тэкстах; рабіць марфалагічны разбор лічэбнікаў; правільна ўтвараць склонавыя формы колькасных (зборных і дробавых) лічэбнікаў; правільна вымаўляць і пісаць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лічэбнікі ад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адзінаццаці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да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дзевятнаццаці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 таксама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пяцьдзясят,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шэсцьдзясят, семдзесят, восемдзесят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; спалучаць з назоўнікамі лічэбнікі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два, дзве, двое, абодва, абедзве; тры, трое; чатыры, чацвёра; паўтара, паўтары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 правільна карыстацца лічэбнікамі пры абазначэнні даты, свята, прыблізнай колькасці; карыстацца лічэбнікамі ў якасці тэкстаўтваральнага сродку, а таксама з улікам стылявой прыналежнасці тэксту; перакладаць з рускай мовы на беларускую тэксты навуковага стылю; вусна і пісьмова пераказваць апавядальныя тэксты.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правапісу лічэбнікаў розных разрадаў, нормамі беларускай літаратурнай мовы пры перакладзе з рускай мовы на беларускую тэкстаў навуковага стылю; вусным і пісьмовым пераказе апавядальных тэкстаў.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Займеннік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(14 гадзін, з іх 3 гадзіны – на навучальную і кантрольную пісьмовыя работы)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Займеннік як часціна мовы: агульнае значэнне, марфалагічныя прыметы, сінтаксічная роля. Пачатковая форма. Разрады займеннікаў па значэнні (азнаямленне).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Змяненне займеннікаў, іх утварэнне і правапіс.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Кантрольны дыктант.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Навучальнае сачыненне-апісанне родных мясцін.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ч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ытанне тэкстаў, выяўленне ў іх займеннікаў і словазлучэнняў з займеннікамі, абгрунтаванне мэтазгоднасці ўжывання; запіс займеннікаў у патрэбнай склонавай форме;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марфалагічны разбор займеннікаў; складанне сказаў (тэкстаў) з выкарыстаннем асабовых займеннікаў у адпаведнасці з этычнымі нормамі; складанне тэкстаў з апісаннем родных мясцін.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агульнае значэнне, марфалагічныя прыметы, сінтаксічную ролю займеннікаў, правапіс займеннікаў.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распазнаваць займеннікі ў пачатковай форме і ва ўскосных склонах на аснове іх сэнсавых, марфалагічных і сінтаксічных прымет; правільна вымаўляць і пісаць займеннікі розных разрадаў; вызначаць сэнсава-граматычную і стылістычную ролю займеннікаў у тэкстах; рабіць марфалагічны разбор займеннікаў; правільна ўтвараць і ўжываць займеннікі розных разрадаў ва ўласным вусным і пісьмовым маўленні; выкарыстоўваць асабовыя займеннікі ў адпаведнасці з этычнымі нормамі; карыстацца займеннікамі ў якасці тэкстаўтваральнага сродку, а таксама з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улікам стылявой прыналежнасці тэксту; выкарыстоўваць займеннікі як сродак сувязі сказаў і частак тэксту; ствараць тэксты з апісаннем родных мясцін.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правапісу займеннікаў розных разрадаў, нормамі беларускай літаратурнай мовы пры стварэнні тэкстаў з апісаннем родных мясцін.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Падагульненне і сістэматызацыя вывучанага за год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 гадзіны)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марфалагічныя прыметы вывучаных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размеркаванне слоў у адпаведнасці з іх часцінамоўнай прыналежнасцю; вызначэнне пачатковай формы слоў вывучаных часцін мовы; утварэнне пэўных форм слоў; пераклад слоў (словазлучэнняў, сказаў, тэкстаў) з рускай мовы на беларускую; падбор прыметнікаў да назоўнікаў; марфалагічны разбор вывучаных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агульнае значэнне, марфалагічныя прыметы, сінтаксічную ролю, правапіс вывучаных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распазнаваць вывучаныя часціны мовы ў пачатковай і іншых формах на аснове іх сэнсавых, марфалагічных і сінтаксічных прымет; правільна вымаўляць і пісаць вывучаныя часціны мовы ў адпаведнасці з правіламі ўтварэння і правапісу; вызначаць сэнсава-граматычную і стылістычную ролю вывучаных часцін мовы ў тэкстах, рабіць іх марфалагічны разбор; правільна ўтвараць і ўжываць вывучаныя часціны мовы ва ўласным вусным і пісьмовым маўленні; ствараць вусныя і пісьмовыя выказванні розных тыпаў і стыляў маўлення; перакладаць словы (словазлучэнні, сказы, тэксты) з рускай мовы на беларускую.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ўтварэння і правапісу вывучаных часцін мовы; вывучанымі нормамі беларускай літаратурнай мовы пры стварэнні ўласных выказванняў у вуснай і пісьмовай формах.</w:t>
      </w:r>
    </w:p>
    <w:sectPr w:rsidR="00ED6162" w:rsidRPr="00ED6162" w:rsidSect="007232E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2E0" w:rsidRDefault="002D42E0">
      <w:pPr>
        <w:spacing w:after="0" w:line="240" w:lineRule="auto"/>
      </w:pPr>
      <w:r>
        <w:separator/>
      </w:r>
    </w:p>
  </w:endnote>
  <w:endnote w:type="continuationSeparator" w:id="0">
    <w:p w:rsidR="002D42E0" w:rsidRDefault="002D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2E0" w:rsidRDefault="002D42E0">
      <w:pPr>
        <w:spacing w:after="0" w:line="240" w:lineRule="auto"/>
      </w:pPr>
      <w:r>
        <w:separator/>
      </w:r>
    </w:p>
  </w:footnote>
  <w:footnote w:type="continuationSeparator" w:id="0">
    <w:p w:rsidR="002D42E0" w:rsidRDefault="002D4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425F"/>
    <w:multiLevelType w:val="hybridMultilevel"/>
    <w:tmpl w:val="8C26044A"/>
    <w:lvl w:ilvl="0" w:tplc="7CECF9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33C7322"/>
    <w:multiLevelType w:val="hybridMultilevel"/>
    <w:tmpl w:val="657A97CE"/>
    <w:lvl w:ilvl="0" w:tplc="39A0065A">
      <w:start w:val="1"/>
      <w:numFmt w:val="decimal"/>
      <w:lvlText w:val="%1."/>
      <w:lvlJc w:val="left"/>
      <w:pPr>
        <w:ind w:left="102" w:hanging="344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FD8CCB8">
      <w:numFmt w:val="bullet"/>
      <w:lvlText w:val="•"/>
      <w:lvlJc w:val="left"/>
      <w:pPr>
        <w:ind w:left="1074" w:hanging="344"/>
      </w:pPr>
      <w:rPr>
        <w:rFonts w:hint="default"/>
      </w:rPr>
    </w:lvl>
    <w:lvl w:ilvl="2" w:tplc="33C0CBFC">
      <w:numFmt w:val="bullet"/>
      <w:lvlText w:val="•"/>
      <w:lvlJc w:val="left"/>
      <w:pPr>
        <w:ind w:left="2049" w:hanging="344"/>
      </w:pPr>
      <w:rPr>
        <w:rFonts w:hint="default"/>
      </w:rPr>
    </w:lvl>
    <w:lvl w:ilvl="3" w:tplc="0D42FCAE">
      <w:numFmt w:val="bullet"/>
      <w:lvlText w:val="•"/>
      <w:lvlJc w:val="left"/>
      <w:pPr>
        <w:ind w:left="3023" w:hanging="344"/>
      </w:pPr>
      <w:rPr>
        <w:rFonts w:hint="default"/>
      </w:rPr>
    </w:lvl>
    <w:lvl w:ilvl="4" w:tplc="2D5C7200">
      <w:numFmt w:val="bullet"/>
      <w:lvlText w:val="•"/>
      <w:lvlJc w:val="left"/>
      <w:pPr>
        <w:ind w:left="3998" w:hanging="344"/>
      </w:pPr>
      <w:rPr>
        <w:rFonts w:hint="default"/>
      </w:rPr>
    </w:lvl>
    <w:lvl w:ilvl="5" w:tplc="DF38E806">
      <w:numFmt w:val="bullet"/>
      <w:lvlText w:val="•"/>
      <w:lvlJc w:val="left"/>
      <w:pPr>
        <w:ind w:left="4973" w:hanging="344"/>
      </w:pPr>
      <w:rPr>
        <w:rFonts w:hint="default"/>
      </w:rPr>
    </w:lvl>
    <w:lvl w:ilvl="6" w:tplc="D6E25360">
      <w:numFmt w:val="bullet"/>
      <w:lvlText w:val="•"/>
      <w:lvlJc w:val="left"/>
      <w:pPr>
        <w:ind w:left="5947" w:hanging="344"/>
      </w:pPr>
      <w:rPr>
        <w:rFonts w:hint="default"/>
      </w:rPr>
    </w:lvl>
    <w:lvl w:ilvl="7" w:tplc="ECA0391C">
      <w:numFmt w:val="bullet"/>
      <w:lvlText w:val="•"/>
      <w:lvlJc w:val="left"/>
      <w:pPr>
        <w:ind w:left="6922" w:hanging="344"/>
      </w:pPr>
      <w:rPr>
        <w:rFonts w:hint="default"/>
      </w:rPr>
    </w:lvl>
    <w:lvl w:ilvl="8" w:tplc="35D46F38">
      <w:numFmt w:val="bullet"/>
      <w:lvlText w:val="•"/>
      <w:lvlJc w:val="left"/>
      <w:pPr>
        <w:ind w:left="7897" w:hanging="344"/>
      </w:pPr>
      <w:rPr>
        <w:rFonts w:hint="default"/>
      </w:rPr>
    </w:lvl>
  </w:abstractNum>
  <w:abstractNum w:abstractNumId="2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162"/>
    <w:rsid w:val="00065CF5"/>
    <w:rsid w:val="002D42E0"/>
    <w:rsid w:val="002F720D"/>
    <w:rsid w:val="007232EB"/>
    <w:rsid w:val="009D0BE9"/>
    <w:rsid w:val="00E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5688"/>
  <w15:chartTrackingRefBased/>
  <w15:docId w15:val="{3EC37C22-77B1-4C33-93E5-0363DC73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ED6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D6162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D61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D6162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6162"/>
  </w:style>
  <w:style w:type="paragraph" w:customStyle="1" w:styleId="titleu">
    <w:name w:val="titleu"/>
    <w:basedOn w:val="a"/>
    <w:uiPriority w:val="99"/>
    <w:rsid w:val="00ED6162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ED616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ED616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ED6162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ED616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ED61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ED616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ED616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D6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D6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ED616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10"/>
    <w:uiPriority w:val="99"/>
    <w:rsid w:val="00ED6162"/>
    <w:rPr>
      <w:rFonts w:eastAsia="Times New Roman" w:cs="Times New Roman"/>
    </w:rPr>
  </w:style>
  <w:style w:type="paragraph" w:customStyle="1" w:styleId="11">
    <w:name w:val="Нижний колонтитул1"/>
    <w:basedOn w:val="a"/>
    <w:next w:val="a6"/>
    <w:link w:val="a7"/>
    <w:uiPriority w:val="99"/>
    <w:unhideWhenUsed/>
    <w:rsid w:val="00ED616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11"/>
    <w:uiPriority w:val="99"/>
    <w:rsid w:val="00ED6162"/>
    <w:rPr>
      <w:rFonts w:eastAsia="Times New Roman" w:cs="Times New Roman"/>
    </w:rPr>
  </w:style>
  <w:style w:type="paragraph" w:styleId="a8">
    <w:name w:val="Body Text"/>
    <w:basedOn w:val="a"/>
    <w:link w:val="a9"/>
    <w:uiPriority w:val="99"/>
    <w:qFormat/>
    <w:rsid w:val="00ED616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ED6162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ED616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6162"/>
    <w:rPr>
      <w:rFonts w:ascii="Segoe UI" w:eastAsia="Times New Roman" w:hAnsi="Segoe UI" w:cs="Segoe UI"/>
      <w:sz w:val="18"/>
      <w:szCs w:val="18"/>
    </w:rPr>
  </w:style>
  <w:style w:type="paragraph" w:customStyle="1" w:styleId="21">
    <w:name w:val="Основной текст с отступом 21"/>
    <w:basedOn w:val="a"/>
    <w:next w:val="2"/>
    <w:link w:val="20"/>
    <w:uiPriority w:val="99"/>
    <w:unhideWhenUsed/>
    <w:rsid w:val="00ED6162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0">
    <w:name w:val="Основной текст с отступом 2 Знак"/>
    <w:basedOn w:val="a0"/>
    <w:link w:val="21"/>
    <w:uiPriority w:val="99"/>
    <w:rsid w:val="00ED6162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D6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61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D6162"/>
    <w:rPr>
      <w:rFonts w:cs="Times New Roman"/>
    </w:rPr>
  </w:style>
  <w:style w:type="character" w:customStyle="1" w:styleId="razr">
    <w:name w:val="razr"/>
    <w:basedOn w:val="a0"/>
    <w:uiPriority w:val="99"/>
    <w:rsid w:val="00ED6162"/>
    <w:rPr>
      <w:rFonts w:ascii="Times New Roman" w:hAnsi="Times New Roman" w:cs="Times New Roman"/>
      <w:spacing w:val="30"/>
    </w:rPr>
  </w:style>
  <w:style w:type="character" w:customStyle="1" w:styleId="ac">
    <w:name w:val="_"/>
    <w:basedOn w:val="a0"/>
    <w:rsid w:val="00ED6162"/>
    <w:rPr>
      <w:rFonts w:cs="Times New Roman"/>
    </w:rPr>
  </w:style>
  <w:style w:type="paragraph" w:customStyle="1" w:styleId="ad">
    <w:name w:val="ОСНОВНЫЕ ТРЕБОВАНИЯ...."/>
    <w:basedOn w:val="a"/>
    <w:uiPriority w:val="99"/>
    <w:rsid w:val="00ED6162"/>
    <w:pPr>
      <w:suppressAutoHyphens/>
      <w:autoSpaceDE w:val="0"/>
      <w:autoSpaceDN w:val="0"/>
      <w:adjustRightInd w:val="0"/>
      <w:spacing w:before="283" w:after="85" w:line="210" w:lineRule="atLeast"/>
      <w:jc w:val="center"/>
      <w:textAlignment w:val="center"/>
    </w:pPr>
    <w:rPr>
      <w:rFonts w:ascii="Arial" w:eastAsia="Times New Roman" w:hAnsi="Arial" w:cs="Arial"/>
      <w:caps/>
      <w:color w:val="000000"/>
      <w:w w:val="90"/>
      <w:sz w:val="18"/>
      <w:szCs w:val="18"/>
      <w:lang w:eastAsia="ru-RU"/>
    </w:rPr>
  </w:style>
  <w:style w:type="paragraph" w:customStyle="1" w:styleId="ae">
    <w:name w:val="Список с ромбиком"/>
    <w:basedOn w:val="a"/>
    <w:uiPriority w:val="99"/>
    <w:rsid w:val="00ED6162"/>
    <w:pPr>
      <w:tabs>
        <w:tab w:val="left" w:pos="567"/>
      </w:tabs>
      <w:autoSpaceDE w:val="0"/>
      <w:autoSpaceDN w:val="0"/>
      <w:adjustRightInd w:val="0"/>
      <w:spacing w:after="0" w:line="250" w:lineRule="atLeast"/>
      <w:ind w:left="567" w:hanging="227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f">
    <w:name w:val="текст"/>
    <w:basedOn w:val="a"/>
    <w:uiPriority w:val="99"/>
    <w:rsid w:val="00ED6162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04">
    <w:name w:val="04_Заголовок_прописные"/>
    <w:basedOn w:val="a"/>
    <w:uiPriority w:val="99"/>
    <w:rsid w:val="00ED6162"/>
    <w:pPr>
      <w:suppressAutoHyphens/>
      <w:autoSpaceDE w:val="0"/>
      <w:autoSpaceDN w:val="0"/>
      <w:adjustRightInd w:val="0"/>
      <w:spacing w:after="85" w:line="25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w w:val="95"/>
      <w:sz w:val="19"/>
      <w:szCs w:val="19"/>
      <w:lang w:eastAsia="ru-RU"/>
    </w:rPr>
  </w:style>
  <w:style w:type="paragraph" w:customStyle="1" w:styleId="12">
    <w:name w:val="Заголовок (с часами в 1 строку)"/>
    <w:basedOn w:val="a"/>
    <w:uiPriority w:val="99"/>
    <w:rsid w:val="00ED6162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customStyle="1" w:styleId="western">
    <w:name w:val="western"/>
    <w:basedOn w:val="a"/>
    <w:rsid w:val="00ED616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0">
    <w:name w:val="[Основной абзац]"/>
    <w:basedOn w:val="a"/>
    <w:uiPriority w:val="99"/>
    <w:rsid w:val="00ED616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U3">
    <w:name w:val="U3"/>
    <w:uiPriority w:val="99"/>
    <w:rsid w:val="00ED616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1">
    <w:name w:val="Список ромбик автомат"/>
    <w:basedOn w:val="a"/>
    <w:rsid w:val="00ED6162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Times New Roman" w:cs="SchoolBookNewC"/>
      <w:color w:val="000000"/>
      <w:sz w:val="20"/>
      <w:szCs w:val="20"/>
      <w:lang w:eastAsia="ru-RU"/>
    </w:rPr>
  </w:style>
  <w:style w:type="paragraph" w:customStyle="1" w:styleId="22">
    <w:name w:val="Подзаг 2"/>
    <w:basedOn w:val="a"/>
    <w:uiPriority w:val="99"/>
    <w:rsid w:val="00ED6162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227" w:after="57" w:line="274" w:lineRule="auto"/>
      <w:jc w:val="center"/>
      <w:textAlignment w:val="center"/>
    </w:pPr>
    <w:rPr>
      <w:rFonts w:ascii="SchoolBookC-Bold" w:eastAsia="Times New Roman" w:hAnsi="SchoolBookC-Bold" w:cs="SchoolBookC-Bold"/>
      <w:b/>
      <w:bCs/>
      <w:color w:val="000000"/>
      <w:lang w:eastAsia="ru-RU"/>
    </w:rPr>
  </w:style>
  <w:style w:type="character" w:customStyle="1" w:styleId="af2">
    <w:name w:val="жирный"/>
    <w:uiPriority w:val="99"/>
    <w:rsid w:val="00ED6162"/>
    <w:rPr>
      <w:b/>
    </w:rPr>
  </w:style>
  <w:style w:type="paragraph" w:customStyle="1" w:styleId="13">
    <w:name w:val="Текст примечания1"/>
    <w:basedOn w:val="a"/>
    <w:next w:val="af3"/>
    <w:link w:val="af4"/>
    <w:uiPriority w:val="99"/>
    <w:unhideWhenUsed/>
    <w:rsid w:val="00ED6162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13"/>
    <w:uiPriority w:val="99"/>
    <w:rsid w:val="00ED6162"/>
    <w:rPr>
      <w:rFonts w:eastAsia="Times New Roman" w:cs="Times New Roman"/>
      <w:sz w:val="20"/>
      <w:szCs w:val="20"/>
    </w:rPr>
  </w:style>
  <w:style w:type="table" w:customStyle="1" w:styleId="14">
    <w:name w:val="Сетка таблицы1"/>
    <w:basedOn w:val="a1"/>
    <w:next w:val="af5"/>
    <w:uiPriority w:val="39"/>
    <w:rsid w:val="00ED616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ма примечания Знак"/>
    <w:basedOn w:val="af4"/>
    <w:link w:val="af7"/>
    <w:uiPriority w:val="99"/>
    <w:semiHidden/>
    <w:locked/>
    <w:rsid w:val="00ED6162"/>
    <w:rPr>
      <w:rFonts w:eastAsia="Times New Roman" w:cs="Times New Roman"/>
      <w:b/>
      <w:bCs/>
      <w:sz w:val="20"/>
      <w:szCs w:val="20"/>
    </w:rPr>
  </w:style>
  <w:style w:type="paragraph" w:customStyle="1" w:styleId="15">
    <w:name w:val="Тема примечания1"/>
    <w:basedOn w:val="af3"/>
    <w:next w:val="af3"/>
    <w:uiPriority w:val="99"/>
    <w:semiHidden/>
    <w:unhideWhenUsed/>
    <w:rsid w:val="00ED6162"/>
    <w:rPr>
      <w:rFonts w:eastAsia="Times New Roman" w:cs="Times New Roman"/>
      <w:b/>
      <w:bCs/>
    </w:rPr>
  </w:style>
  <w:style w:type="character" w:customStyle="1" w:styleId="16">
    <w:name w:val="Тема примечания Знак1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7">
    <w:name w:val="Тема примечания Знак117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6">
    <w:name w:val="Тема примечания Знак116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5">
    <w:name w:val="Тема примечания Знак115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4">
    <w:name w:val="Тема примечания Знак114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3">
    <w:name w:val="Тема примечания Знак113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2">
    <w:name w:val="Тема примечания Знак112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1">
    <w:name w:val="Тема примечания Знак111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0">
    <w:name w:val="Тема примечания Знак110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9">
    <w:name w:val="Тема примечания Знак19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8">
    <w:name w:val="Тема примечания Знак18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7">
    <w:name w:val="Тема примечания Знак17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60">
    <w:name w:val="Тема примечания Знак16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50">
    <w:name w:val="Тема примечания Знак15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40">
    <w:name w:val="Тема примечания Знак14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30">
    <w:name w:val="Тема примечания Знак13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20">
    <w:name w:val="Тема примечания Знак12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8">
    <w:name w:val="Тема примечания Знак11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paragraph" w:customStyle="1" w:styleId="titlencpi">
    <w:name w:val="titlencpi"/>
    <w:basedOn w:val="a"/>
    <w:rsid w:val="00ED616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3">
    <w:name w:val="Основной текст (2)_"/>
    <w:link w:val="24"/>
    <w:locked/>
    <w:rsid w:val="00ED6162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D6162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a">
    <w:name w:val="Обычный1"/>
    <w:rsid w:val="00ED6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D616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1">
    <w:name w:val="Table Normal1"/>
    <w:uiPriority w:val="99"/>
    <w:semiHidden/>
    <w:rsid w:val="00ED6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ED6162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customStyle="1" w:styleId="snoski">
    <w:name w:val="snoski"/>
    <w:basedOn w:val="a"/>
    <w:uiPriority w:val="99"/>
    <w:rsid w:val="00ED616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ED61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ED6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9">
    <w:name w:val="Текст сноски Знак"/>
    <w:basedOn w:val="a0"/>
    <w:link w:val="af8"/>
    <w:uiPriority w:val="99"/>
    <w:semiHidden/>
    <w:rsid w:val="00ED6162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a">
    <w:name w:val="footnote reference"/>
    <w:basedOn w:val="a0"/>
    <w:uiPriority w:val="99"/>
    <w:semiHidden/>
    <w:rsid w:val="00ED6162"/>
    <w:rPr>
      <w:rFonts w:cs="Times New Roman"/>
      <w:vertAlign w:val="superscript"/>
    </w:rPr>
  </w:style>
  <w:style w:type="character" w:styleId="afb">
    <w:name w:val="FollowedHyperlink"/>
    <w:basedOn w:val="a0"/>
    <w:uiPriority w:val="99"/>
    <w:semiHidden/>
    <w:rsid w:val="00ED6162"/>
    <w:rPr>
      <w:rFonts w:cs="Times New Roman"/>
      <w:color w:val="auto"/>
      <w:u w:val="single"/>
    </w:rPr>
  </w:style>
  <w:style w:type="paragraph" w:customStyle="1" w:styleId="1b">
    <w:name w:val="Абзац списка1"/>
    <w:basedOn w:val="a"/>
    <w:uiPriority w:val="99"/>
    <w:rsid w:val="00ED6162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styleId="afc">
    <w:name w:val="Strong"/>
    <w:basedOn w:val="a0"/>
    <w:uiPriority w:val="99"/>
    <w:qFormat/>
    <w:rsid w:val="00ED6162"/>
    <w:rPr>
      <w:rFonts w:cs="Times New Roman"/>
      <w:b/>
    </w:rPr>
  </w:style>
  <w:style w:type="paragraph" w:customStyle="1" w:styleId="101">
    <w:name w:val="Ари101"/>
    <w:aliases w:val="3_центр"/>
    <w:uiPriority w:val="99"/>
    <w:rsid w:val="00ED6162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10">
    <w:name w:val="U10"/>
    <w:aliases w:val="3"/>
    <w:uiPriority w:val="99"/>
    <w:rsid w:val="00ED616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ED6162"/>
    <w:rPr>
      <w:rFonts w:cs="Times New Roman"/>
      <w:sz w:val="16"/>
      <w:szCs w:val="16"/>
    </w:rPr>
  </w:style>
  <w:style w:type="paragraph" w:customStyle="1" w:styleId="1c">
    <w:name w:val="Рецензия1"/>
    <w:next w:val="afe"/>
    <w:hidden/>
    <w:uiPriority w:val="99"/>
    <w:semiHidden/>
    <w:rsid w:val="00ED6162"/>
    <w:pPr>
      <w:spacing w:after="0" w:line="240" w:lineRule="auto"/>
    </w:pPr>
    <w:rPr>
      <w:rFonts w:eastAsia="Times New Roman" w:cs="Times New Roman"/>
    </w:rPr>
  </w:style>
  <w:style w:type="paragraph" w:styleId="a4">
    <w:name w:val="header"/>
    <w:basedOn w:val="a"/>
    <w:link w:val="1d"/>
    <w:uiPriority w:val="99"/>
    <w:semiHidden/>
    <w:unhideWhenUsed/>
    <w:rsid w:val="00ED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Верхний колонтитул Знак1"/>
    <w:basedOn w:val="a0"/>
    <w:link w:val="a4"/>
    <w:uiPriority w:val="99"/>
    <w:semiHidden/>
    <w:rsid w:val="00ED6162"/>
  </w:style>
  <w:style w:type="paragraph" w:styleId="a6">
    <w:name w:val="footer"/>
    <w:basedOn w:val="a"/>
    <w:link w:val="1e"/>
    <w:uiPriority w:val="99"/>
    <w:semiHidden/>
    <w:unhideWhenUsed/>
    <w:rsid w:val="00ED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Нижний колонтитул Знак1"/>
    <w:basedOn w:val="a0"/>
    <w:link w:val="a6"/>
    <w:uiPriority w:val="99"/>
    <w:semiHidden/>
    <w:rsid w:val="00ED6162"/>
  </w:style>
  <w:style w:type="paragraph" w:styleId="2">
    <w:name w:val="Body Text Indent 2"/>
    <w:basedOn w:val="a"/>
    <w:link w:val="211"/>
    <w:uiPriority w:val="99"/>
    <w:semiHidden/>
    <w:unhideWhenUsed/>
    <w:rsid w:val="00ED6162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"/>
    <w:uiPriority w:val="99"/>
    <w:semiHidden/>
    <w:rsid w:val="00ED6162"/>
  </w:style>
  <w:style w:type="paragraph" w:styleId="af3">
    <w:name w:val="annotation text"/>
    <w:basedOn w:val="a"/>
    <w:link w:val="1f"/>
    <w:uiPriority w:val="99"/>
    <w:semiHidden/>
    <w:unhideWhenUsed/>
    <w:rsid w:val="00ED6162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3"/>
    <w:uiPriority w:val="99"/>
    <w:semiHidden/>
    <w:rsid w:val="00ED6162"/>
    <w:rPr>
      <w:sz w:val="20"/>
      <w:szCs w:val="20"/>
    </w:rPr>
  </w:style>
  <w:style w:type="table" w:styleId="af5">
    <w:name w:val="Table Grid"/>
    <w:basedOn w:val="a1"/>
    <w:uiPriority w:val="39"/>
    <w:rsid w:val="00ED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ED6162"/>
    <w:rPr>
      <w:rFonts w:eastAsia="Times New Roman" w:cs="Times New Roman"/>
      <w:b/>
      <w:bCs/>
    </w:rPr>
  </w:style>
  <w:style w:type="character" w:customStyle="1" w:styleId="25">
    <w:name w:val="Тема примечания Знак2"/>
    <w:basedOn w:val="1f"/>
    <w:uiPriority w:val="99"/>
    <w:semiHidden/>
    <w:rsid w:val="00ED6162"/>
    <w:rPr>
      <w:b/>
      <w:bCs/>
      <w:sz w:val="20"/>
      <w:szCs w:val="20"/>
    </w:rPr>
  </w:style>
  <w:style w:type="paragraph" w:styleId="afe">
    <w:name w:val="Revision"/>
    <w:hidden/>
    <w:uiPriority w:val="99"/>
    <w:semiHidden/>
    <w:rsid w:val="00ED61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3</cp:revision>
  <dcterms:created xsi:type="dcterms:W3CDTF">2023-08-28T07:17:00Z</dcterms:created>
  <dcterms:modified xsi:type="dcterms:W3CDTF">2023-08-31T07:42:00Z</dcterms:modified>
</cp:coreProperties>
</file>