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6D553C" w:rsidRPr="006D553C" w:rsidTr="00C008E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164" w:type="dxa"/>
              <w:jc w:val="right"/>
              <w:tblBorders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4"/>
            </w:tblGrid>
            <w:tr w:rsidR="006D553C" w:rsidRPr="006D553C" w:rsidTr="00C008E8">
              <w:trPr>
                <w:trHeight w:val="223"/>
                <w:jc w:val="right"/>
              </w:trPr>
              <w:tc>
                <w:tcPr>
                  <w:tcW w:w="4164" w:type="dxa"/>
                  <w:hideMark/>
                </w:tcPr>
                <w:p w:rsidR="006D553C" w:rsidRPr="006D553C" w:rsidRDefault="006D553C" w:rsidP="006D553C">
                  <w:pPr>
                    <w:tabs>
                      <w:tab w:val="left" w:pos="709"/>
                      <w:tab w:val="left" w:pos="1648"/>
                    </w:tabs>
                    <w:spacing w:after="0" w:line="280" w:lineRule="exact"/>
                    <w:ind w:firstLine="709"/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</w:pPr>
                  <w:r w:rsidRPr="006D553C"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  <w:t>ЗАЦВЕРДЖАНА</w:t>
                  </w:r>
                </w:p>
              </w:tc>
            </w:tr>
            <w:tr w:rsidR="006D553C" w:rsidRPr="006D553C" w:rsidTr="00C008E8">
              <w:trPr>
                <w:jc w:val="right"/>
              </w:trPr>
              <w:tc>
                <w:tcPr>
                  <w:tcW w:w="4164" w:type="dxa"/>
                  <w:hideMark/>
                </w:tcPr>
                <w:p w:rsidR="006D553C" w:rsidRPr="006D553C" w:rsidRDefault="006D553C" w:rsidP="006D553C">
                  <w:pPr>
                    <w:tabs>
                      <w:tab w:val="left" w:pos="709"/>
                    </w:tabs>
                    <w:spacing w:after="0" w:line="280" w:lineRule="exact"/>
                    <w:ind w:firstLine="709"/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</w:pPr>
                  <w:r w:rsidRPr="006D553C"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  <w:t>Пастанова</w:t>
                  </w:r>
                </w:p>
                <w:p w:rsidR="006D553C" w:rsidRPr="006D553C" w:rsidRDefault="006D553C" w:rsidP="006D553C">
                  <w:pPr>
                    <w:tabs>
                      <w:tab w:val="left" w:pos="709"/>
                    </w:tabs>
                    <w:spacing w:after="0" w:line="280" w:lineRule="exact"/>
                    <w:ind w:firstLine="709"/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</w:pPr>
                  <w:r w:rsidRPr="006D553C"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  <w:t>Міністэрства адукацыі</w:t>
                  </w:r>
                </w:p>
              </w:tc>
            </w:tr>
            <w:tr w:rsidR="006D553C" w:rsidRPr="006D553C" w:rsidTr="00C008E8">
              <w:trPr>
                <w:jc w:val="right"/>
              </w:trPr>
              <w:tc>
                <w:tcPr>
                  <w:tcW w:w="4164" w:type="dxa"/>
                  <w:hideMark/>
                </w:tcPr>
                <w:p w:rsidR="006D553C" w:rsidRPr="006D553C" w:rsidRDefault="006D553C" w:rsidP="006D553C">
                  <w:pPr>
                    <w:tabs>
                      <w:tab w:val="left" w:pos="709"/>
                    </w:tabs>
                    <w:spacing w:after="0" w:line="280" w:lineRule="exact"/>
                    <w:ind w:firstLine="709"/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</w:pPr>
                  <w:r w:rsidRPr="006D553C"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  <w:t>Рэспублікі Беларусь</w:t>
                  </w:r>
                </w:p>
              </w:tc>
            </w:tr>
            <w:tr w:rsidR="006D553C" w:rsidRPr="006D553C" w:rsidTr="00C008E8">
              <w:trPr>
                <w:jc w:val="right"/>
              </w:trPr>
              <w:tc>
                <w:tcPr>
                  <w:tcW w:w="4164" w:type="dxa"/>
                  <w:hideMark/>
                </w:tcPr>
                <w:p w:rsidR="006D553C" w:rsidRPr="006D553C" w:rsidRDefault="006D553C" w:rsidP="006D553C">
                  <w:pPr>
                    <w:tabs>
                      <w:tab w:val="left" w:pos="709"/>
                    </w:tabs>
                    <w:spacing w:after="0" w:line="280" w:lineRule="exact"/>
                    <w:ind w:firstLine="709"/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</w:pPr>
                  <w:r w:rsidRPr="006D553C">
                    <w:rPr>
                      <w:rFonts w:ascii="Times New Roman" w:eastAsia="Times New Roman" w:hAnsi="Times New Roman" w:cs="Times New Roman"/>
                      <w:sz w:val="30"/>
                      <w:szCs w:val="28"/>
                      <w:lang w:val="be-BY"/>
                    </w:rPr>
                    <w:t>29.06.2023 № 181__</w:t>
                  </w:r>
                </w:p>
              </w:tc>
            </w:tr>
          </w:tbl>
          <w:p w:rsidR="006D553C" w:rsidRPr="006D553C" w:rsidRDefault="006D553C" w:rsidP="006D55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</w:p>
        </w:tc>
      </w:tr>
      <w:tr w:rsidR="006D553C" w:rsidRPr="006D553C" w:rsidTr="00C008E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6D553C" w:rsidRPr="006D553C" w:rsidRDefault="006D553C" w:rsidP="006D553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</w:p>
        </w:tc>
      </w:tr>
    </w:tbl>
    <w:p w:rsidR="006D553C" w:rsidRPr="006D553C" w:rsidRDefault="006D553C" w:rsidP="006D55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Вучэбная праграма </w:t>
      </w:r>
    </w:p>
    <w:p w:rsidR="006D553C" w:rsidRPr="006D553C" w:rsidRDefault="006D553C" w:rsidP="006D55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па вучэбным прадмеце «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Беларуская мова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»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для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Х класа </w:t>
      </w:r>
      <w:r w:rsidR="00373CAA"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ў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станоў адукацыі,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якія рэалізуюць адукацыйныя праграмы агульнай сярэдняй адукацыі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з беларускай і рускай мовамі навучання і выхавання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(павышаны ўзровень)</w:t>
      </w:r>
    </w:p>
    <w:p w:rsidR="006D553C" w:rsidRPr="006D553C" w:rsidRDefault="006D553C" w:rsidP="006D553C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br w:type="page"/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  <w:t>Глава 1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  <w:t>Агульныя палажэнні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1. Дадзеная вучэбная праграма па вучэбным прадмеце «Беларуская мова» (далей – вучэбная праграма) прызначана для вывучэння на павышаным узроўні вучэбнага прадмета «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Беларуская мова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» ў Х–ХІ класах устаноў адукацыі, якія рэалізуюць адукацыйныя праграмы агульнай сярэдняй адукацыі.</w:t>
      </w:r>
    </w:p>
    <w:p w:rsidR="006D553C" w:rsidRPr="006D553C" w:rsidRDefault="006D553C" w:rsidP="006D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2. Дадзеная вучэбная праграма разлічана на 105 гадзін (3 гадзіны на тыдзень) у Х класе; 102 гадзіны на год (3 гадзіны на тыдзень) – у ХІ класе.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3. Мэта навучання беларускай мове на ІІІ ступені агульнай сярэдняй адукацыі (павышаны ўзровень) – не толькі падагульненне і сістэматызацыя, але і паглыбленне ведаў вучняў пра мову і маўленне ў параўнанні з базавым узроўнем, замацаванне і развіццё маўленчых уменняў і навыкаў, павышэнне матывацыі да працягу адукацыі па выбраным профілі, авалоданне некаторымі прафесійна арыентаванымі кампетэнцыямі.</w:t>
      </w:r>
    </w:p>
    <w:p w:rsidR="006D553C" w:rsidRPr="006D553C" w:rsidRDefault="006D553C" w:rsidP="006D5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4. Задачы навучання беларускай мове: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падагульніць і паглыбіць веды вучняў пра сістэму беларускай мовы на ўсіх яе ўзроўнях (фанетычным, лексічным, марфемным, марфалагічным і сінтаксічным); пашырыць веды пра стылістычныя магчымасці і тэкстаўтваральную функцыю моўных сродкаў; развіваць здольнасці аналізаваць і ацэньваць з прагматычнага і эстэтычнага пунктаў гледжання розныя моўныя з’явы;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сістэматызаваць і паглыбіць веды пра тэкст, тыпы, стылі і жанры маўлення; удасканаліць уменні і навыкі ў розных відах маўленчай дзейнасці, авалоданні культурай вуснага і пісьмовага маўлення;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развіваць уменні прымяняць атрыманыя веды пра камунікатыўныя якасці маўлення (правільнасць, дакладнасць, лагічнасць, чысціню, багацце, выразнасць, дарэчнасць) для эфектыўнага ўзаемадзеяння ў маўленчай практыцы, у тым ліку ў прафесійна арыентаванай сферы зносін;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пашырыць і паглыбіць рытарычныя веды, якія забяспечваюць эфектыўныя зносіны ў любых маўленчых сітуацыях; садзейнічаць авалоданню прыёмамі эфектыўных маўленчых зносін, падрыхтоўкі і вядзення дыскусіі, палемікі; удасканаліць рытарычныя ўменні і навыкі ў розных відах маўленчай дзейнасці;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садзейнічаць усведамленню вучнямі нацыянальна-культурнай спецыфікі беларускай мовы, авалоданню нацыянальна маркіраванымі моўнымі адзінкамі, асэнсаванню ўзаемасувязі мовы і культуры на аснове выяўлення культурнага фону, які стаіць за нацыянальна маркіраванымі моўнымі адзінкамі;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пашырыць уяўленні вучняў пра ролю беларускай мовы ў жыцці чалавека і грамадства; дапамагчы авалодаць мовай як сродкам спасціжэння нацыянальнай і сусветнай культуры, культурна-гістарычнага і сацыяльнага вопыту чалавецтва, засвоіць сацыяльныя нормы маўленчых паводзін у розных сітуацыях зносін, выхоўваць каштоўнасныя адносіны да беларускай мовы і культуры, павагу да культурных каштоўнасцей народаў свету.</w:t>
      </w:r>
    </w:p>
    <w:p w:rsidR="006D553C" w:rsidRPr="006D553C" w:rsidRDefault="006D553C" w:rsidP="006D553C">
      <w:pPr>
        <w:shd w:val="clear" w:color="auto" w:fill="FFFFFF"/>
        <w:tabs>
          <w:tab w:val="left" w:pos="56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5. Рэкамендаваныя формы навучання і выхавання: лекцыі, лекцыі-гутаркі, семінарскія заняткі, практыкумы, сюжэтна-тэматычныя ўрокі; метады і прыёмы, накіраваныя на развіццё творчых здольнасцей вучняў: лінгвістычны эксперымент, самастойная работа па аналізе тэкстаў, падрыхтоўка рэфератаў, паведамленняў, дакладаў, творчыя работы ў жанры эсэ, нарыса, апавядання і іншыя.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Выбар форм і метадаў навучання і выхавання вызначаецца педагагічным работнікам самастойна на аснове мэт і задач вывучэння пэўнай тэмы, сфармуляваных у вучэбнай праграме патрабаванняў да вынікаў вучэбнай дзейнасці вучняў з улікам іх узроставых і індывідуальных асаблівасцей.</w:t>
      </w:r>
    </w:p>
    <w:p w:rsidR="006D553C" w:rsidRPr="006D553C" w:rsidRDefault="006D553C" w:rsidP="006D553C">
      <w:pPr>
        <w:shd w:val="clear" w:color="auto" w:fill="FFFFFF"/>
        <w:tabs>
          <w:tab w:val="left" w:pos="56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Прыярытэтнай задачай профільнага навучання становіцца фарміраванне культуры вуснага і пісьмовага маўлення вучняў, таму засваенне і асэнсаванне ўсіх моўных адзінак на ІІІ ступені навучання адбываецца ў аспекце культуры маўлення, што і перадаюць назвы раздзелаў вучэбнай праграмы: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«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Фанетыка і арфаэпія. Графіка і арфаграфія. Культура маўлення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»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,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«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Лексіка. Фразеалогія. Культура маўлення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»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,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«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Марфемная будова слова. Словаўтварэнне. Культура маўлення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»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,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«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Марфалогія і арфаграфія. Культура маўлення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»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,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«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Сінтаксіс і пунктуацыя. Культура маўлення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».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З гэтай мэтай паглыбляюцца веды вучняў пра нормы беларускай мовы (арфаэпічныя, акцэнталагічныя, лексічныя, фразеалагічныя, словаўтваральныя, граматычныя, арфаграфічныя, пунктуацыйныя, стылістычныя), сродкі і прыёмы маўленчай выразнасці, стылістычную ролю і тэкстаўтваральныя магчымасці моўных сродкаў, удасканальваюцца ўменні аналізаваць і ацэньваць чужыя і рэдагаваць уласныя выказванні.</w:t>
      </w:r>
    </w:p>
    <w:p w:rsidR="006D553C" w:rsidRPr="006D553C" w:rsidRDefault="006D553C" w:rsidP="006D553C">
      <w:pPr>
        <w:shd w:val="clear" w:color="auto" w:fill="FFFFFF"/>
        <w:tabs>
          <w:tab w:val="left" w:pos="56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Прыкладныя віды дзейнасці,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 якія </w:t>
      </w:r>
      <w:r w:rsidRPr="006D553C">
        <w:rPr>
          <w:rFonts w:ascii="Times New Roman" w:eastAsia="CIDFont+F1" w:hAnsi="Times New Roman" w:cs="Times New Roman"/>
          <w:sz w:val="30"/>
          <w:szCs w:val="28"/>
          <w:lang w:val="be-BY"/>
        </w:rPr>
        <w:t xml:space="preserve">мэтазгодна выкарыстоўваць на вучэбных занятках па беларускай мове: 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чытанне (азнаямляльнае, выбарачнае, пошукавае, вывучальнае) тэкстаў на лінгвістычную тэму;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аналіз тэкстаў розных стыляў маўлення, абгрунтаванне мэтазгоднасці выкарыстання ў іх пэўных моўных сродкаў;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напісанне тэзісаў і канспектаў лекцый, дакладаў, навуковых, навукова-папулярных і публіцыстычных артыкулаў;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напісанне розных відаў навучальных і кантрольных работ (дыктанты, пераказы, пераклады, анатацыі, водгукі, рэцэнзіі, тэсты і іншыя віды работ);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напісанне самастойных тэкстаў пэўнага стылю і жанру, тэкстаў на адну тэму ў розных стылях маўлення;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рэдагаванне тэкстаў розных стыляў, знаходжанне і выпраўленне маўленчых недахопаў, арфаграфічных, пунктуацыйных і граматычных памылак;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слуханне і аналіз публіцыстычных, навуковых выступленняў (ці іх фрагментаў);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публічнае выступленне на пэўную тэму перад аўдыторыяй; удзел у дыспутах, дыскусіях;</w:t>
      </w:r>
    </w:p>
    <w:p w:rsidR="006D553C" w:rsidRPr="006D553C" w:rsidRDefault="006D553C" w:rsidP="006D553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напісанне рэферата, работ даследчага характару лінгвістычнай тэматыкі.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6. У працэсе вывучэння беларускай мовы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прадугледжана дасягненне вучнямі прадметных, метапрадметных і асобасных адукацыйных вынікаў.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Да прадметных вынікаў вучэбнага прадмета «Беларуская мова» адносяцца моўная, маўленчая, камунікатыўная, рытарычная, лінгвакультуралагічная і сацыякультурная кампетэнцыі.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Моўная кампетэнцыя –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валоданне сістэмай мовы на ўсіх яе ўзроўнях (фанетычным, лексічным, марфемным, марфалагічным і сінтаксічным), заканамернасцямі і правіламі функцыянавання моўных сродкаў у маўленні, нормамі сучаснай беларускай літаратурнай мовы.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Маўленчая кампетэнцыя –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валоданне спосабамі перадачы думкі сродкамі мовы ў вуснай і пісьмовай формах, у розных відах маўленчай дзейнасці,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правіламі адбору моўных сродкаў з улікам сферы зносін.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Камунікатыўная кампетэнцыя –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валоданне</w:t>
      </w:r>
      <w:r w:rsidR="00F9121E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 вучнямі</w:t>
      </w:r>
      <w:bookmarkStart w:id="0" w:name="_GoBack"/>
      <w:bookmarkEnd w:id="0"/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 культурай маўлення, правіламі маўленчых зносін, уменнямі ствараць самастойныя вусныя і пісьмовыя выказванні розных тыпаў, стыляў і жанраў.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Рытарычная кампетэнцыя – валоданне рознымі відамі публічных выступленняў, адпаведнымі рытарычнымі прыёмамі і сродкамі, якія забяспечваюць эфектыўныя зносіны.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Лінгвакультуралагічная кампетэнцыя – усведамленне вучнямі мовы як феномена культуры, у якім знайшлі адбітак яе праяўленні, засваенне нацыянальна маркіраваных адзінак беларускай мовы, развіццё здольнасці адэкватна ўжываць іх у маўленні, авалоданне мовай як сістэмай захавання і перадачы каштоўнасцей культуры.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Сацыякультурная кампетэнцыя – засваенне сацыяльных норм маўленчых паводзін, культурных каштоўнасцей беларускага народа і агульначалавечых каштоўнасцей, ідэалаў, традыцый, звычаяў, якія рэгулююць узаемадзеянне і паводзіны людзей у грамадстве, фарміраванне здольнасці карыстацца культуразнаўчымі звесткамі ў працэсе маўленчых зносін, развіццё сродкамі мовы інтэлектуальнай, камунікатыўнай, духоўна-маральнай, грамадзянскай культуры вучняў.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Метапрадметныя вынікі асваення зместу вучэбнага прадмета «Беларуская мова» заключаюцца ў гатоўнасці </w:t>
      </w:r>
      <w:r w:rsidR="00F9121E">
        <w:rPr>
          <w:rFonts w:ascii="Times New Roman" w:eastAsia="Times New Roman" w:hAnsi="Times New Roman" w:cs="Times New Roman"/>
          <w:sz w:val="30"/>
          <w:szCs w:val="28"/>
          <w:lang w:val="be-BY"/>
        </w:rPr>
        <w:t>вучня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 да вучэбна-пазнавальнай дзейнасці, засваенні ўніверсальных вучэбных дзеянняў і міжпрадметных паняццяў, у тым ліку: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ажыццяўленне прыёмаў разумовай дзейнасці на адпаведным узроставым асаблівасцям узроўні: уменне аналізаваць і сінтэзаваць, аперыраваць паняццямі, рабіць абагульненні, устанаўліваць аналогіі і прычынна-выніковыя сувязі, класіфікаваць, рабіць вывады і падагульненні;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здольнасць пісьменна і аргументавана выкладаць свае думкі ў вуснай і пісьмовай формах; адстойваць і абгрунтоўваць свой пункт гледжання;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уменне свядома выкарыстоўваць маўленчыя сродкі для ажыццяўлення камунікацыі; наяўнасць сфарміраваных навыкаў усвядомленага чытання тэкстаў розных стыляў і жанраў;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уменне выкарыстоўваць розныя крыніцы інфармацыі з вучэбна-пазнавальнымі мэтамі, працаваць з тэкставай і графічнай інфармацыяй, вылучаць галоўнае; рацыянальна і бяспечна выкарыстоўваць інфармацыйныя камунікацыйныя тэхналогіі пры рашэнні рознага роду задач; крытычна ацэньваць і інтэрпрэтаваць інфармацыю, якая змяшчаецца ў розных крыніцах;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праяўленне цікавасці да вучэбна-даследчай і праектнай дзейнасці, здольнасць і гатоўнасць да самастойнай творчай дзейнасці.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Да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 асобасных адукацыйных вынікаў належаць: валоданне беларускай мовай як сродкам пазнання свету, далучэння да культуры як сістэмы каштоўнасцей і норм паводзін; валоданне пачуццём патрыятызму, грамадзянскасці, захаванне нацыянальнай ідэнтычнасці ў полікультурным соцыуме; дэманстрацыя ўстойлівай цікавасці да самастойнай дзейнасці, самапазнання, самаразвіцця; здольнасць да супрацоўніцтва і камунікацыі ў розных сітуацыях і ўмовах маўленчых зносін.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  <w:t>Глава 2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  <w:t xml:space="preserve">Змест вучэбнага прадмета. Асноўныя патрабаванні 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caps/>
          <w:sz w:val="30"/>
          <w:szCs w:val="28"/>
          <w:lang w:val="be-BY"/>
        </w:rPr>
        <w:t>да вынікаў вучэбнай дзейнасці вучняў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Х клас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(105 гадзін на год, 3 гадзіны на тыдзень, 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з іх 19 гадзін – на кантрольныя і навучальныя пісьмовыя работы; 2 гадзіны рэзервовыя)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</w:p>
    <w:p w:rsidR="006D553C" w:rsidRPr="006D553C" w:rsidRDefault="006D553C" w:rsidP="006D553C">
      <w:pPr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>Роля мовы ў жыцці чалавека і грамадства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(1 гадзіна)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Мова як грамадская з’ява. Функцыі мовы.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Віды дзейнасці: чытанне тэкстаў, вызначэнне на іх аснове ролі мовы ў жыцці чалавека і грамадства, функцый мовы; выяўленне фактараў, якія выклікаюць змены ў грамадстве; чытанне вершаваных твораў пра ролю мовы; стварэнне ўласных выказванняў пра мову як грамадскую з’яву.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Мець уяўленне: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пра мову як грамадскую з’яву, функцыі мовы і ролю мовы ў жыцці чалавека і грамадства.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Умець: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вызначаць функцыі мовы, ствараць уласныя выказванні пра мову як грамадскую з’яву.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нормамі сучаснай беларускай літаратурнай мовы ва ўласным вусным і пісьмовым маўленні.</w:t>
      </w: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Маўленне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(5 гадзін, з іх 2 гадзіны – на навучальную пісьмовую работу)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Маўленне як працэс маўленчых зносін. Маўленчая сітуацыя і яе кампаненты.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Віды маўленчай дзейнасці: гаварэнне, слуханне, чытанне і пісьмо. Формы маўленчай камунікацыі: вусная і пісьмовая, дыялагічная і маналагічная.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Жанры дыялагічнага маўлення: дыскусія і палеміка.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Навучальнае сачыненне-разважанне на дыскусійную тэму.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Віды дзейнасці: чытанне тэкстаў на лінгвістычную тэму, выяўленне адрозненняў паміж мовай і маўленнем; вусныя паведамленні з апорай на схему; падрыхтоўка паведамленняў на аснове прапанаваных сітуацый; раскрыццё сэнсу прыказак пра мову і маўленне; параўнанне вуснага і пісьмовага маўлення на аснове табліцы; вызначэнне асаблівасцей вуснага і пісьмовага маўлення; удзел у дыскусіі (палеміцы); стварэнне тэкстаў-разважанняў на дыскусійныя тэмы.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Ведаць: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кампаненты маўленчай сітуацыі, віды маўленчай дзейнасці (чытанне, слуханне, гаварэнне, пісьмо) і формы маўленчай камунікацыі (вусная і пісьмовая, дыялагічная і маналагічная).</w:t>
      </w:r>
    </w:p>
    <w:p w:rsidR="006D553C" w:rsidRPr="006D553C" w:rsidRDefault="006D553C" w:rsidP="006D553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Умець: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даваць характарыстыку маўленчай сітуацыі; размяжоўваць вуснае і пісьмовае, маналагічнае і дыялагічнае маўленне; адэкватна ўспрымаць вуснае і пісьмовае маўленне, валодаць навыкамі чытання тэкстаў розных стыляў услых і самому сабе, весці дыялог у сітуацыі афіцыйных і неафіцыйных маўленчых зносін; ствараць тэксты-разважанні на дыскусійную тэму.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нормамі сучаснай беларускай літаратурнай мовы ва ўласным вусным і пісьмовым маўленні.</w:t>
      </w:r>
    </w:p>
    <w:p w:rsidR="006D553C" w:rsidRPr="006D553C" w:rsidRDefault="006D553C" w:rsidP="006D553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Тэкст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(4 гадзіны)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Тэкст, прыметы тэксту: сэнсавая цэласнасць і тэматычнае адзінства, разгорнутасць, паслядоўнасць, звязнасць, завершанасць тэксту (паўтарэнне і сістэматызацыя вывучанага).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Функцыянальна-сэнсавыя тыпы маўлення: апісанне, апавяданне, разважанне. Функцыянаванне моўных сродкаў у тэкстах розных тыпаў і стыляў.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Комплексны аналіз тэксту.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Віды дзейнасці: устанаўленне адпаведнасці паміж прыметамі тэксту і іх характарыстыкамі; вызначэнне асноўных прымет тэкстаў; стварэнне тэкстаў з прапанаваных сказаў; чытанне тэкстаў, абгрунтаванне іх прыналежнасці да пэўнага тыпу маўлення; складанне тэкстаў з апорай на схему, па прапанаваных малюнках; комплексны аналіз тэксту.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Ведаць: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прыметы тэксту, спосабы і сродкі сувязі сказаў у тэксце; асноўныя характарыстыкі тыпаў маўлення.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Умець: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вызначаць адрасата і мэтанакіраванасць тэксту; выяўляць прыметы тэксту, вызначаць яго тэму і асноўную думку, даваць загаловак, дзяліць тэкст на часткі (падтэмы і мікратэмы) і абзацы; вызначаць спосаб і сродкі сувязі сказаў і частак у тэксце, выдзяляць апорныя (ключавыя) словы, словазлучэнні, сказы; аналізаваць тэксты розных тыпаў маўлення, складаць іх схемы; рабіць комплексны аналіз тэксту; складаць уласныя выказванні розных функцыянальна-сэнсавых тыпаў маўлення.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нормамі сучаснай беларускай літаратурнай мовы пры стварэнні тэкстаў розных тыпаў маўлення (апавяданне, апісанне, разважанне).</w:t>
      </w: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Культура маўлення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(5 гадзін)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Асноўныя якасці культуры маўлення: правільнасць, дакладнасць, лагічнасць, чысціня, дарэчнасць, багацце і выразнасць маўлення.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Сродкі і прыёмы выразнасці маўлення на розных моўных узроўнях: лексічным, фанетычным, словаўтваральным, марфалагічным, сінтаксічным. Маўленчыя памылкі і спосабы іх выпраўлення.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Камунікатыўная сітуацыя і правілы маўленчых паводзін. Маўленчы этыкет і беларускія нацыянальна-культурныя этыкетныя традыцыі.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Віды дзейнасці: чытанне навуковых тэкстаў, выказванняў вучоных пра культуру маўлення; вызначэнне графічных сродкаў выразнасці на фанетычным, словаўтваральным, лексічным, граматычным узроўнях; знаходжанне і выпраўленне маўленчых памылак у сказах з вучнёўскіх сачыненняў; падрыхтоўка выказванняў пра маўленчы этыкет на аснове тэксту; тэзісная перадача тэксту; падрыхтоўка тэксту віншавальнай паштоўкі.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Ведаць: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асноўныя камунікатыўныя якасці маўлення; правілы маўленчых паводзін у пэўных сітуацыях маўлення, формулы маўленчага этыкету.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Умець: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ужываць згодна з маўленчай сітуацыяй і зместам камунікацыі моўныя сродкі для наладжвання неканфліктных, добразычлівых і паспяховых узаемаадносін; захоўваць і ўдасканальваць культуру маўленчых паводзін; дарэчы карыстацца нацыянальным маўленчым этыкетам.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нормамі сучаснай беларускай літаратурнай мовы пры стварэнні самастойных вусных і пісьмовых выказванняў. </w:t>
      </w: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Фанетыка і арфаэпія. Графіка і арфаграфія. Культура маўлення</w:t>
      </w:r>
    </w:p>
    <w:p w:rsidR="006D553C" w:rsidRPr="006D553C" w:rsidRDefault="006D553C" w:rsidP="006D55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(22 гадзіны, з іх 3 гадзіны – на кантрольныя і навучальную пісьмовыя работы)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Гукі і літары беларускай мовы (паўтарэнне і сістэматызацыя вывучанага). Моцная і слабая пазіцыя галосных і зычных гукаў. Пазіцыйныя і гістарычныя чаргаванні гукаў.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Арфаэпічныя нормы: вымаўленне галосных і зычных гукаў, некаторых спалучэнняў зычных. Акцэнталагічныя нормы. Памылкі, выкліканыя парушэннем арфаграфічных і акцэнталагічных норм.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Вобразна-выяўленчыя магчымасці фанетыкі беларускай мовы (гукапіс, асананс, алітарацыя).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Прынцыпы беларускай арфаграфіі. Арфаграфічныя нормы: напісанні, заснаваныя на фанетычным прынцыпе; напісанні, заснаваныя на марфалагічным прынцыпе; правапіс мяккага знака і апострафа, вялікай і малой літар; правілы напісання слоў разам, праз злучок і асобна. Памылкі, выкліканыя парушэннем арфаграфічных норм.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lang w:val="be-BY"/>
        </w:rPr>
        <w:t>Навучальная тэставая работа.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Кантрольны дыктант.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lang w:val="be-BY"/>
        </w:rPr>
        <w:t>Кантрольная тэставая работа.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Віды дзейнасці: чытанне тэкстаў з захаваннем правіл літаратурнага вымаўлення; фанетычны запіс слоў; вуснае паведамленне на аснове табліцы; рэдагаванне парушэнняў арфаэпічных норм; аналіз тэкстаў на лінгвістычную тэму; пастаноўка націску ў прапанаваных словах; выпраўленне няправільнай пастаноўкі націску ў словах; праца са слоўнікам; запіс слоў, сказаў, тэкстаў у адпаведнасці з пэўнымі правіламі правапісу, абгрунтаванне напісанняў; падбор і запіс беларускіх адпаведнікаў да слоў, словазлучэнняў рускай мовы; пераклад сказаў, тэкстаў з рускай мовы на беларускую, выяўленне адрозненняў у правапісе; выбарачныя, тлумачальныя, размеркавальныя дыктанты; запіс сказаў, тэкстаў з устаўленнем прапушчаных літар; </w:t>
      </w: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выпраўленне вымаўленчых і правапісных парушэнняў норм беларускай літаратурнай мовы ў чужым і ўласным маўленні; выкананне тэставых работ.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Ведаць: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арфаэпічныя, акцэнталагічныя і арфаграфічныя нормы сучаснай беларускай мовы.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Умець: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знаходзіць і выпраўляць вымаўленчыя і правапісныя парушэнні норм беларускай літаратурнай мовы ў чужым і ўласным маўленні, устанаўліваць прычыны парушэння норм; захоўваць арфаэпічныя, акцэнталагічныя, арфаграфічныя нормы сучаснай беларускай мовы ў маўленні; дарэчы ўжываць вобразна-выяўленчыя моўныя сродкі; выконваць тэставыя работы.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арфаэпічнымі, акцэнталагічнымі, арфаграфічнымі нормамі сучаснай беларускай літаратурнай мовы ва ўласным вусным і пісьмовым маўленні.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Лексіка. Фразеалогія. Культура маўлення</w:t>
      </w:r>
    </w:p>
    <w:p w:rsidR="006D553C" w:rsidRPr="006D553C" w:rsidRDefault="006D553C" w:rsidP="006D55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(15 гадзін, з іх 4 гадзіны – на кантрольныя пісьмовыя работы)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Лексічнае і граматычнае значэнне слова. Прамое і пераноснае значэнне слова. Шляхі ўзнікнення і тыпы пераноснага значэння. 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Сінонімы, іх роля ў маўленні. Сінанімічны рад. Слоўнікі сінонімаў. Выкарыстанне сінонімаў як сродку выразнасці ў тэкстах мастацкага стылю.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Антонімы, іх роля ў маўленні. Вобразна-выяўленчыя магчымасці антонімаў. Слоўнікі антонімаў.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Амонімы. Спосабы размежавання мнагазначных слоў і амонімаў. Міжмоўныя амонімы. Вобразна-выяўленчыя магчымасці амонімаў. Слоўнікі амонімаў.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Паронімы. Паронімы і дакладнасць маўлення. Слоўнікі паронімаў.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Лексіка беларускай мовы паводле паходжання.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Лексіка беларускай мовы паводле ўжывання. Актыўная і пасіўная лексіка.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Лексіка беларускай мовы паводле стылістычнай афарбоўкі.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Лексічны разбор.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Фразеалагізмы, іх роля ў маўленні. Размежаванне фразеалагізмаў і свабодных словазлучэнняў. Выкарыстанне фразеалагізмаў як сродку выразнасці ў тэкстах мастацкага стылю. Слоўнікі фразеалагізмаў беларускай мовы.</w:t>
      </w:r>
    </w:p>
    <w:p w:rsidR="006D553C" w:rsidRPr="006D553C" w:rsidRDefault="006D553C" w:rsidP="006D5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Лексічныя і фразеалагічныя нормы: ужыванне слова ў адпаведнасці з яго лексічным значэннем, адрозненне мнагазначных слоў і амонімаў, правільнае ўжыванне сінонімаў, антонімаў, паронімаў, фразеалагізмаў. Памылкі, выкліканыя парушэннем маўленчых (лексічных, фразеалагічных) норм.</w:t>
      </w:r>
    </w:p>
    <w:p w:rsidR="006D553C" w:rsidRPr="006D553C" w:rsidRDefault="006D553C" w:rsidP="006D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bCs/>
          <w:iCs/>
          <w:sz w:val="30"/>
          <w:szCs w:val="28"/>
          <w:lang w:val="be-BY"/>
        </w:rPr>
        <w:t>Кантрольнае сачыненне-разважанне на маральна-этычную тэму (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на аснове прыказкі).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Кантрольны падрабязны пераказ тэксту.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Віды дзейнасці: запіс слоў у адпаведнасці з прапанаванымі значэннямі; тлумачэнне значэння слоў; вызначэнне мнагазначных слоў, слоў у прамым і пераносным значэнні; падбор сінонімаў, антонімаў; раскрыццё значэння слоў з дапамогай кантэксту; тлумачэнне значэння паронімаў; вуснае паведамленне пра лексіка-семантычныя катэгорыі слоў; знаходжанне і выпраўленне памылак ва ўжыванні слоў; стварэнне тэкстаў-разважанняў (на аснове прыказкі); праца з тлумачальным слоўнікам, слоўнікамі сінонімаў, антонімаў, амонімаў, паронімаў, фразеалагізмаў; падрабязны пераказ тэксту; вусныя сачыненні-разважанні на аснове прыказкі.</w:t>
      </w:r>
    </w:p>
    <w:p w:rsidR="006D553C" w:rsidRPr="006D553C" w:rsidRDefault="006D553C" w:rsidP="006D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6D553C" w:rsidRPr="006D553C" w:rsidRDefault="006D553C" w:rsidP="006D553C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Ведаць:</w:t>
      </w:r>
    </w:p>
    <w:p w:rsidR="006D553C" w:rsidRPr="006D553C" w:rsidRDefault="006D553C" w:rsidP="006D553C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сутнасныя характарыстыкі адназначных і мнагазначных слоў, прамога і пераноснага значэнняў слова, сінонімаў, антонімаў, амонімаў, паронімаў; ведаць і захоўваць лексічныя нормы ў вусным і пісьмовым маўленні.</w:t>
      </w:r>
    </w:p>
    <w:p w:rsidR="006D553C" w:rsidRPr="006D553C" w:rsidRDefault="006D553C" w:rsidP="006D553C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Умець:</w:t>
      </w:r>
    </w:p>
    <w:p w:rsidR="006D553C" w:rsidRPr="006D553C" w:rsidRDefault="006D553C" w:rsidP="006D553C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вызначаць лексічнае значэнне слоў; размяжоўваць прамое і пераноснае значэнні слоў; адрозніваць мнагазначныя словы і амонімы; падбіраць да слоў сінонімы, антонімы; правільна ўжываць паронімы; выяўляць у сказах, тэкстах фразеалагізмы, разумець іх значэнні, вызначаць сэнсава-стылістычную і сінтаксічную ролю; знаходзіць і выпраўляць лексічныя недахопы ў чужым і ўласным маўленні, устанаўліваць прычыны парушэння норм; карыстацца стылістычнымі магчымасцямі лексікі і фразеалогіі з мэтай выразнасці і дакладнасці маўлення; правільна ўжываць фразеалагізмы ў пэўным кантэксце; рабіць падрабязны пераказ тэксту; ствараць </w:t>
      </w:r>
      <w:r w:rsidRPr="006D553C">
        <w:rPr>
          <w:rFonts w:ascii="Times New Roman" w:eastAsia="Times New Roman" w:hAnsi="Times New Roman" w:cs="Times New Roman"/>
          <w:bCs/>
          <w:iCs/>
          <w:sz w:val="30"/>
          <w:szCs w:val="28"/>
          <w:lang w:val="be-BY"/>
        </w:rPr>
        <w:t>сачыненні-разважанні на маральна-этычную тэму (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на аснове прыказкі).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лексічнымі нормамі сучаснай беларускай літаратурнай мовы пры стварэнні ўласных вусных і пісьмовых выказванняў.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Марфемная будова слова. Словаўтварэнне і арфаграфія. Культура маўлення</w:t>
      </w:r>
    </w:p>
    <w:p w:rsidR="006D553C" w:rsidRPr="006D553C" w:rsidRDefault="006D553C" w:rsidP="006D55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(10 гадзін, з іх 2 гадзіны – на навучальную пісьмовую работу)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Марфема як значымая частка слова. Словаўтваральныя і формаўтваральныя марфемы. Вытворная і невытворная асновы. Утваральная аснова. Марфемы-сінонімы, марфемы-антонімы, марфемы-амонімы, іх стылістычныя асаблівасці. Разбор слова па саставе. Марфемныя слоўнікі.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Правапіс і, ы, й пасля прыставак. Правапіс прыставак, якія заканчваюцца на зычны. Правапіс складаных і складанаскарочаных слоў.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Спосабы ўтварэння слоў. Словаўтваральны разбор. Словаўтваральныя нормы. Памылкі, выкліканыя парушэннем словаўтваральных норм. Словаўтваральныя слоўнікі.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Стылістычныя магчымасці словаўтварэння. Аднакаранёвыя словы як сродак тэматычнага адзінства тэксту.</w:t>
      </w:r>
    </w:p>
    <w:p w:rsidR="006D553C" w:rsidRPr="006D553C" w:rsidRDefault="006D553C" w:rsidP="006D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Навучальнае сачыненне-апісанне па карціне.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Віды дзейнасці: вусныя выказванні на лінгвістычную тэму з апорай на табліцы, схемы; складанне схем пра спосабы ўтварэння слоў у сучаснай беларускай мове; утварэнне слоў з дапамогай прапанаваных словаўтваральных сродкаў; практыкаванні на правапіс прыставак, правапіс складаных і складанаскарочаных слоў; знаходжанне і выпраўленне памылак ва ўтварэнні слоў; праца з марфемным і словаўтваральным слоўнікамі; стварэнне тэкстаў-апісанняў па карціне.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6D553C" w:rsidRPr="006D553C" w:rsidRDefault="006D553C" w:rsidP="006D553C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Ведаць:</w:t>
      </w:r>
    </w:p>
    <w:p w:rsidR="006D553C" w:rsidRPr="006D553C" w:rsidRDefault="006D553C" w:rsidP="006D553C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марфемную будову слова; віды асноў; спосабы ўтварэння слоў.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Умець: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вызначаць у словах марфемы; размяжоўваць вытворныя і невытворныя словы; адрозніваць спосабы ўтварэння слоў; выкарыстоўваць аднакаранёвыя словы як сродак тэматычнага адзінства тэксту; ствараць тэксты-апісанні па карціне.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словаўтваральнымі нормамі сучаснай беларускай літаратурнай мовы пры стварэнні ўласных вусных і пісьмовых выказванняў.</w:t>
      </w: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Марфалогія і арфаграфія. Культура маўлення</w:t>
      </w:r>
    </w:p>
    <w:p w:rsidR="006D553C" w:rsidRPr="006D553C" w:rsidRDefault="006D553C" w:rsidP="006D55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(37 гадзін, з іх 8 гадзін – на кантрольныя і навучальныя пісьмовыя работы)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Сістэма часцін мовы.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Назоўнік: агульнае значэнне, марфалагічныя прыметы, сінтаксічная роля. Лексіка-граматычныя разрады назоўнікаў. Катэгорыя адушаўлёнасці-неадушаўлёнасці назоўнікаў. Катэгорыя роду і ліку назоўнікаў. Скланенне назоўнікаў, правапіс склонавых канчаткаў. Марфалагічны разбор назоўніка. Сэнсава-стылістычная і тэкстаўтваральная роля назоўнікаў у тэкстах розных тыпаў і стыляў маўлення.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Марфалагічныя нормы: вызначэнне роду нескланяльных запазычаных назоўнікаў і абрэвіятур, неадушаўлёных складаных назоўнікаў; ужыванне нескланяльных назоўнікаў.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Прыметнік: агульнае значэнне, марфалагічныя прыметы, сінтаксічная роля. Разрады прыметнікаў паводле значэння. Утварэнне ступеней параўнання якасных прыметнікаў. Утварэнне і скланенне прыметнікаў. Правапіс склонавых канчаткаў і суфіксаў прыметнікаў. Марфалагічны разбор прыметніка. Сэнсава-стылістычная і тэкстаўтваральная роля прыметнікаў у тэкстах розных тыпаў і стыляў маўлення.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Марфалагічныя нормы: ужыванне поўных і кароткіх прыметнікаў, форм ступеней параўнання якасных прыметнікаў, ужыванне прыналежных прыметнікаў.</w:t>
      </w:r>
    </w:p>
    <w:p w:rsidR="006D553C" w:rsidRPr="006D553C" w:rsidRDefault="006D553C" w:rsidP="006D55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Лічэбнік: агульнае значэнне, марфалагічныя прыметы, сінтаксічная роля. Разрады лічэбнікаў паводле будовы, значэння і граматычных прымет. Сінтаксічная сувязь лічэбнікаў з назоўнікамі. Скланенне і правапіс лічэбнікаў. Марфалагічны разбор лічэбніка. Сэнсава-стылістычная і тэкстаўтваральная роля лічэбнікаў у тэкстах розных тыпаў і стыляў маўлення.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Марфалагічныя нормы: ужыванне колькасных і парадкавых лічэбнікаў, спалучальнасць зборных лічэбнікаў з назоўнікамі і займеннікамі.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Займеннік: агульнае значэнне, марфалагічныя прыметы, сінтаксічная роля. Разрады займеннікаў. Утварэнне і правапіс займеннікаў. Марфалагічны разбор займенніка. Сэнсава-стылістычная і тэкстаўтваральная роля займеннікаў у тэкстах розных тыпаў і стыляў маўлення.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Марфалагічныя нормы: ужыванне асабовых займеннікаў, ужыванне прыназоўніка пры адмоўным займенніку, акцэнталагічныя нормы пры скланенні займеннікаў сам, сама, самы, ніхто, нішто.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Дзеяслоў: агульнае значэнне, марфалагічныя прыметы, сінтаксічная роля. Формы дзеяслова. Правапіс дзеясловаў. Марфалагічны разбор дзеяслова.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Дзеепрыметнік і дзеепрыслоўе як асобыя формы дзеяслова. Марфалагічныя прыметы, сінтаксічная роля дзеепрыметніка. Утварэнне і правапіс дзеепрыметнікаў. Марфалагічны разбор дзеепрыметніка. Марфалагічныя прыметы, сінтаксічная роля дзеепрыслоўя. Утварэнне і правапіс дзеепрыслоўяў. Марфалагічны разбор дзеепрыслоўя. Сэнсава-стылістычная і тэкстаўтваральная роля дзеяслова і яго форм у тэкстах розных тыпаў і стыляў маўлення.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Марфалагічныя нормы: ужыванне асабовых канчаткаў дзеясловаў, адрозненне канчаткаў дзеясловаў абвеснага і загаднага ладу, ужыванне дзеясловаў з суфіксамі -ава- (-ява-) і -ірава- (-ырава-), акцэнталагічныя нормы пры ўтварэнні спрагальных форм дзеясловаў; ужыванне дзеепрыметнікаў і дзеепрыслоўяў, дзеепрыметнікавых і дзеепрыслоўных зваротаў.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Прыслоўе: агульнае значэнне, марфалагічныя прыметы, сінтаксічная роля. Разрады прыслоўяў па значэнні. Утварэнне форм ступеней параўнання якасных прыслоўяў. Утварэнне і правапіс прыслоўяў. Марфалагічны разбор прыслоўя. Сэнсава-стылістычная і тэкстаўтваральная роля прыслоўяў у тэкстах розных тыпаў і стыляў маўлення.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Марфалагічныя нормы: адрозненне вышэйшай ступені параўнання прыслоўя ад вышэйшай ступені параўнання прыметніка.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Прыназоўнік, злучнік, часціца як службовыя часціны мовы: агульнае значэнне, марфалагічныя прыметы, сінтаксічная роля. Выклічнік і гукаперайманне. Правапіс прыназоўнікаў, злучнікаў, часціц, выклічнікаў і гукаперайманняў. Ужыванне часціц не і ні. Правапіс не (ня), ні з рознымі часцінамі мовы. Сінаніміка службовых часцін мовы. Сэнсава-стылістычная і тэкстаўтваральная роля службовых часцін мовы ў тэкстах розных тыпаў і стыляў маўлення.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Марфалагічныя нормы: ужыванне прыназоўнікаў у словазлучэннях, якія перадаюць асаблівасці кіравання ў беларускай мове.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Памылкі, выкліканыя парушэннем марфалагічных норм.</w:t>
      </w:r>
    </w:p>
    <w:p w:rsidR="006D553C" w:rsidRPr="006D553C" w:rsidRDefault="006D553C" w:rsidP="006D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Навучальная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тэставая работа.</w:t>
      </w:r>
    </w:p>
    <w:p w:rsidR="006D553C" w:rsidRPr="006D553C" w:rsidRDefault="006D553C" w:rsidP="006D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bCs/>
          <w:iCs/>
          <w:sz w:val="30"/>
          <w:szCs w:val="28"/>
          <w:lang w:val="be-BY"/>
        </w:rPr>
        <w:t xml:space="preserve">Кантрольнае сачыненне-разважанне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на маральна-этычную тэму.</w:t>
      </w:r>
    </w:p>
    <w:p w:rsidR="006D553C" w:rsidRPr="006D553C" w:rsidRDefault="006D553C" w:rsidP="006D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Навучальнае сачыненне-апавяданне з апісаннем родных мясцін. </w:t>
      </w:r>
    </w:p>
    <w:p w:rsidR="006D553C" w:rsidRPr="006D553C" w:rsidRDefault="006D553C" w:rsidP="006D5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bCs/>
          <w:iCs/>
          <w:sz w:val="30"/>
          <w:szCs w:val="28"/>
          <w:lang w:val="be-BY"/>
        </w:rPr>
        <w:t xml:space="preserve">Кантрольнае сачыненне-разважанне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на грамадзянска-патрыятычную тэму (пра вядомага земляка або іншых знакамітых асоб).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lang w:val="be-BY"/>
        </w:rPr>
        <w:t>Кантрольная тэставая работа</w:t>
      </w:r>
      <w:r w:rsidRPr="006D553C">
        <w:rPr>
          <w:rFonts w:ascii="Times New Roman" w:eastAsia="Times New Roman" w:hAnsi="Times New Roman" w:cs="Times New Roman"/>
          <w:sz w:val="30"/>
          <w:lang w:val="be-BY"/>
        </w:rPr>
        <w:t>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Віды дзейнасці: вусныя паведамленні пра часціны мовы (з апорай або без апоры на табліцы, схемы); складанне самастойных табліц, схем; аналіз несупадзення ліку і роду назоўнікаў, ступеняў параўнання прыметнікаў і прыслоўяў, вымаўлення і правапісу лічэбнікаў і займеннікаў у беларускай і рускай мовах; пераклад слоў, словазлучэнняў, сказаў, тэкстаў з рускай мовы на беларускую, выяўленне адрозненняў; слоўнікавыя, тлумачальныя, выбарачныя, размеркавальныя дыктанты; запіс сказаў, тэкстаў з устаўленнем прапушчаных літар; знаходжанне і выпраўленне памылак ва ўтварэнні ці напісанні слоў розных часцін мовы; стварэнне самастойных тэкстаў-апавяданняў з элементамі апісання, тэкстаў-разважанняў; выкананне тэставых работ.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Ведаць: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марфалагічныя прыметы пэўнай часціны мовы і сінтаксічную ролю ў сказе, ролю розных часцін мовы ў арганізацыі маўлення, разгортванні і стварэнні тэкстаў розных тыпаў, стыляў і жанраў маўлення.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Умець: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распазнаваць часціны мовы і іх формы ў сказах, тэкстах на аснове іх сэнсавых, граматычных і сінтаксічных прымет; рабіць марфалагічны разбор часцін мовы; выяўляць пэўныя моўныя адзінкі ў тэкстах, вызначаць асаблівасці іх ўжывання ў тэкстах розных тыпаў, стыляў і жанраў маўлення; мэтанакіравана і свядома ўжываць у вусным і пісьмовым маўленні моўныя адзінкі з улікам пэўнай камунікатыўнай задачы; ствараць самастойныя тэксты рознай жанрава-стылістычнай прыналежнасці з улікам сэнсава-стылістычнай ролі і тэкстаўтваральных магчымасцей слоў розных часцін мовы; ствараць тэксты-разважанні на </w:t>
      </w: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лінгвістычную, маральна-этычную і грамадзянска-патрыятычную тэмы, тэксты-апавяданні з апісаннем родных мясцін. 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Валодаць: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/>
        </w:rPr>
        <w:t>марфалагічнымі нормамі сучаснай беларускай літаратурнай мовы пры стварэнні ўласных вусных і пісьмовых выказванняў.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Падагульненне і сістэматызацыя вывучанага </w:t>
      </w:r>
    </w:p>
    <w:p w:rsidR="006D553C" w:rsidRPr="006D553C" w:rsidRDefault="006D553C" w:rsidP="006D55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(4 гадзіны)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</w:pPr>
      <w:r w:rsidRPr="006D553C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Моўныя нормы і культура маўлення. Памылкі, выкліканыя парушэннем моўных норм.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Віды дзейнасці: вусныя паведамленні на лінгвістычную тэму (пра часціны мовы); дапаўненне табліцы пра нормы літаратурнай мовы; вусныя выказванні пра моўныя нормы; запіс прыкладаў з захаваннем моўных норм літаратурнай мовы (арфаэпічных, акцэнталагічных, лексічных, фразеалагічных, словаўтваральных, марфалагічных, арфаграфічных і пунктуацыйных); падбор слоў для арфаграфічнага дыктанта; знаходжанне і выпраўленне моўных памылак; тлумачэнне памылак, выкліканых парушэннем моўных норм; пераклад сказаў (тэкстаў) з рускай мовы на беларускую, выяўленне сэнсава-граматычных і стылістычных адрозненняў; стварэнне ўласных выказванняў (у тым ліку на лінгвістычную тэму) з захаваннем моўных норм і асноўных якасцей культуры маўлення.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p w:rsidR="006D553C" w:rsidRPr="006D553C" w:rsidRDefault="006D553C" w:rsidP="006D5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Асноўныя патрабаванні да вынікаў вучэбнай дзейнасці вучняў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Ведаць: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асноўныя арфаэпічныя, акцэнталагічныя, лексічныя, фразеалагічныя, словаўтваральныя, марфалагічныя нормы сучаснай беларускай мовы.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Умець: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выконваць розныя віды моўных разбораў; выкарыстоўваць у вусным і пісьмовым маўленні моўныя адзінкі з улікам камунікатыўнай задачы і культуры маўлення; запісваць сказы (тэксты) з захаваннем моўных норм; знаходзіць і выпраўляць памылкі; тлумачыць памылкі, выкліканыя парушэннем моўных норм; перакладаць сказы (тэксты) з рускай мовы на беларускую, выяўляць сэнсава-граматычныя і стылістычныя адрозненні; ствараць уласныя выказванні (у тым ліку на лінгвістычную тэму) з захаваннем моўных норм.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Валодаць:</w:t>
      </w:r>
    </w:p>
    <w:p w:rsidR="006D553C" w:rsidRPr="006D553C" w:rsidRDefault="006D553C" w:rsidP="006D5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6D553C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асноўнымі арфаэпічнымі, акцэнталагічнымі, лексічнымі, фразеалагічнымі, словаўтваральнымі, марфалагічнымі нормамі сучаснай беларускай мовы і культурай маўлення пры стварэнні ўласных выказванняў у вуснай і пісьмовай форме.</w:t>
      </w:r>
    </w:p>
    <w:sectPr w:rsidR="006D553C" w:rsidRPr="006D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3C"/>
    <w:rsid w:val="00065CF5"/>
    <w:rsid w:val="00373CAA"/>
    <w:rsid w:val="006D553C"/>
    <w:rsid w:val="00722602"/>
    <w:rsid w:val="00F9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3DB5"/>
  <w15:chartTrackingRefBased/>
  <w15:docId w15:val="{2464944A-6E73-40F9-B983-956F7D6E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4432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2023-08-28T07:37:00Z</dcterms:created>
  <dcterms:modified xsi:type="dcterms:W3CDTF">2023-08-31T07:47:00Z</dcterms:modified>
</cp:coreProperties>
</file>