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F5336F" w:rsidRPr="00F5336F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F5336F" w:rsidRPr="00F5336F" w:rsidRDefault="00F5336F" w:rsidP="00F5336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F533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F5336F" w:rsidRPr="00F5336F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F5336F" w:rsidRPr="00F5336F" w:rsidRDefault="00F5336F" w:rsidP="00F5336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33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F5336F" w:rsidRPr="00F5336F" w:rsidRDefault="00F5336F" w:rsidP="00F5336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33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F5336F" w:rsidRPr="00F5336F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F5336F" w:rsidRPr="00F5336F" w:rsidRDefault="00F5336F" w:rsidP="00F5336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33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F5336F" w:rsidRPr="00F5336F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F5336F" w:rsidRPr="00F5336F" w:rsidRDefault="00F5336F" w:rsidP="00F5336F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336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F533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F5336F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F533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№195 </w:t>
            </w:r>
          </w:p>
        </w:tc>
      </w:tr>
    </w:tbl>
    <w:p w:rsidR="00F5336F" w:rsidRPr="00F5336F" w:rsidRDefault="00F5336F" w:rsidP="00F5336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Учебная программа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по учебному предмету «Русская литература (литературное чтение)»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для </w:t>
      </w:r>
      <w:r w:rsidRPr="00F5336F">
        <w:rPr>
          <w:rFonts w:ascii="Times New Roman" w:eastAsia="等线" w:hAnsi="Times New Roman" w:cs="Times New Roman"/>
          <w:bCs/>
          <w:sz w:val="30"/>
          <w:szCs w:val="30"/>
          <w:lang w:val="en-US" w:eastAsia="ru-RU"/>
        </w:rPr>
        <w:t>II</w:t>
      </w: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класса учреждений образования, 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реализующих образовательные программы общего среднего образования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 русским языком обучения и воспитания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ОБЩИЕ ПОЛОЖЕНИЯ</w:t>
      </w:r>
    </w:p>
    <w:p w:rsidR="00F5336F" w:rsidRPr="00F5336F" w:rsidRDefault="00F5336F" w:rsidP="00F5336F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1. </w:t>
      </w:r>
      <w:r w:rsidRPr="00F5336F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Настоящая учебная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программа по учебному предмету «Русская литература (литературное чтение)» (далее – учебная программа) предназначена для II класса учреждений образования, реализующих образовательные программы общего среднего образования с русским языком обучения и воспитания.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2. Настоящая учебная программа рассчитана на 68 часов (2 часа в неделю).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3. Цели учебного предмета</w:t>
      </w:r>
      <w:r w:rsidRPr="00F5336F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«Русская литература (литературное чтение)»: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развитие речевой и читательской деятельности на русском языке, </w:t>
      </w: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ознакомление с богатым миром русской</w:t>
      </w:r>
      <w:r w:rsidR="00892E14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и мировой</w:t>
      </w:r>
      <w:bookmarkStart w:id="0" w:name="_GoBack"/>
      <w:bookmarkEnd w:id="0"/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детской литературы как искусством художественного слова, приобщение к национальным и общечеловеческим духовным ценностям в процессе чтения и осмысления литературных произведений;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формирование грамотного читателя, владеющего навыком чтения, культурой речи, </w:t>
      </w: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способами самостоятельной работы с текстом и детской книгой,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понимания роли чтения для успешного обучения, будущей деятельности, </w:t>
      </w: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самообразования и саморазвития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 течение всей жизни.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4. Достижение этих целей предполагает решение следующих </w:t>
      </w: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задач: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формировать интерес к книгам и чтению, расширять читательский кругозор;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развивать навыки чтения на русском языке и универсальных учебных действий, обеспечивающих успешное изучение любого учебного предмета;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совершенствовать коммуникативно-речевые умения учащихся;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формировать читательские умения, литературные знания, необходимые для восприятия литературы как искусства слова, понимания произведений, извлечения, сбора, толкования информации в научно-познавательных и учебных текстах;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развивать представления об авторах художественных произведений, их творчестве;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совершенствовать умения, связанные с литературно-творческой деятельностью на основе изучаемых произведений;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развивать эмоциональную отзывчивость, воображение, критическое мышление и творческую активность;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bookmarkStart w:id="1" w:name="_Hlk124352287"/>
      <w:r w:rsidRPr="00F5336F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формировать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средствами литературы традиционные ценностные ориентиры, воспитывать гражданские и духовно-нравственные качества личности.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5. На уроках литературного чтения используется метод живого слова в различных формах: рассказ, беседа, пересказ, словесное рисование, описание иллюстраций, </w:t>
      </w:r>
      <w:r w:rsidRPr="00F5336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чтение наизусть, выразительное чтение.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Ведущим методом формирования читательских умений является анализ текста литературного произведения. Анализ проводится в форме практической работы с текстом: акцентное вычитывание отрывков текста с описанием поступка героя, картин природы, образных слов и выражений, слов–носителей характеристики персонажей, слов, указывающих на чувства и настроение; поиск ответов на вопросы </w:t>
      </w:r>
      <w:r w:rsidRPr="00F533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F5336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; выделение смысловых частей, составление плана.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Для организации литературно-творческой деятельности на уроке используется комплекс практических методов обучения. Учащимся предлагаются разные творческие задания по содержанию прочитанного произведения: разыгрывание диалогов, эпизодов, постановка «живых картин» с использованием движения, мимики, жестов; чтение по ролям; хоровая декламация отдельных отрывков (повторов, песенок); литературные игры; моделирование обложки книги.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уроках используются анализ эмоционального содержания произведения; упражнения в чтении вслух диалогов, эмоционально насыщенных отрывков текста, поиск вариантов точной передачи чувств, настроения, состояния героев; образцовое выразительное чтение </w:t>
      </w:r>
      <w:r w:rsidRPr="00F533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Ведущим методом работы с детской книгой во внеклассном чтении является метод чтения-рассматривания.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Процесс обучения литературному чтению реализуется через фронтальную форму работы, которую рекомендуется сочетать с</w:t>
      </w:r>
      <w:r w:rsidRPr="00F5336F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коллективно-распределительной, групповой, парной и индивидуальной. Выбор форм и методов обучения и воспитания </w:t>
      </w:r>
      <w:r w:rsidRPr="00F5336F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педагогический работник</w:t>
      </w:r>
      <w:r w:rsidRPr="00F5336F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осуществляет самостоятельно в соответствии с учебными задачами конкретного урока литературного чтения.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Ожидаемые результаты изучения содержания учебного предмета «Русская литература (литературное чтение)» по завершении обучения и воспитания: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6.1. личностные: </w:t>
      </w:r>
      <w:r w:rsidRPr="00F5336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осознание национальной принадлежности и постижение культурного наследия страны в процессе чтения детской литературы; развитие </w:t>
      </w:r>
      <w:r w:rsidRPr="00F5336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мотивов читательской </w:t>
      </w:r>
      <w:r w:rsidRPr="00F5336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деятельности, </w:t>
      </w:r>
      <w:r w:rsidRPr="00F5336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личностных смыслов, рефлексии</w:t>
      </w:r>
      <w:r w:rsidRPr="00F5336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r w:rsidRPr="00F5336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эстетической потребности и читательского вкуса; освоение </w:t>
      </w:r>
      <w:r w:rsidRPr="00F5336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морально-</w:t>
      </w:r>
      <w:r w:rsidRPr="00F5336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нравственных норм и духовных ценностей </w:t>
      </w:r>
      <w:r w:rsidRPr="00F5336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при обучении литературному чтению;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6.2. </w:t>
      </w:r>
      <w:proofErr w:type="spellStart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интеллектуально-познавательные (</w:t>
      </w:r>
      <w:r w:rsidRPr="00F5336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овладение </w:t>
      </w:r>
      <w:r w:rsidRPr="00F5336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логическими действиями, уст</w:t>
      </w:r>
      <w:r w:rsidRPr="00F5336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ановление аналогий, причинно-следственных связей; </w:t>
      </w:r>
      <w:r w:rsidRPr="00F5336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решение проблем литературно-</w:t>
      </w:r>
      <w:r w:rsidRPr="00F5336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творческого и поискового характера);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информационно-читательские (</w:t>
      </w:r>
      <w:r w:rsidRPr="00F5336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овладение стратегиями </w:t>
      </w:r>
      <w:r w:rsidRPr="00F5336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смыслового чтения</w:t>
      </w:r>
      <w:r w:rsidRPr="00F5336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текстов разных стилей и жанров;</w:t>
      </w: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5336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умениями, связанными с поиском, сбором, преобразованием информации; формулирование собственного мнения и его аргументация; овладение умениями делать выводы, интегрировать и интерпретировать информацию);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организационно-регулятивные (овладение умениями принимать и сохранять цели и задачи читательской деятельности; планировать, контролировать, корректировать и оценивать выполненные действия; находить эффективные способы достижения цели, прогнозировать и осознавать качество усвоенных знаний);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социально-коммуникативные (</w:t>
      </w:r>
      <w:r w:rsidRPr="00F5336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использование </w:t>
      </w:r>
      <w:r w:rsidRPr="00F5336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речевых средств </w:t>
      </w:r>
      <w:r w:rsidRPr="00F5336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для решения коммуникативных и литературно-познавательных задач; принятие различных точек зрения, необходимых для понимания мира, себя и других людей);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6.3. предметные: умения читать текст вслух осознанно, правильно и выразительно; работать с текстом произведения: определять тему, характеризовать героев, оценивать их поступки, выявлять авторскую позицию, объяснять главную мысль произведения, делить текст на смысловые части, составлять план, пересказывать произведение; знать основные теоретико-литературные понятия, применять их на практике; различать основные элементы и виды книг; выполнять творческие работы; пользоваться услугами библиотеки. </w:t>
      </w:r>
      <w:bookmarkEnd w:id="1"/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7. Содержание учебного предмета «Русская литература (литературное чтение)» составляют </w:t>
      </w: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четыре основных компонента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:</w:t>
      </w: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предметные знания (первый компонент);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читательские умения (второй компонент);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опыт литературно-творческой деятельности (третий компонент);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опыт эмоционально-ценностных отношений (четвертый компонент).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Все компоненты содержания учебного предмета «Русская литература (литературное чтение)»</w:t>
      </w:r>
      <w:r w:rsidRPr="00F5336F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представлены комплексно и формируются на основе знаний текстов художественных и научно-познавательных произведений.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Предметные знания формируются в процессе практической работы с текстами произведений устного народного творчества, классической и современной русской детской литературы. Настоящей учебной программой предусмотрено овладение предметными (теоретико-литературными) знаниями </w:t>
      </w:r>
      <w:r w:rsidRPr="00F5336F">
        <w:rPr>
          <w:rFonts w:ascii="Times New Roman" w:eastAsia="等线" w:hAnsi="Times New Roman" w:cs="Times New Roman"/>
          <w:snapToGrid w:val="0"/>
          <w:sz w:val="30"/>
          <w:szCs w:val="30"/>
          <w:lang w:eastAsia="ru-RU"/>
        </w:rPr>
        <w:t xml:space="preserve">на практическом уровне.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Предметные знания составляют литературные представления учащихся о видах произведений устного народного творчества и авторской литературы; изобразительно-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выразительных средствах языка; средствах выразительного чтения; краткие биографические сведения о жизни и творчестве детских писателей; фамилии писателей, названия и содержание наиболее понравившихся произведений; тексты, рекомендованные для заучивания наизусть.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Читательские умения складываются из умений читать, работать с текстом произведения и детской книгой, которые формируются в процессе анализа литературного произведения и представляют собой действия по ориентировке в тексте, связанные с его восприятием, выявлением, осознанием, оценкой содержания и смысла.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Читательские умения имеют универсальный характер, применяются в работе с текстами разных типов, стилей, жанров; предполагают </w:t>
      </w:r>
      <w:r w:rsidRPr="00F5336F">
        <w:rPr>
          <w:rFonts w:ascii="Times New Roman" w:eastAsia="等线" w:hAnsi="Times New Roman" w:cs="Times New Roman"/>
          <w:sz w:val="30"/>
          <w:szCs w:val="30"/>
          <w:shd w:val="clear" w:color="auto" w:fill="FFFFFF"/>
          <w:lang w:eastAsia="ru-RU"/>
        </w:rPr>
        <w:t xml:space="preserve">овладение стратегиями </w:t>
      </w:r>
      <w:r w:rsidRPr="00F5336F">
        <w:rPr>
          <w:rFonts w:ascii="Times New Roman" w:eastAsia="等线" w:hAnsi="Times New Roman" w:cs="Times New Roman"/>
          <w:bCs/>
          <w:sz w:val="30"/>
          <w:szCs w:val="30"/>
          <w:shd w:val="clear" w:color="auto" w:fill="FFFFFF"/>
          <w:lang w:eastAsia="ru-RU"/>
        </w:rPr>
        <w:t>смыслового чтения</w:t>
      </w:r>
      <w:r w:rsidRPr="00F5336F">
        <w:rPr>
          <w:rFonts w:ascii="Times New Roman" w:eastAsia="等线" w:hAnsi="Times New Roman" w:cs="Times New Roman"/>
          <w:sz w:val="30"/>
          <w:szCs w:val="30"/>
          <w:shd w:val="clear" w:color="auto" w:fill="FFFFFF"/>
          <w:lang w:eastAsia="ru-RU"/>
        </w:rPr>
        <w:t xml:space="preserve"> (просмотрового, ознакомительного, изучающего, поискового); ориентированы на поиск, сбор, преобразование информации, ее интегрирование, интерпретирование и оценку.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Коммуникативно-речевые умения сопровождают читательскую деятельность и выполняют функцию читательских умений, реализующихся в речевой форме (создании связных устных высказываний для передачи содержания текста и общения между читающими, отборе средств языкового оформления высказываний).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Опыт литературно-творческой деятельности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приобретается учащимися в процессе выполнения разных творческих заданий в связи с прочитанным произведением.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Опытом эмоционально-ценностных отношений учащиеся овладевают в ходе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анализа художественного произведения, выявления авторской позиции, оценки событий и персонажей, сопоставления с личностным восприятием, аргументирования своей оценки поступков героев и явлений, сравнивания ее с мнением одноклассников.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Содержание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учебного предмета «Русская литература (литературное чтение)» представлено разделами: «Круг чтения», «Формирование навыка чтения и универсальных учебных действий», «Формирование читательских умений и универсальных учебных действий», «Литературоведческая пропедевтика», «Литературно-творческая деятельность учащихся», «Внеклассное чтение», «Основные требования к результатам учебной деятельности учащихся».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Раздел </w:t>
      </w:r>
      <w:r w:rsidRPr="00F5336F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«Круг чтения»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содержит описание учебного материала и рекомендуемый перечень произведений для чтения и изучения с указанием количества часов на изучение тем чтения. Рекомендуемый перечень произведений состоит из двух списков: для чтения и изучения в классе и для внеклассного чтения.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Раздел </w:t>
      </w:r>
      <w:r w:rsidRPr="00F5336F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«Формирование навыка чтения и универсальных учебных действий»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включает содержание работы по формированию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 xml:space="preserve">самостоятельной читательской деятельности, направленной на становление компетентного читателя.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Раздел </w:t>
      </w:r>
      <w:r w:rsidRPr="00F5336F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«Формирование читательских умений и универсальных учебных действий»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включает перечень умений, которыми овладевают учащиеся в процессе практической работы с текстами художественных и научно-познавательных произведений.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napToGrid w:val="0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разделе </w:t>
      </w:r>
      <w:r w:rsidRPr="00F5336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«Литературоведческая пропедевтика» </w:t>
      </w: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 круг литературоведческих представлений, которые формируются у учащихся в процессе чтения и анализа конкретных произведений. Учащиеся наблюдают жанровое разнообразие литературы, открывают для себя «законы построения» скороговорки, загадки, узнают основные признаки сказки, стихотворения, рассказа, накапливают представления об авторах произведений и детских книг. </w:t>
      </w:r>
    </w:p>
    <w:p w:rsidR="00F5336F" w:rsidRPr="00F5336F" w:rsidRDefault="00F5336F" w:rsidP="00F533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Раздел </w:t>
      </w:r>
      <w:r w:rsidRPr="00F5336F">
        <w:rPr>
          <w:rFonts w:ascii="Times New Roman" w:eastAsia="Times New Roman" w:hAnsi="Times New Roman" w:cs="Times New Roman"/>
          <w:bCs/>
          <w:iCs/>
          <w:noProof/>
          <w:sz w:val="30"/>
          <w:szCs w:val="30"/>
          <w:lang w:val="be-BY" w:eastAsia="ru-RU"/>
        </w:rPr>
        <w:t>«Литературно-творческая деятельность учащихся»</w:t>
      </w: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включает перечень видов самостоятельной литературно-творческой деятельности, </w:t>
      </w:r>
      <w:r w:rsidRPr="00F5336F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 xml:space="preserve">которыми учащиеся овладевают в процессе выполнения разнообразных заданий творческого характера в связи с прочитанным произведением (составление подписей к иллюстрациям, словесное и графическое рисование, разыгрывание диалогов, эпизодов, постановка </w:t>
      </w: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«</w:t>
      </w:r>
      <w:r w:rsidRPr="00F5336F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>живых картин</w:t>
      </w: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»</w:t>
      </w:r>
      <w:r w:rsidRPr="00F5336F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 xml:space="preserve"> и иные </w:t>
      </w: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задания</w:t>
      </w:r>
      <w:r w:rsidRPr="00F5336F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 xml:space="preserve">).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 разделе </w:t>
      </w:r>
      <w:r w:rsidRPr="00F5336F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«Внеклассное чтение»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даны характеристика учебного материала, составляющего круг чтения учащихся, тематика чтения, изложены требования к объему и оформлению детской книги, видам издания (сборник авторский или тематический). Определены виды самостоятельной читательской деятельности, формы индивидуальной и групповой работы с книгой во внеурочное время, перечень знаний и умений работы с детской книгой; приведен список произведений для заучивания наизусть.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 разделе </w:t>
      </w:r>
      <w:r w:rsidRPr="00F5336F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«Основные требования к результатам учебной деятельности учащихся»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установлены требования к уровню подготовки учащихся по литературному чтению.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Настоящая учебная программа ориентирует на взаимосвязь учебных предметов «Русская литература (литературное чтение)» и «Русский язык» через освоение </w:t>
      </w:r>
      <w:proofErr w:type="spellStart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речеведческих</w:t>
      </w:r>
      <w:proofErr w:type="spellEnd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понятий: «тема и основная мысль текста», «заголовок текста», «структура текста», «связь заголовка с темой и основной мыслью текста», «план текста».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8. Составной частью учебного предмета «Русская литература (литературное чтение)»</w:t>
      </w:r>
      <w:r w:rsidRPr="00F5336F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является </w:t>
      </w: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внеклассное чтение. Цель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внеклассного чтения – ознакомить учащихся с книгами из доступного им круга чтения; сформировать интерес к книгам, желание и умение их выбирать и читать; научить работать с книгой как с особым объектом.</w:t>
      </w:r>
    </w:p>
    <w:p w:rsidR="00F5336F" w:rsidRPr="00F5336F" w:rsidRDefault="00F5336F" w:rsidP="00F5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Учащиеся овладевают знаниями об элементах книги, которые позволяют читателю ориентироваться в любой книге и группе книг (заглавие, фамилия автора, иллюстрации, содержание (оглавление), предисловие), о средствах ориентации в мире книг (книжная выставка, плакат, рекомендательный список), о газетах и журналах как периодических изданиях; о культуре и гигиене чтения. Учащиеся приобретают умения самостоятельно выбирать книги по предложенной теме, пользоваться ориентировочным аппаратом книги, видами библиотечно-библиографической помощи (с привлечением библиотекаря). </w:t>
      </w:r>
    </w:p>
    <w:p w:rsidR="00F5336F" w:rsidRPr="00F5336F" w:rsidRDefault="00F5336F" w:rsidP="00F5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внеурочное время в системе внеклассного чтения практикуется проведение литературных утренников, викторин, конкурсов чтецов, работа в «мастерской по ремонту книг». Уроки внеклассного чтения проводятся после изучения основных тем чтения </w:t>
      </w:r>
      <w:r w:rsidRPr="00F533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входят в общее количество часов, отведенных на учебный предмет </w:t>
      </w: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«Русская литература (литературное чтение)»</w:t>
      </w:r>
      <w:r w:rsidRPr="00F533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В течение очередного отрезка времени педагогический работник руководит самостоятельным внеурочным чтением книг, газет, журналов.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9. Настоящая учебная программа ориентирует на осуществление 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межпредметных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связей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 учебными предметами «</w:t>
      </w:r>
      <w:r w:rsidRPr="00F5336F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Беларуская літаратура (</w:t>
      </w:r>
      <w:proofErr w:type="spellStart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літаратурнае</w:t>
      </w:r>
      <w:proofErr w:type="spellEnd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чытанне</w:t>
      </w:r>
      <w:proofErr w:type="spellEnd"/>
      <w:r w:rsidRPr="00F5336F">
        <w:rPr>
          <w:rFonts w:ascii="Times New Roman" w:eastAsia="等线" w:hAnsi="Times New Roman" w:cs="Times New Roman"/>
          <w:sz w:val="30"/>
          <w:szCs w:val="30"/>
          <w:lang w:val="be-BY" w:eastAsia="ru-RU"/>
        </w:rPr>
        <w:t>)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», «Изобразительное искусство», «Музыка» при формировании у учащихся представлений: «жанр», «художественный образ», «замысел автора», «тема», «форма», «содержание», «ритм», «настроение», «автор».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10. Основными </w:t>
      </w:r>
      <w:r w:rsidRPr="00F5336F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видами деятельности</w:t>
      </w:r>
      <w:r w:rsidRPr="00F533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 уроках литературного чтения являются чтение про себя (молча), чтение вслух, выразительное чтение, чтение по ролям, выборочное чтение, заучивание наизусть стихотворных произведений, скороговорок, загадок, пословиц; слушание и рассказывание; пересказ по вопросам педагогического работника, опорным словам, иллюстрациям или готовому плану; словесное рисование поэтических картин, создание графических и словесных иллюстраций к произведению; заучивание и разыгрывание диалогов; аналитическая и оценочная работа с текстом произведения; чтение-рассматривание детских книг.</w:t>
      </w:r>
    </w:p>
    <w:p w:rsidR="00F5336F" w:rsidRPr="00F5336F" w:rsidRDefault="00F5336F" w:rsidP="00F53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ГЛАВА 2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СОДЕРЖАНИЕ УЧЕБНОГО ПРЕДМЕТА.</w:t>
      </w:r>
    </w:p>
    <w:p w:rsidR="00F5336F" w:rsidRPr="00F5336F" w:rsidRDefault="00F5336F" w:rsidP="00F533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F5336F" w:rsidRPr="00F5336F" w:rsidRDefault="00F5336F" w:rsidP="00F533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(всего 68 часов, из них 61 час – чтение разделов учебника и обобщение знаний, 5 часов – внеклассное чтение, 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2 часа – проверка навыка чтения)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lastRenderedPageBreak/>
        <w:t>КРУГ ЧТЕНИЯ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1. СТРАНА НАРОДНОГО ТВОРЧЕСТВА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(9 часов, из них 1 час – обобщение по разделу; 1 час – внеклассное чтение)</w:t>
      </w:r>
    </w:p>
    <w:p w:rsidR="00F5336F" w:rsidRPr="00F5336F" w:rsidRDefault="00F5336F" w:rsidP="00F5336F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  <w:bookmarkStart w:id="2" w:name="_Hlk136343847"/>
    </w:p>
    <w:bookmarkEnd w:id="2"/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Произведения устного народного творчества: </w:t>
      </w:r>
      <w:proofErr w:type="spellStart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пестушки</w:t>
      </w:r>
      <w:proofErr w:type="spellEnd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потешки</w:t>
      </w:r>
      <w:proofErr w:type="spellEnd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, небылицы, скороговорки, загадки, пословицы и поговорки.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Колыбельные песни: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«Ходит сон по хате…», «Ай, люли, люли, люли…», «Ой, бычок, мой бычок…».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Лирические песни: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«Березонька» (русская народная песня); «Приди, приди, солнышко» (украинская народная песня); «Горкой, горкой, горушкой» (белорусская народная песня).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Шуточные песни: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«Как на тоненький ледок…» (русская народная песня); «Паучок» (белорусская народная песня); «Маленькие феи» (английская народная песня).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Сказки разных народов: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«Лиса и журавль» (русская народная сказка); «Котик – золотой лобик» (белорусская народная сказка»); «Два жадных медвежонка» (венгерская народная сказка).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внеклассного чтения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Русские народные сказки: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«Гуси-лебеди», «Коза-дереза», «Лисичка со скалочкой», «</w:t>
      </w:r>
      <w:proofErr w:type="spellStart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Хаврошечка</w:t>
      </w:r>
      <w:proofErr w:type="spellEnd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Белорусские народные сказки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: «Сынок-с-кулачок», «Как курочка петушка спасла», «Котик, петушок и лиса», «Почему барсук и лиса в норах живут».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Литовская народная сказка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«Почему кот моется после еды».</w:t>
      </w:r>
    </w:p>
    <w:p w:rsidR="00F5336F" w:rsidRPr="00F5336F" w:rsidRDefault="00F5336F" w:rsidP="00F5336F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ОСЕННЯЯ СТРАНИЧКА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(3 часа)</w:t>
      </w:r>
    </w:p>
    <w:p w:rsidR="00F5336F" w:rsidRPr="00F5336F" w:rsidRDefault="00F5336F" w:rsidP="00F5336F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Произведения, рисующие картины осенней природы: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Соколов-Микитов.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«Пришел сентябрь…».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Сладков.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«Осень на пороге».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Е. Благинина.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«Улетают, улетели…».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Ю. Коваль.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«Сирень и рябина», «Дубы».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Токмакова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«Осинка», «Дуб».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 устного народного творчества: осенние загадки, скороговорки.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внеклассного чтения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А. Плещеев. «Осень наступила…», «Скучная картина!..».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А. Фет. «Ласточки пропали…».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И. Соколов-Микитов. «Еж», «Медведи».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Г. </w:t>
      </w:r>
      <w:proofErr w:type="spellStart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Скребицкий</w:t>
      </w:r>
      <w:proofErr w:type="spellEnd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«Художник-Осень» (отрывок из книги «Четыре художника»).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В. </w:t>
      </w:r>
      <w:proofErr w:type="spellStart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Сутеев</w:t>
      </w:r>
      <w:proofErr w:type="spellEnd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. «Яблоко».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И. </w:t>
      </w:r>
      <w:proofErr w:type="spellStart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Токмакова</w:t>
      </w:r>
      <w:proofErr w:type="spellEnd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. «Осень» («Осень лисьим шагом…»).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Э. </w:t>
      </w:r>
      <w:proofErr w:type="spellStart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Шим</w:t>
      </w:r>
      <w:proofErr w:type="spellEnd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. «Отчего Осень грустна».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2. СТРАНА ДЕТСТВА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(21 час)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Я И МОЯ СЕМЬЯ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(13 часов, из них 1 час – обобщение по разделу; 1 час – внеклассное чтение)</w:t>
      </w:r>
    </w:p>
    <w:p w:rsidR="00F5336F" w:rsidRPr="00F5336F" w:rsidRDefault="00F5336F" w:rsidP="00F5336F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 о детях, семье, родных людях, дружбе, трудолюбии, хороших и плохих поступках, внимательном отношении к людям, качествах характера человека: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Я. Аким. 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«Моя родня».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Барто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«Я расту!».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Ю. Яковлев.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«Мама».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Я. Брыль.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«Просто и ясно».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Осеева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. «Хорошее», «Плохо», «Печенье».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Э. Успенский.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«Разгром».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Заходер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«Никто».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Носов.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«Леденец».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 Стариков.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«Смельчак».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Седугин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«Про умную собаку».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Драгунский.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«Третье место в стиле баттерфляй».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Л. Толстой.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«Отец и сыновья», «Косточка».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Михалков.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Лапуся</w:t>
      </w:r>
      <w:proofErr w:type="spellEnd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», «Про мимозу».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Е. Пермяк.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«Торопливый ножик», «Первая рыбка».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Данько.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«Спасибо».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 устного народного творчества: пословицы и поговорки, тематически связанные с содержанием художественных произведений.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внеклассного чтения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Азбукин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«Утешение», «Младший брат».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Барто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«Помощница», «Разговор с дочкой», «Катя».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Голявкин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«Как я помогал маме мыть пол» (из повести «Наши с Вовкой разговоры»).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>В. Драгунский.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«Тайное становится явным».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Ю. Ермолаев.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«Два пирожных».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Косяков.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«Мать и дети».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Квитко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«Бабушкины руки».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Маршак.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«Хороший день».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Осеева.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«Кто наказал его?», «Сыновья».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Е. Пермяк.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«Про нос и язык», «Для чего руки нужны», «Смородинка».</w:t>
      </w:r>
    </w:p>
    <w:p w:rsidR="00F5336F" w:rsidRPr="00F5336F" w:rsidRDefault="00F5336F" w:rsidP="00F5336F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Я И МОИ ДРУЗЬЯ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(8 часов, из них 1 час – обобщение по разделу; 1 час – внеклассное чтение)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 о детях, дружбе, хороших и плохих поступках, качествах характера человека: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Э. Киселева.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«Мальчик-Огонек».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Осеева.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«Кто всех глупее».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Михалков.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«Ответ».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Барто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«Уехали».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Маршак.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«Кот и лодыри», «Ежели вы вежливы».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Я.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Пинясов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«Кем быть и кем не быть».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Т. Бокова.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«Жизнь под солнцем».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Носов.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«Заплатка».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 устного народного творчества: пословицы и поговорки, тематически связанные с содержанием художественных произведений.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внеклассного чтения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Барто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«По дороге в класс», «Мы с Тамарой».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Берестов.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«Знакомый», «Прощание с другом».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Введенский.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«Ученый Петя».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Ю. Ермолаев.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«Навестили», «Лучший друг».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Маршак.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«Друзья-товарищи», «Угомон».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Михалков.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«Мой щенок», «Песенка друзей».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Э.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Мошковская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«Какие бывают подарки?».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Осеева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. «Синие листья», «Три товарища», «До первого дождя».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Драгунский.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«Где это видано, где это слыхано…», «Заколдованная буква».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Носов.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«Огурцы», «На горке».</w:t>
      </w:r>
    </w:p>
    <w:p w:rsidR="00F5336F" w:rsidRPr="00F5336F" w:rsidRDefault="00F5336F" w:rsidP="00F5336F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ЗИМНЯЯ СТРАНИЧКА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(3 часа)</w:t>
      </w:r>
    </w:p>
    <w:p w:rsidR="00F5336F" w:rsidRPr="00F5336F" w:rsidRDefault="00F5336F" w:rsidP="00F5336F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Произведения о зимней природе: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Никитин.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«Встреча зимы» (отрывок).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Хмельницкий.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«Снег и скрипка».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Есенин.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«Береза».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Гарф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«Наш тополь».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К. Ушинский.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«Проказы старухи-зимы».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З. Александрова.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«Дед Мороз».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 устного народного творчества: зимние загадки.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внеклассного чтения</w:t>
      </w:r>
    </w:p>
    <w:p w:rsidR="00F5336F" w:rsidRPr="00F5336F" w:rsidRDefault="00F5336F" w:rsidP="00F5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А. </w:t>
      </w:r>
      <w:proofErr w:type="spellStart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Барто</w:t>
      </w:r>
      <w:proofErr w:type="spellEnd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«Дело было в январе», «Рукавички я забыла».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В. Бианки. «Терентий-Тетерев», «Синичкин календарь. Январь», «Синичкин календарь. Февраль».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Т. Бокова. «Как Елка стала колючей, и почему Еж зимой спит».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Е. Благинина. «Мороз» («Морозы жестокие в этом году…»). </w:t>
      </w:r>
    </w:p>
    <w:p w:rsidR="00F5336F" w:rsidRPr="00F5336F" w:rsidRDefault="00F5336F" w:rsidP="00F5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Р. Кудашева. «Заблудился».</w:t>
      </w:r>
    </w:p>
    <w:p w:rsidR="00F5336F" w:rsidRPr="00F5336F" w:rsidRDefault="00F5336F" w:rsidP="00F5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С. Маршак. «Декабрь», «Январь», «Февраль» (отрывки из цикла «Круглый год»).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С. Михалков. «В снегу стояла елочка».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Г. Новицкая. «Снежинки», «Новая шубка».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В. Одоевский. «Мороз Иванович».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Е. Серова. «Новогоднее».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Г. </w:t>
      </w:r>
      <w:proofErr w:type="spellStart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Скребицкий</w:t>
      </w:r>
      <w:proofErr w:type="spellEnd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«Художник-Зима» (отрывок из книги «Четыре художника»), «Дружба», «Пушок». </w:t>
      </w:r>
    </w:p>
    <w:p w:rsidR="00F5336F" w:rsidRPr="00F5336F" w:rsidRDefault="00F5336F" w:rsidP="00F5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И. Соколов-Микитов. «Зима в лесу», «Тетерева», «Беляк и Куница», «Рысь».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И. Суриков. «Белый снег пушистый…».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Русские народные сказки: «Лисичка-сестричка и волк», «Два Мороза», «Морозко». 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3. СТРАНА ЖИВОЙ ПРИРОДЫ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(8 часов, из них 1 час – обобщение по разделу; 1 час – внеклассное чтение)</w:t>
      </w:r>
    </w:p>
    <w:p w:rsidR="00F5336F" w:rsidRPr="00F5336F" w:rsidRDefault="00F5336F" w:rsidP="00F5336F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 о жизни и заботах животных, их повадках и характере, об отношении человека к животным: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Орлов.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«Письмо ровеснику».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Чарушин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«Про зайчат», «Страшный рассказ».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Тургенев.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«Воробей».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Снегирев.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«Бобренок».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Воронин.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«Голая лягушка» (сказка).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Глушнев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«Соседский щенок».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>Р.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Сеф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«Кто любит собак…».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Михалков.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«Будь человеком».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внеклассного чтения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Бианки.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«Синичкин календарь», «Приспособился», «Сова», «Чей нос лучше?», «Хитрый Лис и умная Уточка».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Орлов.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«Живой букварь».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 Пришвин.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«Ребята и утята».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Скребицкий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 лесу и в поле».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Сладков.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«Загадочный зверь», «Лесные сказки».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Г. Снегирев.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«Хитрый бурундук».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И. Соколов-Микитов.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«Лесные сторожа», «Медвежья семья».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Чарушин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«Медвежата», «</w:t>
      </w:r>
      <w:proofErr w:type="spellStart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Волчишко</w:t>
      </w:r>
      <w:proofErr w:type="spellEnd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», «Про больших и маленьких».</w:t>
      </w:r>
    </w:p>
    <w:p w:rsidR="00F5336F" w:rsidRPr="00F5336F" w:rsidRDefault="00F5336F" w:rsidP="00F5336F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ВЕСЕННЯЯ СТРАНИЧКА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(3 часа)</w:t>
      </w:r>
    </w:p>
    <w:p w:rsidR="00F5336F" w:rsidRPr="00F5336F" w:rsidRDefault="00F5336F" w:rsidP="00F5336F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Произведения, рисующие картины наступления весны, пробуждения природы: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Плещеев.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«Весна» («Уж тает снег, бегут ручьи…»).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Сладков.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«Медведь и Солнце».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Орлов.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«Ночной гость», «Первый гром».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Есенин.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«Черемуха».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 устного народного творчества: весенние загадки, поговорки.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внеклассного чтения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З. Александрова. «Салют весне», «Подснежник».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Е. Благинина. «Черемуха».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М. </w:t>
      </w:r>
      <w:proofErr w:type="spellStart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Клокова</w:t>
      </w:r>
      <w:proofErr w:type="spellEnd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«Зима прошла».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Г. </w:t>
      </w:r>
      <w:proofErr w:type="spellStart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Ладонщиков</w:t>
      </w:r>
      <w:proofErr w:type="spellEnd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«Медведь проснулся».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С. Маршак. «Снег теперь уже не тот…», «Апрель» (отрывок из цикла «Круглый год»).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И. Никитин. «Полюбуйся: весна наступает…».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А. Плещеев. «Травка зеленеет…».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С. </w:t>
      </w:r>
      <w:proofErr w:type="spellStart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Погореловский</w:t>
      </w:r>
      <w:proofErr w:type="spellEnd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. «Наши гости».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В. Приходько. «Капельные часы».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Г. </w:t>
      </w:r>
      <w:proofErr w:type="spellStart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Скребицкий</w:t>
      </w:r>
      <w:proofErr w:type="spellEnd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. «Самый упрямый».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Н. Сладков. «Зимние долги», «</w:t>
      </w:r>
      <w:proofErr w:type="spellStart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Воробьишкина</w:t>
      </w:r>
      <w:proofErr w:type="spellEnd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весна».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И. Соколов-Микитов. «Ранней весной», «На краю леса», «Над болотом», «Логово рыси».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4. СТРАНА УЛЫБКИ И СМЕХА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(6 часов, из них 1 час – обобщение по разделу; 1 час – внеклассное чтение)</w:t>
      </w:r>
    </w:p>
    <w:p w:rsidR="00F5336F" w:rsidRPr="00F5336F" w:rsidRDefault="00F5336F" w:rsidP="00F5336F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Юмористические произведения, насыщенные комическими ситуациями, с помощью которых раскрываются характеры героев: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Пляцковский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.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«Какие бывают слова».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Заходер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.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«Песенки Винни-Пуха».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С. Михалков.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«Где очки?».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С. Маршак.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«Вот какой рассеянный».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Н. Носов.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«Живая шляпа».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А. Усачев.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«Любопытная Варвара».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Э. Успенский.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«Память», «Дядя Федор, пес и кот» (отрывок из главы «Письмо родителям»).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внеклассного чтения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Голявкин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«Карусель в голове».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Л. Каминский.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«Начинаю новую жизнь».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Михалков.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«Фома».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Э.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Мошковская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«Кислые стихи».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Н. Носов.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«Бобик в гостях у Барбоса».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Сутеев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«Кто </w:t>
      </w:r>
      <w:proofErr w:type="gramStart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сказал</w:t>
      </w:r>
      <w:proofErr w:type="gramEnd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«Мяу»?»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Усачев.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Вездекот</w:t>
      </w:r>
      <w:proofErr w:type="spellEnd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Э. Успенский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. «Дядя Федор, пес и кот».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Д. Хармс.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«Я хотел устроить бал…».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К. Чуковский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. «Путаница».</w:t>
      </w:r>
    </w:p>
    <w:p w:rsidR="00F5336F" w:rsidRPr="00F5336F" w:rsidRDefault="00F5336F" w:rsidP="00F5336F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5. СТРАНА ВОПРОСОВ И ОТВЕТОВ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(6 часов, из них 1 час – обобщение по разделу)</w:t>
      </w:r>
    </w:p>
    <w:p w:rsidR="00F5336F" w:rsidRPr="00F5336F" w:rsidRDefault="00F5336F" w:rsidP="00F5336F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Научно-художественная и научно-познавательная литература (о природных явлениях, повадках животных и птиц, предметах и вещах):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 Львовский.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«Песенка Витьки </w:t>
      </w:r>
      <w:proofErr w:type="spellStart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Почемучкина</w:t>
      </w:r>
      <w:proofErr w:type="spellEnd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 Гумилевская.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«Почему бывает радуга?».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П. Непорожний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. «Чудо, которое рядом. Чудо, которое везде. Чудо, которое все умеет».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 Шпагин.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«Вила и вилка».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Владимиров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. «Сторожа в коробочках».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Танасийчук</w:t>
      </w:r>
      <w:proofErr w:type="spellEnd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. «Кто в темноте видит».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Липский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, И. Сергеева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. «Весть издалека».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внеклассного чтения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Б. Зубков. «О звериных подсказках и о том, откуда пила свои зубья взяла», «О пауке, который умел мосты строить».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Н. Сладков. «Дуб и Ветер», «Загадочные истории».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В. </w:t>
      </w:r>
      <w:proofErr w:type="spellStart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Танасийчук</w:t>
      </w:r>
      <w:proofErr w:type="spellEnd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«Кто видит все вокруг себя?».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А. Усачев. «На чем держится Земля?».</w:t>
      </w:r>
    </w:p>
    <w:p w:rsidR="00F5336F" w:rsidRPr="00F5336F" w:rsidRDefault="00F5336F" w:rsidP="00F5336F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Летняя страничка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(2 часа)</w:t>
      </w:r>
    </w:p>
    <w:p w:rsidR="00F5336F" w:rsidRPr="00F5336F" w:rsidRDefault="00F5336F" w:rsidP="00F5336F">
      <w:pPr>
        <w:spacing w:after="0" w:line="240" w:lineRule="auto"/>
        <w:ind w:firstLine="567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 о красоте и поэзии летней природы: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Маршак.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«Зеленая страница».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Ивенсен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«Вот и лето».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Шибаев.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«Хороший день».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Хомченко.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«Поклон лесу».</w:t>
      </w:r>
    </w:p>
    <w:p w:rsidR="00F5336F" w:rsidRPr="00F5336F" w:rsidRDefault="00F5336F" w:rsidP="00F5336F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внеклассного чтения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Я. Аким. «Лето».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В. Берестов. «Веселое лето».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В. Бианки. «Синичкин календарь. Июнь».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С. Маршак. «Дождь».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Б. </w:t>
      </w:r>
      <w:proofErr w:type="spellStart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Сергуненков</w:t>
      </w:r>
      <w:proofErr w:type="spellEnd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«Куда лето прячется?».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И. Соколов-Микитов. «Лето в лесу», «Лисья нора».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И. Суриков. «Лето» («Ярко солнце светит…»).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Е. Трутнева. «Если в небе ходят грозы…».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ФОРМИРОВАНИЕ НАВЫКА ЧТЕНИЯ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И УНИВЕРСАЛЬНЫХ УЧЕБНЫХ ДЕЙСТВИЙ</w:t>
      </w:r>
    </w:p>
    <w:p w:rsidR="00F5336F" w:rsidRPr="00F5336F" w:rsidRDefault="00F5336F" w:rsidP="00F5336F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Становление способа чтения целыми словами. Интонационное объединение слов в словосочетания и предложения. Наращивание темпа чтения и приближение его к скорости разговорной речи учащегося.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Формирование правильного чтения с соблюдением орфоэпических норм русского языка.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Овладение следующими видами чтения: чтение вслух, выборочное чтение, чтение по ролям, выразительное чтение.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Овладение средствами выразительного чтения: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отчетливое и громкое произнесение гласных и согласных звуков в словах;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соблюдение повествовательной, вопросительной и восклицательной интонации предложений;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соблюдение пауз внутри и в конце предложения с опорой на знаки препинания (запятую, двоеточие, точку с запятой, тире), между абзацами;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выделение с помощью логического ударения слов, обозначающих перечисление предметов, действий, качеств, слов-сравнений, слов-обращений;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соблюдение тона и темпа чтения в зависимости от эмоционального настроения произведения, состояния героев;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определение с помощью </w:t>
      </w:r>
      <w:r w:rsidRPr="00F5336F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задачи выразительного чтения: </w:t>
      </w: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что 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необходимо передать слушателям при чтении.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Формирование умения оценивать свое и чужое чтение с позиций правильности и выразительности.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Формирование универсальных учебных действий: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выявление в тексте незнакомых и непонятных слов, выражений; использование сносок, толкового словаря с помощью </w:t>
      </w:r>
      <w:r w:rsidRPr="00F5336F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для выяснения их значений;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выделение ключевых (опорных) слов в тексте;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определение с помощью </w:t>
      </w:r>
      <w:r w:rsidRPr="00F5336F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учебной задачи чтения: </w:t>
      </w: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что, с какой целью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необходимо прочитать;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планирование с помощью </w:t>
      </w:r>
      <w:r w:rsidRPr="00F5336F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деятельности: определение последовательности действий для решения учебной задачи (при подготовке к чтению по ролям, выразительному чтению, словесному рисованию);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оценивание своего и чужого чтения с позиций правильности и выразительности;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участие в учебном диалоге при обсуждении материала;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соблюдение правил взаимодействия в группе, паре;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проявление уважительное отношение к иному мнению.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Виды деятельности: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слушание, чтение вслух, чтение про себя, выборочное, поисковое, выразительное чтение, чтение по ролям; чтение цепочкой по предложению, абзацу; комбинированное чтение (педагогический работник  – учащиеся); чтение </w:t>
      </w:r>
      <w:proofErr w:type="spellStart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чистоговорок</w:t>
      </w:r>
      <w:proofErr w:type="spellEnd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, скороговорок; распознавание и чтение ключевых слов абзаца, смысловой части, текста; выполнение артикуляционных, орфоэпических и акцентуационных упражнений; определение учебной задачи чтения; установление последовательности действий при подготовке к чтению по ролям, выразительному чтению, словесному рисованию; поиск ошибок и сильных сторон в своем и чужом чтении; оценка чтения с позиций правильности и выразительности.</w:t>
      </w:r>
    </w:p>
    <w:p w:rsidR="00F5336F" w:rsidRPr="00F5336F" w:rsidRDefault="00F5336F" w:rsidP="00F5336F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ФОРМИРОВАНИЕ ЧИТАТЕЛЬСКИХ УМЕНИЙ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И УНИВЕРСАЛЬНЫХ УЧЕБНЫХ ДЕЙСТВИЙ</w:t>
      </w:r>
    </w:p>
    <w:p w:rsidR="00F5336F" w:rsidRPr="00F5336F" w:rsidRDefault="00F5336F" w:rsidP="00F5336F">
      <w:pPr>
        <w:spacing w:after="0" w:line="240" w:lineRule="auto"/>
        <w:jc w:val="both"/>
        <w:rPr>
          <w:rFonts w:ascii="Times New Roman" w:eastAsia="等线" w:hAnsi="Times New Roman" w:cs="Times New Roman"/>
          <w:bCs/>
          <w:strike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lastRenderedPageBreak/>
        <w:t xml:space="preserve">Читательские умения формируются в процессе практической работы с текстом посредством включения учащихся в разные </w:t>
      </w:r>
      <w:r w:rsidRPr="00F5336F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виды деятельности</w:t>
      </w: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Учащиеся учатся:</w:t>
      </w:r>
    </w:p>
    <w:p w:rsidR="00F5336F" w:rsidRPr="00F5336F" w:rsidRDefault="00F5336F" w:rsidP="00F533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прогнозировать содержание произведения по иллюстрациям и заголовку;</w:t>
      </w:r>
    </w:p>
    <w:p w:rsidR="00F5336F" w:rsidRPr="00F5336F" w:rsidRDefault="00F5336F" w:rsidP="00F533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выявлять слова и выражения, которые препятствуют пониманию прочитанного, определять их значение через контекст, с помощью словаря и </w:t>
      </w: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педагогического работника</w:t>
      </w: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;</w:t>
      </w:r>
    </w:p>
    <w:p w:rsidR="00F5336F" w:rsidRPr="00F5336F" w:rsidRDefault="00F5336F" w:rsidP="00F533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находить в тексте с помощью выборочного чтения ответы на вопросы педагогического работника;</w:t>
      </w:r>
    </w:p>
    <w:p w:rsidR="00F5336F" w:rsidRPr="00F5336F" w:rsidRDefault="00F5336F" w:rsidP="00F533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находить в тексте начало и конец отрывка, который проиллюстрирован; устанавливать смысловые связи между событиями;</w:t>
      </w:r>
    </w:p>
    <w:p w:rsidR="00F5336F" w:rsidRPr="00F5336F" w:rsidRDefault="00F5336F" w:rsidP="00F533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выделять действующих лиц, называть главное действующее лицо; </w:t>
      </w:r>
    </w:p>
    <w:p w:rsidR="00F5336F" w:rsidRPr="00F5336F" w:rsidRDefault="00F5336F" w:rsidP="00F533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находить с помощью выборочного чтения описание поступка героя, картин природы; </w:t>
      </w:r>
    </w:p>
    <w:p w:rsidR="00F5336F" w:rsidRPr="00F5336F" w:rsidRDefault="00F5336F" w:rsidP="00F533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находить с помощью педагогического работника в тексте слова, которые указывают на эмоциональное настроение героя, его чувства; с помощью педагогического работника определять отношение автора к поступку героя;</w:t>
      </w:r>
    </w:p>
    <w:p w:rsidR="00F5336F" w:rsidRPr="00F5336F" w:rsidRDefault="00F5336F" w:rsidP="00F533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выражать свое отношение к поступку, герою;</w:t>
      </w:r>
    </w:p>
    <w:p w:rsidR="00F5336F" w:rsidRPr="00F5336F" w:rsidRDefault="00F5336F" w:rsidP="00F533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определять и формулировать с помощью педагогического работника главную мысль произведения;</w:t>
      </w:r>
    </w:p>
    <w:p w:rsidR="00F5336F" w:rsidRPr="00F5336F" w:rsidRDefault="00F5336F" w:rsidP="00F533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наблюдать за построением произведения, с помощью педагогического работника последовательно делить текст на смысловые части, картины, эпизоды, озаглавливать каждую часть;</w:t>
      </w:r>
    </w:p>
    <w:p w:rsidR="00F5336F" w:rsidRPr="00F5336F" w:rsidRDefault="00F5336F" w:rsidP="00F533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с помощью педагогического работника составлять план рассказа, сказки, озаглавливая его пункты либо предложениями из текста, либо назывными или вопросительными предложениями;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создавать характеристику героя произведения (положительного, отрицательного);</w:t>
      </w:r>
    </w:p>
    <w:p w:rsidR="00F5336F" w:rsidRPr="00F5336F" w:rsidRDefault="00F5336F" w:rsidP="00F533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подробно пересказывать прочитанное (рассказ повествовательного характера, сказку) по вопросам педагогического работника, опорным словам, иллюстрациям или готовому плану; </w:t>
      </w:r>
    </w:p>
    <w:p w:rsidR="00F5336F" w:rsidRPr="00F5336F" w:rsidRDefault="00F5336F" w:rsidP="00F533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определять общее эмоциональное настроение поэтического произведения; </w:t>
      </w:r>
    </w:p>
    <w:p w:rsidR="00F5336F" w:rsidRPr="00F5336F" w:rsidRDefault="00F5336F" w:rsidP="00F533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представлять в своем воображении героя, картину природы и рассказывать о них;</w:t>
      </w:r>
    </w:p>
    <w:p w:rsidR="00F5336F" w:rsidRPr="00F5336F" w:rsidRDefault="00F5336F" w:rsidP="00F533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находить в стихотворении рифму;</w:t>
      </w:r>
    </w:p>
    <w:p w:rsidR="00F5336F" w:rsidRPr="00F5336F" w:rsidRDefault="00F5336F" w:rsidP="00F5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различать и называть произведения фольклора (скороговорка, загадка, пословица, песня, небылица, сказка);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различать и называть виды народных песен (колыбельная, лирическая, шуточная);</w:t>
      </w:r>
    </w:p>
    <w:p w:rsidR="00F5336F" w:rsidRPr="00F5336F" w:rsidRDefault="00F5336F" w:rsidP="00F5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lastRenderedPageBreak/>
        <w:t xml:space="preserve">различать и называть произведения авторской литературы (литературная сказка, рассказ, стихотворение); </w:t>
      </w:r>
    </w:p>
    <w:p w:rsidR="00F5336F" w:rsidRPr="00F5336F" w:rsidRDefault="00F5336F" w:rsidP="00F5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различать художественное произведение прозаическое и поэтическое; </w:t>
      </w:r>
    </w:p>
    <w:p w:rsidR="00F5336F" w:rsidRPr="00F5336F" w:rsidRDefault="00F5336F" w:rsidP="00F5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определять с помощью </w:t>
      </w:r>
      <w:r w:rsidRPr="00F533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тему чтения научно-познавательного текста, выделять в нем факты и находить их внешнее описание;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ориентироваться в книге: находить в оглавлении фамилию автора, название нужного произведения и страницу;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конструировать (моделировать) план произведения;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работать с таблицами и схемами;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участвовать в учебном диалоге по вопросам изучаемой темы;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проверять результаты своей работы по предложенному образцу (критериям);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демонстрировать начитанность и </w:t>
      </w:r>
      <w:proofErr w:type="spellStart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специальных читательских умений: соотносить фамилии авторов с заголовками произведений, определять темы указанных произведений, находить ошибки в предложенной последовательности;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составлять выставки книг на предложенную тему;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искать в справочной литературе дополнительную информацию.</w:t>
      </w:r>
    </w:p>
    <w:p w:rsidR="00F5336F" w:rsidRPr="00F5336F" w:rsidRDefault="00F5336F" w:rsidP="00F53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ЛИТЕРАТУРОВЕДЧЕСКАЯ ПРОПЕДЕВТИКА</w:t>
      </w:r>
    </w:p>
    <w:p w:rsidR="00F5336F" w:rsidRPr="00F5336F" w:rsidRDefault="00F5336F" w:rsidP="00F5336F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Формирование на практическом уровне следующих литературоведческих представлений и ориентировка в терминах: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художественное произведение: прозаическое, поэтическое;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произведения фольклора:</w:t>
      </w: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колыбельные, лирические, шуточные песни, </w:t>
      </w:r>
      <w:proofErr w:type="spellStart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пестушки</w:t>
      </w:r>
      <w:proofErr w:type="spellEnd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потешки</w:t>
      </w:r>
      <w:proofErr w:type="spellEnd"/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небылицы, пословицы, скороговорки, загадки, народная сказка;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автор (прозаик, поэт), </w:t>
      </w:r>
      <w:r w:rsidRPr="00F5336F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литературная (авторская) сказка, рассказ, стихотворение;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заглавие, заголовок, название произведения, герой, персонаж произведения;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автор, отношение автора к поступку, герою; отношение читателя к поступку, герою;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тема, главная мысль произведения;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построение произведения: смысловые части, картины, их взаимосвязь;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изобразительно-выразительные средства языка художественного произведения: рифма, сравнение, одушевление неживой природы, глаголы-действия, помогающие автору «оживить» персонаж в сказке, стихотворении, рассказе, преувеличение, эмоционально-оценочные слова;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средства выразительной речи и чтения: сила голоса, тон, темп, пауза, логическое ударение, ритм.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Виды деятельности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: наблюдение за формой поэтического и прозаического повествования, построением текста, художественными средствами выразительности (сравнение, одушевление неживой природы, эмоционально-оценочные слова), особенностями фольклорных жанров; сравнение художественных текстов разных жанров и героев произведений; выделение жанровых признаков; составление высказываний сравнительного характера, умозаключений.</w:t>
      </w:r>
    </w:p>
    <w:p w:rsidR="00F5336F" w:rsidRPr="00F5336F" w:rsidRDefault="00F5336F" w:rsidP="00F5336F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ЛИТЕРАТУРНО-ТВОРЧЕСКАЯ ДЕЯТЕЛЬНОСТЬ УЧАЩИХСЯ</w:t>
      </w:r>
    </w:p>
    <w:p w:rsidR="00F5336F" w:rsidRPr="00F5336F" w:rsidRDefault="00F5336F" w:rsidP="00F5336F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Литературно-творческая деятельность осуществляется посредством включения учащихся в </w:t>
      </w:r>
      <w:r w:rsidRPr="00F5336F">
        <w:rPr>
          <w:rFonts w:ascii="Times New Roman" w:eastAsia="Calibri" w:hAnsi="Times New Roman" w:cs="Times New Roman"/>
          <w:sz w:val="30"/>
          <w:szCs w:val="30"/>
        </w:rPr>
        <w:t xml:space="preserve">следующие </w:t>
      </w: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виды деятельности:</w:t>
      </w:r>
    </w:p>
    <w:p w:rsidR="00F5336F" w:rsidRPr="00F5336F" w:rsidRDefault="00F5336F" w:rsidP="00F533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иллюстрирование содержания произведения рисунками (словесное и графическое рисование), придумывание подписей к ним;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придумывание названия произведения, подписей к иллюстрациям;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составление с помощью педагогического работника устных рассказов по серии сюжетных картинок и опорным словам, по плану на заданную тему;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создание небольших историй с героями прочитанных произведений (воображаемая ситуация);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творческая интерпретация произведения: словесное рисование поэтических картин, эпизодов текста, словесное описание героя произведения;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коллективное сочинение небольших сказок, рассказов по плану и по опорным словам;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коллективное составление загадок по плану и по опорным словам;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сочинение (по аналогии с произведениями фольклора) скороговорок, небылиц;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чтение по ролям диалога героев произведения, отдельных эпизодов сюжетных произведений (сказка, рассказ);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5336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инсценировка несложных сюжетных произведений (сказка, рассказ) либо отдельных их эпизодов (с репликами, мимикой и движениями, постановка «живых картин») под руководством педагогического работника;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разыгрывание диалогов с выражением настроения героев.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ВНЕКЛАССНОЕ ЧТЕНИЕ (НАЧАЛЬНЫЙ ЭТАП)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КРУГ ЧТЕНИЯ (учебный материал)</w:t>
      </w:r>
    </w:p>
    <w:p w:rsidR="00F5336F" w:rsidRPr="00F5336F" w:rsidRDefault="00F5336F" w:rsidP="00F5336F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Детская художественная и научно-художественная книга объемом 8–30 страниц с типовым оформлением обложки: с указанием фамилии автора и названия книги на обложке, с иллюстрациями в тексте и на обложке.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Детская книга с усложненным оформлением обложки: без указания фамилии автора на обложке (когда книга издана как тематический сборник разных писателей); с дополнительными надписями (например, фамилия художника, название серии).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Небольшие художественные произведения для самостоятельного чтения учащимися (1–5 страниц) из детской книги.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Типы детских книг для внеклассного чтения: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книга, содержащая одно произведение одного автора (книга-произведение);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книга, содержащая несколько произведений одного автора (книга-сборник авторский);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книга, содержащая объединенные темой произведения разных авторов (книга-сборник тематический, с дифференциацией тематики чтения по жанрам, например, стихи о родной природе, сказки о животных, рассказы о детях).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Детские журналы и газеты по выбору </w:t>
      </w:r>
      <w:r w:rsidRPr="00F5336F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Толковый словарь. 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На уроках внеклассного чтения дети знакомятся не с одной, а с несколькими книгами (от 2 до 4), объединенными общей темой или жанром.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ФОРМИРОВАНИЕ САМОСТОЯТЕЛЬНОЙ ЧИТАТЕЛЬСКОЙ 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ДЕЯТЕЛЬНОСТИ УЧАЩИХСЯ</w:t>
      </w:r>
    </w:p>
    <w:p w:rsidR="00F5336F" w:rsidRPr="00F5336F" w:rsidRDefault="00F5336F" w:rsidP="00F5336F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Учащиеся учатся: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ориентироваться в группе книг (2–4) </w:t>
      </w: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до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чтения;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тему чтения по выставке книг;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с помощью библиотекаря выбирать необходимую книгу по заданным признакам: по теме урока внеклассного чтения, по жанру и авторской принадлежности (из экспозиции книжной выставки);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рассматривать новую книгу, определять ее содержание по внешним приметам (названию и иллюстрациям);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воспроизводить содержание самостоятельно прочитанной книги или небольшого произведения из детской книги по вопросам </w:t>
      </w:r>
      <w:r w:rsidRPr="00F5336F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; отвечать на вопрос, о ком </w:t>
      </w:r>
      <w:proofErr w:type="gramStart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или</w:t>
      </w:r>
      <w:proofErr w:type="gramEnd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о чем читали; узнавать знакомые эпизоды и ситуации на иллюстрациях книги, раскрывать содержание иллюстраций; высказывать оценочные суждения о поведении и поступках героев; высказываться на тему «Чем и почему интересно данное произведение»;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осваивать связи: книга – тема, книга – автор, книга – жанр;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рассматривать и читать детские журналы и газеты;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осваивать приемы чтения детского журнала и газеты;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осваивать способы действия с толковым словарем.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ОСНОВНЫЕ ЗНАНИЯ И УМЕНИЯ</w:t>
      </w:r>
    </w:p>
    <w:p w:rsidR="00F5336F" w:rsidRPr="00F5336F" w:rsidRDefault="00F5336F" w:rsidP="00F5336F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Учащиеся получают представления о назначении библиотеки, абонемента, читального зала, работе библиотекаря.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Знакомятся с правилами пользования библиотекой, правилами обращения с книгой.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Учащиеся учатся: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выбирать книгу в соответствии с поставленной целью (по теме и жанру, авторской принадлежности) с помощью книжной выставки, книжного плаката, библиотекаря;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книги по жанрам (сказка, рассказ, стихотворение);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основные элементы книги: обложка, титульный лист, корешок, страницы, оглавление (содержание);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примерное содержание незнакомой книги по ее названию (автор, заглавие) и иллюстрациям (на обложке и в тексте);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правильно называть книгу (фамилия автора, заглавие);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соотносить знакомые произведения и детские книги с фамилиями писателей.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Получают представления о газете и журнале как периодических изданиях.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ИНДИВИДУАЛЬНАЯ И ГРУППОВАЯ РАБОТА С КНИГОЙ 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ВО ВНЕУРОЧНОЕ ВРЕМЯ</w:t>
      </w:r>
    </w:p>
    <w:p w:rsidR="00F5336F" w:rsidRPr="00F5336F" w:rsidRDefault="00F5336F" w:rsidP="00F5336F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Посещение библиотеки и ориентация в мире книг по тематической и авторской книжной выставке в пространстве библиотеки, по рекомендательным спискам с помощью библиотекаря.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Составление книжных выставок по теме, указанной </w:t>
      </w:r>
      <w:r w:rsidRPr="00F5336F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педагогическим работником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Расстановка книг по темам в классной библиотеке.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Работа в «мастерской по ремонту книг».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Участие в литературных утренниках с помощью библиотекаря.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СПИСОК ПРОИЗВЕДЕНИЙ ДЛЯ ЗАУЧИВАНИЯ НАИЗУСТЬ</w:t>
      </w: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proofErr w:type="spellStart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Потешка</w:t>
      </w:r>
      <w:proofErr w:type="spellEnd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, небылица (по выбору учащихся).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Токмакова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«Осинка».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>В. Данько.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«Спасибо».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С. Есенин.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«Береза».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Орлов.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«Письмо ровеснику».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Плещеев.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«Весна».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М. </w:t>
      </w:r>
      <w:proofErr w:type="spellStart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Ивенсен</w:t>
      </w:r>
      <w:proofErr w:type="spellEnd"/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«Вот и лето».</w:t>
      </w:r>
    </w:p>
    <w:p w:rsidR="00F5336F" w:rsidRPr="00F5336F" w:rsidRDefault="00F5336F" w:rsidP="00F5336F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Знать: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фамилии авторов, с творчеством которых неоднократно встречались на страницах учебника, и их произведения (название, имена героев, основное содержание);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произведения, рекомендованные для заучивания наизусть;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правила обращения с книгами.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Иметь первоначальные представления о</w:t>
      </w:r>
      <w:r w:rsidRPr="00F5336F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 xml:space="preserve"> (</w:t>
      </w: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об</w:t>
      </w:r>
      <w:r w:rsidRPr="00F5336F">
        <w:rPr>
          <w:rFonts w:ascii="Times New Roman" w:eastAsia="等线" w:hAnsi="Times New Roman" w:cs="Times New Roman"/>
          <w:iCs/>
          <w:sz w:val="30"/>
          <w:szCs w:val="30"/>
          <w:lang w:val="be-BY" w:eastAsia="ru-RU"/>
        </w:rPr>
        <w:t>)</w:t>
      </w: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: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произведениях устного народного творчества (</w:t>
      </w:r>
      <w:proofErr w:type="spellStart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пестушки</w:t>
      </w:r>
      <w:proofErr w:type="spellEnd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потешки</w:t>
      </w:r>
      <w:proofErr w:type="spellEnd"/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, небылицы, песни, пословицы, скороговорки, загадки, сказки);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видах народных песен (колыбельные, лирические, шуточные);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произведениях авторской литературы (рассказ, стихотворение, сказка);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изобразительно-выразительных средствах языка художественного произведения (сравнение, одушевление неживой природы, эмоционально-оценочные слова);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средствах выразительного чтения (сила голоса, пауза, интонация предложения).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Уметь: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слушать сказки, рассказы, стихотворения;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читать целыми словами вслух с соблюдением орфоэпических норм в темпе, который не препятствует пониманию прочитанного;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выразительно читать художественное произведение с соблюдением интонации предложения и пауз на знаках препинания;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правильно называть прочитанное произведение, книгу (фамилия автора, заглавие);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ориентироваться в содержании произведения </w:t>
      </w: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до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чтения (по заглавию и иллюстрациям);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выявлять в тексте непонятные слова и выражения, определять их значение через контекст и с помощью словаря;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 помощью </w:t>
      </w:r>
      <w:r w:rsidRPr="00F5336F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определять учебную задачу чтения: </w:t>
      </w:r>
      <w:r w:rsidRPr="00F5336F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что, с какой целью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прочитать;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 xml:space="preserve">планировать деятельность: с помощью </w:t>
      </w:r>
      <w:r w:rsidRPr="00F5336F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называть в последовательности действия при подготовке к чтению по ролям, выразительному чтению;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составлять устный развернутый ответ на вопрос </w:t>
      </w:r>
      <w:r w:rsidRPr="00F5336F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, подтверждать ответ отрывком текста;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тексте начало и конец отрывка, который проиллюстрирован;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выделять действующих лиц произведения;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тексте эпизод с описанием поступка героя, высказывать свое отношение к поступку героя;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подробно пересказывать небольшое произведение (рассказ повествовательного характера, сказку, сюжетное стихотворение) по готовому плану, вопросам </w:t>
      </w:r>
      <w:r w:rsidRPr="00F5336F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, опорным словам, иллюстрациям;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и называть произведения фольклора: скороговорка, загадка, пословица, песня, сказка;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и приводить примеры народных песен (колыбельной, лирической, шуточной), загадок, скороговорок, пословиц, сказок, стихов и рассказов из круга изученных произведений;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ориентироваться в книге: находить в оглавлении фамилию автора, название нужного произведения и соответствующую страницу;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выбирать книгу в соответствии с поставленной целью (по теме и жанру, авторской принадлежности) с помощью библиотекаря.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выбирать в библиотеке и читать книги, детскую периодику;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пользоваться видами библиотечно-библиографической помощи с привлечением библиотекаря;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самостоятельно знакомиться с произведением и книгой до чтения;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ориентироваться в книгах по оглавлению;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высказывать оценочные суждения о прочитанном произведении (герое, событии), книге, просмотренном фильме, спектакле;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толковом словаре значение неизвестного слова;</w:t>
      </w:r>
    </w:p>
    <w:p w:rsidR="00F5336F" w:rsidRPr="00F5336F" w:rsidRDefault="00F5336F" w:rsidP="00F5336F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F5336F">
        <w:rPr>
          <w:rFonts w:ascii="Times New Roman" w:eastAsia="等线" w:hAnsi="Times New Roman" w:cs="Times New Roman"/>
          <w:sz w:val="30"/>
          <w:szCs w:val="30"/>
          <w:lang w:eastAsia="ru-RU"/>
        </w:rPr>
        <w:t>принимать участие в литературных конкурсах.</w:t>
      </w:r>
    </w:p>
    <w:p w:rsidR="00AE63FC" w:rsidRDefault="00AE63FC"/>
    <w:sectPr w:rsidR="00AE63FC" w:rsidSect="00F5336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6F"/>
    <w:rsid w:val="00892E14"/>
    <w:rsid w:val="00AE63FC"/>
    <w:rsid w:val="00F5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28489-4A16-43DB-809A-871A4DB2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5843</Words>
  <Characters>33308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2023-08-29T12:20:00Z</dcterms:created>
  <dcterms:modified xsi:type="dcterms:W3CDTF">2023-09-20T10:17:00Z</dcterms:modified>
</cp:coreProperties>
</file>