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4" w:type="dxa"/>
        <w:jc w:val="right"/>
        <w:tblBorders>
          <w:insideV w:val="single" w:sz="6" w:space="0" w:color="auto"/>
        </w:tblBorders>
        <w:tblLayout w:type="fixed"/>
        <w:tblLook w:val="04A0" w:firstRow="1" w:lastRow="0" w:firstColumn="1" w:lastColumn="0" w:noHBand="0" w:noVBand="1"/>
      </w:tblPr>
      <w:tblGrid>
        <w:gridCol w:w="4164"/>
      </w:tblGrid>
      <w:tr w:rsidR="007D1AF1" w:rsidRPr="007D1AF1" w:rsidTr="00B20B98">
        <w:trPr>
          <w:trHeight w:val="223"/>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eastAsia="ru-RU"/>
              </w:rPr>
              <w:t>ЗАЦВЕРДЖАНА</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Пастанова</w:t>
            </w:r>
          </w:p>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Міністэрства адукацыі</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Рэспублікі Беларусь</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18.07.</w:t>
            </w:r>
            <w:r w:rsidRPr="007D1AF1">
              <w:rPr>
                <w:rFonts w:ascii="Times New Roman" w:eastAsia="Times New Roman" w:hAnsi="Times New Roman" w:cs="Times New Roman"/>
                <w:sz w:val="30"/>
                <w:szCs w:val="30"/>
                <w:lang w:eastAsia="ru-RU"/>
              </w:rPr>
              <w:t>202</w:t>
            </w:r>
            <w:r w:rsidRPr="007D1AF1">
              <w:rPr>
                <w:rFonts w:ascii="Times New Roman" w:eastAsia="Times New Roman" w:hAnsi="Times New Roman" w:cs="Times New Roman"/>
                <w:sz w:val="30"/>
                <w:szCs w:val="30"/>
                <w:lang w:val="be-BY" w:eastAsia="ru-RU"/>
              </w:rPr>
              <w:t>3</w:t>
            </w:r>
            <w:r w:rsidRPr="007D1AF1">
              <w:rPr>
                <w:rFonts w:ascii="Times New Roman" w:eastAsia="Times New Roman" w:hAnsi="Times New Roman" w:cs="Times New Roman"/>
                <w:sz w:val="30"/>
                <w:szCs w:val="30"/>
                <w:lang w:eastAsia="ru-RU"/>
              </w:rPr>
              <w:t xml:space="preserve"> №195 </w:t>
            </w:r>
            <w:r w:rsidRPr="007D1AF1">
              <w:rPr>
                <w:rFonts w:ascii="Times New Roman" w:eastAsia="Times New Roman" w:hAnsi="Times New Roman" w:cs="Times New Roman"/>
                <w:sz w:val="30"/>
                <w:szCs w:val="30"/>
                <w:lang w:val="be-BY" w:eastAsia="ru-RU"/>
              </w:rPr>
              <w:t xml:space="preserve">        </w:t>
            </w:r>
          </w:p>
        </w:tc>
      </w:tr>
    </w:tbl>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 xml:space="preserve">Вучэбная праграма </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па вучэбным прадмеце «Беларуская мова»</w:t>
      </w:r>
    </w:p>
    <w:p w:rsidR="007D1AF1" w:rsidRPr="007D1AF1" w:rsidRDefault="003738BD" w:rsidP="007D1AF1">
      <w:pPr>
        <w:spacing w:after="0" w:line="240" w:lineRule="auto"/>
        <w:jc w:val="center"/>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для IV класа ў</w:t>
      </w:r>
      <w:r w:rsidR="007D1AF1" w:rsidRPr="007D1AF1">
        <w:rPr>
          <w:rFonts w:ascii="Times New Roman" w:eastAsia="Calibri" w:hAnsi="Times New Roman" w:cs="Times New Roman"/>
          <w:sz w:val="30"/>
          <w:szCs w:val="30"/>
          <w:lang w:val="be-BY" w:eastAsia="ru-RU"/>
        </w:rPr>
        <w:t>станоў адукацыі,</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якія рэалізуюць адукацыйныя праграмы агульнай сярэдняй адукацыі</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з беларускай і рускай мовамі навучання і выхавання</w:t>
      </w: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hd w:val="clear" w:color="auto" w:fill="FFFFFF"/>
        <w:tabs>
          <w:tab w:val="left" w:pos="3969"/>
        </w:tabs>
        <w:spacing w:after="0" w:line="240" w:lineRule="auto"/>
        <w:ind w:firstLine="709"/>
        <w:jc w:val="center"/>
        <w:rPr>
          <w:rFonts w:ascii="Times New Roman" w:eastAsia="Times New Roman" w:hAnsi="Times New Roman" w:cs="Times New Roman"/>
          <w:bCs/>
          <w:sz w:val="30"/>
          <w:szCs w:val="30"/>
          <w:lang w:val="be-BY" w:eastAsia="ru-RU"/>
        </w:rPr>
      </w:pPr>
    </w:p>
    <w:p w:rsidR="007D1AF1" w:rsidRPr="007D1AF1" w:rsidRDefault="007D1AF1" w:rsidP="007D1AF1">
      <w:pPr>
        <w:pageBreakBefore/>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lastRenderedPageBreak/>
        <w:t>ГЛАВА 1</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АГУЛЬНЫЯ ПАЛАЖЭННІ</w:t>
      </w:r>
    </w:p>
    <w:p w:rsidR="007D1AF1" w:rsidRPr="007D1AF1" w:rsidRDefault="007D1AF1" w:rsidP="007D1AF1">
      <w:pPr>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1. Дадзеная вучэбная праграма па вучэбным прадмеце «Беларуская мова» (далей – вучэбная праграма) </w:t>
      </w:r>
      <w:r w:rsidRPr="007D1AF1">
        <w:rPr>
          <w:rFonts w:ascii="Times New Roman" w:eastAsia="Times New Roman" w:hAnsi="Times New Roman" w:cs="Times New Roman"/>
          <w:bCs/>
          <w:sz w:val="30"/>
          <w:szCs w:val="30"/>
          <w:lang w:val="be-BY" w:eastAsia="ru-RU"/>
        </w:rPr>
        <w:t xml:space="preserve">прызначана </w:t>
      </w:r>
      <w:r w:rsidRPr="007D1AF1">
        <w:rPr>
          <w:rFonts w:ascii="Times New Roman" w:eastAsia="Calibri" w:hAnsi="Times New Roman" w:cs="Times New Roman"/>
          <w:sz w:val="30"/>
          <w:szCs w:val="30"/>
          <w:lang w:val="be-BY" w:eastAsia="ru-RU"/>
        </w:rPr>
        <w:t>для III–IV класаў устаноў адукацыі, якія рэалізуюць адукацыйныя праграмы агульнай сярэдняй адукацыі з беларускай і рускай мовамі навучання і выхавання</w:t>
      </w:r>
      <w:r w:rsidRPr="007D1AF1">
        <w:rPr>
          <w:rFonts w:ascii="Times New Roman" w:eastAsia="Times New Roman" w:hAnsi="Times New Roman" w:cs="Times New Roman"/>
          <w:sz w:val="30"/>
          <w:szCs w:val="30"/>
          <w:lang w:val="be-BY" w:eastAsia="ru-RU"/>
        </w:rPr>
        <w:t xml:space="preserve">.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2. Дадзеная вучэбная праграма разлічана на 174 гадзіны: па 87 гадзін у </w:t>
      </w:r>
      <w:r w:rsidRPr="007D1AF1">
        <w:rPr>
          <w:rFonts w:ascii="Times New Roman" w:eastAsia="Calibri" w:hAnsi="Times New Roman" w:cs="Times New Roman"/>
          <w:sz w:val="30"/>
          <w:szCs w:val="30"/>
          <w:lang w:val="be-BY" w:eastAsia="ru-RU"/>
        </w:rPr>
        <w:t>III і IV класах</w:t>
      </w:r>
      <w:r w:rsidRPr="007D1AF1">
        <w:rPr>
          <w:rFonts w:ascii="Times New Roman" w:eastAsia="Times New Roman" w:hAnsi="Times New Roman" w:cs="Times New Roman"/>
          <w:sz w:val="30"/>
          <w:szCs w:val="30"/>
          <w:lang w:val="be-BY" w:eastAsia="ru-RU"/>
        </w:rPr>
        <w:t xml:space="preserve"> (3 гадзіны на тыдзень у першым паўгоддзі і 2 гадзіны на тыдзень у другім паўгоддзі ва ўстановах адукацыі </w:t>
      </w:r>
      <w:r w:rsidRPr="007D1AF1">
        <w:rPr>
          <w:rFonts w:ascii="Times New Roman" w:eastAsia="Calibri" w:hAnsi="Times New Roman" w:cs="Times New Roman"/>
          <w:sz w:val="30"/>
          <w:szCs w:val="30"/>
          <w:lang w:val="be-BY" w:eastAsia="ru-RU"/>
        </w:rPr>
        <w:t xml:space="preserve">з беларускай мовай навучання і выхавання; </w:t>
      </w:r>
      <w:r w:rsidRPr="007D1AF1">
        <w:rPr>
          <w:rFonts w:ascii="Times New Roman" w:eastAsia="Times New Roman" w:hAnsi="Times New Roman" w:cs="Times New Roman"/>
          <w:sz w:val="30"/>
          <w:szCs w:val="30"/>
          <w:lang w:val="be-BY" w:eastAsia="ru-RU"/>
        </w:rPr>
        <w:t xml:space="preserve">2 гадзіны на тыдзень у першым паўгоддзі і 3 гадзіны на тыдзень у другім паўгоддзі ва ўстановах адукацыі </w:t>
      </w:r>
      <w:r w:rsidRPr="007D1AF1">
        <w:rPr>
          <w:rFonts w:ascii="Times New Roman" w:eastAsia="Calibri" w:hAnsi="Times New Roman" w:cs="Times New Roman"/>
          <w:sz w:val="30"/>
          <w:szCs w:val="30"/>
          <w:lang w:val="be-BY" w:eastAsia="ru-RU"/>
        </w:rPr>
        <w:t>з рускай мовай навучання і выхавання</w:t>
      </w:r>
      <w:r w:rsidRPr="007D1AF1">
        <w:rPr>
          <w:rFonts w:ascii="Times New Roman" w:eastAsia="Times New Roman" w:hAnsi="Times New Roman" w:cs="Times New Roman"/>
          <w:sz w:val="30"/>
          <w:szCs w:val="30"/>
          <w:lang w:val="be-BY" w:eastAsia="ru-RU"/>
        </w:rPr>
        <w:t xml:space="preserve">).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3. Мэта навучання беларускай мове – авалоданне навучэнцамі камунікатыўнымі ўменнямі і навыкамі, неабходнымі для эфектыўнага выкарыстання мовы ў розных сітуацыях зносін, развіццё іх творчага патэнцыялу, далучэнне праз мову да культурных традыцый беларускага народа.</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4. Асноўнымі задачамі навучання беларускай мове выступаюць: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eastAsia="ru-RU"/>
        </w:rPr>
        <w:t>4.1. у межах фарміравання</w:t>
      </w:r>
      <w:r w:rsidRPr="007D1AF1">
        <w:rPr>
          <w:rFonts w:ascii="Times New Roman" w:eastAsia="等线" w:hAnsi="Times New Roman" w:cs="Times New Roman"/>
          <w:iCs/>
          <w:sz w:val="30"/>
          <w:szCs w:val="30"/>
          <w:lang w:eastAsia="ru-RU"/>
        </w:rPr>
        <w:t xml:space="preserve"> моўнай </w:t>
      </w:r>
      <w:r w:rsidRPr="007D1AF1">
        <w:rPr>
          <w:rFonts w:ascii="Times New Roman" w:eastAsia="等线" w:hAnsi="Times New Roman" w:cs="Times New Roman"/>
          <w:sz w:val="30"/>
          <w:szCs w:val="30"/>
          <w:lang w:eastAsia="ru-RU"/>
        </w:rPr>
        <w:t>кампетэнцыі: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асэнсаванне тэксту, сказа, слова і гука з пункту </w:t>
      </w:r>
      <w:r w:rsidRPr="007D1AF1">
        <w:rPr>
          <w:rFonts w:ascii="Times New Roman" w:eastAsia="等线" w:hAnsi="Times New Roman" w:cs="Times New Roman"/>
          <w:sz w:val="30"/>
          <w:szCs w:val="30"/>
          <w:lang w:val="be-BY" w:eastAsia="ru-RU"/>
        </w:rPr>
        <w:t>гледжання</w:t>
      </w:r>
      <w:r w:rsidRPr="007D1AF1">
        <w:rPr>
          <w:rFonts w:ascii="Times New Roman" w:eastAsia="等线" w:hAnsi="Times New Roman" w:cs="Times New Roman"/>
          <w:sz w:val="30"/>
          <w:szCs w:val="30"/>
          <w:lang w:eastAsia="ru-RU"/>
        </w:rPr>
        <w:t xml:space="preserve"> іх функцыянавання;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авалоданне графікай беларускай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засваенне фанетычных, лексічных і граматычных ведаў для іх прымянення</w:t>
      </w:r>
      <w:r w:rsidRPr="007D1AF1">
        <w:rPr>
          <w:rFonts w:ascii="Times New Roman" w:eastAsia="等线" w:hAnsi="Times New Roman" w:cs="Times New Roman"/>
          <w:sz w:val="30"/>
          <w:szCs w:val="30"/>
          <w:lang w:val="be-BY" w:eastAsia="ru-RU"/>
        </w:rPr>
        <w:t xml:space="preserve"> ў</w:t>
      </w:r>
      <w:r w:rsidRPr="007D1AF1">
        <w:rPr>
          <w:rFonts w:ascii="Times New Roman" w:eastAsia="等线" w:hAnsi="Times New Roman" w:cs="Times New Roman"/>
          <w:sz w:val="30"/>
          <w:szCs w:val="30"/>
          <w:lang w:eastAsia="ru-RU"/>
        </w:rPr>
        <w:t xml:space="preserve"> маўленчай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узбагачэнне слоўнікавага запасу навучэнцаў, засваенне вымаўленчых нормаў, правілаў правапісу;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4.2. у межах фарміравання маўленча-камунікатыўнай кампетэнцыі: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камунікатыўных уменняў і навыкаў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практычных уменняў і навыкаў выкарыстання беларускай мовы ва ўсіх відах маўленчай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творчых здольнасцей навучэнцаў пры стварэнні ўласных вусных і пісьмовых выказванняў;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4.3. у межах фарміравання лінгвакультуралагічнай і сацыякультурнай кампетэнцый:</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пачуццёва-вобразнага ўспрымання беларускай мовы і ўмення адрозніваць яе ад 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асэнсаванне беларускай мовы як нацыянальнай культурнай каштоўнасці;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асэнсаванага ўспрымання беларускай літаратурнай мовы як сродку замацавання культурных традыцый, маральных каштоўнасцей грамадства;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засваенне правіл</w:t>
      </w:r>
      <w:r w:rsidRPr="007D1AF1">
        <w:rPr>
          <w:rFonts w:ascii="Times New Roman" w:eastAsia="等线" w:hAnsi="Times New Roman" w:cs="Times New Roman"/>
          <w:sz w:val="30"/>
          <w:szCs w:val="30"/>
          <w:lang w:val="be-BY" w:eastAsia="ru-RU"/>
        </w:rPr>
        <w:t>аў</w:t>
      </w:r>
      <w:r w:rsidRPr="007D1AF1">
        <w:rPr>
          <w:rFonts w:ascii="Times New Roman" w:eastAsia="等线" w:hAnsi="Times New Roman" w:cs="Times New Roman"/>
          <w:sz w:val="30"/>
          <w:szCs w:val="30"/>
          <w:lang w:eastAsia="ru-RU"/>
        </w:rPr>
        <w:t xml:space="preserve"> маўленчага этыкету, сацыяльных норм маўленчых паводзін у розных сітуацыях зносін;</w:t>
      </w:r>
    </w:p>
    <w:p w:rsidR="007D1AF1" w:rsidRPr="007D1AF1" w:rsidRDefault="007D1AF1" w:rsidP="007D1A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eastAsia="ru-RU"/>
        </w:rPr>
        <w:t>развіццё ў навучэнцаў пачуцця прыгажосці, мілагучнасці, выразнасці, эстэтычнай вартасці беларускай мовы.</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5. Формы і метады навучання і выхавання.</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Асноўнай формай правядзення вучэбных заняткаў па вучэбным прадмеце «Беларуская мова» з’яўляецца ўрок. Для ўрока беларускай мовы характэрна перавага калектыўных формаў арганізацыі вучэбнай дзейнасці навучэнцаў у спалучэнні з рознымі формамі дыферэнцыяцыі і індывідуалізацыі адукацыйнага працэсу. У залежнасці ад задач кожнага этапу ўрока выкарыстоўваецца калектыўная, групавая або індывідуальная форма працы навучэнцаў, разгортваецца агульнакласная, міжгрупавая або ўнутрыгрупавая вучэбная дыскусія.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Змест вучэбнага прадмета «Беларуская мова» прадугледжвае выкарыстанне дзейнасных метадаў навучання, у тым ліку адкрыццё пад кіраўніцтвам педагагічнага работніка элементарных моўных з’яў, заканамернасцяў.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У працэсе навучання беларускай мове рэкамендавана рацыянальнае спалучэнне разнастайных метадаў навучання: тлумачальна-ілюстрацыйнага (інфармацыйна-рэцэптыўнага), рэпрадуктыўнага, праблемнага, часткова-пошукавага (эўрыстычнага).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Выбар формаў і метадаў навучання і выхавання вызначаецца педагагічным работнікам самастойна на аснове мэт і задач вывучэння канкрэтнай вучэбнай тэмы, патрабаванняў да вынікаў вучэбнай дзейнасці навучэнцаў, якія сфармуляваны ў главах 2–3 дадзенай вучэбнай праграмы.</w:t>
      </w:r>
    </w:p>
    <w:p w:rsidR="007D1AF1" w:rsidRPr="007D1AF1" w:rsidRDefault="007D1AF1" w:rsidP="007D1AF1">
      <w:pPr>
        <w:spacing w:after="0" w:line="240" w:lineRule="auto"/>
        <w:ind w:firstLine="709"/>
        <w:jc w:val="both"/>
        <w:rPr>
          <w:rFonts w:ascii="Times New Roman" w:eastAsia="Times New Roman" w:hAnsi="Times New Roman" w:cs="Times New Roman"/>
          <w:strike/>
          <w:sz w:val="30"/>
          <w:szCs w:val="30"/>
          <w:lang w:val="be-BY"/>
        </w:rPr>
      </w:pPr>
      <w:r w:rsidRPr="007D1AF1">
        <w:rPr>
          <w:rFonts w:ascii="Times New Roman" w:eastAsia="Times New Roman" w:hAnsi="Times New Roman" w:cs="Times New Roman"/>
          <w:sz w:val="30"/>
          <w:szCs w:val="30"/>
          <w:lang w:val="be-BY" w:eastAsia="ru-RU"/>
        </w:rPr>
        <w:t xml:space="preserve">Урок любога тыпу можа быць праведзены з выкарыстаннем электронных сродкаў навучання.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 Навучанне беларускай мове на Ι ступені агульнай сярэдняй адукацыі накіравана на дасягненне навучэнцамі асобасных, метапрадметных і прадметных вынікаў:</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6.1. асобасныя: усведамленне навучэнцамі прыналежнасці да беларускага народа, цікавасць да вывучэння беларускай мовы, сфарміраванасць асобаснага сэнсу яе вывучэння і каштоўнасных адносін да яе; імкненне авалодаць беларускай мовай як сродкам зносін, які дазваляе выражаць свае думкі ў вуснай і пісьмовай форме;</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6.2. метапрадметныя: уменне ўспрымаць і асэнсоўваць вучэбны матэрыял, які прад’яўляецца ў вербальнай форме, вылучаць галоўнае ў ім, рацыянальна запамінаць, выконваць разумовыя аперацыі; уменне выкарыстоўваць маўленчыя сродкі і сродкі інфармацыйна-камунікацыйных тэхналогій для рашэння камунікатыўных і пазнавальных задач; уменне працаваць з вучэбнай кнігай, іншымі друкаванымі і аўдыявізуальнымі крыніцамі інфармацыі; уменне працаваць з інфармацыяй </w:t>
      </w:r>
      <w:r w:rsidRPr="007D1AF1">
        <w:rPr>
          <w:rFonts w:ascii="Times New Roman" w:eastAsia="Times New Roman" w:hAnsi="Times New Roman" w:cs="Times New Roman"/>
          <w:sz w:val="30"/>
          <w:szCs w:val="30"/>
          <w:lang w:val="be-BY" w:eastAsia="ru-RU"/>
        </w:rPr>
        <w:lastRenderedPageBreak/>
        <w:t>(пошук, прымяненне, захаванне), рыхтаваць сваё выступленне і выступаць з аўдыя-, відэа- і графічным суправаджэннем; уменне слухаць суразмоўцу і весці дыялог, прызнаваць наяўнасць розных пунктаў гледжання, выказваць сваё меркаванне і аргументаваць яго;</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6.3. прадметныя: валоданне першапачатковымі ўяўленнямі пра беларускую мову як адну з дзяржаўных моў у Рэспубліцы Беларусь; валоданне графічнымі і каліграфічнымі навыкамі; валоданне вывучанымі нормамі беларускай мовы (арфаэпічнымі, арфаграфічнымі, лексічнымі, граматычнымі), імкненне да захавання іх у маўленні; прымяненне ведаў пра якасці і функцыі моўных адзінак для рашэння вучэбных задач; выкарыстанне сфарміраваных моўных і маўленчых уменняў і навыкаў для ажыццяўлення маўленчай дзейнасці; выкарыстанне беларускай мовы ў працэсе зносін; валоданне правіламі беларускага маўленчага этыкету, захаванне культуры маўленчых паводзін.</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7. Змест вучэбнага прадмета адабраны з улікам рэалізацыі наступных напрамкаў у працэсе развіцця асобы навучэнца: </w:t>
      </w:r>
      <w:r w:rsidRPr="007D1AF1">
        <w:rPr>
          <w:rFonts w:ascii="Times New Roman" w:eastAsia="Times New Roman" w:hAnsi="Times New Roman" w:cs="Times New Roman"/>
          <w:bCs/>
          <w:iCs/>
          <w:sz w:val="30"/>
          <w:szCs w:val="30"/>
          <w:lang w:val="be-BY" w:eastAsia="ru-RU"/>
        </w:rPr>
        <w:t>моўнага</w:t>
      </w:r>
      <w:r w:rsidRPr="007D1AF1">
        <w:rPr>
          <w:rFonts w:ascii="Times New Roman" w:eastAsia="Times New Roman" w:hAnsi="Times New Roman" w:cs="Times New Roman"/>
          <w:sz w:val="30"/>
          <w:szCs w:val="30"/>
          <w:lang w:val="be-BY" w:eastAsia="ru-RU"/>
        </w:rPr>
        <w:t xml:space="preserve"> (засваенне сістэмы мовы, заканамернасцей і правілаў функцыянавання моўных сродкаў у маўленні, норм беларускай літаратурнай мовы), </w:t>
      </w:r>
      <w:r w:rsidRPr="007D1AF1">
        <w:rPr>
          <w:rFonts w:ascii="Times New Roman" w:eastAsia="Times New Roman" w:hAnsi="Times New Roman" w:cs="Times New Roman"/>
          <w:bCs/>
          <w:iCs/>
          <w:sz w:val="30"/>
          <w:szCs w:val="30"/>
          <w:lang w:val="be-BY" w:eastAsia="ru-RU"/>
        </w:rPr>
        <w:t>маўленчага</w:t>
      </w:r>
      <w:r w:rsidRPr="007D1AF1">
        <w:rPr>
          <w:rFonts w:ascii="Times New Roman" w:eastAsia="Times New Roman" w:hAnsi="Times New Roman" w:cs="Times New Roman"/>
          <w:sz w:val="30"/>
          <w:szCs w:val="30"/>
          <w:lang w:val="be-BY" w:eastAsia="ru-RU"/>
        </w:rPr>
        <w:t xml:space="preserve"> (авалоданне спосабамі перадачы думкі сродкамі мовы ў вуснай і пісьмовай формах, у розных відах маўленчай дзейнасці: чытанні, слуханні, гаварэнні, пісьме), </w:t>
      </w:r>
      <w:r w:rsidRPr="007D1AF1">
        <w:rPr>
          <w:rFonts w:ascii="Times New Roman" w:eastAsia="Times New Roman" w:hAnsi="Times New Roman" w:cs="Times New Roman"/>
          <w:bCs/>
          <w:iCs/>
          <w:sz w:val="30"/>
          <w:szCs w:val="30"/>
          <w:lang w:val="be-BY" w:eastAsia="ru-RU"/>
        </w:rPr>
        <w:t>камунікатыўнага</w:t>
      </w:r>
      <w:r w:rsidRPr="007D1AF1">
        <w:rPr>
          <w:rFonts w:ascii="Times New Roman" w:eastAsia="Times New Roman" w:hAnsi="Times New Roman" w:cs="Times New Roman"/>
          <w:sz w:val="30"/>
          <w:szCs w:val="30"/>
          <w:lang w:val="be-BY" w:eastAsia="ru-RU"/>
        </w:rPr>
        <w:t xml:space="preserve"> (авалоданне культурай маўлення, правіламі маўленчых зносін, уменнямі ствараць самастойныя вусныя і пісьмовыя выказванні розных відаў), </w:t>
      </w:r>
      <w:r w:rsidRPr="007D1AF1">
        <w:rPr>
          <w:rFonts w:ascii="Times New Roman" w:eastAsia="Times New Roman" w:hAnsi="Times New Roman" w:cs="Times New Roman"/>
          <w:bCs/>
          <w:iCs/>
          <w:sz w:val="30"/>
          <w:szCs w:val="30"/>
          <w:lang w:val="be-BY" w:eastAsia="ru-RU"/>
        </w:rPr>
        <w:t>лінгвакультуралагічнага</w:t>
      </w:r>
      <w:r w:rsidRPr="007D1AF1">
        <w:rPr>
          <w:rFonts w:ascii="Times New Roman" w:eastAsia="Times New Roman" w:hAnsi="Times New Roman" w:cs="Times New Roman"/>
          <w:sz w:val="30"/>
          <w:szCs w:val="30"/>
          <w:lang w:val="be-BY" w:eastAsia="ru-RU"/>
        </w:rPr>
        <w:t xml:space="preserve"> (асэнсаванне беларускай мовы як нацыянальнай каштоўнасці, сродку замацавання культурных традыцый, засваенне нацыянальна маркіраваных адзінак беларускай мовы), </w:t>
      </w:r>
      <w:r w:rsidRPr="007D1AF1">
        <w:rPr>
          <w:rFonts w:ascii="Times New Roman" w:eastAsia="Times New Roman" w:hAnsi="Times New Roman" w:cs="Times New Roman"/>
          <w:bCs/>
          <w:iCs/>
          <w:sz w:val="30"/>
          <w:szCs w:val="30"/>
          <w:lang w:val="be-BY" w:eastAsia="ru-RU"/>
        </w:rPr>
        <w:t>сацыякультурнага</w:t>
      </w:r>
      <w:r w:rsidRPr="007D1AF1">
        <w:rPr>
          <w:rFonts w:ascii="Times New Roman" w:eastAsia="Times New Roman" w:hAnsi="Times New Roman" w:cs="Times New Roman"/>
          <w:sz w:val="30"/>
          <w:szCs w:val="30"/>
          <w:lang w:val="be-BY" w:eastAsia="ru-RU"/>
        </w:rPr>
        <w:t xml:space="preserve"> (засваенне сацыяльных норм маўленчых паводзін, культурных каштоўнасцей беларускага народа і агульначалавечых каштоўнасцей, авалоданне правіламі беларускага маўленчага этыкету).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Змест вучэбнага прадмета «Беларуская мова» складаюць:</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моўныя веды, уменні і навыкі (веды аб сістэме моўных адзінак і заканамернасцях іх функцыянавання,</w:t>
      </w:r>
      <w:r w:rsidRPr="007D1AF1">
        <w:rPr>
          <w:rFonts w:ascii="Times New Roman" w:eastAsia="Times New Roman" w:hAnsi="Times New Roman" w:cs="Times New Roman"/>
          <w:sz w:val="30"/>
          <w:szCs w:val="30"/>
          <w:lang w:val="be-BY" w:eastAsia="ru-RU"/>
        </w:rPr>
        <w:t xml:space="preserve"> </w:t>
      </w:r>
      <w:r w:rsidRPr="007D1AF1">
        <w:rPr>
          <w:rFonts w:ascii="Times New Roman" w:eastAsia="Times New Roman" w:hAnsi="Times New Roman" w:cs="Times New Roman"/>
          <w:sz w:val="30"/>
          <w:szCs w:val="30"/>
          <w:lang w:eastAsia="ru-RU"/>
        </w:rPr>
        <w:t>мо</w:t>
      </w:r>
      <w:r w:rsidRPr="007D1AF1">
        <w:rPr>
          <w:rFonts w:ascii="Times New Roman" w:eastAsia="Times New Roman" w:hAnsi="Times New Roman" w:cs="Times New Roman"/>
          <w:sz w:val="30"/>
          <w:szCs w:val="30"/>
          <w:lang w:val="be-BY" w:eastAsia="ru-RU"/>
        </w:rPr>
        <w:t>ў</w:t>
      </w:r>
      <w:r w:rsidRPr="007D1AF1">
        <w:rPr>
          <w:rFonts w:ascii="Times New Roman" w:eastAsia="Times New Roman" w:hAnsi="Times New Roman" w:cs="Times New Roman"/>
          <w:sz w:val="30"/>
          <w:szCs w:val="30"/>
          <w:lang w:eastAsia="ru-RU"/>
        </w:rPr>
        <w:t>ных</w:t>
      </w:r>
      <w:r w:rsidRPr="007D1AF1">
        <w:rPr>
          <w:rFonts w:ascii="Times New Roman" w:eastAsia="Times New Roman" w:hAnsi="Times New Roman" w:cs="Times New Roman"/>
          <w:sz w:val="30"/>
          <w:szCs w:val="30"/>
          <w:lang w:val="be-BY" w:eastAsia="ru-RU"/>
        </w:rPr>
        <w:t xml:space="preserve"> нормах і міжмоўнай аманіміі,</w:t>
      </w:r>
      <w:r w:rsidRPr="007D1AF1">
        <w:rPr>
          <w:rFonts w:ascii="Times New Roman" w:eastAsia="Times New Roman" w:hAnsi="Times New Roman" w:cs="Times New Roman"/>
          <w:sz w:val="30"/>
          <w:szCs w:val="30"/>
          <w:lang w:eastAsia="ru-RU"/>
        </w:rPr>
        <w:t xml:space="preserve"> фанетыка-артыкуляцыйныя навыкі, лексічныя, лексіка-граматычныя, арфаграфічныя і пунктуацыйныя ўменні і навыкі);</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маўленчыя ўменні і навыкі (уменні і навыкі ў розных відах маўленчай дзейнасці: аўдзіраванні, чытанні, гаварэнні, пісьмовым маўленні);</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камунікатыўныя ўменні і навыкі (уменні і навыкі выкарыстання розных відаў маўленчай дзейнасці ў пэўных маўленчых сітуацыях);</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val="be-BY" w:eastAsia="ru-RU"/>
        </w:rPr>
        <w:t>т</w:t>
      </w:r>
      <w:r w:rsidRPr="007D1AF1">
        <w:rPr>
          <w:rFonts w:ascii="Times New Roman" w:eastAsia="Times New Roman" w:hAnsi="Times New Roman" w:cs="Times New Roman"/>
          <w:sz w:val="30"/>
          <w:szCs w:val="30"/>
          <w:lang w:eastAsia="ru-RU"/>
        </w:rPr>
        <w:t xml:space="preserve">радыцыйны маўленчы этыкет, </w:t>
      </w:r>
      <w:r w:rsidRPr="007D1AF1">
        <w:rPr>
          <w:rFonts w:ascii="Times New Roman" w:eastAsia="Times New Roman" w:hAnsi="Times New Roman" w:cs="Times New Roman"/>
          <w:sz w:val="30"/>
          <w:szCs w:val="30"/>
          <w:lang w:val="be-BY" w:eastAsia="ru-RU"/>
        </w:rPr>
        <w:t>нормы маўленчых паводзін у розных сітуацыях зносін</w:t>
      </w:r>
      <w:r w:rsidRPr="007D1AF1">
        <w:rPr>
          <w:rFonts w:ascii="Times New Roman" w:eastAsia="Times New Roman"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val="be-BY" w:eastAsia="ru-RU"/>
        </w:rPr>
        <w:t>а</w:t>
      </w:r>
      <w:r w:rsidRPr="007D1AF1">
        <w:rPr>
          <w:rFonts w:ascii="Times New Roman" w:eastAsia="Times New Roman" w:hAnsi="Times New Roman" w:cs="Times New Roman"/>
          <w:sz w:val="30"/>
          <w:szCs w:val="30"/>
          <w:lang w:eastAsia="ru-RU"/>
        </w:rPr>
        <w:t>гульныя звесткі пра беларускую мову, формы яе існавання і сферы ўжывання, культурную і эстэтычную самакаштоўнасць беларускай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eastAsia="ru-RU"/>
        </w:rPr>
        <w:lastRenderedPageBreak/>
        <w:t>Сістэма развіцця маўлення скіравана на авалоданне рознымі відамі маўленчай дзейнасці, фарміраванне ў навучэнцаў здольнасці разумець праслуханае ці прачытанае маўленчае паведамленне на беларускай мове, ствараць вуснае выказванне на беларускай мове для задавальнення камунікатыўнага намеру, паступовае авалоданне пісьмовым маўленнем. Для дасягнення пастаўленай мэты змест сістэмы развіцця маўлення прадстаўлены ў трох кірунках:</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правільнага ўспрымання і разумення беларускай мовы пры слуханні і чытанні;</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ўменняў гаварэння;</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ўменняў пісьмовага маўлення.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val="be-BY" w:eastAsia="ru-RU"/>
        </w:rPr>
        <w:t>Змест вучэбнага прадмета «Беларуская мова» структураваны па раздзелах: «Паўтарэнне», «Тэкст», «Сказ», «Слова» (тэмы «Значэнне слова», «Склад слова», «</w:t>
      </w:r>
      <w:r w:rsidRPr="007D1AF1">
        <w:rPr>
          <w:rFonts w:ascii="Times New Roman" w:eastAsia="等线" w:hAnsi="Times New Roman" w:cs="Times New Roman"/>
          <w:sz w:val="30"/>
          <w:szCs w:val="30"/>
          <w:lang w:eastAsia="ru-RU"/>
        </w:rPr>
        <w:t>Часціны мовы</w:t>
      </w:r>
      <w:r w:rsidRPr="007D1AF1">
        <w:rPr>
          <w:rFonts w:ascii="Times New Roman" w:eastAsia="等线" w:hAnsi="Times New Roman" w:cs="Times New Roman"/>
          <w:sz w:val="30"/>
          <w:szCs w:val="30"/>
          <w:lang w:val="be-BY" w:eastAsia="ru-RU"/>
        </w:rPr>
        <w:t xml:space="preserve">»), «Паўтарэнне». На працягу ўсяго перыяду навучання праводзіцца навучанне каліграфіі.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8. Асноўная задача навучання каліграфіі</w:t>
      </w:r>
      <w:r w:rsidRPr="007D1AF1">
        <w:rPr>
          <w:rFonts w:ascii="Times New Roman" w:eastAsia="Times New Roman" w:hAnsi="Times New Roman" w:cs="Times New Roman"/>
          <w:sz w:val="30"/>
          <w:szCs w:val="30"/>
          <w:lang w:eastAsia="ru-RU"/>
        </w:rPr>
        <w:t> </w:t>
      </w:r>
      <w:r w:rsidRPr="007D1AF1">
        <w:rPr>
          <w:rFonts w:ascii="Times New Roman" w:eastAsia="Times New Roman" w:hAnsi="Times New Roman" w:cs="Times New Roman"/>
          <w:sz w:val="30"/>
          <w:szCs w:val="30"/>
          <w:lang w:val="be-BY" w:eastAsia="ru-RU"/>
        </w:rPr>
        <w:t>– удасканаленне ў навучэнцаў уменняў і навыкаў плаўнага, правільнага, прыгожага і хуткага пісьма. У </w:t>
      </w:r>
      <w:r w:rsidRPr="007D1AF1">
        <w:rPr>
          <w:rFonts w:ascii="Times New Roman" w:eastAsia="Calibri" w:hAnsi="Times New Roman" w:cs="Times New Roman"/>
          <w:sz w:val="30"/>
          <w:szCs w:val="30"/>
          <w:lang w:val="be-BY" w:eastAsia="ru-RU"/>
        </w:rPr>
        <w:t>III–IV класах</w:t>
      </w:r>
      <w:r w:rsidRPr="007D1AF1">
        <w:rPr>
          <w:rFonts w:ascii="Times New Roman" w:eastAsia="Times New Roman" w:hAnsi="Times New Roman" w:cs="Times New Roman"/>
          <w:sz w:val="30"/>
          <w:szCs w:val="30"/>
          <w:lang w:val="be-BY" w:eastAsia="ru-RU"/>
        </w:rPr>
        <w:t xml:space="preserve"> практыкаванні па каліграфіі выконваюцца па меры неабходнасці з мэтай прывучэння да рытмічнага пісьма. На іх адводзіцца спецыяльны час на ўроку. Заданні дыферэнцыруюцца з улікам каліграфічных недахопаў кожнага з навучэнцаў. Змест працы па каліграфіі па магчымасці звязваецца з фанетычным, лексічным ці граматычным матэрыялам, які вывучаецца на ўроку.</w:t>
      </w:r>
    </w:p>
    <w:p w:rsidR="007D1AF1" w:rsidRPr="007D1AF1" w:rsidRDefault="007D1AF1" w:rsidP="003738BD">
      <w:pPr>
        <w:shd w:val="clear" w:color="auto" w:fill="FFFFFF"/>
        <w:spacing w:after="0" w:line="240" w:lineRule="auto"/>
        <w:rPr>
          <w:rFonts w:ascii="Times New Roman" w:eastAsia="Times New Roman" w:hAnsi="Times New Roman" w:cs="Times New Roman"/>
          <w:sz w:val="30"/>
          <w:szCs w:val="30"/>
          <w:lang w:val="be-BY" w:eastAsia="ru-RU"/>
        </w:rPr>
      </w:pP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ГЛАВА </w:t>
      </w:r>
      <w:r w:rsidR="003738BD">
        <w:rPr>
          <w:rFonts w:ascii="Times New Roman" w:eastAsia="Times New Roman" w:hAnsi="Times New Roman" w:cs="Times New Roman"/>
          <w:sz w:val="30"/>
          <w:szCs w:val="30"/>
          <w:lang w:val="be-BY" w:eastAsia="ru-RU"/>
        </w:rPr>
        <w:t>2</w:t>
      </w:r>
      <w:bookmarkStart w:id="0" w:name="_GoBack"/>
      <w:bookmarkEnd w:id="0"/>
    </w:p>
    <w:p w:rsidR="007D1AF1" w:rsidRPr="007D1AF1" w:rsidRDefault="007D1AF1" w:rsidP="007D1AF1">
      <w:pPr>
        <w:shd w:val="clear" w:color="auto" w:fill="FFFFFF"/>
        <w:spacing w:after="0" w:line="240" w:lineRule="auto"/>
        <w:jc w:val="center"/>
        <w:rPr>
          <w:rFonts w:ascii="Times New Roman" w:eastAsia="Times New Roman" w:hAnsi="Times New Roman" w:cs="Times New Roman"/>
          <w:caps/>
          <w:sz w:val="30"/>
          <w:szCs w:val="30"/>
          <w:lang w:val="be-BY" w:eastAsia="ru-RU"/>
        </w:rPr>
      </w:pPr>
      <w:r w:rsidRPr="007D1AF1">
        <w:rPr>
          <w:rFonts w:ascii="Times New Roman" w:eastAsia="Times New Roman" w:hAnsi="Times New Roman" w:cs="Times New Roman"/>
          <w:sz w:val="30"/>
          <w:szCs w:val="30"/>
          <w:lang w:val="be-BY" w:eastAsia="ru-RU"/>
        </w:rPr>
        <w:t xml:space="preserve">ЗМЕСТ ВУЧЭБНАГА ПРАДМЕТА Ў </w:t>
      </w:r>
      <w:r w:rsidRPr="007D1AF1">
        <w:rPr>
          <w:rFonts w:ascii="Times New Roman" w:eastAsia="Calibri" w:hAnsi="Times New Roman" w:cs="Times New Roman"/>
          <w:sz w:val="30"/>
          <w:szCs w:val="30"/>
          <w:lang w:val="be-BY" w:eastAsia="ru-RU"/>
        </w:rPr>
        <w:t>IV КЛАСЕ</w:t>
      </w:r>
      <w:r w:rsidRPr="007D1AF1">
        <w:rPr>
          <w:rFonts w:ascii="Times New Roman" w:eastAsia="Times New Roman" w:hAnsi="Times New Roman" w:cs="Times New Roman"/>
          <w:sz w:val="30"/>
          <w:szCs w:val="30"/>
          <w:lang w:val="be-BY" w:eastAsia="ru-RU"/>
        </w:rPr>
        <w:t xml:space="preserve">. </w:t>
      </w:r>
      <w:r w:rsidRPr="007D1AF1">
        <w:rPr>
          <w:rFonts w:ascii="Times New Roman" w:eastAsia="Times New Roman" w:hAnsi="Times New Roman" w:cs="Times New Roman"/>
          <w:caps/>
          <w:sz w:val="30"/>
          <w:szCs w:val="30"/>
          <w:lang w:val="be-BY" w:eastAsia="ru-RU"/>
        </w:rPr>
        <w:t>Асноўныя патрабаванні да вынікаў вучэбнай дзейнасці НАВУЧЭНЦАў</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hd w:val="clear" w:color="auto" w:fill="FFFFFF"/>
        <w:spacing w:after="0" w:line="240" w:lineRule="auto"/>
        <w:jc w:val="center"/>
        <w:rPr>
          <w:rFonts w:ascii="Times New Roman" w:eastAsia="Times New Roman" w:hAnsi="Times New Roman" w:cs="Times New Roman"/>
          <w:caps/>
          <w:sz w:val="30"/>
          <w:szCs w:val="30"/>
          <w:lang w:val="be-BY" w:eastAsia="ru-RU"/>
        </w:rPr>
      </w:pPr>
      <w:r w:rsidRPr="007D1AF1">
        <w:rPr>
          <w:rFonts w:ascii="Times New Roman" w:eastAsia="Times New Roman" w:hAnsi="Times New Roman" w:cs="Times New Roman"/>
          <w:sz w:val="30"/>
          <w:szCs w:val="30"/>
          <w:lang w:val="be-BY" w:eastAsia="ru-RU"/>
        </w:rPr>
        <w:t>(87 гадзін)</w:t>
      </w:r>
    </w:p>
    <w:p w:rsidR="007D1AF1" w:rsidRPr="007D1AF1" w:rsidRDefault="007D1AF1" w:rsidP="007D1AF1">
      <w:pPr>
        <w:spacing w:before="240" w:after="240" w:line="240" w:lineRule="auto"/>
        <w:ind w:firstLine="709"/>
        <w:jc w:val="center"/>
        <w:rPr>
          <w:rFonts w:ascii="Times New Roman" w:eastAsia="等线" w:hAnsi="Times New Roman" w:cs="Times New Roman"/>
          <w:sz w:val="30"/>
          <w:szCs w:val="30"/>
          <w:lang w:val="be-BY" w:eastAsia="ru-RU"/>
        </w:rPr>
      </w:pPr>
      <w:r w:rsidRPr="007D1AF1">
        <w:rPr>
          <w:rFonts w:ascii="Times New Roman" w:eastAsia="等线" w:hAnsi="Times New Roman" w:cs="Times New Roman"/>
          <w:bCs/>
          <w:sz w:val="30"/>
          <w:szCs w:val="30"/>
          <w:lang w:val="be-BY" w:eastAsia="ru-RU"/>
        </w:rPr>
        <w:t xml:space="preserve">ПАЎТАРЭННЕ </w:t>
      </w:r>
      <w:r w:rsidRPr="007D1AF1">
        <w:rPr>
          <w:rFonts w:ascii="Times New Roman" w:eastAsia="等线" w:hAnsi="Times New Roman" w:cs="Times New Roman"/>
          <w:sz w:val="30"/>
          <w:szCs w:val="30"/>
          <w:lang w:val="be-BY" w:eastAsia="ru-RU"/>
        </w:rPr>
        <w:t>(4 гадзіны)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Аднастайнае напісанне кораня ў аднакаранёвых словах. Правапіс прыставак. Падваенне зычных на стыку прыстаўкі і кораня, кораня і суфікса. Лік і род назоўнікаў. Змяненне прыметнікаў па родах і ліках. Лік і час дзеясловаў.</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ТЭКСТ</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sz w:val="30"/>
          <w:szCs w:val="30"/>
          <w:lang w:val="be-BY" w:eastAsia="ru-RU"/>
        </w:rPr>
        <w:t>7</w:t>
      </w:r>
      <w:r w:rsidRPr="007D1AF1">
        <w:rPr>
          <w:rFonts w:ascii="Times New Roman" w:eastAsia="等线" w:hAnsi="Times New Roman" w:cs="Times New Roman"/>
          <w:sz w:val="30"/>
          <w:szCs w:val="30"/>
          <w:lang w:eastAsia="ru-RU"/>
        </w:rPr>
        <w:t xml:space="preserve"> гадзін)</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Сувязь сказаў у тэксце. Сродкі сувязі сказаў у тэксце: лексічныя паўторы, сінонімы, антонімы, выкарыстанне слоў </w:t>
      </w:r>
      <w:r w:rsidRPr="007D1AF1">
        <w:rPr>
          <w:rFonts w:ascii="Times New Roman" w:eastAsia="等线" w:hAnsi="Times New Roman" w:cs="Times New Roman"/>
          <w:bCs/>
          <w:iCs/>
          <w:sz w:val="30"/>
          <w:szCs w:val="30"/>
          <w:lang w:eastAsia="ru-RU"/>
        </w:rPr>
        <w:t>ён, яна, яно, яны, гэты, той, там, так</w:t>
      </w:r>
      <w:r w:rsidRPr="007D1AF1">
        <w:rPr>
          <w:rFonts w:ascii="Times New Roman" w:eastAsia="等线" w:hAnsi="Times New Roman" w:cs="Times New Roman"/>
          <w:sz w:val="30"/>
          <w:szCs w:val="30"/>
          <w:lang w:eastAsia="ru-RU"/>
        </w:rPr>
        <w:t>, адзінства часавых форм дзеясловаў.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Тыпы тэксту: апавяданне, апісанне, разважанне. Перадача паслядоўнасці падзей у апавядальных тэкстах. Будова тэксту-апавядання. </w:t>
      </w:r>
      <w:r w:rsidRPr="007D1AF1">
        <w:rPr>
          <w:rFonts w:ascii="Times New Roman" w:eastAsia="等线" w:hAnsi="Times New Roman" w:cs="Times New Roman"/>
          <w:sz w:val="30"/>
          <w:szCs w:val="30"/>
          <w:lang w:eastAsia="ru-RU"/>
        </w:rPr>
        <w:lastRenderedPageBreak/>
        <w:t>Паведамленне аб прыметах прадмета ў апісальных тэкстах. Будова тэксту-апісання. Выказванне і доказ думкі ў разважаннях. Будова тэксту-разважання.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Вобразна-выяўленчыя сродкі мовы ў тэксце.</w:t>
      </w:r>
    </w:p>
    <w:p w:rsidR="007D1AF1" w:rsidRPr="007D1AF1" w:rsidRDefault="007D1AF1" w:rsidP="007D1AF1">
      <w:pPr>
        <w:spacing w:after="0" w:line="240" w:lineRule="auto"/>
        <w:ind w:firstLine="709"/>
        <w:jc w:val="both"/>
        <w:rPr>
          <w:rFonts w:ascii="Times New Roman" w:eastAsia="等线" w:hAnsi="Times New Roman" w:cs="Times New Roman"/>
          <w:iCs/>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Складанне тэксту-апавядання, апісання, разважання на вызначаную тэму з дапамогай апорных слоў. Складанне плана тэксту. Вызначэнне асноўнай думкі тэксту. Падбор загалоўка да тэксту. Пашырэнне гатовага тэксту вобразна-выяўленчымі</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сродкамі. Рэдагаванне тэксту</w:t>
      </w:r>
      <w:r w:rsidRPr="007D1AF1">
        <w:rPr>
          <w:rFonts w:ascii="Times New Roman" w:eastAsia="等线" w:hAnsi="Times New Roman" w:cs="Times New Roman"/>
          <w:iCs/>
          <w:sz w:val="30"/>
          <w:szCs w:val="30"/>
          <w:lang w:val="be-BY" w:eastAsia="ru-RU"/>
        </w:rPr>
        <w:t>:</w:t>
      </w:r>
      <w:r w:rsidRPr="007D1AF1">
        <w:rPr>
          <w:rFonts w:ascii="Times New Roman" w:eastAsia="等线" w:hAnsi="Times New Roman" w:cs="Times New Roman"/>
          <w:iCs/>
          <w:sz w:val="30"/>
          <w:szCs w:val="30"/>
          <w:lang w:eastAsia="ru-RU"/>
        </w:rPr>
        <w:t xml:space="preserve"> замена слоў</w:t>
      </w:r>
      <w:r w:rsidRPr="007D1AF1">
        <w:rPr>
          <w:rFonts w:ascii="Times New Roman" w:eastAsia="等线" w:hAnsi="Times New Roman" w:cs="Times New Roman"/>
          <w:iCs/>
          <w:sz w:val="30"/>
          <w:szCs w:val="30"/>
          <w:lang w:val="be-BY" w:eastAsia="ru-RU"/>
        </w:rPr>
        <w:t xml:space="preserve">, якія паўтараюцца, </w:t>
      </w:r>
      <w:r w:rsidRPr="007D1AF1">
        <w:rPr>
          <w:rFonts w:ascii="Times New Roman" w:eastAsia="等线" w:hAnsi="Times New Roman" w:cs="Times New Roman"/>
          <w:iCs/>
          <w:sz w:val="30"/>
          <w:szCs w:val="30"/>
          <w:lang w:eastAsia="ru-RU"/>
        </w:rPr>
        <w:t>займеннікамі. Аргументаванае вызначэнне тыпу тэксту. Падзел на сэнсавыя часткі, складанне плана і вусны пераказ прачытанага тэксту. Падзел на сэнсавыя часткі праслуханага тэксту.</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Выбар з тэксту асноўнага зместу i вусны пераказ яго (сціслы пераказ).</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Навучальная пісьмовая работа </w:t>
      </w:r>
      <w:r w:rsidRPr="007D1AF1">
        <w:rPr>
          <w:rFonts w:ascii="Times New Roman" w:eastAsia="等线" w:hAnsi="Times New Roman" w:cs="Times New Roman"/>
          <w:sz w:val="30"/>
          <w:szCs w:val="30"/>
          <w:lang w:eastAsia="ru-RU"/>
        </w:rPr>
        <w:t>(пераказ</w:t>
      </w:r>
      <w:r w:rsidRPr="007D1AF1">
        <w:rPr>
          <w:rFonts w:ascii="Times New Roman" w:eastAsia="等线" w:hAnsi="Times New Roman" w:cs="Times New Roman"/>
          <w:sz w:val="30"/>
          <w:szCs w:val="30"/>
          <w:lang w:val="be-BY" w:eastAsia="ru-RU"/>
        </w:rPr>
        <w:t>, 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before="240" w:after="0" w:line="240" w:lineRule="auto"/>
        <w:jc w:val="center"/>
        <w:rPr>
          <w:rFonts w:ascii="Times New Roman" w:eastAsia="等线" w:hAnsi="Times New Roman" w:cs="Times New Roman"/>
          <w:bCs/>
          <w:sz w:val="30"/>
          <w:szCs w:val="30"/>
          <w:lang w:eastAsia="ru-RU"/>
        </w:rPr>
      </w:pPr>
      <w:r w:rsidRPr="007D1AF1">
        <w:rPr>
          <w:rFonts w:ascii="Times New Roman" w:eastAsia="等线" w:hAnsi="Times New Roman" w:cs="Times New Roman"/>
          <w:bCs/>
          <w:sz w:val="30"/>
          <w:szCs w:val="30"/>
          <w:lang w:eastAsia="ru-RU"/>
        </w:rPr>
        <w:t>АСНОЎНЫЯ ПАТРАБАВАННІ ДА ВЫНІКАЎ ВУЧЭБНАЙ ДЗЕЙНАСЦІ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Ведаць: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сродкі сувязі сказаў у тэксце;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асаблівасці тэкстаў розных тыпаў (апавяданне, апісанне, разважанне), іх будову.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Умець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знаходзіць сродкі сувязі сказаў у тэксце;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адрозніваць тэкст-апавяданне, тэкст-апісанне і тэкст-разважанне;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структурныя часткі тэкстаў розных тыпаў;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падрабязна пераказваць вусна і пісьмова па плане змест праслуханага і прачытанага тэксту (аб’ёмам не больш за 90 слоў);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сцісла пераказваць у вуснай форме змест праслуханага і прачытанага тэксту.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ужываць ветлівыя словы і звароты ў зносінах з людзьмі па тэлефоне;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ствараць нескладаныя маналагічныя выказванні ў выглядзе апавядання, апісання або разважання на даступныя навучэнцам тэмы (пра свае прыгоды, любімыя кнігі, гісторыю сваёй краіны, змены ў прыродзе роднага краю, прафесіі людзей).</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СКАЗ</w:t>
      </w:r>
      <w:r w:rsidRPr="007D1AF1">
        <w:rPr>
          <w:rFonts w:ascii="Times New Roman" w:eastAsia="等线" w:hAnsi="Times New Roman" w:cs="Times New Roman"/>
          <w:sz w:val="30"/>
          <w:szCs w:val="30"/>
          <w:lang w:eastAsia="ru-RU"/>
        </w:rPr>
        <w:t xml:space="preserve"> (1</w:t>
      </w:r>
      <w:r w:rsidRPr="007D1AF1">
        <w:rPr>
          <w:rFonts w:ascii="Times New Roman" w:eastAsia="等线" w:hAnsi="Times New Roman" w:cs="Times New Roman"/>
          <w:sz w:val="30"/>
          <w:szCs w:val="30"/>
          <w:lang w:val="be-BY" w:eastAsia="ru-RU"/>
        </w:rPr>
        <w:t>0</w:t>
      </w:r>
      <w:r w:rsidRPr="007D1AF1">
        <w:rPr>
          <w:rFonts w:ascii="Times New Roman" w:eastAsia="等线" w:hAnsi="Times New Roman" w:cs="Times New Roman"/>
          <w:sz w:val="30"/>
          <w:szCs w:val="30"/>
          <w:lang w:eastAsia="ru-RU"/>
        </w:rPr>
        <w:t xml:space="preserve"> гадзін)</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 xml:space="preserve">Сказы з аднароднымі членамі (дзейнікамі, выказнікамі, даданымі членамі). Сродкі сувязі аднародных членаў сказа: інтанацыя, злучнікі </w:t>
      </w:r>
      <w:r w:rsidRPr="007D1AF1">
        <w:rPr>
          <w:rFonts w:ascii="Times New Roman" w:eastAsia="等线" w:hAnsi="Times New Roman" w:cs="Times New Roman"/>
          <w:bCs/>
          <w:iCs/>
          <w:sz w:val="30"/>
          <w:szCs w:val="30"/>
          <w:lang w:eastAsia="ru-RU"/>
        </w:rPr>
        <w:t>і, а, але</w:t>
      </w:r>
      <w:r w:rsidRPr="007D1AF1">
        <w:rPr>
          <w:rFonts w:ascii="Times New Roman" w:eastAsia="等线" w:hAnsi="Times New Roman" w:cs="Times New Roman"/>
          <w:sz w:val="30"/>
          <w:szCs w:val="30"/>
          <w:lang w:eastAsia="ru-RU"/>
        </w:rPr>
        <w:t>. Знакі прыпынку ў сказах з аднароднымі членамі.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
          <w:iCs/>
          <w:sz w:val="30"/>
          <w:szCs w:val="30"/>
          <w:lang w:eastAsia="ru-RU"/>
        </w:rPr>
        <w:t xml:space="preserve"> </w:t>
      </w:r>
      <w:r w:rsidRPr="007D1AF1">
        <w:rPr>
          <w:rFonts w:ascii="Times New Roman" w:eastAsia="等线" w:hAnsi="Times New Roman" w:cs="Times New Roman"/>
          <w:iCs/>
          <w:sz w:val="30"/>
          <w:szCs w:val="30"/>
          <w:lang w:eastAsia="ru-RU"/>
        </w:rPr>
        <w:t>Пашырэнне сказаў аднароднымі членамі, дапаўненне тэксту сказамі з</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аднароднымі членамі. Вызначэнне галоўных і даданых аднародных членаў сказа.</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 xml:space="preserve">Вызначэнне ролі злучнікаў у сказах з аднароднымі членамі сказа. Пастаноўка знакаў прыпынку ў сказах з аднароднымі членамі. Вызначэнне сказаў з аднароднымі членамі ў праслуханым і прачытаным тэксце. Пісьмовы пераказ прачытанага тэксту па калектыўна складзеным плане. Складанне вуснага выказвання на вызначаную тэму па плане і апорных словах, прапанаваных </w:t>
      </w:r>
      <w:r w:rsidRPr="007D1AF1">
        <w:rPr>
          <w:rFonts w:ascii="Times New Roman" w:eastAsia="等线" w:hAnsi="Times New Roman" w:cs="Times New Roman"/>
          <w:sz w:val="30"/>
          <w:szCs w:val="30"/>
          <w:lang w:val="be-BY" w:eastAsia="ru-RU"/>
        </w:rPr>
        <w:t>педагагічн</w:t>
      </w:r>
      <w:r w:rsidRPr="007D1AF1">
        <w:rPr>
          <w:rFonts w:ascii="Times New Roman" w:eastAsia="等线" w:hAnsi="Times New Roman" w:cs="Times New Roman"/>
          <w:sz w:val="30"/>
          <w:szCs w:val="30"/>
          <w:lang w:eastAsia="ru-RU"/>
        </w:rPr>
        <w:t>ым</w:t>
      </w:r>
      <w:r w:rsidRPr="007D1AF1">
        <w:rPr>
          <w:rFonts w:ascii="Times New Roman" w:eastAsia="等线" w:hAnsi="Times New Roman" w:cs="Times New Roman"/>
          <w:sz w:val="30"/>
          <w:szCs w:val="30"/>
          <w:lang w:val="be-BY" w:eastAsia="ru-RU"/>
        </w:rPr>
        <w:t xml:space="preserve"> работніка</w:t>
      </w:r>
      <w:r w:rsidRPr="007D1AF1">
        <w:rPr>
          <w:rFonts w:ascii="Times New Roman" w:eastAsia="等线" w:hAnsi="Times New Roman" w:cs="Times New Roman"/>
          <w:sz w:val="30"/>
          <w:szCs w:val="30"/>
          <w:lang w:eastAsia="ru-RU"/>
        </w:rPr>
        <w:t>м</w:t>
      </w:r>
      <w:r w:rsidRPr="007D1AF1">
        <w:rPr>
          <w:rFonts w:ascii="Times New Roman" w:eastAsia="等线" w:hAnsi="Times New Roman" w:cs="Times New Roman"/>
          <w:iCs/>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Навучальная пісьмовая работа</w:t>
      </w:r>
      <w:r w:rsidRPr="007D1AF1">
        <w:rPr>
          <w:rFonts w:ascii="Times New Roman" w:eastAsia="等线" w:hAnsi="Times New Roman" w:cs="Times New Roman"/>
          <w:sz w:val="30"/>
          <w:szCs w:val="30"/>
          <w:lang w:eastAsia="ru-RU"/>
        </w:rPr>
        <w:t xml:space="preserve"> (сачыненне</w:t>
      </w:r>
      <w:r w:rsidRPr="007D1AF1">
        <w:rPr>
          <w:rFonts w:ascii="Times New Roman" w:eastAsia="等线" w:hAnsi="Times New Roman" w:cs="Times New Roman"/>
          <w:sz w:val="30"/>
          <w:szCs w:val="30"/>
          <w:lang w:val="be-BY" w:eastAsia="ru-RU"/>
        </w:rPr>
        <w:t>, 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before="240"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АСНОЎНЫЯ ПАТРАБАВАННІ ДА ВЫНІКАЎ</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 xml:space="preserve">ВУЧЭБНАЙ ДЗЕЙНАСЦІ </w:t>
      </w:r>
      <w:r w:rsidRPr="007D1AF1">
        <w:rPr>
          <w:rFonts w:ascii="Times New Roman" w:eastAsia="等线" w:hAnsi="Times New Roman" w:cs="Times New Roman"/>
          <w:sz w:val="30"/>
          <w:szCs w:val="30"/>
          <w:lang w:val="be-BY" w:eastAsia="ru-RU"/>
        </w:rPr>
        <w:t>НАВУЧЭНЦА</w:t>
      </w:r>
      <w:r w:rsidRPr="007D1AF1">
        <w:rPr>
          <w:rFonts w:ascii="Times New Roman" w:eastAsia="等线" w:hAnsi="Times New Roman" w:cs="Times New Roman"/>
          <w:sz w:val="30"/>
          <w:szCs w:val="30"/>
          <w:lang w:eastAsia="ru-RU"/>
        </w:rPr>
        <w:t>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Ведаць: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прыметы аднародных членаў сказа;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сродкі сувязі аднародных членаў у сказе;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правілы пастаноўкі знакаў прыпынку ў сказах з аднароднымі членамі.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Умець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правільна інтанаваць сказы з аднароднымі членамі;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вызначаць сродкі сувязі аднародных членаў у сказе (інтанацыя, злучнікі </w:t>
      </w:r>
      <w:r w:rsidRPr="007D1AF1">
        <w:rPr>
          <w:rFonts w:ascii="Times New Roman" w:eastAsia="等线" w:hAnsi="Times New Roman" w:cs="Times New Roman"/>
          <w:bCs/>
          <w:iCs/>
          <w:sz w:val="30"/>
          <w:szCs w:val="30"/>
          <w:lang w:eastAsia="ru-RU"/>
        </w:rPr>
        <w:t>і, а, але</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ставіць знакі прыпынку ў сказах з аднароднымі членамі.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удзельнічаць у дыялогах на даступныя </w:t>
      </w:r>
      <w:r w:rsidRPr="007D1AF1">
        <w:rPr>
          <w:rFonts w:ascii="Times New Roman" w:eastAsia="等线" w:hAnsi="Times New Roman" w:cs="Times New Roman"/>
          <w:sz w:val="30"/>
          <w:szCs w:val="30"/>
          <w:lang w:val="be-BY" w:eastAsia="ru-RU"/>
        </w:rPr>
        <w:t>навучэнца</w:t>
      </w:r>
      <w:r w:rsidRPr="007D1AF1">
        <w:rPr>
          <w:rFonts w:ascii="Times New Roman" w:eastAsia="等线" w:hAnsi="Times New Roman" w:cs="Times New Roman"/>
          <w:sz w:val="30"/>
          <w:szCs w:val="30"/>
          <w:lang w:eastAsia="ru-RU"/>
        </w:rPr>
        <w:t>м тэмы: выкарыстоўваць сказы з аднароднымі членамі, адэкватна перадаючы эмоцыі і захоўваючы інтанацыю аднароднасці ў межах сказа.</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СЛОВА</w:t>
      </w:r>
      <w:r w:rsidRPr="007D1AF1">
        <w:rPr>
          <w:rFonts w:ascii="Times New Roman" w:eastAsia="等线" w:hAnsi="Times New Roman" w:cs="Times New Roman"/>
          <w:sz w:val="30"/>
          <w:szCs w:val="30"/>
          <w:lang w:eastAsia="ru-RU"/>
        </w:rPr>
        <w:t xml:space="preserve"> (60 гадзін)</w:t>
      </w:r>
    </w:p>
    <w:p w:rsidR="007D1AF1" w:rsidRPr="007D1AF1" w:rsidRDefault="007D1AF1" w:rsidP="007D1AF1">
      <w:pPr>
        <w:spacing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Склад слова</w:t>
      </w:r>
      <w:r w:rsidRPr="007D1AF1">
        <w:rPr>
          <w:rFonts w:ascii="Times New Roman" w:eastAsia="等线" w:hAnsi="Times New Roman" w:cs="Times New Roman"/>
          <w:sz w:val="30"/>
          <w:szCs w:val="30"/>
          <w:lang w:eastAsia="ru-RU"/>
        </w:rPr>
        <w:t xml:space="preserve"> (2 гадзіны)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Часткі слова. Аснова слова як частка слова без канчатка. </w:t>
      </w:r>
    </w:p>
    <w:p w:rsidR="007D1AF1" w:rsidRPr="007D1AF1" w:rsidRDefault="007D1AF1" w:rsidP="007D1AF1">
      <w:pPr>
        <w:spacing w:after="0" w:line="240" w:lineRule="auto"/>
        <w:ind w:firstLine="709"/>
        <w:jc w:val="both"/>
        <w:rPr>
          <w:rFonts w:ascii="Times New Roman" w:eastAsia="等线" w:hAnsi="Times New Roman" w:cs="Times New Roman"/>
          <w:iCs/>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Вызначэнне ў словах кораня, прыстаўкі, суфікса, канчатка, асновы слова. Утварэнне форм аднаго і таго ж слова з дапамогай канчатка. Спалучэнне слоў у сказе шляхам замены канчатка. Вызначэнне асновы слова на слых. </w:t>
      </w:r>
      <w:r w:rsidRPr="007D1AF1">
        <w:rPr>
          <w:rFonts w:ascii="Times New Roman" w:eastAsia="等线" w:hAnsi="Times New Roman" w:cs="Times New Roman"/>
          <w:sz w:val="30"/>
          <w:szCs w:val="30"/>
          <w:lang w:eastAsia="ru-RU"/>
        </w:rPr>
        <w:t>Вызначэнне апошняга гука асновы.</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eastAsia="ru-RU"/>
        </w:rPr>
        <w:t xml:space="preserve">Складанне </w:t>
      </w:r>
      <w:r w:rsidRPr="007D1AF1">
        <w:rPr>
          <w:rFonts w:ascii="Times New Roman" w:eastAsia="等线" w:hAnsi="Times New Roman" w:cs="Times New Roman"/>
          <w:iCs/>
          <w:sz w:val="30"/>
          <w:szCs w:val="30"/>
          <w:lang w:eastAsia="ru-RU"/>
        </w:rPr>
        <w:lastRenderedPageBreak/>
        <w:t>сказаў з формамі аднаго і таго ж слова. Сачыненне па ўласных назіраннях па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iCs/>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Часціны мовы</w:t>
      </w:r>
      <w:r w:rsidRPr="007D1AF1">
        <w:rPr>
          <w:rFonts w:ascii="Times New Roman" w:eastAsia="等线" w:hAnsi="Times New Roman" w:cs="Times New Roman"/>
          <w:sz w:val="30"/>
          <w:szCs w:val="30"/>
          <w:lang w:eastAsia="ru-RU"/>
        </w:rPr>
        <w:t xml:space="preserve"> (58 гадзін)</w:t>
      </w:r>
    </w:p>
    <w:p w:rsidR="007D1AF1" w:rsidRPr="007D1AF1" w:rsidRDefault="007D1AF1" w:rsidP="007D1AF1">
      <w:pPr>
        <w:spacing w:before="240"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Назоўнік</w:t>
      </w:r>
    </w:p>
    <w:p w:rsidR="007D1AF1" w:rsidRPr="007D1AF1" w:rsidRDefault="007D1AF1" w:rsidP="007D1AF1">
      <w:pPr>
        <w:spacing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(23 гадзіны, з іх 1 гадзіна – кантрольны дыктант)</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Назоўнік як часціна мовы. </w:t>
      </w:r>
      <w:r w:rsidRPr="007D1AF1">
        <w:rPr>
          <w:rFonts w:ascii="Times New Roman" w:eastAsia="等线" w:hAnsi="Times New Roman" w:cs="Times New Roman"/>
          <w:sz w:val="30"/>
          <w:szCs w:val="30"/>
          <w:lang w:val="be-BY" w:eastAsia="ru-RU"/>
        </w:rPr>
        <w:t>Скланенне</w:t>
      </w:r>
      <w:r w:rsidRPr="007D1AF1">
        <w:rPr>
          <w:rFonts w:ascii="Times New Roman" w:eastAsia="等线" w:hAnsi="Times New Roman" w:cs="Times New Roman"/>
          <w:sz w:val="30"/>
          <w:szCs w:val="30"/>
          <w:lang w:eastAsia="ru-RU"/>
        </w:rPr>
        <w:t xml:space="preserve"> назоўнікаў. Назвы склонаў і склонавыя пытанні. 1, 2, 3-е скланенне назоўнікаў.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Азнаямленне з напісаннем склонавых канчаткаў назоўнікаў 1-га</w:t>
      </w:r>
      <w:r w:rsidRPr="007D1AF1">
        <w:rPr>
          <w:rFonts w:ascii="Times New Roman" w:eastAsia="等线" w:hAnsi="Times New Roman" w:cs="Times New Roman"/>
          <w:sz w:val="30"/>
          <w:szCs w:val="30"/>
          <w:lang w:val="be-BY" w:eastAsia="ru-RU"/>
        </w:rPr>
        <w:t>, 2-га, 3-га</w:t>
      </w:r>
      <w:r w:rsidRPr="007D1AF1">
        <w:rPr>
          <w:rFonts w:ascii="Times New Roman" w:eastAsia="等线" w:hAnsi="Times New Roman" w:cs="Times New Roman"/>
          <w:sz w:val="30"/>
          <w:szCs w:val="30"/>
          <w:lang w:eastAsia="ru-RU"/>
        </w:rPr>
        <w:t xml:space="preserve"> скланення (з апорай на табліц</w:t>
      </w:r>
      <w:r w:rsidRPr="007D1AF1">
        <w:rPr>
          <w:rFonts w:ascii="Times New Roman" w:eastAsia="等线" w:hAnsi="Times New Roman" w:cs="Times New Roman"/>
          <w:sz w:val="30"/>
          <w:szCs w:val="30"/>
          <w:lang w:val="be-BY" w:eastAsia="ru-RU"/>
        </w:rPr>
        <w:t>ы</w:t>
      </w:r>
      <w:r w:rsidRPr="007D1AF1">
        <w:rPr>
          <w:rFonts w:ascii="Times New Roman" w:eastAsia="等线" w:hAnsi="Times New Roman" w:cs="Times New Roman"/>
          <w:sz w:val="30"/>
          <w:szCs w:val="30"/>
          <w:lang w:eastAsia="ru-RU"/>
        </w:rPr>
        <w:t xml:space="preserve">).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Скланенне назоўнікаў множнага ліку. Азнаямленне з напісаннем склонавых канчаткаў назоўнікаў множнага ліку (з апорай на табліцы). Адрозненне месца націску ў граматычных формах назоўнікаў у</w:t>
      </w:r>
      <w:r w:rsidRPr="007D1AF1">
        <w:rPr>
          <w:rFonts w:ascii="Times New Roman" w:eastAsia="等线" w:hAnsi="Times New Roman" w:cs="Times New Roman"/>
          <w:sz w:val="30"/>
          <w:szCs w:val="30"/>
          <w:lang w:val="be-BY" w:eastAsia="ru-RU"/>
        </w:rPr>
        <w:t> </w:t>
      </w:r>
      <w:r w:rsidRPr="007D1AF1">
        <w:rPr>
          <w:rFonts w:ascii="Times New Roman" w:eastAsia="等线" w:hAnsi="Times New Roman" w:cs="Times New Roman"/>
          <w:sz w:val="30"/>
          <w:szCs w:val="30"/>
          <w:lang w:eastAsia="ru-RU"/>
        </w:rPr>
        <w:t>рускай і беларускай мовах.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Знаходжанне ў тэксце назоўнікаў, якія адказваюць на пытанні </w:t>
      </w:r>
      <w:r w:rsidRPr="007D1AF1">
        <w:rPr>
          <w:rFonts w:ascii="Times New Roman" w:eastAsia="等线" w:hAnsi="Times New Roman" w:cs="Times New Roman"/>
          <w:bCs/>
          <w:iCs/>
          <w:sz w:val="30"/>
          <w:szCs w:val="30"/>
          <w:lang w:eastAsia="ru-RU"/>
        </w:rPr>
        <w:t>хто? што?</w:t>
      </w:r>
      <w:r w:rsidRPr="007D1AF1">
        <w:rPr>
          <w:rFonts w:ascii="Times New Roman" w:eastAsia="等线" w:hAnsi="Times New Roman" w:cs="Times New Roman"/>
          <w:iCs/>
          <w:sz w:val="30"/>
          <w:szCs w:val="30"/>
          <w:lang w:eastAsia="ru-RU"/>
        </w:rPr>
        <w:t xml:space="preserve"> Вызначэнне склону назоўнікаў. Утварэнне склонавых форм назоўнікаў.</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 xml:space="preserve">Практыкаванні ў напісанні склонавых канчаткаў назоўнікаў </w:t>
      </w:r>
      <w:r w:rsidRPr="007D1AF1">
        <w:rPr>
          <w:rFonts w:ascii="Times New Roman" w:eastAsia="等线" w:hAnsi="Times New Roman" w:cs="Times New Roman"/>
          <w:sz w:val="30"/>
          <w:szCs w:val="30"/>
          <w:lang w:eastAsia="ru-RU"/>
        </w:rPr>
        <w:t>1-га</w:t>
      </w:r>
      <w:r w:rsidRPr="007D1AF1">
        <w:rPr>
          <w:rFonts w:ascii="Times New Roman" w:eastAsia="等线" w:hAnsi="Times New Roman" w:cs="Times New Roman"/>
          <w:sz w:val="30"/>
          <w:szCs w:val="30"/>
          <w:lang w:val="be-BY" w:eastAsia="ru-RU"/>
        </w:rPr>
        <w:t>, 2-га</w:t>
      </w:r>
      <w:r w:rsidRPr="007D1AF1">
        <w:rPr>
          <w:rFonts w:ascii="Times New Roman" w:eastAsia="等线" w:hAnsi="Times New Roman" w:cs="Times New Roman"/>
          <w:iCs/>
          <w:sz w:val="30"/>
          <w:szCs w:val="30"/>
          <w:lang w:eastAsia="ru-RU"/>
        </w:rPr>
        <w:t xml:space="preserve"> і 3-га скланення (з апорай на табліцы). Спалучэнне назоўнікаў з іншымі словамі ў сказе шляхам змянення канчатка. Развіццё сказаў назоўнікамі ў патрэбнай форме. Вызначэнне на слых памылак у спалучальнасці назоўнікаў з іншымі словамі ў сказах. Развіццё сказаў у тэксце блізкімі, супрацьлеглымі па значэнні назоўнікамі ў розных склонах. </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Прыметнік</w:t>
      </w:r>
      <w:r w:rsidRPr="007D1AF1">
        <w:rPr>
          <w:rFonts w:ascii="Times New Roman" w:eastAsia="等线" w:hAnsi="Times New Roman" w:cs="Times New Roman"/>
          <w:sz w:val="30"/>
          <w:szCs w:val="30"/>
          <w:lang w:eastAsia="ru-RU"/>
        </w:rPr>
        <w:t xml:space="preserve"> (12 гадзін)</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Прыметнік як часціна мовы. Змяненне прыметнікаў па ліках, родах у залежнасці ад назоўнікаў, з якімі яны звязаны ў сказе.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Змяненне прыметнікаў адзіночнага і множнага ліку па склонах у залежнасці ад назоўнікаў, з якімі яны звязаны ў сказе.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Скланенне прыметнікаў мужчынскага і ніякага роду, азнаямленне з правапісам іх склонавых канчаткаў.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Скланенне прыметнікаў жаночага роду, азнаямленне з правапісам іх склонавых канчаткаў.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Скланенне прыметнікаў множнага ліку, азнаямленне з правапісам іх склонавых канчаткаў.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Адрозненне месца націску ў граматычных формах прыметнікаў у рускай і беларускай мовах.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Вызначэнне ліку, роду і склону прыметнікаў, вылучэнне іх канчаткаў. Утварэнне склонавых форм прыметнікаў адзіночнага і множнага ліку (з апорай на табліцы).</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 xml:space="preserve">Спалучэнне прыметнікаў з назоўнікамі ў сказе шляхам змянення канчаткаў. Развіццё сказаў </w:t>
      </w:r>
      <w:r w:rsidRPr="007D1AF1">
        <w:rPr>
          <w:rFonts w:ascii="Times New Roman" w:eastAsia="等线" w:hAnsi="Times New Roman" w:cs="Times New Roman"/>
          <w:iCs/>
          <w:sz w:val="30"/>
          <w:szCs w:val="30"/>
          <w:lang w:eastAsia="ru-RU"/>
        </w:rPr>
        <w:lastRenderedPageBreak/>
        <w:t>прыметнікамі ў патрэбнай форме. Развіццё сказаў у тэксце блізкімі, супрацьлеглымі па значэнні прыметнікамі. Пашырэнне гатовага тэксту вобразна-выяўленчымі сродкамі. Вызначэнне на слых памылак у спалучальнасці слоў у сказах.</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Вуснае сачыненне па ўласных назіраннях па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Навучальная пісьмовая работа</w:t>
      </w:r>
      <w:r w:rsidRPr="007D1AF1">
        <w:rPr>
          <w:rFonts w:ascii="Times New Roman" w:eastAsia="等线" w:hAnsi="Times New Roman" w:cs="Times New Roman"/>
          <w:sz w:val="30"/>
          <w:szCs w:val="30"/>
          <w:lang w:eastAsia="ru-RU"/>
        </w:rPr>
        <w:t xml:space="preserve"> (сачыненне</w:t>
      </w:r>
      <w:r w:rsidRPr="007D1AF1">
        <w:rPr>
          <w:rFonts w:ascii="Times New Roman" w:eastAsia="等线" w:hAnsi="Times New Roman" w:cs="Times New Roman"/>
          <w:sz w:val="30"/>
          <w:szCs w:val="30"/>
          <w:lang w:val="be-BY" w:eastAsia="ru-RU"/>
        </w:rPr>
        <w:t>, 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before="240" w:after="240" w:line="240" w:lineRule="auto"/>
        <w:ind w:firstLine="709"/>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Займеннік</w:t>
      </w:r>
      <w:r w:rsidRPr="007D1AF1">
        <w:rPr>
          <w:rFonts w:ascii="Times New Roman" w:eastAsia="等线" w:hAnsi="Times New Roman" w:cs="Times New Roman"/>
          <w:sz w:val="30"/>
          <w:szCs w:val="30"/>
          <w:lang w:eastAsia="ru-RU"/>
        </w:rPr>
        <w:t xml:space="preserve"> (5 гадзін)</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Агульнае паняцце пра займеннік як часціну мовы. Асабовыя займеннікі. Асабовыя займеннікі адзіночнага </w:t>
      </w:r>
      <w:r w:rsidRPr="007D1AF1">
        <w:rPr>
          <w:rFonts w:ascii="Times New Roman" w:eastAsia="等线" w:hAnsi="Times New Roman" w:cs="Times New Roman"/>
          <w:sz w:val="30"/>
          <w:szCs w:val="30"/>
          <w:lang w:val="be-BY" w:eastAsia="ru-RU"/>
        </w:rPr>
        <w:t xml:space="preserve">і множнага </w:t>
      </w:r>
      <w:r w:rsidRPr="007D1AF1">
        <w:rPr>
          <w:rFonts w:ascii="Times New Roman" w:eastAsia="等线" w:hAnsi="Times New Roman" w:cs="Times New Roman"/>
          <w:sz w:val="30"/>
          <w:szCs w:val="30"/>
          <w:lang w:eastAsia="ru-RU"/>
        </w:rPr>
        <w:t>ліку. Род асабовых займеннікаў. Змяненне асабовых займеннікаў па склонах.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Правапіс прыназоўнікаў з займеннікамі.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Вызначэнне асобы, ліку, склону асабовых займеннікаў. Утварэнне </w:t>
      </w:r>
      <w:r w:rsidRPr="007D1AF1">
        <w:rPr>
          <w:rFonts w:ascii="Times New Roman" w:eastAsia="等线" w:hAnsi="Times New Roman" w:cs="Times New Roman"/>
          <w:iCs/>
          <w:sz w:val="30"/>
          <w:szCs w:val="30"/>
          <w:lang w:val="be-BY" w:eastAsia="ru-RU"/>
        </w:rPr>
        <w:t xml:space="preserve">склонавых </w:t>
      </w:r>
      <w:r w:rsidRPr="007D1AF1">
        <w:rPr>
          <w:rFonts w:ascii="Times New Roman" w:eastAsia="等线" w:hAnsi="Times New Roman" w:cs="Times New Roman"/>
          <w:iCs/>
          <w:sz w:val="30"/>
          <w:szCs w:val="30"/>
          <w:lang w:eastAsia="ru-RU"/>
        </w:rPr>
        <w:t xml:space="preserve">форм асабовых займеннікаў (з апорай на табліцы). </w:t>
      </w:r>
      <w:r w:rsidRPr="007D1AF1">
        <w:rPr>
          <w:rFonts w:ascii="Times New Roman" w:eastAsia="等线" w:hAnsi="Times New Roman" w:cs="Times New Roman"/>
          <w:iCs/>
          <w:sz w:val="30"/>
          <w:szCs w:val="30"/>
          <w:lang w:val="be-BY" w:eastAsia="ru-RU"/>
        </w:rPr>
        <w:t xml:space="preserve">Напісанне </w:t>
      </w:r>
      <w:r w:rsidRPr="007D1AF1">
        <w:rPr>
          <w:rFonts w:ascii="Times New Roman" w:eastAsia="等线" w:hAnsi="Times New Roman" w:cs="Times New Roman"/>
          <w:iCs/>
          <w:sz w:val="30"/>
          <w:szCs w:val="30"/>
          <w:lang w:eastAsia="ru-RU"/>
        </w:rPr>
        <w:t>асабовых займеннікаў з прыназоўнікамі. Спалучэнне асабовых займеннікаў з іншымі словамі ў сказе шляхам змянення канчаткаў. Развіццё сказаў займеннікамі ў патрэбнай форме. Вызначэнне на слых памылак у спалучальнасці слоў у сказах. Рэдагаванне тэксту</w:t>
      </w:r>
      <w:r w:rsidRPr="007D1AF1">
        <w:rPr>
          <w:rFonts w:ascii="Times New Roman" w:eastAsia="等线" w:hAnsi="Times New Roman" w:cs="Times New Roman"/>
          <w:iCs/>
          <w:sz w:val="30"/>
          <w:szCs w:val="30"/>
          <w:lang w:val="be-BY" w:eastAsia="ru-RU"/>
        </w:rPr>
        <w:t>:</w:t>
      </w:r>
      <w:r w:rsidRPr="007D1AF1">
        <w:rPr>
          <w:rFonts w:ascii="Times New Roman" w:eastAsia="等线" w:hAnsi="Times New Roman" w:cs="Times New Roman"/>
          <w:iCs/>
          <w:sz w:val="30"/>
          <w:szCs w:val="30"/>
          <w:lang w:eastAsia="ru-RU"/>
        </w:rPr>
        <w:t xml:space="preserve"> замена слоў</w:t>
      </w:r>
      <w:r w:rsidRPr="007D1AF1">
        <w:rPr>
          <w:rFonts w:ascii="Times New Roman" w:eastAsia="等线" w:hAnsi="Times New Roman" w:cs="Times New Roman"/>
          <w:iCs/>
          <w:sz w:val="30"/>
          <w:szCs w:val="30"/>
          <w:lang w:val="be-BY" w:eastAsia="ru-RU"/>
        </w:rPr>
        <w:t>, якія паўтараюцца,</w:t>
      </w:r>
      <w:r w:rsidRPr="007D1AF1">
        <w:rPr>
          <w:rFonts w:ascii="Times New Roman" w:eastAsia="等线" w:hAnsi="Times New Roman" w:cs="Times New Roman"/>
          <w:iCs/>
          <w:sz w:val="30"/>
          <w:szCs w:val="30"/>
          <w:lang w:eastAsia="ru-RU"/>
        </w:rPr>
        <w:t xml:space="preserve"> асабовымі займеннікамі.</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Дзеяслоў</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(18 гадзін, з іх 1 гадзіна – кантрольны дыктант з дадатковым заданнем)</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Дзеяслоў як часціна мовы. Змяненне дзеясловаў па ліках і часах. Змяненне дзеясловаў прошлага часу па родах. Суфіксы дзеясловаў прошлага часу</w:t>
      </w:r>
      <w:r w:rsidRPr="007D1AF1">
        <w:rPr>
          <w:rFonts w:ascii="Times New Roman" w:eastAsia="等线" w:hAnsi="Times New Roman" w:cs="Times New Roman"/>
          <w:sz w:val="30"/>
          <w:szCs w:val="30"/>
          <w:lang w:val="be-BY"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Неазначальная форма дзеяслова. Суфіксы дзеясловаў у неазначальнай форме. Правапіс дзеясловаў на </w:t>
      </w:r>
      <w:r w:rsidRPr="007D1AF1">
        <w:rPr>
          <w:rFonts w:ascii="Times New Roman" w:eastAsia="等线" w:hAnsi="Times New Roman" w:cs="Times New Roman"/>
          <w:bCs/>
          <w:iCs/>
          <w:sz w:val="30"/>
          <w:szCs w:val="30"/>
          <w:lang w:eastAsia="ru-RU"/>
        </w:rPr>
        <w:t>-ся, -цца</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Асоба дзеяслова. Змяненне дзеясловаў цяперашняга i будучага часу па асобах i ліках (спражэнне). Тыпы спражэння дзеясловаў. </w:t>
      </w:r>
      <w:r w:rsidRPr="007D1AF1">
        <w:rPr>
          <w:rFonts w:ascii="Times New Roman" w:eastAsia="等线" w:hAnsi="Times New Roman" w:cs="Times New Roman"/>
          <w:sz w:val="30"/>
          <w:szCs w:val="30"/>
          <w:lang w:val="be-BY" w:eastAsia="ru-RU"/>
        </w:rPr>
        <w:t>К</w:t>
      </w:r>
      <w:r w:rsidRPr="007D1AF1">
        <w:rPr>
          <w:rFonts w:ascii="Times New Roman" w:eastAsia="等线" w:hAnsi="Times New Roman" w:cs="Times New Roman"/>
          <w:sz w:val="30"/>
          <w:szCs w:val="30"/>
          <w:lang w:eastAsia="ru-RU"/>
        </w:rPr>
        <w:t>анчатк</w:t>
      </w:r>
      <w:r w:rsidRPr="007D1AF1">
        <w:rPr>
          <w:rFonts w:ascii="Times New Roman" w:eastAsia="等线" w:hAnsi="Times New Roman" w:cs="Times New Roman"/>
          <w:sz w:val="30"/>
          <w:szCs w:val="30"/>
          <w:lang w:val="be-BY" w:eastAsia="ru-RU"/>
        </w:rPr>
        <w:t>і</w:t>
      </w:r>
      <w:r w:rsidRPr="007D1AF1">
        <w:rPr>
          <w:rFonts w:ascii="Times New Roman" w:eastAsia="等线" w:hAnsi="Times New Roman" w:cs="Times New Roman"/>
          <w:sz w:val="30"/>
          <w:szCs w:val="30"/>
          <w:lang w:eastAsia="ru-RU"/>
        </w:rPr>
        <w:t xml:space="preserve"> дзеясловаў І і ІІ спражэння.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Адрозненне месца націску ў граматычных формах дзеясловаў у рускай і беларускай мовах.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Знаходжанне дзеясловаў у тэксце, пастаноўка пытанняў да дзеясловаў. Вызначэнне часу, ліку і роду дзеясловаў. Вылучэнне неазначальнай формы дзеясловаў з апорай на суфіксы неазначальнай формы. Утварэнне асабовых форм дзеясловаў цяперашняга і простага будучага часу І і ІІ спражэння (з апорай на табліцы).</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Спалучэнне дзеясловаў з іншымі словамі ў сказе шляхам змянення канчаткаў. Змяненне часу дзеясловаў у тэксце. Развіццё сказаў у тэксце блізкімі, супрацьлеглымі па значэнні дзеясловамі. Пашырэнне гатовага тэксту вобразна-</w:t>
      </w:r>
      <w:r w:rsidRPr="007D1AF1">
        <w:rPr>
          <w:rFonts w:ascii="Times New Roman" w:eastAsia="等线" w:hAnsi="Times New Roman" w:cs="Times New Roman"/>
          <w:iCs/>
          <w:sz w:val="30"/>
          <w:szCs w:val="30"/>
          <w:lang w:eastAsia="ru-RU"/>
        </w:rPr>
        <w:lastRenderedPageBreak/>
        <w:t>выяўленчымі сродкамі. Вызначэнне на слых памылак у спалучальнасці слоў у сказах. Вусны пераказ прачытанага тэксту па</w:t>
      </w:r>
      <w:r w:rsidRPr="007D1AF1">
        <w:rPr>
          <w:rFonts w:ascii="Times New Roman" w:eastAsia="等线" w:hAnsi="Times New Roman" w:cs="Times New Roman"/>
          <w:iCs/>
          <w:sz w:val="30"/>
          <w:szCs w:val="30"/>
          <w:lang w:val="be-BY" w:eastAsia="ru-RU"/>
        </w:rPr>
        <w:t> </w:t>
      </w:r>
      <w:r w:rsidRPr="007D1AF1">
        <w:rPr>
          <w:rFonts w:ascii="Times New Roman" w:eastAsia="等线" w:hAnsi="Times New Roman" w:cs="Times New Roman"/>
          <w:iCs/>
          <w:sz w:val="30"/>
          <w:szCs w:val="30"/>
          <w:lang w:eastAsia="ru-RU"/>
        </w:rPr>
        <w:t>самастойна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Навучальная пісьмовая работа</w:t>
      </w:r>
      <w:r w:rsidRPr="007D1AF1">
        <w:rPr>
          <w:rFonts w:ascii="Times New Roman" w:eastAsia="等线" w:hAnsi="Times New Roman" w:cs="Times New Roman"/>
          <w:sz w:val="30"/>
          <w:szCs w:val="30"/>
          <w:lang w:eastAsia="ru-RU"/>
        </w:rPr>
        <w:t xml:space="preserve"> (пераказ</w:t>
      </w:r>
      <w:r w:rsidRPr="007D1AF1">
        <w:rPr>
          <w:rFonts w:ascii="Times New Roman" w:eastAsia="等线" w:hAnsi="Times New Roman" w:cs="Times New Roman"/>
          <w:sz w:val="30"/>
          <w:szCs w:val="30"/>
          <w:lang w:val="be-BY" w:eastAsia="ru-RU"/>
        </w:rPr>
        <w:t>, 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АСНОЎНЫЯ ПАТРАБАВАННІ ДА ВЫНІКАЎ ВУЧЭБНАЙ ДЗЕЙНАСЦІ </w:t>
      </w:r>
      <w:r w:rsidRPr="007D1AF1">
        <w:rPr>
          <w:rFonts w:ascii="Times New Roman" w:eastAsia="等线" w:hAnsi="Times New Roman" w:cs="Times New Roman"/>
          <w:bCs/>
          <w:sz w:val="30"/>
          <w:szCs w:val="30"/>
          <w:lang w:val="be-BY" w:eastAsia="ru-RU"/>
        </w:rPr>
        <w:t>НАВУЧЭНЦА</w:t>
      </w:r>
      <w:r w:rsidRPr="007D1AF1">
        <w:rPr>
          <w:rFonts w:ascii="Times New Roman" w:eastAsia="等线" w:hAnsi="Times New Roman" w:cs="Times New Roman"/>
          <w:bCs/>
          <w:sz w:val="30"/>
          <w:szCs w:val="30"/>
          <w:lang w:eastAsia="ru-RU"/>
        </w:rPr>
        <w:t>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Ведаць: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назвы склонаў і склонавыя пытанні;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спосабы вызначэння склону назоўнікаў і прыметнікаў;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асаблівасці змянення назоўнікаў адзіночнага ліку 1-га</w:t>
      </w:r>
      <w:r w:rsidRPr="007D1AF1">
        <w:rPr>
          <w:rFonts w:ascii="Times New Roman" w:eastAsia="等线" w:hAnsi="Times New Roman" w:cs="Times New Roman"/>
          <w:sz w:val="30"/>
          <w:szCs w:val="30"/>
          <w:lang w:val="be-BY" w:eastAsia="ru-RU"/>
        </w:rPr>
        <w:t>, 2-га,</w:t>
      </w:r>
      <w:r w:rsidRPr="007D1AF1">
        <w:rPr>
          <w:rFonts w:ascii="Times New Roman" w:eastAsia="等线" w:hAnsi="Times New Roman" w:cs="Times New Roman"/>
          <w:sz w:val="30"/>
          <w:szCs w:val="30"/>
          <w:lang w:eastAsia="ru-RU"/>
        </w:rPr>
        <w:t xml:space="preserve"> 3-га скланення і назоўнікаў множнага ліку;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асаблівасці змянення прыметнікаў адзіночнага ліку жаночага роду, асаблівасці змянення прыметнікаў адзіночнага ліку мужчынскага і ніякага роду, асаблівасці змянення прыметнікаў множнага ліку;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асабовыя займеннікі, іх асобу і лік;</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асаблівасці змянення асабовых займеннікаў па склонах;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прыметы дзеясловаў у неазначальнай форме;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спосаб вызначэння асобы і ліку дзеясловаў;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правапіс дзеясловаў на </w:t>
      </w:r>
      <w:r w:rsidRPr="007D1AF1">
        <w:rPr>
          <w:rFonts w:ascii="Times New Roman" w:eastAsia="等线" w:hAnsi="Times New Roman" w:cs="Times New Roman"/>
          <w:bCs/>
          <w:iCs/>
          <w:sz w:val="30"/>
          <w:szCs w:val="30"/>
          <w:lang w:eastAsia="ru-RU"/>
        </w:rPr>
        <w:t>-ся, -цца</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Умець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канчатак, аснову, корань, суфікс, прыстаўку ў словах выразнай будовы;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распазнаваць у тэкстах назоўнікі, прыметнікі, асабовыя займеннікі, дзеясловы, прыназоўнікі;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змяняць назоўнікі, прыметнікі, асабовыя займеннікі па склонах (з апорай на табліцы);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склон назоўнікаў, прыметнікаў, асабовых займеннікаў і іх склонавыя пытанні (з апорай на табліцы);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назоўнікі, прыметнікі ў патрэбных склонавых формах пры складанні ўласных сказаў і тэкстаў;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асобу і лік асабовых займеннікаў;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адрозніваць неазначальную форму дзеяслова;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утвараць формы прошлага часу дзеясловаў пры дапамозе суфіксаў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-ў-, -л-</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утвараць асабовыя формы дзеясловаў (з апорай на табліцы);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асобу, лік дзеясловаў цяперашняга і будучага часу, іх канчаткі (з апорай на табліцы);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выкарыстоўваць дзеясловы ў патрэбных формах часу</w:t>
      </w:r>
      <w:r w:rsidRPr="007D1AF1">
        <w:rPr>
          <w:rFonts w:ascii="Times New Roman" w:eastAsia="等线" w:hAnsi="Times New Roman" w:cs="Times New Roman"/>
          <w:sz w:val="30"/>
          <w:szCs w:val="30"/>
          <w:lang w:val="be-BY" w:eastAsia="ru-RU"/>
        </w:rPr>
        <w:t>;</w:t>
      </w:r>
      <w:r w:rsidRPr="007D1AF1">
        <w:rPr>
          <w:rFonts w:ascii="Times New Roman" w:eastAsia="等线" w:hAnsi="Times New Roman" w:cs="Times New Roman"/>
          <w:sz w:val="30"/>
          <w:szCs w:val="30"/>
          <w:lang w:eastAsia="ru-RU"/>
        </w:rPr>
        <w:t xml:space="preserve"> ліку, асобы (у цяперашнім і будучым часе), роду (у прошлым часе)</w:t>
      </w:r>
      <w:r w:rsidRPr="007D1AF1">
        <w:rPr>
          <w:rFonts w:ascii="Times New Roman" w:eastAsia="等线" w:hAnsi="Times New Roman" w:cs="Times New Roman"/>
          <w:sz w:val="30"/>
          <w:szCs w:val="30"/>
          <w:lang w:val="be-BY" w:eastAsia="ru-RU"/>
        </w:rPr>
        <w:t>;</w:t>
      </w:r>
      <w:r w:rsidRPr="007D1AF1">
        <w:rPr>
          <w:rFonts w:ascii="Times New Roman" w:eastAsia="等线" w:hAnsi="Times New Roman" w:cs="Times New Roman"/>
          <w:sz w:val="30"/>
          <w:szCs w:val="30"/>
          <w:lang w:eastAsia="ru-RU"/>
        </w:rPr>
        <w:t xml:space="preserve"> дзеясловы ў неазначальнай форме пры складанні ўласных сказаў і тэкстаў;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асабовыя займеннікі ў патрэбных склонавых формах ва ўласных тэкстах.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захоўваць вывучаныя нормы арфаграфіі пры выкананні пісьмовых заданняў і ўласных запісаў (запіска, віншаванне, перапіска з сябрамі, сваякамі, запрашэнне, аб’ява, пісьмо ў дзіцячы часопіс, у дзіцячую перадачу на радыё, тэлебачанне).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ПАЎТАРЭННЕ</w:t>
      </w:r>
      <w:r w:rsidRPr="007D1AF1">
        <w:rPr>
          <w:rFonts w:ascii="Times New Roman" w:eastAsia="等线" w:hAnsi="Times New Roman" w:cs="Times New Roman"/>
          <w:sz w:val="30"/>
          <w:szCs w:val="30"/>
          <w:lang w:eastAsia="ru-RU"/>
        </w:rPr>
        <w:t xml:space="preserve"> (3 гадзіны)</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AE63FC" w:rsidRDefault="007D1AF1" w:rsidP="007D1AF1">
      <w:r w:rsidRPr="007D1AF1">
        <w:rPr>
          <w:rFonts w:ascii="Times New Roman" w:eastAsia="Times New Roman" w:hAnsi="Times New Roman" w:cs="Times New Roman"/>
          <w:bCs/>
          <w:sz w:val="30"/>
          <w:szCs w:val="30"/>
          <w:lang w:eastAsia="ru-RU"/>
        </w:rPr>
        <w:t>Рэзервовыя гадзіны </w:t>
      </w:r>
      <w:r w:rsidRPr="007D1AF1">
        <w:rPr>
          <w:rFonts w:ascii="Times New Roman" w:eastAsia="Times New Roman" w:hAnsi="Times New Roman" w:cs="Times New Roman"/>
          <w:sz w:val="30"/>
          <w:szCs w:val="30"/>
          <w:lang w:eastAsia="ru-RU"/>
        </w:rPr>
        <w:t>– 3.</w:t>
      </w:r>
    </w:p>
    <w:sectPr w:rsidR="00AE63FC" w:rsidSect="007D1AF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F1"/>
    <w:rsid w:val="003738BD"/>
    <w:rsid w:val="007D1AF1"/>
    <w:rsid w:val="00AE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E9DA-ADB3-4D5B-8BA9-EA3D881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2023-08-29T12:03:00Z</dcterms:created>
  <dcterms:modified xsi:type="dcterms:W3CDTF">2023-08-29T12:28:00Z</dcterms:modified>
</cp:coreProperties>
</file>