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46B" w:rsidRPr="0060746B" w:rsidRDefault="0060746B" w:rsidP="0060746B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УТВЕРЖДЕНО</w:t>
      </w:r>
    </w:p>
    <w:p w:rsidR="0060746B" w:rsidRPr="0060746B" w:rsidRDefault="0060746B" w:rsidP="0060746B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80" w:lineRule="exact"/>
        <w:ind w:left="581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Постановление</w:t>
      </w:r>
    </w:p>
    <w:p w:rsidR="0060746B" w:rsidRPr="0060746B" w:rsidRDefault="0060746B" w:rsidP="0060746B">
      <w:pPr>
        <w:spacing w:after="0" w:line="280" w:lineRule="exact"/>
        <w:ind w:left="581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Министерства образования</w:t>
      </w:r>
    </w:p>
    <w:p w:rsidR="0060746B" w:rsidRPr="0060746B" w:rsidRDefault="0060746B" w:rsidP="0060746B">
      <w:pPr>
        <w:spacing w:after="0" w:line="280" w:lineRule="exact"/>
        <w:ind w:left="581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Республики Беларусь</w:t>
      </w:r>
    </w:p>
    <w:p w:rsidR="0060746B" w:rsidRPr="0060746B" w:rsidRDefault="0060746B" w:rsidP="0060746B">
      <w:pPr>
        <w:spacing w:after="0" w:line="280" w:lineRule="exact"/>
        <w:ind w:left="581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07.07.2023 № 190</w:t>
      </w: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Учебная программа по учебному предмету</w:t>
      </w: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«Информатика» </w:t>
      </w:r>
    </w:p>
    <w:p w:rsidR="0060746B" w:rsidRPr="0060746B" w:rsidRDefault="0060746B" w:rsidP="006074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</w:t>
      </w:r>
      <w:r w:rsidRPr="0060746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VI</w:t>
      </w:r>
      <w:r w:rsidR="00A031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</w:t>
      </w:r>
      <w:r w:rsidR="00A031B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</w:t>
      </w: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учреждений образования,</w:t>
      </w:r>
    </w:p>
    <w:p w:rsidR="0060746B" w:rsidRPr="0060746B" w:rsidRDefault="0060746B" w:rsidP="006074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реализующих образовательные программы общего среднего образования</w:t>
      </w:r>
    </w:p>
    <w:p w:rsidR="0060746B" w:rsidRPr="0060746B" w:rsidRDefault="0060746B" w:rsidP="0060746B">
      <w:pPr>
        <w:shd w:val="clear" w:color="auto" w:fill="FFFFFF"/>
        <w:tabs>
          <w:tab w:val="left" w:pos="-78"/>
          <w:tab w:val="left" w:pos="0"/>
          <w:tab w:val="left" w:pos="96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с русским языком обучения и воспитания</w:t>
      </w: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</w:rPr>
        <w:br w:type="page"/>
      </w:r>
    </w:p>
    <w:p w:rsidR="0060746B" w:rsidRPr="0060746B" w:rsidRDefault="0060746B" w:rsidP="0060746B">
      <w:pPr>
        <w:widowControl w:val="0"/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  <w:lastRenderedPageBreak/>
        <w:t>ГЛАВА 1</w:t>
      </w:r>
    </w:p>
    <w:p w:rsidR="0060746B" w:rsidRPr="0060746B" w:rsidRDefault="0060746B" w:rsidP="0060746B">
      <w:pPr>
        <w:widowControl w:val="0"/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ОБЩИЕ ПОЛОЖЕНИЯ</w:t>
      </w:r>
    </w:p>
    <w:p w:rsidR="0060746B" w:rsidRPr="0060746B" w:rsidRDefault="0060746B" w:rsidP="0060746B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 Настоящая учебная программа по учебному предмету «Информатика» (далее – учебная программа) предназначена для изучения содержания этого учебного предмета в </w:t>
      </w:r>
      <w:bookmarkStart w:id="0" w:name="_Hlk124588514"/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VI–</w:t>
      </w:r>
      <w:r w:rsidRPr="0060746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IX</w:t>
      </w: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классах учреждений образования при реализации образовательной программы базового образования</w:t>
      </w:r>
      <w:bookmarkEnd w:id="0"/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60746B" w:rsidRPr="0060746B" w:rsidRDefault="0060746B" w:rsidP="006074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 Настоящая учебная программа рассчитана: 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</w:t>
      </w:r>
      <w:r w:rsidRPr="0060746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VI</w:t>
      </w: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60746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VIII</w:t>
      </w: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классов – 35 часов (1 час в неделю), из них на контрольные работы – 1 час; 1 час резервный;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</w:t>
      </w:r>
      <w:r w:rsidRPr="0060746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IX</w:t>
      </w: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класса – 34 часа, из них на контрольные работы – 1 час; 1 час резервный. </w:t>
      </w:r>
    </w:p>
    <w:p w:rsidR="0060746B" w:rsidRPr="0060746B" w:rsidRDefault="0060746B" w:rsidP="006074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3. Цели изучения учебного предмета «Информатика»: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развитие логического и алгоритмического мышления (формирование умений решать задачи, требующие составления плана действий для достижения желаемого результата, с использованием умственных операций: анализ, синтез, сравнение, абстрагирование, обобщение, конкретизация, классификация и другие виды умственных операций);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воспитание информационной культуры (способность учащихся осваивать, владеть, применять, преобразовывать информацию с помощью информационных технологий с учетом правовых и этических аспектов ее распространения).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4. Задачи: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формирование теоретических знаний и практических умений в области информатики, алгоритмизации и программирования, информационных и коммуникационных технологий (далее – ИКТ) для осуществления информационной деятельности;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развитие познавательных интересов, интеллектуальных и творческих способностей, стремления использовать полученные знания в процессе обучения другим предметам и в жизни;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формирование умений индивидуальной и коллективной работы;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воспитание трудолюбия, ответственного отношения к соблюдению этических и нравственных норм при использовании ИКТ.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5. Рекомендуемые формы и методы обучения и воспитания: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учебных занятиях целесообразно сочетать фронтальные, групповые, парные и индивидуальные формы обучения; с целью активизации познавательной деятельности учащихся рекомендуется использовать методы проблемного обучения, интерактивные и эвристические методы, метод проектов, иные методы. Выбор форм и методов обучения и воспитания определяется педагогическим работником самостоятельно на основе целей и задач изучения конкретной темы, </w:t>
      </w: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сформулированных в настоящей учебной программе требований к результатам учебной деятельности учащихся с учетом их возрастных и индивидуальных особенностей:</w:t>
      </w:r>
    </w:p>
    <w:p w:rsidR="0060746B" w:rsidRPr="0060746B" w:rsidRDefault="0060746B" w:rsidP="0060746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самостоятельная работа с учебным пособием, электронным приложением к учебному пособию, электронными образовательными ресурсами;</w:t>
      </w:r>
    </w:p>
    <w:p w:rsidR="0060746B" w:rsidRPr="0060746B" w:rsidRDefault="0060746B" w:rsidP="0060746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подготовка презентации и представление публичного выступления по темам, изучаемым в курсе информатики, и дополнительным материалам;</w:t>
      </w:r>
    </w:p>
    <w:p w:rsidR="0060746B" w:rsidRPr="0060746B" w:rsidRDefault="0060746B" w:rsidP="0060746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поиск информации в электронных справочных изданиях: справочных системах изучаемых программ, электронных энциклопедиях, глобальной компьютерной сети Интернет (далее – Интернет), электронных базах и банках данных;</w:t>
      </w:r>
    </w:p>
    <w:p w:rsidR="0060746B" w:rsidRPr="0060746B" w:rsidRDefault="0060746B" w:rsidP="0060746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решение практических задач с использованием возможностей прикладного программного обеспечения;</w:t>
      </w:r>
    </w:p>
    <w:p w:rsidR="0060746B" w:rsidRPr="0060746B" w:rsidRDefault="0060746B" w:rsidP="0060746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преобразование информации из одной формы в другую (текст, таблица, схема, график, иллюстрация и другие формы подачи информации) и выбор наиболее удобной для себя формы представления информации;</w:t>
      </w:r>
    </w:p>
    <w:p w:rsidR="0060746B" w:rsidRPr="0060746B" w:rsidRDefault="0060746B" w:rsidP="0060746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анализ учебных текстов, графиков, таблиц, схем, моделей алгоритмов и программ, записанных на языке программирования;</w:t>
      </w:r>
    </w:p>
    <w:p w:rsidR="0060746B" w:rsidRPr="0060746B" w:rsidRDefault="0060746B" w:rsidP="0060746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выполнение практических работ по созданию информационных моделей;</w:t>
      </w:r>
    </w:p>
    <w:p w:rsidR="0060746B" w:rsidRPr="0060746B" w:rsidRDefault="0060746B" w:rsidP="0060746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исполнение готовых алгоритмов, модернизация и составление программ на языке программирования.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Учебная деятельность учащихся, основные требования к ее результатам определяются следующими компетенциями, отраженными в содержании учебного предмета: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основы логической и алгоритмической компетентности: овладение основами логического и алгоритмического мышления, умением действовать в соответствии с алгоритмом и строить простейшие алгоритмы;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основы информационной грамотности: овладение способами и приемами поиска, получения, представления информации в различных видах (текст, таблица, диаграмма, цепочка, совокупность);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основы ИКТ-квалификации: овладение основами применения компьютеров для решения информационных задач;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основы коммуникационной компетентности: овладение коммуникационной компетентностью, связанной с приемом и передачей информации и безопасной деятельностью в информационной среде. 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Мировоззренческий и воспитательный аспекты обучения в рамках учебного предмета «Информатика» реализуются через развитие информационной культуры, воспитание самосознания, формирование культуры умственного труда, воспитание общечеловеческих качеств </w:t>
      </w: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личности (трудолюбия, целеустремленности, воли, самостоятельности, творческой активности), развитие мотивации к самообучению и созидательной деятельности с применением средств информационных технологий.</w:t>
      </w:r>
    </w:p>
    <w:p w:rsidR="0060746B" w:rsidRPr="0060746B" w:rsidRDefault="0060746B" w:rsidP="006074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</w:rPr>
        <w:t xml:space="preserve">6. Ожидаемые результаты изучения содержания учебного предмета «Информатика» </w:t>
      </w: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завершении обучения и воспитания на II ступени общего среднего образования: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6.1. личностные: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наличие представлений об информации как важнейшем ресурсе развития личности в развивающемся информационном обществе;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владение первичными навыками анализа и критичной оценки получаемой информации на основе ответственного отношения к ней;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готовность к повышению своего образовательного уровня и продолжению обучения с использованием средств и методов информационных технологий;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владение навыками сотрудничества с участниками образовательного процесса;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владение навыками здорового образа жизни на основе знаний основных гигиенических, эргономических и технических условий безопасной эксплуатации средств ИКТ;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6.2. </w:t>
      </w:r>
      <w:proofErr w:type="spellStart"/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метапредметные</w:t>
      </w:r>
      <w:proofErr w:type="spellEnd"/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владение информационно-логическими умениями, связанными </w:t>
      </w: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с определением понятий, обобщениями, аналогиями, выводами;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владение умениями самостоятельно планировать пути достижения целей, осуществлять их коррекцию, контроль и оценку правильности решения задачи;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владение информационным моделированием как одним из методов познания;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владение умениями и навыками использования средств ИКТ для сбора, хранения, преобразования и передачи различных видов информации (как результат сформированной ИКТ-компетентности);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владение </w:t>
      </w:r>
      <w:proofErr w:type="spellStart"/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общепредметными</w:t>
      </w:r>
      <w:proofErr w:type="spellEnd"/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понятиями: «объект», «система», «информация», «модель», «алгоритм», «исполнитель» и другими понятиями;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6.3. предметные: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знание устройств персонального компьютера (далее – ПК), что необходимо для понимания принципов обработки данных;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владение технологиями обработки различного типа информации, что позволит учащемуся с помощью ПК создать текстовый документ, подготовить отчет, презентацию, произвести вычисления и другие операции;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знание основных конструкций языка программирования; 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умение понимать и выполнять алгоритм с использованием формального исполнителя, записывать программу по составленному алгоритму, что позволит учащемуся провести виртуальный эксперимент, создать простейшую модель, интерпретировать результаты решения задачи на ПК;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умение строить информационные модели объектов и использовать их в справочных системах, базах данных и других источниках;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умение создавать цифровые архивы, </w:t>
      </w:r>
      <w:proofErr w:type="spellStart"/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медиатеки</w:t>
      </w:r>
      <w:proofErr w:type="spellEnd"/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умение делать выборку из базы данных по запросу, что востребовано на рынке профессий и в повседневной действительности;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знание базовых принципов организации и функционирования компьютерных сетей, умение представлять информацию в виде объектов с системой ссылок и работать в Интернете;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знание и соблюдение требований информационной безопасности, информационной этики и права, навыков и умений безопасного и целесообразного поведения при работе с компьютерными программами и в Интернете, что важно в условиях жизни в информационном обществе.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7. Содержание учебного предмета «Информатика» последовательно раскрывается в процессе обучения по следующим содержательным линиям (разделам):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информация и информационные процессы;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аппаратное и программное обеспечение компьютеров;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основы алгоритмизации и программирования;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компьютерные информационные технологии;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коммуникационные технологии;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информационное моделирование.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Отбор содержания обучения информатике педагогический работник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осуществляет на основе следующих дидактических принципов: научности, наглядности, доступности, сознательности и активности, последовательности, прочности усвоения, личностного подхода, связи теории с практикой.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Содержательно-</w:t>
      </w:r>
      <w:proofErr w:type="spellStart"/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деятельностная</w:t>
      </w:r>
      <w:proofErr w:type="spellEnd"/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компонента настоящей учебной программы предполагает формирование предметно-специфических и </w:t>
      </w:r>
      <w:proofErr w:type="spellStart"/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общепредметных</w:t>
      </w:r>
      <w:proofErr w:type="spellEnd"/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компетенций</w:t>
      </w:r>
      <w:proofErr w:type="gramEnd"/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учащихся по следующим основным направлениям: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технологическое – формирование умений использовать прикладное программное обеспечение для решения практических задач как в рамках предмета «Информатика», так и задач из других предметных областей;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алгоритмическое – развитие логического и алгоритмического мышления.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Формирование предметно-специфических компетенций осуществляется посредством выполнения практических заданий в рамках внутри- и </w:t>
      </w:r>
      <w:proofErr w:type="spellStart"/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межпредметных</w:t>
      </w:r>
      <w:proofErr w:type="spellEnd"/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связей.</w:t>
      </w:r>
    </w:p>
    <w:p w:rsidR="0060746B" w:rsidRPr="0060746B" w:rsidRDefault="0060746B" w:rsidP="006074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widowControl w:val="0"/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  <w:bookmarkStart w:id="1" w:name="_Hlk124590456"/>
      <w:r w:rsidRPr="0060746B"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  <w:t>ГЛАВА 2</w:t>
      </w:r>
    </w:p>
    <w:p w:rsidR="0060746B" w:rsidRPr="0060746B" w:rsidRDefault="0060746B" w:rsidP="0060746B">
      <w:pPr>
        <w:widowControl w:val="0"/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СОДЕРЖАНИЕ УЧЕБНОГО ПРЕДМЕТА В </w:t>
      </w:r>
      <w:r w:rsidRPr="0060746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VI</w:t>
      </w: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КЛАССЕ. </w:t>
      </w:r>
    </w:p>
    <w:p w:rsidR="0060746B" w:rsidRPr="0060746B" w:rsidRDefault="0060746B" w:rsidP="0060746B">
      <w:pPr>
        <w:widowControl w:val="0"/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 К РЕЗУЛЬТАТАМ УЧЕБНОЙ ДЕЯТЕЛЬНОСТИ УЧАЩИХСЯ</w:t>
      </w:r>
    </w:p>
    <w:p w:rsidR="0060746B" w:rsidRPr="0060746B" w:rsidRDefault="0060746B" w:rsidP="0060746B">
      <w:pPr>
        <w:widowControl w:val="0"/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widowControl w:val="0"/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  <w:t>Тема 1. Информация и информатика</w:t>
      </w: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(2 часа)</w:t>
      </w:r>
    </w:p>
    <w:p w:rsidR="0060746B" w:rsidRPr="0060746B" w:rsidRDefault="0060746B" w:rsidP="0060746B">
      <w:pPr>
        <w:widowControl w:val="0"/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bookmarkEnd w:id="1"/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Понятие об информации и ее роли в обществе. Данные. Понятие об информатике как науке.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Использование технических средств для работы с информацией. Правила работы и безопасного поведения в компьютерном классе.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</w:t>
      </w: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Знать: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правила безопасной работы в компьютерном классе.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Уметь: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правильно работать за компьютером, приводить примеры использования технических средств для работы с информацией.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 2. ОСНОВЫ РАБОТЫ С КОМПЬЮТЕРОМ (2 часа)</w:t>
      </w:r>
    </w:p>
    <w:p w:rsidR="0060746B" w:rsidRPr="0060746B" w:rsidRDefault="0060746B" w:rsidP="006074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Современный компьютер. Функциональные блоки компьютера и их назначение: системный блок, монитор, клавиатура, мышь. 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Программное обеспечение ПК. Понятие об операционной системе. Файл, папка, диск. Имя файла. Правила записи имен файлов в операционной системе. Запуск программ. Завершение работы с программой.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</w:t>
      </w: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Знать: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возможности совместного использования цифровых устройств и компьютера.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Уметь: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присваивать имена файлам и папкам.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Владеть: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навыками работы с мышью и клавиатурой;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приемами запуска программ и завершения их работы на компьютере.</w:t>
      </w:r>
    </w:p>
    <w:p w:rsidR="0060746B" w:rsidRPr="0060746B" w:rsidRDefault="0060746B" w:rsidP="006074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 3. ОБРАБОТКА РАСТРОВЫХ ИЗОБРАЖЕНИЙ (5 часов)</w:t>
      </w:r>
    </w:p>
    <w:p w:rsidR="0060746B" w:rsidRPr="0060746B" w:rsidRDefault="0060746B" w:rsidP="006074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Понятие растрового изображения. Назначение растрового графического редактора. Элементы интерфейса графического редактора. Загрузка и сохранение изображений.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Создание и редактирование изображений. Изменение размеров холста и изображения. 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Фрагмент изображения. Буфер обмена. Операции над фрагментом изображения: выделение, удаление; копирование, вырезание, вставка; наклон, поворот, отражение изображений.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ОСНОВНЫЕ ТРЕБОВАНИЯ </w:t>
      </w: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Знать: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назначение и инструменты растрового графического редактора.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Уметь: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создавать и редактировать изображения в растровом графическом редакторе;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использовать операции над фрагментами изображения в растровом графическом редакторе;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сохранять изображение, открывать файл с изображением.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 4. СОЗДАНИЕ ТЕКСТОВЫХ ДОКУМЕНТОВ (5 часов)</w:t>
      </w:r>
    </w:p>
    <w:p w:rsidR="0060746B" w:rsidRPr="0060746B" w:rsidRDefault="0060746B" w:rsidP="006074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Понятие текстового документа. Назначение текстового редактора. Элементы интерфейса текстового редактора. Загрузка и сохранение текстового документа.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Ввод и редактирование текста.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Фрагмент текста. Работа с фрагментом текста: копирование, вырезание и вставка фрагмента текста.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Форматирование текста. Параметры форматирования символов: шрифт, размер, начертание, цвет. Параметры форматирования абзацев: выравнивание, отступ, интервал.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Печать текста.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2" w:name="_Hlk124275861"/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ОСНОВНЫЕ ТРЕБОВАНИЯ</w:t>
      </w: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bookmarkEnd w:id="2"/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Знать: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назначение текстового редактора, понятия символа и абзаца текста.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Уметь: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использовать текстовый редактор для ввода и редактирования текста;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использовать средства форматирования текста;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открывать и сохранять текстовые файлы, готовить документ к печати.</w:t>
      </w:r>
    </w:p>
    <w:p w:rsidR="0060746B" w:rsidRPr="0060746B" w:rsidRDefault="0060746B" w:rsidP="006074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 5. КОМПЬЮТЕРНЫЕ ПРЕЗЕНТАЦИИ (8 часов)</w:t>
      </w:r>
    </w:p>
    <w:p w:rsidR="0060746B" w:rsidRPr="0060746B" w:rsidRDefault="0060746B" w:rsidP="006074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Понятие презентации. Понятие компьютерной презентации. Возможности программы создания презентации. Элементы интерфейса.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Загрузка и сохранение презентации. Редактирование готовой презентации: добавление, удаление, перемещение слайдов в презентации. Применение шаблонов и цветовых схем. Создание презентации.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Элементы мультимедиа в презентации: текст, графика, звук, видео.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Анимация объектов. Основные требования к компьютерной презентации.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Настройка компьютерной презентации.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Создание презентаций по темам различных учебных предметов.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Демонстрация презентации.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Контрольная работа по теме 5 (1 час).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3" w:name="_Hlk124276017"/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ОСНОВНЫЕ ТРЕБОВАНИЯ </w:t>
      </w: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bookmarkEnd w:id="3"/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Знать: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возможности программы для работы с компьютерными презентациями.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Уметь: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создавать, открывать, редактировать, сохранять и демонстрировать презентацию с элементами мультимедиа.</w:t>
      </w:r>
    </w:p>
    <w:p w:rsidR="0060746B" w:rsidRPr="0060746B" w:rsidRDefault="0060746B" w:rsidP="006074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 6. АЛГОРИТМЫ И ИСПОЛНИТЕЛИ (8 часов)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Понятие алгоритма. Исполнитель алгоритмов.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Способы записи алгоритмов: словесное описание, блок-схема, программа.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Среда программирования и справочная система среды программирования. Компьютерный исполнитель и его система команд.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Изучение готовых программ для компьютерного исполнителя.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Изменение готовых программ. Составление программ с помощью готовых фрагментов.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Использование подпрограмм (вспомогательных алгоритмов).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ОСНОВНЫЕ ТРЕБОВАНИЯ </w:t>
      </w: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Знать: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понятия алгоритма и исполнителя алгоритма, способы записи алгоритмов.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Уметь: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читать, понимать, изменять программы для компьютерного исполнителя;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составлять программы из готовых фрагментов.</w:t>
      </w:r>
    </w:p>
    <w:p w:rsidR="0060746B" w:rsidRPr="0060746B" w:rsidRDefault="0060746B" w:rsidP="006074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 7. ИНТЕРНЕТ. ЭЛЕКТРОННАЯ ПОЧТА (3 часа)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Понятие сети Интернет. Сервисы сети Интернет: </w:t>
      </w:r>
      <w:proofErr w:type="spellStart"/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World</w:t>
      </w:r>
      <w:proofErr w:type="spellEnd"/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Wide</w:t>
      </w:r>
      <w:proofErr w:type="spellEnd"/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Web</w:t>
      </w:r>
      <w:proofErr w:type="spellEnd"/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, электронная почта; их назначение. Понятия: «веб-страница», «веб-сайт», «адрес сайта». Использование браузера для просмотра веб-страниц.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Понятие об электронной почте. Адрес электронной почты. Создание и использование электронного почтового ящика. Структура электронного письма.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Сетевой этикет и меры безопасности при работе в Интернете.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ОСНОВНЫЕ ТРЕБОВАНИЯ </w:t>
      </w: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Знать: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назначение основных сервисов Интернета;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назначение программ-браузеров;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структуру электронного письма.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Уметь: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просматривать веб-страницы;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использовать электронную почту для регистрации на веб-сайтах.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Владеть:</w:t>
      </w:r>
    </w:p>
    <w:p w:rsidR="009F6307" w:rsidRPr="00A031BA" w:rsidRDefault="0060746B" w:rsidP="00A0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приемами создания, отправки, получения, сохранения, пересылки электронных писем, прикрепления к электронным письмам файлов.</w:t>
      </w:r>
      <w:bookmarkStart w:id="4" w:name="_GoBack"/>
      <w:bookmarkEnd w:id="4"/>
    </w:p>
    <w:sectPr w:rsidR="009F6307" w:rsidRPr="00A031BA" w:rsidSect="0060746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46B"/>
    <w:rsid w:val="0060746B"/>
    <w:rsid w:val="009F6307"/>
    <w:rsid w:val="00A0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7595E-389C-4929-8E89-49190490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2134</Words>
  <Characters>12165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Вадим Михалюк</cp:lastModifiedBy>
  <cp:revision>2</cp:revision>
  <dcterms:created xsi:type="dcterms:W3CDTF">2023-09-01T12:38:00Z</dcterms:created>
  <dcterms:modified xsi:type="dcterms:W3CDTF">2023-09-01T13:39:00Z</dcterms:modified>
</cp:coreProperties>
</file>