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C3775D" w:rsidRPr="00C3775D" w:rsidTr="00A359FD">
        <w:trPr>
          <w:jc w:val="right"/>
        </w:trPr>
        <w:tc>
          <w:tcPr>
            <w:tcW w:w="4170" w:type="dxa"/>
            <w:hideMark/>
          </w:tcPr>
          <w:p w:rsidR="00C3775D" w:rsidRPr="00C3775D" w:rsidRDefault="00C3775D" w:rsidP="00C3775D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C3775D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C3775D" w:rsidRPr="00C3775D" w:rsidTr="00A359FD">
        <w:trPr>
          <w:jc w:val="right"/>
        </w:trPr>
        <w:tc>
          <w:tcPr>
            <w:tcW w:w="4170" w:type="dxa"/>
            <w:hideMark/>
          </w:tcPr>
          <w:p w:rsidR="00C3775D" w:rsidRPr="00C3775D" w:rsidRDefault="00C3775D" w:rsidP="00C3775D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C3775D" w:rsidRPr="00C3775D" w:rsidRDefault="00C3775D" w:rsidP="00C3775D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C3775D" w:rsidRPr="00C3775D" w:rsidTr="00A359FD">
        <w:trPr>
          <w:jc w:val="right"/>
        </w:trPr>
        <w:tc>
          <w:tcPr>
            <w:tcW w:w="4170" w:type="dxa"/>
            <w:hideMark/>
          </w:tcPr>
          <w:p w:rsidR="00C3775D" w:rsidRPr="00C3775D" w:rsidRDefault="00C3775D" w:rsidP="00C3775D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3775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C3775D" w:rsidRPr="00C3775D" w:rsidTr="00A359FD">
        <w:trPr>
          <w:jc w:val="right"/>
        </w:trPr>
        <w:tc>
          <w:tcPr>
            <w:tcW w:w="4170" w:type="dxa"/>
            <w:hideMark/>
          </w:tcPr>
          <w:p w:rsidR="00C3775D" w:rsidRPr="00C3775D" w:rsidRDefault="00C3775D" w:rsidP="00C3775D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377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C3775D" w:rsidRPr="00C3775D" w:rsidRDefault="00C3775D" w:rsidP="00C3775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вучэбным прадмеце «Сусветная гісторыя» для XI класа </w:t>
      </w:r>
      <w:r w:rsidR="002A6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(павышаны ўзровень)</w:t>
      </w: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C3775D" w:rsidRPr="00C3775D" w:rsidRDefault="00C3775D" w:rsidP="00C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«Сусветная гісторыя» (далей – вучэбная праграма) прызначана для вывучэння вучэбнага прадмета на павышаным узроўні ў X–XI класах устаноў адукацыі, якія рэалізуюць адукацыйныя праграмы агульнай сярэдняй адукацыі.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X класа (са старажытных часоў да канца ХVIII ст.) на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87 гадзін (у тым ліку 4 гадзіны – рэзервовы час):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вучэбныя гадзіны на тыдзень у першым паўгоддзі і 3 вучэбныя гадзіны на тыдзень у другім паўгоддзі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XI класа (XIX – пачатак XXI ст.) на 87 гадзін (у тым ліку 8 гадзін – рэзервовы час): 3 вучэбныя гадзіны на тыдзень у першым паўгоддзі і 2 вучэбныя гадзіны на тыдзень у другім паўгоддзі.</w:t>
      </w:r>
    </w:p>
    <w:p w:rsidR="00C3775D" w:rsidRPr="00C3775D" w:rsidRDefault="00C3775D" w:rsidP="00C3775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па пэўным раздзеле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або абароны вучэбных праектаў.</w:t>
      </w:r>
    </w:p>
    <w:p w:rsidR="00C3775D" w:rsidRPr="00C3775D" w:rsidRDefault="00C3775D" w:rsidP="00C3775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«Сусветная гісторыя» ў X–XI класах на павышаным узроўні –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сусветнай гісторыі са старажытных часоў да пачатку XXI ст., набыцці асобаснага жыццёвага вопыту, неабходнага для прафесійнага самавызначэння і працягу адукацыі па выбраным напрамку, а таксама для арыентацыі ў сучасным сацыякультурным асяроддзі і паспяховай сацыялізацыі асобы.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навучання вучэбнаму прадмету «Сусветная гісторыя» ў X–XI класах на павышаным узроўні: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засваенне сістэмных тэарэтычных ведаў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аб сусветна-гістарычным працэсе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 старажытных часоў да пачатку XXI ст.</w:t>
      </w:r>
      <w:r w:rsidRPr="00C3775D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;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C3775D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 xml:space="preserve">авалоданне спецыяльнымі спосабамі вучэбна-пазнавальнай дзейнасці, неабходнымі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для свядомага прафесійнага самавызначэння, звязанага з працягам адукацыі ва ўстановах вышэйшай адукацыі </w:t>
      </w:r>
      <w:r w:rsidRPr="00C3775D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(прадметныя кампетэнцыі);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фарміраванне гістарычнага мыслення,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для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lastRenderedPageBreak/>
        <w:t>тлумачэння сучасных грамадскіх з’яў ва ўзаемасувязі з мінулым (метапрадметныя кампетэнцыі);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фарміраванне светапоглядных перакананняў,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Рэкамендуемыя формы і метады навучання і выхавання.</w:t>
      </w:r>
    </w:p>
    <w:p w:rsidR="00C3775D" w:rsidRPr="00C3775D" w:rsidRDefault="00C3775D" w:rsidP="00C3775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У працэсе засваення зместу вучэбнага матэрыялу выкарыстоўваюцца прадуктыўныя, часткова-пошукавыя (эўрыстычныя), праблемнага выкладу, даследчыя (практычныя) метады. Сярод адпаведных ім форм навучання: удзел у распрацоўцы і рэалізацыі адукацыйных (даследчых) праектаў, дыскусіях, правядзенне экскурсій, наведванне музеяў (экспазіцый, выстаў), арганізацыя сустрэч з вядомымі суайчыннікамі.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 (параўнальных, сінхраністычных) табліц (схем, дыяграм); рашэнне пазнавальных задач і праблемных сітуацый; выкананне заданняў пошукавага (даследчага) характару; праектная дзейнасць. Мэтазгодна арганізацыя практычных работ вучняў з навуковай, навукова-папулярнай, энцыклапедычнай, мастацкай літаратурай, а таксама матэрыяламі музейных экспазіцый.</w:t>
      </w:r>
    </w:p>
    <w:p w:rsidR="00C3775D" w:rsidRPr="00C3775D" w:rsidRDefault="00C3775D" w:rsidP="00C3775D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C3775D" w:rsidRPr="00C3775D" w:rsidRDefault="00C3775D" w:rsidP="00C3775D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Асобасныя вынікі засваення зместу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C3775D" w:rsidRPr="00C3775D" w:rsidRDefault="00C3775D" w:rsidP="00C3775D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:rsidR="00C3775D" w:rsidRPr="00C3775D" w:rsidRDefault="00C3775D" w:rsidP="00C3775D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:rsidR="00C3775D" w:rsidRPr="00C3775D" w:rsidRDefault="00C3775D" w:rsidP="00C3775D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:rsidR="00C3775D" w:rsidRPr="00C3775D" w:rsidRDefault="00C3775D" w:rsidP="00C3775D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талерантнасць, гатоўнасць і здольнасць да ўзаемаразумення, дыялогу і супрацоўніцтва;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вызначае мэты свайго навучання, фармулюе новыя задачы ў вучэбна-пазнавальнай дзейнасці; знаходзіць эфектыўныя шляхі рэалізацыі мэт, ажыццяўляе самакантроль дзейнасці ў працэсе дасягнення мэты;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арганізуе сваю дзейнасць, прагназуе ўласныя вучэбныя дасягненні; суадносіць свае дзеянні з запланаванымі вынікамі, карэкціруе дзеянні ў адпаведнасці са зменлівай сітуацыяй;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лагічнымі аперацыямі параўнання, аналізу, сінтэзу, абагульнення, устанаўлення аналогій і прычынна-сістэмных сувязей паміж фактамі і з’явамі, доказу і абвяржэння;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валодае навыкамі вучэбна-практычнай дзейнасці;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тлумачыць на аснове сфарміраваных ведаў і вопыту дзейнасці з’явы і падзеі, якія адбываюцца ў сучасным жыцці;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тэхналогіямі пошуку, адбору, апрацоўкі, захоўвання, перадачы інфармацыі, самастойна арыентуецца ў розных крыніцах інфармацыі;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ажыццяўляе самастойны пошук метадаў рашэння праблемных задач творчага і пошукавага характару;</w:t>
      </w:r>
    </w:p>
    <w:p w:rsidR="00C3775D" w:rsidRPr="00C3775D" w:rsidRDefault="00C3775D" w:rsidP="00C3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патрабаваннях да вынікаў вучэбна-пазнавальнай дзейнасці вучняў».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X–XI класах на праблемна-тэарэтычным узроўні. Павышаны ўзровень вывучэння вучэбнага прадмета «Сусветная гісторыя» рэалізуецца праз пашырэнне вучэбнага матэрыялу (увядзенне новых тэм), больш глыбокае вывучэнне вучэбнага матэрыялу, а таксама ўдасканаленне спосабаў вучэбна-пазнавальнай дзейнасці на ўроках-практыкумах.</w:t>
      </w:r>
    </w:p>
    <w:p w:rsidR="00C3775D" w:rsidRPr="00C3775D" w:rsidRDefault="00C3775D" w:rsidP="00C3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2A6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C3775D" w:rsidRPr="00C3775D" w:rsidRDefault="00C3775D" w:rsidP="00C3775D">
      <w:pPr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ЗМЕСТ ВУЧЭБНАГА ПРАДМЕТА Ў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XI КЛАСЕ.</w:t>
      </w:r>
    </w:p>
    <w:p w:rsidR="00C3775D" w:rsidRPr="00C3775D" w:rsidRDefault="00C3775D" w:rsidP="00C3775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 (2 гадзіны)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Перыядызацыя сусветнай гісторыі Новага і Навейшага часу. Змены на палітычнай карце свету. Мадэрнізацыя грамадства і інтэграцыйныя працэсы ў сусветнай супольнасці. Навукова-тэхнічны прагрэс і паскарэнне гістарычнага развіцця. Войны і рэвалюцыі. Нацыянальна-вызваленчыя рухі. Дэкаланізацыя. Глабальныя праблемы сучаснасці.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СВЕТ У ХIХ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ПАЧАТКУ ХХ ст. (31 гадзіна)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Прамысловая рэвалюцыя XIX ст. Сутнасць і асноўныя этапы прамысловай рэвалюцыі. Эканамічны рост і індустрыялізацыя ў Еўропе. Аграрная рэвалюцыя. Прамысловая рэвалюцыя і навука. Сацыяльныя праблемы.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Развіццё транспарту і сувязі, міграцыя насельніцтва і ўрбанізацыя. Новыя крыніцы энергіі. Развіццё транспарту і сувязі. Міграцыя насельніцтва і ўрбанізацыя. Роля навукі ў развіцці прамысловасці.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Сацыяльныя і палітычныя наступствы прамысловай рэвалюцыі. З’яўленне прамысловага пралетарыяту. Становішча сялянства. Прамысловая і фінансавая буржуазія. Сярэдні клас. Змены ў ладзе жыцця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ў эпоху прамысловай рэвалюцыі. «Сацыяльнае пытанне». Новыя палітычныя ідэалогіі і партыі.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Францыя ў эпоху Консульства і імперыі Напалеона Банапарта. Францыя: ад рэспублікі да імперыі. Канстытуцыя 1799 г. Унутраная палітыка Напалеона. Кодэкс Напалеона.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Напалеонаўскія войны і іх наступствы. Уплыў Французскай рэвалюцыі на Еўропу. Супрацьстаянне і войны. Разбурэнне феадальна-абсалютысцкіх парадкаў у Еўропе. Разгром імперыі Напалеона. Устанаўленне Венскай сістэмы міжнародных адносін. Свяшчэнны саюз.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Еўрапейскія рэвалюцыі і нацыянальныя рухі пасля Венскага кангрэса. Еўропа ў перыяд рэакцыі (1815–1830 гг.). Нацыянальныя рухі і рэвалюцыі 1820-х гг. Рэвалюцыі 1830–1831 гг. Еўрапейская «вясна народаў» (рэвалюцыі 1848–1849 гг.).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Узнікненне новых нацыянальных дзяржаў у Еўропе. Аб’яднанне Італіі. Стварэнне Германскай імперыі. Змена палітычнай сітуацыі ў Еўропе.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сацыяльна-эканамічнага і палітычнага развіцця краін Захаду ў другой палове XIX – пачатку ХХ ст. (2 гадзіны). Змена сацыяльнай структуры. Эканамічнае развіццё краін Захаду. З’яўленне манаполій. Імперыялізм. Палітычнае развіццё краін Захаду.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Грамадскія і палітычныя рухі. Распаўсюджанне ідэй лібералізму ў Еўропе. Сацыяльныя заваяванні рабочых у другой палове XIX ст. Зараджэнне сацыялістычнай ідэалогіі. Узнікненне марксізму. Стварэнне сацыялістычных партый. I і II Інтэрнацыяналы. Ідэалогія нацыяналізму.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ЗША ў ХІХ – пачатку ХХ ст. Экспансія ЗША на кантыненце. Грамадзянская вайна і яе вынікі. Паскарэнне эканамічнага росту. Прыток імігрантаў і іх амерыканізацыя. Асаблівасці амерыканскай палітычнай сістэмы.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ваенна-палітычных блокаў і саюзаў у другой палове XIX – пачатку XX ст. Крымская вайна і крах Венскай сістэмы міжнародных адносін. На шляху да Траістага саюза. Збліжэнне Расіі і Францыі. Стварэнне Антанты. Абвастрэнне супярэчнасцей паміж вялікімі дзяржавамі ў пачатку XX ст.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Расійская імперыя ў XIX – пачатку XX ст.: эканамічнае развіццё і рэформы. Дзяржаўны лад. Рэформы дзяржаўнага кіравання. Сацыяльна-эканамічнае развіццё Расіі ў першай палове XIX ст. Буржуазныя рэформы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1860-х – 1870-х гг. Паслярэформеннае развіццё. Сталыпінская аграрная рэформа 1906–1911 гг.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Расійская імперыя ў XIX – пачатку XX ст.: палітычнае развіццё і рэвалюцыі (2 гадзіны). Айчынная вайна 1812 г. і грамадскія рухі XIX ст. Рэвалюцыйны рух у Расіі і яго асаблівасці. Рэвалюцыя 1905–1907 гг.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Славянскія народы ў барацьбе за нацыянальнае вызваленне (2 гадзіны). Становішча славянскіх народаў у складзе іншаземных дзяржаў. Расія і славянскае пытанне. Нацыянальнае адраджэнне. Рух за дзяржаўную самастойнасць. Руска-турэцкія войны і вызваленне Балгарыі. Стварэнне новых славянскіх дзяржаў. Балканскія войны пачатку ХХ ст.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Крызіс традыцыйнага грамадства ў краінах Усходу. Асноўныя рысы ўсходніх грамадстваў да пачатку XIX ст. Прамысловы пераварот і яго ўплыў на краіны Азіі і Афрыкі. Індыя пад уладай англічан. Сацыяльныя рухі і рэвалюцыя ў Кітаі. Японскі вопыт мадэрнізацыі. Мусульманскі свет і Еўропа.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Завяршэнне каланіяльнага падзелу свету. Актывізацыя каланіяльнай экспансіі ў Азіі і Афрыцы. Канчатковы падзел свету на калоніі і сферы ўплыву. Наступствы каланіялізму для метраполій і калоній. Краіны Усходу ў эпоху «абуджэння Азіі».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Каланіялізм у краінах Азіі і Афрыкі і асноўныя цэнтры антыкаланіяльнага супраціўлення. Формы і метады каланіяльнай эксплуатацыі народаў Азіі і Афрыкі. Тэрытарыяльны падзел свету ў канцы ХIХ – пачатку ХХ ст. Супраціўленне чужаземнаму ўмяшанню. Англа-афганскія войны. «Опіумныя войны» і паўстанне іхэтуаняў у Кітаі. Англа-бурская вайна (1899–1902 гг.).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Рэвалюцыйны ўздым у краінах Усходу ў пачатку ХХ ст. (2 гадзіны). Пад’ём нацыянальнага руху ў Індыі. Рэвалюцыі ў Іране і Турцыі. Звяржэнне Цынскай дынастыі ў Кітаі.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незалежных дзяржаў у Лацінскай Амерыцы. Іспанская і Партугальская Амерыка. Вызваленчая барацьба і дасягненне незалежнасці. Панаванне буйных землеўладальнікаў. Палітычнае развіццё Лацінскай Амерыкі. Адметныя рысы развіцця лацінаамерыканскай культуры.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Навука, літаратура і мастацтва ў ХІХ ст. (2 гадзіны). Уплыў прыродазнаўчых навук на развіццё грамадства. Літаратура і мастацтва. «Эпоха канца стагоддзя». Пачатак фармавання масавай культуры. Уклад Расіі ў сусветную культуру.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Першая сусветная вайна як рубежны перыяд у еўрапейскай гісторыі (2 гадзіны). Прычыны, характар і мэты вайны. Заходні і Усходні франты. ЗША ў Першай сусветнай вайне. Завяршальны этап вайны (1917–1918 гг.). Вайна і грамадства. Новае аблічча вайны. Вынікі вайны.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заняткі (3 гадзіны)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абагульнення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перыядызацыю: гісторыі Новага часу, гісторыі Навейшага часу; гісторыі Першай сусветнай вайны;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паняццяў: прамысловая рэвалюцыя, індустрыялізацыя, дэмаграфічная рэвалюцыя, міграцыя, урбанізацыя, Венская сістэма міжнародных адносін, кансерватызм, лібералізм, сацыялізм, марксізм, нацыянальны рух, пратэкцыянізм, буржуазна-дэмакратычная рэвалюцыя, парламенцкая рэспубліка, манаполія, імперыялізм, палітычная партыя, ваенна-палітычны блок, сусветная вайна, Першая сусветная вайна;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працэсы палітычнага, сацыяльна-эканамічнага і культурнага развіцця краін Заходняй Еўропы, славянскіх краін, Расіі, краін Усходу ў XIX – пачатку ХХ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культурную спадчыну краін Заходняй Еўропы, славянскіх краін, Расіі, краін Усходу ў XIX – пачатку ХХ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карце: імперыю Напалеона, тэрытарыяльныя змены, зробленыя ў Еўропе па рашэннях Венскага кангрэса; славянскія краіны ў складзе Расійскай, Аўстрыйскай, Асманскай імперый; каланіяльны падзел свету;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славянскіх краін, Расіі, краін Усходу ў XIX – пачатку ХХ ст.; дзейнасць найбольш значных палітычных і дзяржаўных асоб і дзеячаў культуры краін Заходняй Еўропы, славянскіх краін, Расіі, краін Усходу ў ХІХ – пачатку ХХ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даваць ацэнку гістарычным падзеям, дзейнасці палітычных і дзяржаўных асоб краін Заходняй Еўропы, славянскіх краін, Расіі, краін Усходу ў XIX – пачатку ХХ ст.; ацэньваць уклад у сусветную культуру краін Заходняй Еўропы, славянскіх краін, Расіі, краін Усходу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ў XIX – пачатку ХХ ст.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У ЭПОХУ КРЫЗІСУ ІНДУСТРЫЯЛЬНАГА ГРАМАДСТВА (1918–1945 гг.) (24 гадзіны)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Версальска-Вашынгтонская сістэма міжнародных адносін. Праблемы пераможцаў. Новая расстаноўка сіл на міжнароднай арэне. Вынікі Парыжскай мірнай канферэнцыі. Вашынгтонская канферэнцыя.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Супярэчнасці Версальска-Вашынгтонскай сістэмы. Спроба стварэння інструменту міру. Рух за стварэнне сістэмы калектыўнай бяспекі.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Расія ў 1917 г.: Лютаўская і Кастрычніцкая рэвалюцыі (2 гадзіны). Першая сусветная вайна і перамога Лютаўскай рэвалюцыі ў Расіі. Адрачэнне Мікалая II і падзенне манархіі. Захоп улады бальшавікамі. Фарміраванне савецкай дзяржаўнасці. Прынцыпы нацыянальна-дзяржаўнага ладу. Асновы эканамічнай палітыкі. Прычыны перамогі бальшавікоў. Значэнне Лютаўскай і Кастрычніцкай рэвалюцый.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Савецкая дзяржава ў 1917–1939 гг. (2 гадзіны). Грамадзянская вайна ў Расіі: прычыны, асноўныя этапы, наступствы. Эканамічная палітыка Савецкай дзяржавы ў гады Грамадзянскай вайны. Новая эканамічная палітыка. Савецкая мадэль мадэрнізацыі: індустрыялізацыя і калектывізацыя.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Саюза Савецкіх Сацыялістычных Рэспублік (далей – СССР). Нацыянальна-дзяржаўнае будаўніцтва. Утварэнне СССР. Асноўныя рысы савецкай палітычнай сістэмы. Культурная рэвалюцыя і яе вынікі.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Краіны Захаду ў міжваенны перыяд (2 гадзіны). Пасляваенныя праблемы. Сацыяльныя і палітычныя перамены. Вялікая дэпрэсія. Шляхі выхаду з крызісу. «Новы курс» Ф. Рузвельта.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Устанаўленне антыдэмакратычных рэжымаў у Еўропе (2 гадзіны). Вытокі фашызму ў Еўропе. Устанаўленне фашысцкага рэжыму ў Італіі. Устанаўленне нацысцкага рэжыму ў Германіі. Ідэалогія і практыка фашызму.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Вызваленчы рух і рэвалюцыі ў краінах Азіі і Афрыкі. Тэрытарыяльны перадзел свету. Нацыянальна-вызваленчы рух за незалежнасць і мадэрнізацыю. Асаблівасці развіцця Японіі. Лацінская Амерыка.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Ідэалогія нацыянальна-вызваленчага руху. Гандзізм. Суньятсенізм. Ісламскі нацыяналізм і яго разнавіднасці. Кемалізм.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навукі і мастацтва (2 гадзіны). Ідэалагізацыя і палітызацыя культуры. Навука і культура. Супярэчлівы характар развіцця навукі. Літаратура і мастацтва.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на шляху да новай сусветнай вайны (2 гадзіны). Эпоха пацыфізму і адноснай стабілізацыі ў Еўропе. Крах Версальскай сістэмы. Агрэсіўная палітыка фашысцкіх дзяржаў. Фарміраванне блока агрэсіўных дзяржаў. Праблема стварэння сістэмы калектыўнай бяспекі. Палітыка супакойвання. Прычыны палітыкі супакойвання.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Другая сусветная вайна і яе наступствы (2 гадзіны). Прычыны, характар і мэты вайны. Удзельнікі вайны. Галоўныя этапы Другой сусветнай вайны. Пачатак Другой сусветнай вайны. Вялікая Айчынная вайна. Завяршальны этап Другой сусветнай вайны.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Вялікая Айчынная вайна. Мэты Германіі ў вайне супраць СССР. Асаблівасці пачатковага перыяду вайны. Ход ваенных дзеянняў. Партызанская і падпольная барацьба на акупаваных тэрыторыях. Савецкі тыл. Роля Савецкага Саюза ў разгроме фашысцкага блока. Крыніцы перамогі.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Дзейнасць антыгітлераўскай кааліцыі. Стварэнне антыгітлераўскай кааліцыі. Праблема адкрыцця Другога фронту. Умацаванне антыгітлераўскай кааліцыі. Тэгеранская канферэнцыя. Канчатковы разгром агрэсіўнага блока. Стварэнне Ялцінска-Патсдамскай сістэмы міжнародных адносін.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заняткі (3 гадзіны)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абагульнення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перыядызацыю: гісторыі міжваеннага перыяду краін Захаду; гісторыі Другой сусветнай і Вялікай Айчыннай войнаў;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паняццяў: сацыялістычная рэвалюцыя, Версальска-Вашынгтонская сістэма міжнародных адносін, сусветны эканамічны крызіс, савецкая дзяржава, суцэльная калектывізацыя сельскай гаспадаркі, культурная рэвалюцыя, адміністратыўна-камандная сістэма, аўтарытарны палітычны рэжым, таталітарны палітычны рэжым, фашызм, нацызм, індустрыяльнае грамадства, акупацыя, агрэсія, дамініён, мандатная сістэма, этатызм, масавая культура, элітарная культура;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Заходняй Еўропы, ЗША, Савецкай Расіі, СССР, краін Азіі, Афрыкі і Лацінскай Амерыкі ў 1918–1945 гг.;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развіцця культуры краін Заходняй Еўропы, ЗША, Савецкай Расіі, СССР, краін Азіі, Афрыкі і Лацінскай Амерыкі ў 1918–1945 гг.;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на палітычнай карце свету пасля Першай сусветнай вайны; асноўныя тэатры ваенных дзеянняў і месцы асноўных бітваў Другой сусветнай вайны;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характарызаваць палітычнае, сацыяльна-эканамічнае і культурнае развіццё краін Заходняй Еўропы, ЗША, Савецкай Расіі, СССР, краін Азіі, Афрыкі і Лацінскай Амерыкі ў 1918–1945 гг.; дзейнасць найбольш значных палітычных і дзяржаўных асоб і дзеячаў культуры краін Заходняй Еўропы,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ЗША, Савецкай Расіі, СССР, краін Азіі, Афрыкі і Лацінскай Амерыкі ў 1918–1945 гг.;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краін Заходняй Еўропы, ЗША, Савецкай Расіі, СССР, краін Азіі, Афрыкі і Лацінскай Амерыкі ў 1918–1945 гг.; ацэньваць уклад у сусветную культуру краін Заходняй Еўропы, ЗША, Савецкай Расіі, СССР, краін Азіі, Афрыкі і Лацінскай Амерыкі ў 1918–1945 гг.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КРАІНЫ СВЕТУ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Ў ДРУГОЙ ПАЛОВЕ ХХ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ПАЧАТКУ ХХІ ст. (19 гадзін)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пасля Другой сусветнай вайны. Абвастрэнне супярэчнасцей паміж заходнімі дзяржавамі і СССР. Стварэнне ваенна-палітычных і эканамічных міждзяржаўных арганізацый і блокаў. Халодная вайна. Распад еўрапейскай сістэмы сацыялізму. Працэсы інтэграцыі і дэзынтэграцыі ў сучасным свеце.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Навукова-тэхнічны прагрэс і фарміраванне постындустрыяльнага грамадства. Навукова-тэхнічная рэвалюцыя (далей – НТР). Прарыў у медыцыне. «Зялёная рэвалюцыя». Наступствы НТР.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Заходняя Еўропа. Эканамічны ўздым 1950-х гг. «Дзяржава ўсеагульнага дабрабыту». Хваляванні і перамены 1960–1970-х гг. Неакансерватыўная палітыка 1980–1990-х гг.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Еўрапейскага саюза. Інтэграцыйныя працэсы і стварэнне Еўрапейскага саюза. Палітычны лад. Эканоміка. Праблемы і перспектывы развіцця.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Краіны Цэнтральнай і Паўднёва-Усходняй Еўропы (2 гадзіны). Агульнадэмакратычны характар пераўтварэнняў 1945–1947 гг. «Саветызацыя» палітыкі кампартый. Крызісы і ўзрушэнні. «Аксамітныя рэвалюцыі». Роспуск Савета эканамічнай узаемадапамогі і Арганізацыі Варшаўскага дагавора. Аб’яднанне Германіі. Утварэнне Чэхіі і Славакіі. Распад федэратыўнай дзяржавы Югаславія.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СССР у 1945 – першай палове 1980-х гг.: эканамічнае развіццё. СССР пасля вайны. Рэформы М. С. Хрушчова. Эпоха «развітога сацыялізму». Дасягненні і пралікі ў развіцці эканомікі. Ценявая эканоміка.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СССР у 1945 – пачатку 1980-х гг.: палітычнае развіццё. Наступствы вайны і новыя тэндэнцыі ў развіцці савецкага грамадства. Спробы дэмакратызацыі палітычнай сістэмы. ХХ з’езд Камуністычнай партыі Савецкага Саюза і яго значэнне. Грамадска-палітычная абстаноўка ў сярэдзіне 1960-х – пачатку 1980-х гг. Знешняя палітыка.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Перабудова ў СССР і яе наступствы. Перабудова: вытокі, прычыны, мэты. Паглыбленне крызісу савецкага грамадства і распад СССР.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Стварэнне Садружнасці Незалежных Дзяржаў і ўтварэнне незалежных постсавецкіх дзяржаў.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Расійская Федэрацыя. Радыкальная эканамічная рэформа. Кастрычніцкія падзеі 1993 г. і прыняцце Канстытуцыі Расійскай Федэрацыі. Сацыяльна-эканамічнае і палітычнае развіццё Расіі ў 1994–1999 гг. Расія ў пачатку XXI ст. Поспехі і праблемы. Знешнепалітычныя выклікі.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Распад каланіяльнай сістэмы. Здабыццё незалежнасці. Краіны, якія сталі на шлях развіцця. Халодная вайна і трэці свет. Новыя дзяржавы ў пошуках стабільнасці. Перашкоды на шляхі развіцця.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Мадэрнізацыйныя працэсы ў краінах Азіі, Афрыкі і Лацінскай Амерыкі (2 гадзіны). Сутнасць тэорыі мадэрнізацыі. Японія, Кітай, Індыя. Новыя індустрыяльныя краіны. Мадэрнізацыя ў краінах Афрыкі і Лацінскай Амерыкі.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тэндэнцыі развіцця культуры другой паловы ХХ – пачатку ХХІ ст. (2 гадзіны). Новыя з’явы ў развіцці культуры. Развіццё масавай культуры. Адукацыя. Грамадскія навукі. Выяўленчае мастацтва. Мастацкая літаратура. Архітэктура.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заняткі (3 гадзіны)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абагульнення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паняццяў: сацыялістычны лагер, навукова-тэхнічная рэвалюцыя, постындустрыяльнае грамадства, інфармацыйнае грамадства, дзяржава ўсеагульнага дабрабыту, неакансерватызм, сталінізм, распад каланіяльнай сістэмы, новыя індустрыяльныя краіны, краіны трэцяга свету, неакаланіялізм, глабалізацыя, транснацыянальная карпарацыя, глабальныя праблемы чалавецтва, лакальныя войны;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Захаду, СССР, Расіі, краін Азіі, Афрыкі і Лацінскай Амерыкі ў другой палове ХХ – пачатку ХХІ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развіцця культуры краін Захаду, СССР, Расіі, краін Азіі, Афрыкі і Лацінскай Амерыкі ў другой палове ХХ – пачатку ХХІ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пасля Другой сусветнай вайны, у другой палове ХХ – пачатку ХХІ ст., сацыялістычныя краіны, краіны трэцяга свету;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характарызаваць палітычнае, сацыяльна-эканамічнае і культурнае развіццё краін Захаду, СССР, Расіі, краін Азіі, Афрыкі і Лацінскай Амерыкі ў другой палове ХХ – пачатку ХХІ ст.; дзейнасць найбольш значных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палітычных і дзяржаўных асоб і дзеячаў культуры краін Захаду, СССР, Расіі, краін Азіі, Афрыкі і Лацінскай Амерыкі ў другой палове ХХ – пачатку ХХІ ст.;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краін Захаду, СССР, Расіі, краін Азіі, Афрыкі і Лацінскай Амерыкі ў другой палове ХХ – пачатку ХХІ ст.; ацэньваць уклад у сусветную культуру краін Захаду, СССР, Расіі, краін Азіі, Афрыкі і Лацінскай Амерыкі ў другой палове ХХ – пачатку ХХІ ст.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Заключэнне (1 гадзіна)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у пачатку ХХI ст. Новая стадыя развіцця цывілізацыі. Постындустрыяльнае грамадства. Эвалюцыя двухполюснай структуры свету. Экалагічныя праблемы. Праблемы вайны і міру. Глабалізацыя і яе наступствы. Фарміраванне новага сусветнага парадку.</w:t>
      </w:r>
    </w:p>
    <w:p w:rsidR="00C3775D" w:rsidRPr="00C3775D" w:rsidRDefault="00C3775D" w:rsidP="00C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3775D" w:rsidRPr="00C3775D" w:rsidRDefault="00C3775D" w:rsidP="00C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2B04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bookmarkStart w:id="0" w:name="_GoBack"/>
      <w:bookmarkEnd w:id="0"/>
    </w:p>
    <w:p w:rsidR="00C3775D" w:rsidRPr="00C3775D" w:rsidRDefault="00C3775D" w:rsidP="00C37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ПАТРАБАВАННІ</w:t>
      </w:r>
    </w:p>
    <w:p w:rsidR="00C3775D" w:rsidRPr="00C3775D" w:rsidRDefault="00C3775D" w:rsidP="00C377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ВУЧЭБНА-ПАЗНАВАЛЬНАЙ ДЗЕЙНАСЦІ ВУЧНЯЎ ПА ЗАВЯРШЭННІ АГУЛЬНАЙ СЯРЭДНЯЙ АДУКАЦЫІ НА ПАВЫШАНЫМ УЗРОЎНІ</w:t>
      </w:r>
    </w:p>
    <w:p w:rsidR="00C3775D" w:rsidRPr="00C3775D" w:rsidRDefault="00C3775D" w:rsidP="00C3775D">
      <w:pPr>
        <w:spacing w:after="0" w:line="240" w:lineRule="auto"/>
        <w:ind w:right="135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C3775D" w:rsidRPr="00C3775D" w:rsidRDefault="00C3775D" w:rsidP="00C3775D">
      <w:pPr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C3775D" w:rsidRPr="00C3775D" w:rsidRDefault="00C3775D" w:rsidP="00C3775D">
      <w:pPr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падзеі сусветнай гісторыі са старажытных часоў да пачатку XXI ст. у часе і прасторы;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значэнне асноўных паняццяў, канкрэтызаваць іх, устанаўліваць паміж імі прычынна-выніковыя сувязі і выкарыстоўваць пры характарыстыцы гістарычнай і сучаснай сацыяльнай рэчаіснасці;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рэканструяваць і інтэрпрэтаваць змест факталагічнага матэрыялу, які адлюстроўвае асаблівасці развіцця сусветнай гісторыі са старажытных часоў да пачатку XXI ст.;</w:t>
      </w:r>
    </w:p>
    <w:p w:rsidR="00C3775D" w:rsidRPr="00C3775D" w:rsidRDefault="00C3775D" w:rsidP="00C3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прадстаўленых у дадзенай вучэбнай праграме краін свету ў ХIХ – пачатку ХХІ ст.; дзейнасць палітычных і дзяржаўных асоб і дзеячаў культуры;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аргументаваную ацэнку гістарычным фактам, дзейнасці гістарычных асоб;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прычынна-выніковыя сувязі паміж гістарычнымі фактамі, раскрываць узаемаабумоўленасць змен у асноўных сферах грамадскага жыцця;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параўноўваць, сістэматызаваць і абагульняць гістарычныя факты і рабіць на гэтай аснове аргументаваныя вывады;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аналізаваць змест гістарычных дакументаў;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аналізаваць гістарычную інфармацыю, прадстаўленую ў розных знакавых сістэмах (тэкст, карта, графік, дыяграма, табліца, ілюстрацыя і гэтак далей);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пункты гледжання на гістарычныя падзеі, з’явы, працэсы;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метады вучэбнага гістарычнага даследавання: фармуляваць праблемы, ажыццяўляць збор, сістэматызацыю і абагульненне матэрыялу, прэзентаваць вынікі асабістага даследавання;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ўменні: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для </w:t>
      </w: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гульнявых і дакументальных фільмаў, наведванні гістарычных выдатных мясцін, музеяў;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вызначэння ўласнай пазіцыі ў адносінах да гістарычных падзей, з’яў і асоб, а таксама да падзей сучаснага жыцця;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аналізу сучаснай сацыяльнай інфармацыі, прадстаўленай у сродках масавай інфармацыі;</w:t>
      </w:r>
    </w:p>
    <w:p w:rsidR="00C3775D" w:rsidRPr="00C3775D" w:rsidRDefault="00C3775D" w:rsidP="00C3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беражлівых адносін да помнікаў гісторыі і культуры;</w:t>
      </w:r>
    </w:p>
    <w:p w:rsidR="00C3775D" w:rsidRPr="00C3775D" w:rsidRDefault="00C3775D" w:rsidP="00C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377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усвядомленых паводзін як прадстаўніка гістарычна складзенай грамадзянскай, этнакультурнай, канфесійнай супольнасці, грамадзяніна Беларусі. </w:t>
      </w:r>
    </w:p>
    <w:p w:rsidR="00F320B2" w:rsidRPr="00C3775D" w:rsidRDefault="00F320B2">
      <w:pPr>
        <w:rPr>
          <w:lang w:val="be-BY"/>
        </w:rPr>
      </w:pPr>
    </w:p>
    <w:sectPr w:rsidR="00F320B2" w:rsidRPr="00C3775D" w:rsidSect="00C377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5D"/>
    <w:rsid w:val="002A6AEE"/>
    <w:rsid w:val="002B0483"/>
    <w:rsid w:val="00C3775D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8FBF"/>
  <w15:chartTrackingRefBased/>
  <w15:docId w15:val="{D117D434-6FA1-4BAD-A4D0-9057F3BF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2023-09-04T08:04:00Z</dcterms:created>
  <dcterms:modified xsi:type="dcterms:W3CDTF">2023-09-04T08:18:00Z</dcterms:modified>
</cp:coreProperties>
</file>