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4121" w:type="dxa"/>
        <w:tblInd w:w="5245" w:type="dxa"/>
        <w:tblLayout w:type="fixed"/>
        <w:tblLook w:val="01E0" w:firstRow="1" w:lastRow="1" w:firstColumn="1" w:lastColumn="1" w:noHBand="0" w:noVBand="0"/>
      </w:tblPr>
      <w:tblGrid>
        <w:gridCol w:w="4121"/>
      </w:tblGrid>
      <w:tr w:rsidR="00A12CDE" w:rsidRPr="00A12CDE" w:rsidTr="00A359FD">
        <w:trPr>
          <w:trHeight w:val="306"/>
        </w:trPr>
        <w:tc>
          <w:tcPr>
            <w:tcW w:w="4121" w:type="dxa"/>
          </w:tcPr>
          <w:p w:rsidR="00A12CDE" w:rsidRPr="00A12CDE" w:rsidRDefault="00A12CDE" w:rsidP="00A12CD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Hlk125625876"/>
            <w:bookmarkStart w:id="1" w:name="_Hlk126683208"/>
            <w:r w:rsidRPr="00A12CDE">
              <w:rPr>
                <w:rFonts w:ascii="Times New Roman" w:hAnsi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A12CDE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A12CDE" w:rsidRPr="00A12CDE" w:rsidTr="00A359FD">
        <w:trPr>
          <w:trHeight w:val="560"/>
        </w:trPr>
        <w:tc>
          <w:tcPr>
            <w:tcW w:w="4121" w:type="dxa"/>
          </w:tcPr>
          <w:p w:rsidR="00A12CDE" w:rsidRPr="00A12CDE" w:rsidRDefault="00A12CDE" w:rsidP="00A12CD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12CDE">
              <w:rPr>
                <w:rFonts w:ascii="Times New Roman" w:hAnsi="Times New Roman"/>
                <w:sz w:val="30"/>
                <w:szCs w:val="30"/>
              </w:rPr>
              <w:t>Постановление</w:t>
            </w:r>
            <w:proofErr w:type="spellEnd"/>
            <w:r w:rsidRPr="00A12CDE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12CDE" w:rsidRPr="00A12CDE" w:rsidRDefault="00A12CDE" w:rsidP="00A12CD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12CDE">
              <w:rPr>
                <w:rFonts w:ascii="Times New Roman" w:hAnsi="Times New Roman"/>
                <w:sz w:val="30"/>
                <w:szCs w:val="30"/>
              </w:rPr>
              <w:t>Министерства</w:t>
            </w:r>
            <w:proofErr w:type="spellEnd"/>
            <w:r w:rsidRPr="00A12CD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12CDE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A12CDE" w:rsidRPr="00A12CDE" w:rsidTr="00A359FD">
        <w:trPr>
          <w:trHeight w:val="276"/>
        </w:trPr>
        <w:tc>
          <w:tcPr>
            <w:tcW w:w="4121" w:type="dxa"/>
          </w:tcPr>
          <w:p w:rsidR="00A12CDE" w:rsidRPr="00A12CDE" w:rsidRDefault="00A12CDE" w:rsidP="00A12CD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12CDE">
              <w:rPr>
                <w:rFonts w:ascii="Times New Roman" w:hAnsi="Times New Roman"/>
                <w:sz w:val="30"/>
                <w:szCs w:val="30"/>
              </w:rPr>
              <w:t>Республики</w:t>
            </w:r>
            <w:proofErr w:type="spellEnd"/>
            <w:r w:rsidRPr="00A12CD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12CDE">
              <w:rPr>
                <w:rFonts w:ascii="Times New Roman" w:hAnsi="Times New Roman"/>
                <w:sz w:val="30"/>
                <w:szCs w:val="30"/>
              </w:rPr>
              <w:t>Беларусь</w:t>
            </w:r>
            <w:proofErr w:type="spellEnd"/>
          </w:p>
        </w:tc>
      </w:tr>
      <w:tr w:rsidR="00A12CDE" w:rsidRPr="00A12CDE" w:rsidTr="00A359FD">
        <w:trPr>
          <w:trHeight w:val="306"/>
        </w:trPr>
        <w:tc>
          <w:tcPr>
            <w:tcW w:w="4121" w:type="dxa"/>
          </w:tcPr>
          <w:p w:rsidR="00A12CDE" w:rsidRPr="00A12CDE" w:rsidRDefault="00A12CDE" w:rsidP="00A12CDE">
            <w:pPr>
              <w:spacing w:after="20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12CDE">
              <w:rPr>
                <w:rFonts w:ascii="Times New Roman" w:hAnsi="Times New Roman"/>
                <w:color w:val="000000"/>
                <w:sz w:val="30"/>
                <w:szCs w:val="30"/>
              </w:rPr>
              <w:t>10.07.2023 № 192</w:t>
            </w:r>
          </w:p>
          <w:p w:rsidR="00A12CDE" w:rsidRPr="00A12CDE" w:rsidRDefault="00A12CDE" w:rsidP="00A12CD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Учебная программа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по учебному предмету «Всемирная история» для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r w:rsidR="00EB5D38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(базовый уровень)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2CDE" w:rsidRPr="00A12CDE" w:rsidRDefault="00A12CDE" w:rsidP="00A12CDE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A12CDE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br w:type="page"/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A12CD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 xml:space="preserve">ГЛАВА 1 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A12CDE" w:rsidRPr="00A12CDE" w:rsidRDefault="00A12CDE" w:rsidP="00A12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Настоящая учебная программа по учебному предмету «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Всемирная история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– учебная программа) предназначена для изучения учебного предмета на базовом уровне в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A12CDE" w:rsidRPr="00A12CDE" w:rsidRDefault="00A12CDE" w:rsidP="00A12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Настоящая учебная программа рассчитана: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" w:name="_Hlk125456217"/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класса (с древнейших времен до конца Х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VIII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в.) на 35 часов (1 час в неделю);</w:t>
      </w:r>
    </w:p>
    <w:p w:rsidR="00A12CDE" w:rsidRPr="00A12CDE" w:rsidRDefault="00A12CDE" w:rsidP="00A12C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25554946"/>
      <w:bookmarkEnd w:id="2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(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начало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в.)</w:t>
      </w:r>
      <w:bookmarkStart w:id="4" w:name="_Hlk126681923"/>
      <w:bookmarkEnd w:id="3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4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34 часа (1 ч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неделю).</w:t>
      </w:r>
    </w:p>
    <w:p w:rsidR="00A12CDE" w:rsidRPr="00A12CDE" w:rsidRDefault="00A12CDE" w:rsidP="00A12CD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Учитель имеет право с учетом особенностей организации образовательного процесса в учреждении образования, учебно-познавательной деятельности и познавательных возможностей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 Резервное время допустимо использовать для проведения контроля знаний и умений по определенному разделу настоящей учебной программы.</w:t>
      </w:r>
    </w:p>
    <w:p w:rsidR="00A12CDE" w:rsidRPr="00A12CDE" w:rsidRDefault="00A12CDE" w:rsidP="00A12CDE">
      <w:pPr>
        <w:widowControl w:val="0"/>
        <w:tabs>
          <w:tab w:val="left" w:pos="11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3. Цель изучения учебного предмета «Всемирная история» на базовом уровне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развитие личности учащегося в процессе его интеграции в современную социокультурную среду Беларуси при освоении основ систематизированных теоретических знаний, овладении способами учебно-познавательной деятельности с информацией о важнейших процессах всемирной истории с древнейших времен до начала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/>
        </w:rPr>
        <w:t>XXI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в., приобретении личностного жизненного опыта, необходимого для успешной социализации личности.</w:t>
      </w:r>
    </w:p>
    <w:p w:rsidR="00A12CDE" w:rsidRPr="00A12CDE" w:rsidRDefault="00A12CDE" w:rsidP="00A12CDE">
      <w:pPr>
        <w:widowControl w:val="0"/>
        <w:tabs>
          <w:tab w:val="left" w:pos="10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5" w:name="_Hlk126333576"/>
      <w:r w:rsidRPr="00A12CDE">
        <w:rPr>
          <w:rFonts w:ascii="Times New Roman" w:eastAsia="Times New Roman" w:hAnsi="Times New Roman" w:cs="Times New Roman"/>
          <w:sz w:val="30"/>
          <w:szCs w:val="30"/>
        </w:rPr>
        <w:t>4. Задачи изучения учебного предмета «Всемирная история» на базовом уровне: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усвоение системных теоретических знаний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с древнейших времен до начала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/>
        </w:rPr>
        <w:t>XXI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A12CD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A12CDE">
        <w:rPr>
          <w:rFonts w:ascii="Times New Roman" w:eastAsia="Batang" w:hAnsi="Times New Roman" w:cs="Times New Roman"/>
          <w:sz w:val="30"/>
          <w:szCs w:val="30"/>
        </w:rPr>
        <w:t>;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CDE">
        <w:rPr>
          <w:rFonts w:ascii="Times New Roman" w:eastAsia="Batang" w:hAnsi="Times New Roman" w:cs="Times New Roman"/>
          <w:sz w:val="30"/>
          <w:szCs w:val="30"/>
        </w:rPr>
        <w:t>овладение специальными способами учебно-познавательной деятельности (предметные компетенции);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(метапредметные компетенции);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формирование основ национальной, гражданской, культурной идентичности личности; воспитание гражданственности и патриотизма (личностные компетенции).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5. Рекомендуемые формы и методы обучения и воспитания. </w:t>
      </w:r>
    </w:p>
    <w:p w:rsidR="00A12CDE" w:rsidRPr="00A12CDE" w:rsidRDefault="00A12CDE" w:rsidP="00A12C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В процессе усвоения содержания учебного материала используются 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>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участие в разработке и реализации образовательных (исследовательских) проектов, дискуссиях, проведение экскурсий, посещение музеев (экспозиций, выставок), проведение встреч с известными соотечественниками.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Рекомендуемые виды учебно-познавательной деятельности: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>работа с исторической картой как источником информации; анализ исторических источников различного жанра; самостоятельное составление обобщающих (сравнительных, синхронистических) таблиц (схем, диаграмм); решение познавательных задач и проблемных ситуаций; выполнение заданий поискового (исследовательского) характера; проектная деятельность.</w:t>
      </w:r>
    </w:p>
    <w:p w:rsidR="00A12CDE" w:rsidRPr="00A12CDE" w:rsidRDefault="00A12CDE" w:rsidP="00A12CDE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6. Ожидаемые результаты освоения настоящей учебной программы:</w:t>
      </w:r>
    </w:p>
    <w:p w:rsidR="00A12CDE" w:rsidRPr="00A12CDE" w:rsidRDefault="00A12CDE" w:rsidP="00A12CD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6.1. личностные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Личностные результаты освоения содержания настоящей учебной программы выражаются в том, что учащийся:</w:t>
      </w:r>
    </w:p>
    <w:p w:rsidR="00A12CDE" w:rsidRPr="00A12CDE" w:rsidRDefault="00A12CDE" w:rsidP="00A12CD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руководствуется в поведении традиционными ценностями, принятыми в современном белорусском обществе;</w:t>
      </w:r>
    </w:p>
    <w:p w:rsidR="00A12CDE" w:rsidRPr="00A12CDE" w:rsidRDefault="00A12CDE" w:rsidP="00A12CD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обладает национальным самосознанием, чувством патриотизма;</w:t>
      </w:r>
    </w:p>
    <w:p w:rsidR="00A12CDE" w:rsidRPr="00A12CDE" w:rsidRDefault="00A12CDE" w:rsidP="00A12CD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демонстрирует социально активное и ответственное поведение;</w:t>
      </w:r>
    </w:p>
    <w:p w:rsidR="00A12CDE" w:rsidRPr="00A12CDE" w:rsidRDefault="00A12CDE" w:rsidP="00A12CDE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толерантность, готовность и способность к взаимопониманию, диалогу и сотрудничеству;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6.2. метапредметные результаты обучения выражаются в том, что учащийся: 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определяет цели своего обучения, формулирует субъективно новые задачи в учебно-познавательной деятельности;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самостоятельно организует свою деятельность, планирует собственные учебные достижения;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 продуктивную познавательную учебную деятельность на основе сформированных </w:t>
      </w:r>
      <w:proofErr w:type="spellStart"/>
      <w:r w:rsidRPr="00A12CDE">
        <w:rPr>
          <w:rFonts w:ascii="Times New Roman" w:eastAsia="Times New Roman" w:hAnsi="Times New Roman" w:cs="Times New Roman"/>
          <w:sz w:val="30"/>
          <w:szCs w:val="30"/>
        </w:rPr>
        <w:t>общеучебных</w:t>
      </w:r>
      <w:proofErr w:type="spellEnd"/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 навыков;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владеет логическими операциями сравнения, анализа, синтеза, обобщения, установления аналогий и причинно-следственных связей между фактами и явлениями, доказательства и опровержения;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рационально объясняет на основе сформированных знаний и анализа собственного опыта происходящие явления и события современной жизни;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критически воспринимает информацию, полученную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t>из различных источников, грамотно интерпретирует и использует ее в образовательных и общекультурных целях;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 xml:space="preserve">6.3. в соответствии с предметными результатами обучения учащимся нужно усвоить теоретические знания, характеризующие исторический </w:t>
      </w:r>
      <w:r w:rsidRPr="00A12CDE">
        <w:rPr>
          <w:rFonts w:ascii="Times New Roman" w:eastAsia="Times New Roman" w:hAnsi="Times New Roman" w:cs="Times New Roman"/>
          <w:sz w:val="30"/>
          <w:szCs w:val="30"/>
        </w:rPr>
        <w:lastRenderedPageBreak/>
        <w:t>процесс в целом и различные стороны общественного развития; наиболее существенные причинно-следственные связи; основные исторические понятия в их системе и взаимосвязи. Предметные результаты обучения представлены в «Основных требованиях к результатам учебно-познавательной деятельности учащихся».</w:t>
      </w:r>
    </w:p>
    <w:p w:rsidR="00A12CDE" w:rsidRPr="00A12CDE" w:rsidRDefault="00A12CDE" w:rsidP="00A12C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7. Содержание обучения по учебному предмету «Всемирная история» построено в соответствии с концентрическим принципом, что предполагает усвоение содержания учебного материала в X–XI классах на проблемно-теоретическом уровне.</w:t>
      </w:r>
    </w:p>
    <w:p w:rsidR="00A12CDE" w:rsidRPr="00A12CDE" w:rsidRDefault="00A12CDE" w:rsidP="00A12C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bookmarkStart w:id="6" w:name="_GoBack"/>
      <w:bookmarkEnd w:id="0"/>
      <w:bookmarkEnd w:id="5"/>
      <w:r w:rsidRPr="00A12CDE">
        <w:rPr>
          <w:rFonts w:ascii="Times New Roman" w:eastAsia="Times New Roman" w:hAnsi="Times New Roman" w:cs="Times New Roman"/>
          <w:caps/>
          <w:sz w:val="30"/>
          <w:szCs w:val="30"/>
        </w:rPr>
        <w:t>ГЛАВА 2</w:t>
      </w:r>
      <w:bookmarkEnd w:id="6"/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12CDE">
        <w:rPr>
          <w:rFonts w:ascii="Times New Roman" w:eastAsia="Times New Roman" w:hAnsi="Times New Roman" w:cs="Times New Roman"/>
          <w:sz w:val="30"/>
          <w:szCs w:val="30"/>
        </w:rPr>
        <w:t>СОДЕРЖАНИЕ УЧЕБНОГО ПРЕДМЕТА В X КЛАССЕ.</w:t>
      </w:r>
    </w:p>
    <w:p w:rsidR="00A12CDE" w:rsidRPr="00A12CDE" w:rsidRDefault="00A12CDE" w:rsidP="00A12CD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РЕЗУЛЬТАТАМ УЧЕБНОЙ ДЕЯТЕЛЬНОСТИ УЧАЩИХСЯ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(1 час)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Смысл и назначение истории как науки. Роль всемирной истории как области исторической науки. Периодизация истории. Формационный и цивилизационный подходы. 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_Hlk126682794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bookmarkEnd w:id="7"/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Учащиеся должны: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знать: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определение понятий: 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исторический факт, историческое время, историческое пространство, формация, цивилизация; 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типы исторических источников; основные подходы к изучению истории (формационный и цивилизационный);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конкретизировать содержание понятий: 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исторический факт, историческое время, историческое пространство, формация, цивилизация;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определять тип исторического источника;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характеризовать и сравнивать формационный и цивилизационный подходы в изучении истории.</w:t>
      </w:r>
    </w:p>
    <w:p w:rsidR="00A12CDE" w:rsidRPr="00A12CDE" w:rsidRDefault="00A12CDE" w:rsidP="00A12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ЦИВИЛИЗАЦИИ ДРЕВНЕГО МИРА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(7 часов)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Первобытная история человечества. Периодизация истории первобытного общества. Проблема происхождения человека. Антропогенез. </w:t>
      </w:r>
      <w:proofErr w:type="spellStart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Социогенез</w:t>
      </w:r>
      <w:proofErr w:type="spellEnd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Появление религии и искусства. Неолитическая революция.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Экономика и политическая карта Древнего Востока. Природные условия и развитие орошаемого земледелия. Основные хозяйственные занятия. Социальная структура общества. Города-государства Древнего Востока. Создание объединенных государств и империй. Очаговый характер развития древневосточных цивилизаций.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Общество и государство в странах Древнего Востока. Восточная деспотия. Социальные отношения господства – подчинения. Система государственного управления.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Древняя Греция. У истоков древнегреческой цивилизации. Природные условия. Основные хозяйственные занятия населения. Античный полис. Права граждан. Государственный строй древнегреческих полисов. Классический период. Кризис полисной системы. Походы Александра Македонского и возникновение новых государств.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Древний Рим. Природные условия и занятия жителей </w:t>
      </w:r>
      <w:proofErr w:type="spellStart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Апеннинского</w:t>
      </w:r>
      <w:proofErr w:type="spellEnd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полуострова. Правление царей в Риме. Римская республика. Начало широкой военной экспансии и создание профессиональной армии. Кризис республиканской системы. Римская империя: от общества граждан к обществу подданных.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Культурное наследие древних цивилизаций. Развитие письменности. Эпос и литература. Начало развития научного знания. Архитектура, скульптура, живопись. Общественные зрелища. Возникновение христианства. Мировое значение античной культуры.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Урок обобщения </w:t>
      </w:r>
    </w:p>
    <w:p w:rsidR="00A12CDE" w:rsidRPr="00A12CDE" w:rsidRDefault="00A12CDE" w:rsidP="00A12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_Hlk126847563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12CDE" w:rsidRPr="00A12CDE" w:rsidRDefault="00A12CDE" w:rsidP="00A12CD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bookmarkEnd w:id="8"/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Учащиеся должны: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знать: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определение понятий: первобытное общество, антропогенез, </w:t>
      </w:r>
      <w:proofErr w:type="spellStart"/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социогенез</w:t>
      </w:r>
      <w:proofErr w:type="spellEnd"/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неолитическая революция, религия, искусство, восточная деспотия, государство, общественное разделение труда, античность, эллинизм, христианство;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периодизацию истории первобытного общества</w:t>
      </w:r>
      <w:r w:rsidRPr="00A12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истории цивилизаций Древнего Востока,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истории Древней Греции, истории Древнего Рима;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основные этапы антропогенеза и </w:t>
      </w:r>
      <w:proofErr w:type="spellStart"/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социогенеза</w:t>
      </w:r>
      <w:proofErr w:type="spellEnd"/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достижения первобытного общества; культурное наследие цивилизаций Древнего Востока и античности;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конкретизировать содержание понятий: первобытное общество, антропогенез, </w:t>
      </w:r>
      <w:proofErr w:type="spellStart"/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социогенез</w:t>
      </w:r>
      <w:proofErr w:type="spellEnd"/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неолитическая революция, религия, восточная 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деспотия, государство, общественное разделение труда, античность, эллинизм, христианство;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локализовать на исторической карте 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регионы появления первых людей, государства Древнего Востока;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выявлять и объяснять закономерности появления религии, производящего хозяйства, общественного разделения труда, социальной дифференциации, письменности, торговли, первых цивилизаций;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политическое, социально-экономическое и культурное развитие государств Древнего Востока и античности; 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причинно-следственные связи между историческими фактами, раскрывать взаимообусловленность изменений в основных сферах общественной жизни: природные условия – хозяйственные занятия населения – специфика государственного устройства; накопление знаний – появление письменности, появление неравенства людей – появление государства;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анализ содержания исторических документов как источников информации о событиях истории Древнего мира;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достижения первобытного общества и вклад в мировую культуру цивилизаций Древнего Востока и античности;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готовить и презентовать сообщения об исторических личностях Древнего Востока и античности с оценкой результатов их деятельности.</w:t>
      </w:r>
    </w:p>
    <w:p w:rsidR="00A12CDE" w:rsidRPr="00A12CDE" w:rsidRDefault="00A12CDE" w:rsidP="00A12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ЦИВИЛИЗАЦИИ СРЕДНЕВЕКОВЬЯ 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(12 часов)</w:t>
      </w:r>
    </w:p>
    <w:p w:rsidR="00A12CDE" w:rsidRPr="00A12CDE" w:rsidRDefault="00A12CDE" w:rsidP="00A12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Западная Европа и Византия (5 часов)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Политическая карта средневековой Европы. Раннее средневековье: от варварских королевств к империи Карла Великого. Европа Высокого средневековья: феодальная раздробленность. Позднее средневековье: формирование централизованных государств.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Европа феодальная. Раннее средневековье – зарождение феодальных отношений. Сюзеренитет – вассалитет, феодальная иерархия. Сословия средневекового общества. Позднефеодальное общество. Города Западной Европы. Ремесло и торговля.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Европа христианская. Христианизация Европы. Церковный раскол 1054 г. Роль Церкви в политической, экономической и культурной жизни Европы. Мировосприятие и система жизненных ценностей европейцев.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западноевропейского Средневековья. Система образования в Западной Европе. Университеты. «Семь свободных искусств». Литература. Архитектура. Раннее Возрождение и ранний гуманизм.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Византия в Средневековье. Византийская империя на политической карте Средневековья. Социальные отношения в Византии. Византийские города. Православная церковь в Византии. Культурное наследие Византии. 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Славянские народы в Средневековье (3 часа)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Политическое развитие славянского мира в Средневековье. Появление славян и начало славянской государственности. Образование первых славянских государств. Славянские земли в период раздробленности.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Экономика и общество славян в период Средневековья. Основные хозяйственные занятия. Возникновение городов и их развитие. Особенности социального развития и феодальных отношений.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восточных, западных и южных славян. Язычество славян. Принятие и распространение христианства. Появление славянской письменности. Литература, архитектура и живопись. Влияние религии на духовное и культурное развитие славян.</w:t>
      </w:r>
    </w:p>
    <w:p w:rsidR="00A12CDE" w:rsidRPr="00A12CDE" w:rsidRDefault="00A12CDE" w:rsidP="00A12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Цивилизации Азии, Африки и Америки (3 часа)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Хозяйственная жизнь и политическая карта Азии в Средневековье. Основные хозяйственные занятия населения. Этнические изменения. Политическая карта Азии в Средневековье: Китай, государство Чингисхана, Япония, Арабский халифат, государство Тимура, Османская империя, Индия.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Социальные отношения в средневековых цивилизациях Азии. Социальная структура средневековых восточных цивилизаций. Особенности социальных отношений средневековых восточных цивилизаций (</w:t>
      </w:r>
      <w:proofErr w:type="spellStart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Танский</w:t>
      </w:r>
      <w:proofErr w:type="spellEnd"/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Китай, Япония, мусульманские страны, Индия). Культура.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Америка и Африка в Средневековье. Географическое положение и занятия населения Американского континента в Средние века. Земледелие в Америке и первые государства. Государства Центральной Америки в Средневековье. Основные государства Андского региона в Средневековье. Социальная структура и культурные достижения государств Америки. Средневековые государства Африки.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Урок обобщения (1 час) 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Учащиеся должны: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знать: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определение понятий: феодальная раздробленность, централизованные государства, вассальные отношения, сословие, личная 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зависимость, поземельная зависимость, натуральные повинности, отработочные повинности, феодализм, </w:t>
      </w:r>
      <w:proofErr w:type="spellStart"/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тимар</w:t>
      </w:r>
      <w:proofErr w:type="spellEnd"/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периодизацию истории Средних веков; 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процессы политического, социально-экономического развития западноевропейской цивилизации, славянских государств, цивилизаций Азии, Африки и Америки в Средние века;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культурное наследие западноевропейской цивилизации, славянских государств, цивилизаций Азии, Африки и Америки в Средние века;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конкретизировать содержание понятий: Средние века, феодальная раздробленность, централизованные государства, сословно-представительная монархия, вассальные отношения, сословие, личная зависимость, поземельная зависимость, натуральные повинности, отработочные повинности, феодализм, Возрождение (Ренессанс), </w:t>
      </w:r>
      <w:proofErr w:type="spellStart"/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тимар</w:t>
      </w:r>
      <w:proofErr w:type="spellEnd"/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локализовать на исторической карте передвижения варварских племен в период Великого переселения народов; европейские государства, существовавшие в Средние века, цивилизации Азии, Африки и Америки;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выявлять и объяснять закономерности развития государств, социальных отношений в странах Западной Европы, славянского мира, 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цивилизациях Азии, Африки и Америки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политическое, социально-экономическое и культурное развитие государств Средневековья; 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сравнивать, систематизировать, обобщать исторические факты, связанные с развитием городов, феодальных и социальных отношений, культуры, религии в странах Западной Европы, славянского мира, в 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цивилизациях Азии, Африки и Америки;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анализ содержания исторических документов как источников информации о событиях истории Средних веков;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 пояснять точки зрения на различные исторические процессы и явления истории Средник веков;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достижения и вклад в мировую культуру цивилизаций Средневековья;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готовить и презентовать сообщения об исторических личностях Средневековья с оценкой результатов их деятельности. </w:t>
      </w:r>
    </w:p>
    <w:p w:rsidR="00A12CDE" w:rsidRPr="00A12CDE" w:rsidRDefault="00A12CDE" w:rsidP="00A12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У ИСТОКОВ ИНДУСТРИАЛЬНОЙ ЦИВИЛИЗАЦИИ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(15 часов)</w:t>
      </w: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Западный мир в XVI–XVIII вв. (8 часов)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Новое время как особый период всемирной истории. Новое время и его периодизация. Истоки Нового времени. Политическая карта Европы в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 Зарождение индустриальной цивилизации.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Зарождение капитализма. Истоки капитализма. Рост европейской экономики и торговли, развитие банковской системы. Торговая революция и революция цен. Первоначальное накопление капитала. Предпринимательство и капиталисты. Торговые компании и политика меркантилизма. Начало промышленной революции.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Гуманизм и Возрождение. Гуманизм – философия Возрождения. Искусство Возрождения. Зарождение современной науки. Развитие политических идей, светского образования и книгопечатания.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Начало европейской колониальной экспансии. Истоки колониальной экспансии и ее особенности. Экономические мотивы, роль церкви и государства. Борьба европейских стран за владение морскими торговыми путями. Создание колониальных империй.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Реформация и религиозные войны. Причины и предпосылки Реформации. Начало Реформации в Германии. Распространение Реформации в Европе и основание протестантских церквей. Раскол Европы на католическую и протестантскую. Контрреформация.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Европейская наука и культура конца XVI – XVII в. Научная революция. Формирование новой картины мира. Идеи социального равенства и народного суверенитета. Литература и искусство.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Европейский абсолютизм. Борьба великих держав за господство в Европе в XVI–XVIII вв. Становление абсолютистских государств. Революция и установление парламентской монархии в Англии.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Контрасты XVIII в.: эпоха Просвещения и революции. Идеология Просвещения. Теории ограниченной монархии и народного суверенитета и принцип разделения властей. Просвещенный абсолютизм. Американская революция в Новом Свете и Великая французская революция в Европе.</w:t>
      </w:r>
    </w:p>
    <w:p w:rsidR="00A12CDE" w:rsidRPr="00A12CDE" w:rsidRDefault="00A12CDE" w:rsidP="00A12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Россия и славянские народы (3 часа)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Российское государство на пороге Нового времени (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вв.). Образование единого Российского государства. Правление Ивана Грозного. Создание государственного аппарата при Иване Грозном. Внешняя политика Ивана Грозного. «Смутное время». Культура Российского государства в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вв.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Эпоха преобразований в России в XVIII в. 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Правление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Петра I и реформы в России. Военные победы петровской России. Государственное управление. Основные направления внешней политики при преемниках Петра. «Просвещенный абсолютизм» Екатерины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Культура Российского государства в </w:t>
      </w:r>
      <w:r w:rsidRPr="00A12C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XVIII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Славянские народы в XVI–XVIII вв. Образование Речи Посполитой. Кризис и разделы Речи Посполитой. Положение славянских народов в составе Османской империи. Славянские земли в составе империи Габсбургов. Культура 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западных и южных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славян.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6. Цивилизации Азии и Африки в XVI–XVIII вв. (3 часа)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«Традиционное общество» Востока. Понятие </w:t>
      </w:r>
      <w:r w:rsidRPr="00A12C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«традиционное общество» и особенности восточного феодализма. Основные политические центры на Востоке: Османская империя (Турция), Индия, Китай и Япония. Система государственного управления и государственно-религиозная регламентация жизни.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Колониализм в Азии и Африке. Сущность понятия «колониализм». Торговая экспансия европейских государств. Начало территориальных захватов и образование колоний. Работорговля.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Духовная жизнь и культура цивилизаций Востока. Отношение жителей Азии и Африки к европейцам. Религиозные системы. Образование и школа. Литература и искусство. </w:t>
      </w:r>
    </w:p>
    <w:p w:rsidR="00A12CDE" w:rsidRPr="00A12CDE" w:rsidRDefault="00A12CDE" w:rsidP="00A1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 обобщения (1 час)</w:t>
      </w:r>
    </w:p>
    <w:p w:rsidR="00A12CDE" w:rsidRPr="00A12CDE" w:rsidRDefault="00A12CDE" w:rsidP="00A12CD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2CDE" w:rsidRPr="00A12CDE" w:rsidRDefault="00A12CDE" w:rsidP="00A12CD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12CDE" w:rsidRPr="00A12CDE" w:rsidRDefault="00A12CDE" w:rsidP="00A12CD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Учащиеся должны: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знать: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определение понятий: протекционизм, индустриальная цивилизация, религиозная война, абсолютная монархия, просвещенный абсолютизм, ограниченная (конституционная, парламентская) монархия, крепостное право, самодержавие, традиционное общество;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периодизацию истории Нового времени;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процессы политического, социально-экономического развития западноевропейской цивилизации, славянских государств, цивилизаций Азии, Африки и Америки в Новое время;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культурное наследие западноевропейской цивилизации, славянских государств, цивилизаций Азии, Африки и Америки в Новое время;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уметь: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конкретизировать содержание понятий: Новое время, капитализм, протекционизм, гуманизм, индустриальная цивилизация, первоначальное накопление капитала, колониализм, религиозная война, абсолютная монархия, Реформация, Контрреформация, протестантизм, научная революция, 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научная картина мира, 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Просвещение, просвещенный абсолютизм, буржуазная революция, ограниченная (конституционная, парламентская) монархия, крепостное право, самодержавие, традиционное общество;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локализовать на исторической карте территории, открытые в эпоху Великих географических открытий; государства Азии и Африки, существовавшие в Новое время;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сравнивать, систематизировать и обобщать исторические факты, связанные с развитием капиталистических отношений в странах Западной Европы, славянского мира, 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цивилизациях Азии и Америки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политическое, социально-экономическое и культурное развитие государств Нового времени; 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анализ содержания исторических документов как источников информации о событиях истории Нового времени;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 пояснять точки зрения на различные исторические процессы и явления истории Нового времени;</w:t>
      </w:r>
    </w:p>
    <w:p w:rsidR="00A12CDE" w:rsidRPr="00A12CDE" w:rsidRDefault="00A12CDE" w:rsidP="00A12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достижения и вклад в мировую культуру цивилизаций Нового времени;</w:t>
      </w:r>
    </w:p>
    <w:p w:rsidR="00A12CDE" w:rsidRPr="00A12CDE" w:rsidRDefault="00A12CDE" w:rsidP="00A12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готовить и презентовать сообщения об исторических личностях и деятелях культуры Европы, России, </w:t>
      </w:r>
      <w:r w:rsidRPr="00A12C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цивилизаций Азии, Африки и Америки с оценкой их деятельности</w:t>
      </w:r>
      <w:r w:rsidRPr="00A12CD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End w:id="1"/>
    </w:p>
    <w:sectPr w:rsidR="00A12CDE" w:rsidRPr="00A12CDE" w:rsidSect="00A12C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DE"/>
    <w:rsid w:val="00A12CDE"/>
    <w:rsid w:val="00EB5D38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60DC"/>
  <w15:chartTrackingRefBased/>
  <w15:docId w15:val="{EC58B337-B96D-49EF-A684-5BAD242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2023-09-04T08:11:00Z</dcterms:created>
  <dcterms:modified xsi:type="dcterms:W3CDTF">2023-09-04T08:11:00Z</dcterms:modified>
</cp:coreProperties>
</file>