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3893" w:type="dxa"/>
        <w:tblInd w:w="5473" w:type="dxa"/>
        <w:tblLayout w:type="fixed"/>
        <w:tblLook w:val="01E0" w:firstRow="1" w:lastRow="1" w:firstColumn="1" w:lastColumn="1" w:noHBand="0" w:noVBand="0"/>
      </w:tblPr>
      <w:tblGrid>
        <w:gridCol w:w="3893"/>
      </w:tblGrid>
      <w:tr w:rsidR="00312037" w:rsidRPr="00312037" w:rsidTr="00A359FD">
        <w:trPr>
          <w:trHeight w:val="306"/>
        </w:trPr>
        <w:tc>
          <w:tcPr>
            <w:tcW w:w="3893" w:type="dxa"/>
            <w:hideMark/>
          </w:tcPr>
          <w:p w:rsidR="00312037" w:rsidRPr="00312037" w:rsidRDefault="00312037" w:rsidP="00312037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12037">
              <w:rPr>
                <w:rFonts w:ascii="Times New Roman" w:hAnsi="Times New Roman"/>
                <w:sz w:val="30"/>
                <w:szCs w:val="30"/>
              </w:rPr>
              <w:t>УТВЕРЖДЕНО</w:t>
            </w:r>
          </w:p>
        </w:tc>
      </w:tr>
      <w:tr w:rsidR="00312037" w:rsidRPr="00312037" w:rsidTr="00A359FD">
        <w:trPr>
          <w:trHeight w:val="560"/>
        </w:trPr>
        <w:tc>
          <w:tcPr>
            <w:tcW w:w="3893" w:type="dxa"/>
            <w:hideMark/>
          </w:tcPr>
          <w:p w:rsidR="00312037" w:rsidRPr="00312037" w:rsidRDefault="00312037" w:rsidP="00312037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312037">
              <w:rPr>
                <w:rFonts w:ascii="Times New Roman" w:hAnsi="Times New Roman"/>
                <w:sz w:val="30"/>
                <w:szCs w:val="30"/>
              </w:rPr>
              <w:t>Постановление</w:t>
            </w:r>
            <w:proofErr w:type="spellEnd"/>
            <w:r w:rsidRPr="00312037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312037">
              <w:rPr>
                <w:rFonts w:ascii="Times New Roman" w:hAnsi="Times New Roman"/>
                <w:sz w:val="30"/>
                <w:szCs w:val="30"/>
              </w:rPr>
              <w:t>Министерства</w:t>
            </w:r>
            <w:proofErr w:type="spellEnd"/>
            <w:r w:rsidRPr="00312037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312037">
              <w:rPr>
                <w:rFonts w:ascii="Times New Roman" w:hAnsi="Times New Roman"/>
                <w:sz w:val="30"/>
                <w:szCs w:val="30"/>
              </w:rPr>
              <w:t>образования</w:t>
            </w:r>
            <w:proofErr w:type="spellEnd"/>
          </w:p>
        </w:tc>
      </w:tr>
      <w:tr w:rsidR="00312037" w:rsidRPr="00312037" w:rsidTr="00A359FD">
        <w:trPr>
          <w:trHeight w:val="276"/>
        </w:trPr>
        <w:tc>
          <w:tcPr>
            <w:tcW w:w="3893" w:type="dxa"/>
            <w:hideMark/>
          </w:tcPr>
          <w:p w:rsidR="00312037" w:rsidRPr="00312037" w:rsidRDefault="00312037" w:rsidP="00312037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312037">
              <w:rPr>
                <w:rFonts w:ascii="Times New Roman" w:hAnsi="Times New Roman"/>
                <w:sz w:val="30"/>
                <w:szCs w:val="30"/>
              </w:rPr>
              <w:t>Республики</w:t>
            </w:r>
            <w:proofErr w:type="spellEnd"/>
            <w:r w:rsidRPr="00312037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312037">
              <w:rPr>
                <w:rFonts w:ascii="Times New Roman" w:hAnsi="Times New Roman"/>
                <w:sz w:val="30"/>
                <w:szCs w:val="30"/>
              </w:rPr>
              <w:t>Беларусь</w:t>
            </w:r>
            <w:proofErr w:type="spellEnd"/>
          </w:p>
        </w:tc>
      </w:tr>
      <w:tr w:rsidR="00312037" w:rsidRPr="00312037" w:rsidTr="00A359FD">
        <w:trPr>
          <w:trHeight w:val="306"/>
        </w:trPr>
        <w:tc>
          <w:tcPr>
            <w:tcW w:w="3893" w:type="dxa"/>
            <w:hideMark/>
          </w:tcPr>
          <w:p w:rsidR="00312037" w:rsidRPr="00312037" w:rsidRDefault="00312037" w:rsidP="00312037">
            <w:pPr>
              <w:spacing w:after="200" w:line="280" w:lineRule="exact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312037">
              <w:rPr>
                <w:rFonts w:ascii="Times New Roman" w:hAnsi="Times New Roman"/>
                <w:color w:val="000000"/>
                <w:sz w:val="30"/>
                <w:szCs w:val="30"/>
              </w:rPr>
              <w:t>10.07.2023 № 192</w:t>
            </w:r>
          </w:p>
          <w:p w:rsidR="00312037" w:rsidRPr="00312037" w:rsidRDefault="00312037" w:rsidP="00312037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sz w:val="30"/>
          <w:szCs w:val="30"/>
        </w:rPr>
        <w:t xml:space="preserve">Учебная программа </w:t>
      </w: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sz w:val="30"/>
          <w:szCs w:val="30"/>
        </w:rPr>
        <w:t>по учебному предмету</w:t>
      </w:r>
      <w:r w:rsidRPr="0031203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312037">
        <w:rPr>
          <w:rFonts w:ascii="Times New Roman" w:eastAsia="Times New Roman" w:hAnsi="Times New Roman" w:cs="Times New Roman"/>
          <w:sz w:val="30"/>
          <w:szCs w:val="30"/>
        </w:rPr>
        <w:t xml:space="preserve">«История Беларуси» для </w:t>
      </w:r>
      <w:r w:rsidRPr="00312037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="001109ED">
        <w:rPr>
          <w:rFonts w:ascii="Times New Roman" w:eastAsia="Times New Roman" w:hAnsi="Times New Roman" w:cs="Times New Roman"/>
          <w:sz w:val="30"/>
          <w:szCs w:val="30"/>
        </w:rPr>
        <w:t>X класса</w:t>
      </w:r>
      <w:bookmarkStart w:id="0" w:name="_GoBack"/>
      <w:bookmarkEnd w:id="0"/>
      <w:r w:rsidRPr="0031203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312037">
        <w:rPr>
          <w:rFonts w:ascii="Times New Roman" w:eastAsia="Times New Roman" w:hAnsi="Times New Roman" w:cs="Times New Roman"/>
          <w:sz w:val="30"/>
          <w:szCs w:val="30"/>
        </w:rPr>
        <w:t>учреждений образования, реализующих образовательные программы общего среднего образования с русским языком обучения и воспитания</w:t>
      </w: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12037" w:rsidRPr="00312037" w:rsidRDefault="00312037" w:rsidP="0031203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sz w:val="30"/>
          <w:szCs w:val="30"/>
        </w:rPr>
        <w:br w:type="page"/>
      </w: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ГЛАВА 1 </w:t>
      </w: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ОБЩИЕ ПОЛОЖЕНИЯ</w:t>
      </w: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312037" w:rsidRPr="00312037" w:rsidRDefault="00312037" w:rsidP="003120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1. Настоящая учебная программа по учебному предмету «История Беларуси» (далее – учебная программа) предназначена для организации систематического изучения истории Беларуси в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VI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–IX классах учреждений образования, реализующих образовательную программу базового образования.</w:t>
      </w:r>
    </w:p>
    <w:p w:rsidR="00312037" w:rsidRPr="00312037" w:rsidRDefault="00312037" w:rsidP="00312037">
      <w:pPr>
        <w:tabs>
          <w:tab w:val="left" w:pos="11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2. Настоящая учебная программа рассчитана: 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</w:t>
      </w:r>
      <w:r w:rsidRPr="0031203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</w:t>
      </w: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 на 35 часов (1 час в неделю);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</w:t>
      </w:r>
      <w:r w:rsidRPr="0031203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VII</w:t>
      </w: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 на 35 часов (1 час в неделю);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</w:t>
      </w:r>
      <w:r w:rsidRPr="0031203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VIII</w:t>
      </w: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 на 35 часов (1 час в неделю);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</w:t>
      </w:r>
      <w:r w:rsidRPr="0031203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Х класса на 34 часа (1 час в неделю). 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Учитель имеет право с учетом особенностей организации образовательного процесса в учреждении образования, учебно-познавательной деятельности и </w:t>
      </w:r>
      <w:proofErr w:type="gram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познавательных возможностей</w:t>
      </w:r>
      <w:proofErr w:type="gram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учащихся изменить количество учебных часов и последовательность изучения материала в пределах учебного времени, предназначенного для усвоения содержания раздела. Резервное время допустимо использовать для проведения контроля знаний и умений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учащихся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312037" w:rsidRPr="00312037" w:rsidRDefault="00312037" w:rsidP="00312037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IX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классе настоящей учебной программой предусмотрено 5 часов для итогового обобщения, которые учитель может использовать для повторения изученного материала и подготовки учащихся к выпускному экзамену по завершении обучения и воспитания на II ступени общего среднего образования.</w:t>
      </w:r>
    </w:p>
    <w:p w:rsidR="00312037" w:rsidRPr="00312037" w:rsidRDefault="00312037" w:rsidP="00312037">
      <w:pPr>
        <w:tabs>
          <w:tab w:val="left" w:pos="1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3. Цель изучения учебного предмета «История Беларуси» – развитие личности учащегося в процессе его интеграции в современную социокультурную среду Беларуси при освоении </w:t>
      </w:r>
      <w:proofErr w:type="gram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основ</w:t>
      </w:r>
      <w:proofErr w:type="gram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систематизированных 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фактологических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теоретических знаний, овладении способами учебно-познавательной деятельности с информацией о важнейших событиях истории Беларуси с древнейших времен до начала XXI в., приобретении личностного жизненного опыта, необходимого для успешной социализации личности.</w:t>
      </w:r>
    </w:p>
    <w:p w:rsidR="00312037" w:rsidRPr="00312037" w:rsidRDefault="00312037" w:rsidP="00312037">
      <w:pPr>
        <w:tabs>
          <w:tab w:val="left" w:pos="11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4. Задачи изучения учебного предмета «История Беларуси»: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усвоение основных 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фактологических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теоретических знаний о важнейших событиях развития белорусского общества с древнейших времен до начала XXI в.; овладение специальными способами учебно-познавательной деятельности (предметные компетенции);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формирование опыта преобразовательной и творческой познавательной деятельности, развитие умений использовать усвоенные знания, умения, опыт в учебно-познавательной деятельности и жизненных ситуациях (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метапредметные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компетенции);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формирование основ национальной, гражданской, культурной идентичности личности; воспитание гражданственности и патриотизма (личностные компетенции).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5. </w:t>
      </w:r>
      <w:r w:rsidRPr="00312037">
        <w:rPr>
          <w:rFonts w:ascii="Times New Roman" w:eastAsia="Times New Roman" w:hAnsi="Times New Roman" w:cs="Times New Roman"/>
          <w:sz w:val="30"/>
          <w:szCs w:val="30"/>
        </w:rPr>
        <w:t xml:space="preserve">Рекомендуемые формы и методы обучения и воспитания. 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В процессе усвоения содержания учебного материала используются объяснительно-иллюстративные, репродуктивные, частично-поисковые (эвристические), проблемного изложения, исследовательские (практические) методы. Среди соответствующих им форм обучения: игровая деятельность, организация учебной дискуссии,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моделирование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своих социальных действий на примере поведения человека в истории.</w:t>
      </w:r>
    </w:p>
    <w:p w:rsidR="00312037" w:rsidRPr="00312037" w:rsidRDefault="00312037" w:rsidP="00312037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Рекомендуемые виды учебно-познавательной деятельности: комментированное (самостоятельное) чтение, составление простого (развернутого) плана по содержанию учебного текста; характеристика исторических событий (исторических личностей) по предложенному плану; локализация исторических событий во времени и пространстве; подготовка сообщений (презентаций) об исторических событиях и личностях; составление таблиц (схем) с исторической информацией (информационных, сравнительных) по предложенным или самостоятельно определенным критериям. </w:t>
      </w:r>
    </w:p>
    <w:p w:rsidR="00312037" w:rsidRPr="00312037" w:rsidRDefault="00312037" w:rsidP="00312037">
      <w:pPr>
        <w:tabs>
          <w:tab w:val="left" w:pos="10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Настоящая у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чебная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программа предусматривает проведение уроков «Наш край», что позволит познакомить учащихся с особенностями исторического развития своего региона.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ри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изучении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краеведческого материала рекомендуется использовать историко-документальную хронику «Память»; организовывать экскурсии, поездки, посещение музеев и других учреждений, поисково-краеведческую деятельность учащихся, проводить встречи со знаменитыми земляками.</w:t>
      </w:r>
    </w:p>
    <w:p w:rsidR="00312037" w:rsidRPr="00312037" w:rsidRDefault="00312037" w:rsidP="00312037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При изучении темы «Германский оккупационный режим на территории Беларуси в 1941–1944 гг.» в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IX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классе используются материалы о геноцид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е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белорусского народа, предоставленные Генеральной прокуратурой, которые размещены на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н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ациональном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образовательном портале </w:t>
      </w:r>
      <w:r w:rsidRPr="00312037">
        <w:rPr>
          <w:rFonts w:ascii="Times New Roman" w:eastAsia="Times New Roman" w:hAnsi="Times New Roman" w:cs="Times New Roman"/>
          <w:sz w:val="28"/>
          <w:szCs w:val="28"/>
        </w:rPr>
        <w:t>(https://adu.by).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Выбор методов и форм обучения и воспитания, видов учебно-познавательной деятельности определяется учителем самостоятельно, исходя из целей и задач изучения определенной темы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и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сформулированных в настоящей учебной программе требований к результатам учебной деятельности учащихся.</w:t>
      </w:r>
    </w:p>
    <w:p w:rsidR="00312037" w:rsidRPr="00312037" w:rsidRDefault="00312037" w:rsidP="00312037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6. Ожидаемые результаты освоения учебной программы:</w:t>
      </w:r>
    </w:p>
    <w:p w:rsidR="00312037" w:rsidRPr="00312037" w:rsidRDefault="00312037" w:rsidP="00312037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6.1. личностные результаты обучения ориентированы на формирование жизненного опыта, мировоззрения, личностной и гражданской позиции, ценностных ориентаций личности. Личностные результаты освоения содержания учебной программы выражаются в том, что учащийся:</w:t>
      </w:r>
    </w:p>
    <w:p w:rsidR="00312037" w:rsidRPr="00312037" w:rsidRDefault="00312037" w:rsidP="00312037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руководствуется традиционными ценностями, общепринятыми в современном белорусском обществе (семья и товарищеские отношения с родственниками, дружба и взаимопомощь, веротерпимость, здоровье и образование);</w:t>
      </w:r>
    </w:p>
    <w:p w:rsidR="00312037" w:rsidRPr="00312037" w:rsidRDefault="00312037" w:rsidP="00312037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идентифицирует себя как жителя Беларуси и гражданина Республики Беларусь;</w:t>
      </w:r>
    </w:p>
    <w:p w:rsidR="00312037" w:rsidRPr="00312037" w:rsidRDefault="00312037" w:rsidP="00312037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уважает национальное историческое и культурное наследие;</w:t>
      </w:r>
    </w:p>
    <w:p w:rsidR="00312037" w:rsidRPr="00312037" w:rsidRDefault="00312037" w:rsidP="00312037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осознает значимость социально ответственного поведения;</w:t>
      </w:r>
    </w:p>
    <w:p w:rsidR="00312037" w:rsidRPr="00312037" w:rsidRDefault="00312037" w:rsidP="00312037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проявляет уважение к чужому мнению;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6.2. 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метапредметные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результаты обучения выражаются в том, что учащийся: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самостоятельно определяет цели своего обучения, анализирует и корректирует их результаты; 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систематизирует и обобщает содержание учебного материала и делает на этой основе аргументированные выводы; 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анализирует современную социальную действительность и прогнозирует собственную жизнедеятельность; 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осуществляет поиск, сбор, обработку различных источников информации, переводит информацию из визуального в вербальный вид и наоборот;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6.3. В соответствии с предметными результатами обучения учащимся нужно усвоить важнейшие факты, характеризующие исторический процесс в целом и различные стороны общественного развития; наиболее существенные причинно-следственные связи; основные исторические понятия. Предметные результаты обучения представлены в «Основных требованиях к результатам учебной деятельности учащихся».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7. Содержание обучения по учебному предмету «История Беларуси» построено в соответствии с концентрическим принципом, что предполагает усвоение содержания учебного материала в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VI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–IX классах на событийно-хронологическом уровне. </w:t>
      </w:r>
    </w:p>
    <w:p w:rsidR="001109ED" w:rsidRDefault="001109ED" w:rsidP="0031203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12037" w:rsidRPr="001109ED" w:rsidRDefault="00312037" w:rsidP="0031203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12037">
        <w:rPr>
          <w:rFonts w:ascii="Times New Roman" w:eastAsia="Times New Roman" w:hAnsi="Times New Roman" w:cs="Times New Roman"/>
          <w:sz w:val="30"/>
          <w:szCs w:val="30"/>
        </w:rPr>
        <w:t xml:space="preserve">ГЛАВА </w:t>
      </w:r>
      <w:r w:rsidR="001109ED">
        <w:rPr>
          <w:rFonts w:ascii="Times New Roman" w:eastAsia="Times New Roman" w:hAnsi="Times New Roman" w:cs="Times New Roman"/>
          <w:sz w:val="30"/>
          <w:szCs w:val="30"/>
          <w:lang w:val="be-BY"/>
        </w:rPr>
        <w:t>2</w:t>
      </w: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 xml:space="preserve">СОДЕРЖАНИЕ УЧЕБНОГО ПРЕДМЕТА В </w:t>
      </w:r>
      <w:r w:rsidRPr="00312037">
        <w:rPr>
          <w:rFonts w:ascii="Times New Roman" w:eastAsia="Times New Roman" w:hAnsi="Times New Roman" w:cs="Times New Roman"/>
          <w:bCs/>
          <w:caps/>
          <w:sz w:val="30"/>
          <w:szCs w:val="30"/>
          <w:lang w:val="en-US" w:eastAsia="ru-RU"/>
        </w:rPr>
        <w:t>IX</w:t>
      </w:r>
      <w:r w:rsidRPr="00312037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 xml:space="preserve"> КЛАССЕ. ОСНОВНЫЕ ТРЕБОВАНИЯ К РЕЗУЛЬТАТАМ УЧЕБНОЙ ДЕЯТЕЛЬНОСТИ УЧАЩИХСЯ</w:t>
      </w:r>
    </w:p>
    <w:p w:rsidR="00312037" w:rsidRPr="00312037" w:rsidRDefault="00312037" w:rsidP="0031203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(1 час в неделю, всего 34 часов</w:t>
      </w: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ОКТЯБРЬСКАЯ РЕВОЛЮЦИЯ В РОССИИ И СТАНОВЛЕНИЕ БЕЛОРУССКОЙ НАЦИОНАЛЬНОЙ ГОСУДАРСТВЕННОСТИ</w:t>
      </w: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(1917–1921 гг.) </w:t>
      </w: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(4 часа)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События Октябрьской революции 1917 г. в Беларуси. Переход власти в руки Советов. Формирование и деятельность органов советской власти в Беларуси и на Западном фронте. Позиция Областного исполнительного комитета Советов Западной области и фронта (далее – 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Облискомзап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) по вопросу белорусской государственности. Первые преобразования в общественно-политической и социально-экономической сферах в условиях политики «военного коммунизма».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Попытки государственного самоопределения Беларуси. Созыв Всебелорусского съезда и его решения. Наступление войск кайзеровской Германии. Брестский мир и его последствия для Беларуси. Провозглашение Белорусской Народной Республики (далее – БНР). Деятельность рады БНР. 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Создание белорусского советского государства. Создание Социалистической Советской Республики Беларуси (далее – ССРБ). I Всебелорусский съезд Советов и его решения. Образование Социалистической Советской Республики Литвы и Беларуси (далее – 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Литбел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).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Польско-советская война 1919–1921 гг. и второе провозглашение ССРБ. Наступление польских войск в Беларуси. Военные действия на польско-советском фронте. Декларация о провозглашении независимости ССРБ 31 июля 1920 г. Рижский мирный договор и его последствия для Беларуси.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312037" w:rsidRPr="00312037" w:rsidRDefault="00312037" w:rsidP="0031203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312037" w:rsidRPr="00312037" w:rsidRDefault="00312037" w:rsidP="0031203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Учащиеся должны: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знать: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основные события истории Беларуси в 1917–1921 гг., их даты: события Октябрьской революции 1917 г. в Беларуси,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созыв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Всебелорусского съезда, Брестский мир, провозглашение независимости БНР, создание ССРБ, официальное оформление 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Литбел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, польско-советская война, второе провозглашение ССРБ, Рижский мирный договор;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определения исторических понятий: Брестский мир, «буферное государство», белорусское национальное государство, «военный коммунизм», национализация, 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Литбел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, Рижский мир, продразверстка;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имена и фамилии исторических деятелей, представителей культуры Беларуси в 1917–1921 гг., итоги их деятельности: Д. Ф. Жилунович, А. Г. Червяков;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уметь: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определять хронологическую последовательность изученных исторических событий, их продолжительность: Октябрьская революция 1917 г. в Беларуси,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созыв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Всебелорусского съезда, Брестский мир; провозглашение независимости БНР, создание ССРБ, официальное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оформление 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Литбел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, польско-советская война, второе провозглашение ССРБ, Рижский мирный договор; решать хронологические задачи;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использовать историческую карту для характеристики важнейших исторических событий: создание ССРБ; официальное оформление 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Литбел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; разделы территории Беларуси по условиям Брестского и Рижского мира; 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давать определения историческим понятиям: Брестский мир, «буферное государство», белорусская национальная государственность, «военный коммунизм», государство, национализация, 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Литбел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, Рижский мир, продразверстка; правильно (в соответствующем контексте) использовать изученные исторические понятия;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использовать фрагменты исторических документов для характеристики изученных исторических событий;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характеризовать исторические события с использованием текста учебного пособия, иллюстраций, отрывков исторических документов: события Октябрьской революции 1917 г. в Беларуси и на Западном фронте; первые преобразования в социально-экономической сфере в условиях политики «военного коммунизма»; итоги Брестского и Рижского мира для Беларуси; этапы создания белорусской национальной государственности; этапы формирования территории Беларуси; основные события польско-советской войны;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устанавливать и объяснять причинно-следственные связи между историческими событиями: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общенациональный кризис – переход власти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в Беларуси и на Западном фронте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к Советам; формирование белорусской нации – оформление ее национальной формы государственности; возрождение Польского государства – начало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польско-советской войны;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сравнивать </w:t>
      </w:r>
      <w:r w:rsidRPr="00312037">
        <w:rPr>
          <w:rFonts w:ascii="Times New Roman" w:eastAsia="Times New Roman" w:hAnsi="Times New Roman" w:cs="Times New Roman"/>
          <w:sz w:val="30"/>
          <w:szCs w:val="30"/>
        </w:rPr>
        <w:t xml:space="preserve">изученные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исторические события по самостоятельно определенным критериям; выявлять общее и особенное; формулировать выводы: позиции 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Облискомзапа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Бел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орусского национального комитета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по вопросу белорусской государственности; решения Всебелорусского съезда и I Всебелорусского съезда Советов; условия и итоги Брестского и Рижского мира для Беларуси; 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выделять главное в тексте параграфа, составлять план параграфа или ответа на конкретный вопрос; находить необходимую информацию в тексте параграфа учебного пособия; переводить информацию из вербально-логической в образно-наглядную форму и наоборот;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использовать различные источники информации (справочники, детские энциклопедии, интернет и другие) для подготовки и презентации сообщений о важнейших событиях, достижениях культуры, исторических личностях (деятелях культуры) Беларуси с высказыванием собственного мнения об их значении.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Использовать знания и умения в практической деятельности и повседневной жизни для: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решения личностно ориентированных ситуаций и моделирования социального поведения;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объяснения исторического контекста при чтении художественной литературы, просмотре фильмов, посещении выставок, музеев;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формирования личностного отношения к общечеловеческим традиционным ценностям белорусского общества и идентификации себя как жителя Беларуси и как гражданина Республики Беларусь;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осуществления коммуникации в 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поликонфессиональном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поликультурном обществе.</w:t>
      </w:r>
    </w:p>
    <w:p w:rsidR="00312037" w:rsidRPr="00312037" w:rsidRDefault="00312037" w:rsidP="003120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БЕЛАРУСЬ В УСЛОВИЯХ СТАНОВЛЕНИЯ СОВЕТСКОГО ОБЩЕСТВА. ЗАПАДНАЯ БЕЛАРУСЬ ПОД ВЛАСТЬЮ ПОЛЬШИ</w:t>
      </w: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(1921–1939 гг.) </w:t>
      </w: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(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6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часов)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Б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елорусская Советская Социалистическая Республика (далее – Б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ССР) в годы новой экономической политики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(далее – нэп)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Социально-экономическое положение Беларуси. Переход к новой экономической политике. Влияние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нэпа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на восстановление и развитие народного хозяйства.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Проведение индустриализации и коллективизации сельского хозяйства в БССР. Причины, особенности и методы проведения индустриализации в БССР. Результаты промышленного развития БССР в период первых пятилеток. Причины, методы и особенности проведения коллективизации сельского хозяйства в БССР. Результаты колхозного строительства в БССР в период первых пятилеток.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Общественно-политическая жизнь в БССР. Участие БССР в образовании Союза Советских Социалистических Республик (далее – СССР). Укрупнение территории БССР в 1924 г. и 1926 г. Формирование советской общественно-политической системы. Политические репрессии.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Политика 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белорусизации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Развитие образования, науки и культуры в БССР. 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Белорусизация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как составная часть советской национальной политики: основные мероприятия и итоги. Становление и развитие системы образования и науки в БССР. Зрелое и молодое поколения в белорусской советской литературе. Становление белорусского советского искусства.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Западная Беларусь в составе Польши. Политические и социально-экономические условия жизни белорусского населения. Деятельность политических партий и организаций. Состояние образования. Литература. Живопись.</w:t>
      </w:r>
    </w:p>
    <w:p w:rsidR="00312037" w:rsidRPr="00312037" w:rsidRDefault="00312037" w:rsidP="0031203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Урок обобщения</w:t>
      </w:r>
    </w:p>
    <w:p w:rsidR="00312037" w:rsidRPr="00312037" w:rsidRDefault="00312037" w:rsidP="0031203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12037" w:rsidRPr="00312037" w:rsidRDefault="00312037" w:rsidP="0031203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312037" w:rsidRPr="00312037" w:rsidRDefault="00312037" w:rsidP="0031203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К РЕЗУЛЬТАТАМ УЧЕБНОЙ ДЕЯТЕЛЬНОСТИ УЧАЩИХСЯ</w:t>
      </w:r>
    </w:p>
    <w:p w:rsidR="00312037" w:rsidRPr="00312037" w:rsidRDefault="00312037" w:rsidP="0031203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Учащиеся должны:</w:t>
      </w:r>
    </w:p>
    <w:p w:rsidR="00312037" w:rsidRPr="00312037" w:rsidRDefault="00312037" w:rsidP="0031203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знать: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sz w:val="30"/>
          <w:szCs w:val="30"/>
        </w:rPr>
        <w:t xml:space="preserve">основные события истории Беларуси в 1921–1939 гг., их даты: введение нэпа, начало осуществления индустриализации и коллективизации сельского хозяйства в БССР, осуществление политики </w:t>
      </w:r>
      <w:proofErr w:type="spellStart"/>
      <w:r w:rsidRPr="00312037">
        <w:rPr>
          <w:rFonts w:ascii="Times New Roman" w:eastAsia="Times New Roman" w:hAnsi="Times New Roman" w:cs="Times New Roman"/>
          <w:sz w:val="30"/>
          <w:szCs w:val="30"/>
        </w:rPr>
        <w:t>белорусизации</w:t>
      </w:r>
      <w:proofErr w:type="spellEnd"/>
      <w:r w:rsidRPr="00312037">
        <w:rPr>
          <w:rFonts w:ascii="Times New Roman" w:eastAsia="Times New Roman" w:hAnsi="Times New Roman" w:cs="Times New Roman"/>
          <w:sz w:val="30"/>
          <w:szCs w:val="30"/>
        </w:rPr>
        <w:t>, образование СССР, укрупнения территории БССР;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sz w:val="30"/>
          <w:szCs w:val="30"/>
        </w:rPr>
        <w:t xml:space="preserve">определения исторических понятий: </w:t>
      </w:r>
      <w:proofErr w:type="spellStart"/>
      <w:r w:rsidRPr="00312037">
        <w:rPr>
          <w:rFonts w:ascii="Times New Roman" w:eastAsia="Times New Roman" w:hAnsi="Times New Roman" w:cs="Times New Roman"/>
          <w:sz w:val="30"/>
          <w:szCs w:val="30"/>
        </w:rPr>
        <w:t>осадники</w:t>
      </w:r>
      <w:proofErr w:type="spellEnd"/>
      <w:r w:rsidRPr="00312037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312037">
        <w:rPr>
          <w:rFonts w:ascii="Times New Roman" w:eastAsia="Times New Roman" w:hAnsi="Times New Roman" w:cs="Times New Roman"/>
          <w:sz w:val="30"/>
          <w:szCs w:val="30"/>
        </w:rPr>
        <w:t>белорусизация</w:t>
      </w:r>
      <w:proofErr w:type="spellEnd"/>
      <w:r w:rsidRPr="00312037">
        <w:rPr>
          <w:rFonts w:ascii="Times New Roman" w:eastAsia="Times New Roman" w:hAnsi="Times New Roman" w:cs="Times New Roman"/>
          <w:sz w:val="30"/>
          <w:szCs w:val="30"/>
        </w:rPr>
        <w:t xml:space="preserve">, индустриализация, коллективизация, </w:t>
      </w:r>
      <w:proofErr w:type="spellStart"/>
      <w:r w:rsidRPr="00312037">
        <w:rPr>
          <w:rFonts w:ascii="Times New Roman" w:eastAsia="Times New Roman" w:hAnsi="Times New Roman" w:cs="Times New Roman"/>
          <w:sz w:val="30"/>
          <w:szCs w:val="30"/>
        </w:rPr>
        <w:t>коренизация</w:t>
      </w:r>
      <w:proofErr w:type="spellEnd"/>
      <w:r w:rsidRPr="00312037">
        <w:rPr>
          <w:rFonts w:ascii="Times New Roman" w:eastAsia="Times New Roman" w:hAnsi="Times New Roman" w:cs="Times New Roman"/>
          <w:sz w:val="30"/>
          <w:szCs w:val="30"/>
        </w:rPr>
        <w:t>, нэп, полонизация, советская общественно-политическая система, продналог;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sz w:val="30"/>
          <w:szCs w:val="30"/>
        </w:rPr>
        <w:t>имена и фамилии исторических деятелей, представителей культуры в 1921–1939 гг., итоги их деятельности и творчества: Я. Н. </w:t>
      </w:r>
      <w:proofErr w:type="spellStart"/>
      <w:r w:rsidRPr="00312037">
        <w:rPr>
          <w:rFonts w:ascii="Times New Roman" w:eastAsia="Times New Roman" w:hAnsi="Times New Roman" w:cs="Times New Roman"/>
          <w:sz w:val="30"/>
          <w:szCs w:val="30"/>
        </w:rPr>
        <w:t>Дроздович</w:t>
      </w:r>
      <w:proofErr w:type="spellEnd"/>
      <w:r w:rsidRPr="00312037">
        <w:rPr>
          <w:rFonts w:ascii="Times New Roman" w:eastAsia="Times New Roman" w:hAnsi="Times New Roman" w:cs="Times New Roman"/>
          <w:sz w:val="30"/>
          <w:szCs w:val="30"/>
        </w:rPr>
        <w:t>, В. М. </w:t>
      </w:r>
      <w:proofErr w:type="spellStart"/>
      <w:r w:rsidRPr="00312037">
        <w:rPr>
          <w:rFonts w:ascii="Times New Roman" w:eastAsia="Times New Roman" w:hAnsi="Times New Roman" w:cs="Times New Roman"/>
          <w:sz w:val="30"/>
          <w:szCs w:val="30"/>
        </w:rPr>
        <w:t>Игнатовский</w:t>
      </w:r>
      <w:proofErr w:type="spellEnd"/>
      <w:r w:rsidRPr="00312037">
        <w:rPr>
          <w:rFonts w:ascii="Times New Roman" w:eastAsia="Times New Roman" w:hAnsi="Times New Roman" w:cs="Times New Roman"/>
          <w:sz w:val="30"/>
          <w:szCs w:val="30"/>
        </w:rPr>
        <w:t xml:space="preserve">, А. Л. Чижевский, О. Ю. Шмидт, Б. А. Тарашкевич, </w:t>
      </w:r>
      <w:proofErr w:type="spellStart"/>
      <w:r w:rsidRPr="00312037">
        <w:rPr>
          <w:rFonts w:ascii="Times New Roman" w:eastAsia="Times New Roman" w:hAnsi="Times New Roman" w:cs="Times New Roman"/>
          <w:sz w:val="30"/>
          <w:szCs w:val="30"/>
        </w:rPr>
        <w:t>Якуб</w:t>
      </w:r>
      <w:proofErr w:type="spellEnd"/>
      <w:r w:rsidRPr="00312037">
        <w:rPr>
          <w:rFonts w:ascii="Times New Roman" w:eastAsia="Times New Roman" w:hAnsi="Times New Roman" w:cs="Times New Roman"/>
          <w:sz w:val="30"/>
          <w:szCs w:val="30"/>
        </w:rPr>
        <w:t xml:space="preserve"> Колас, Янка Купала, Кондрат Крапива, Аркадий Кулешов, </w:t>
      </w:r>
      <w:proofErr w:type="spellStart"/>
      <w:r w:rsidRPr="00312037">
        <w:rPr>
          <w:rFonts w:ascii="Times New Roman" w:eastAsia="Times New Roman" w:hAnsi="Times New Roman" w:cs="Times New Roman"/>
          <w:sz w:val="30"/>
          <w:szCs w:val="30"/>
        </w:rPr>
        <w:t>С.О.Притыцкий</w:t>
      </w:r>
      <w:proofErr w:type="spellEnd"/>
      <w:r w:rsidRPr="00312037">
        <w:rPr>
          <w:rFonts w:ascii="Times New Roman" w:eastAsia="Times New Roman" w:hAnsi="Times New Roman" w:cs="Times New Roman"/>
          <w:sz w:val="30"/>
          <w:szCs w:val="30"/>
        </w:rPr>
        <w:t xml:space="preserve">, Максим Танк, </w:t>
      </w:r>
      <w:proofErr w:type="spellStart"/>
      <w:r w:rsidRPr="00312037">
        <w:rPr>
          <w:rFonts w:ascii="Times New Roman" w:eastAsia="Times New Roman" w:hAnsi="Times New Roman" w:cs="Times New Roman"/>
          <w:sz w:val="30"/>
          <w:szCs w:val="30"/>
        </w:rPr>
        <w:t>Михась</w:t>
      </w:r>
      <w:proofErr w:type="spellEnd"/>
      <w:r w:rsidRPr="00312037">
        <w:rPr>
          <w:rFonts w:ascii="Times New Roman" w:eastAsia="Times New Roman" w:hAnsi="Times New Roman" w:cs="Times New Roman"/>
          <w:sz w:val="30"/>
          <w:szCs w:val="30"/>
        </w:rPr>
        <w:t xml:space="preserve"> Чарот;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sz w:val="30"/>
          <w:szCs w:val="30"/>
        </w:rPr>
        <w:t>уметь: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sz w:val="30"/>
          <w:szCs w:val="30"/>
        </w:rPr>
        <w:t xml:space="preserve">определять хронологическую последовательность изученных исторических событий, их продолжительность: введение нэпа, начало осуществления индустриализации и коллективизации сельского хозяйства в БССР, осуществление политики </w:t>
      </w:r>
      <w:proofErr w:type="spellStart"/>
      <w:r w:rsidRPr="00312037">
        <w:rPr>
          <w:rFonts w:ascii="Times New Roman" w:eastAsia="Times New Roman" w:hAnsi="Times New Roman" w:cs="Times New Roman"/>
          <w:sz w:val="30"/>
          <w:szCs w:val="30"/>
        </w:rPr>
        <w:t>белорусизации</w:t>
      </w:r>
      <w:proofErr w:type="spellEnd"/>
      <w:r w:rsidRPr="00312037">
        <w:rPr>
          <w:rFonts w:ascii="Times New Roman" w:eastAsia="Times New Roman" w:hAnsi="Times New Roman" w:cs="Times New Roman"/>
          <w:sz w:val="30"/>
          <w:szCs w:val="30"/>
        </w:rPr>
        <w:t>, образование СССР, укрупнения территории БССР, решать хронологические задачи;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sz w:val="30"/>
          <w:szCs w:val="30"/>
        </w:rPr>
        <w:t>использовать историческую карту для характеристики важнейших исторических событий:</w:t>
      </w:r>
      <w:r w:rsidRPr="0031203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312037">
        <w:rPr>
          <w:rFonts w:ascii="Times New Roman" w:eastAsia="Times New Roman" w:hAnsi="Times New Roman" w:cs="Times New Roman"/>
          <w:sz w:val="30"/>
          <w:szCs w:val="30"/>
        </w:rPr>
        <w:t>укрупнения БССР в 1924 г. и 1926 г.; проведение индустриализации в БССР;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sz w:val="30"/>
          <w:szCs w:val="30"/>
        </w:rPr>
        <w:t xml:space="preserve">давать определения историческим понятиям: </w:t>
      </w:r>
      <w:proofErr w:type="spellStart"/>
      <w:r w:rsidRPr="00312037">
        <w:rPr>
          <w:rFonts w:ascii="Times New Roman" w:eastAsia="Times New Roman" w:hAnsi="Times New Roman" w:cs="Times New Roman"/>
          <w:sz w:val="30"/>
          <w:szCs w:val="30"/>
        </w:rPr>
        <w:t>осадники</w:t>
      </w:r>
      <w:proofErr w:type="spellEnd"/>
      <w:r w:rsidRPr="00312037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312037">
        <w:rPr>
          <w:rFonts w:ascii="Times New Roman" w:eastAsia="Times New Roman" w:hAnsi="Times New Roman" w:cs="Times New Roman"/>
          <w:sz w:val="30"/>
          <w:szCs w:val="30"/>
        </w:rPr>
        <w:t>белорусизация</w:t>
      </w:r>
      <w:proofErr w:type="spellEnd"/>
      <w:r w:rsidRPr="00312037">
        <w:rPr>
          <w:rFonts w:ascii="Times New Roman" w:eastAsia="Times New Roman" w:hAnsi="Times New Roman" w:cs="Times New Roman"/>
          <w:sz w:val="30"/>
          <w:szCs w:val="30"/>
        </w:rPr>
        <w:t xml:space="preserve">, индустриализация, коллективизация, </w:t>
      </w:r>
      <w:proofErr w:type="spellStart"/>
      <w:r w:rsidRPr="00312037">
        <w:rPr>
          <w:rFonts w:ascii="Times New Roman" w:eastAsia="Times New Roman" w:hAnsi="Times New Roman" w:cs="Times New Roman"/>
          <w:sz w:val="30"/>
          <w:szCs w:val="30"/>
        </w:rPr>
        <w:t>коренизация</w:t>
      </w:r>
      <w:proofErr w:type="spellEnd"/>
      <w:r w:rsidRPr="00312037"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312037">
        <w:rPr>
          <w:rFonts w:ascii="Times New Roman" w:eastAsia="Times New Roman" w:hAnsi="Times New Roman" w:cs="Times New Roman"/>
          <w:sz w:val="30"/>
          <w:szCs w:val="30"/>
        </w:rPr>
        <w:t xml:space="preserve"> нэп, полонизация</w:t>
      </w:r>
      <w:r w:rsidRPr="00312037"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312037">
        <w:rPr>
          <w:rFonts w:ascii="Times New Roman" w:eastAsia="Times New Roman" w:hAnsi="Times New Roman" w:cs="Times New Roman"/>
          <w:sz w:val="30"/>
          <w:szCs w:val="30"/>
        </w:rPr>
        <w:t xml:space="preserve"> продналог</w:t>
      </w:r>
      <w:r w:rsidRPr="00312037"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312037">
        <w:rPr>
          <w:rFonts w:ascii="Times New Roman" w:eastAsia="Times New Roman" w:hAnsi="Times New Roman" w:cs="Times New Roman"/>
          <w:sz w:val="30"/>
          <w:szCs w:val="30"/>
        </w:rPr>
        <w:t xml:space="preserve"> правильно (в соответствующем контексте) использовать изученные исторические понятия;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sz w:val="30"/>
          <w:szCs w:val="30"/>
        </w:rPr>
        <w:t>использовать фрагменты исторических документов для характеристики изученных исторических событий;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sz w:val="30"/>
          <w:szCs w:val="30"/>
        </w:rPr>
        <w:t xml:space="preserve">характеризовать исторические события с использованием текста учебного пособия, иллюстраций, отрывков исторических документов, информации о памятных исторических местах: итоги и особенности нэпа в Беларуси; итоги и особенности проведения индустриализации и коллективизации сельского хозяйства в Беларуси; участие БССР в образовании СССР; общественно-политическая жизнь в БССР; достижения образования и науки в БССР; положение </w:t>
      </w:r>
      <w:proofErr w:type="spellStart"/>
      <w:r w:rsidRPr="00312037">
        <w:rPr>
          <w:rFonts w:ascii="Times New Roman" w:eastAsia="Times New Roman" w:hAnsi="Times New Roman" w:cs="Times New Roman"/>
          <w:sz w:val="30"/>
          <w:szCs w:val="30"/>
        </w:rPr>
        <w:t>западнобелорусских</w:t>
      </w:r>
      <w:proofErr w:type="spellEnd"/>
      <w:r w:rsidRPr="00312037">
        <w:rPr>
          <w:rFonts w:ascii="Times New Roman" w:eastAsia="Times New Roman" w:hAnsi="Times New Roman" w:cs="Times New Roman"/>
          <w:sz w:val="30"/>
          <w:szCs w:val="30"/>
        </w:rPr>
        <w:t xml:space="preserve"> земель в составе Польши</w:t>
      </w:r>
      <w:r w:rsidRPr="0031203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</w:t>
      </w:r>
      <w:r w:rsidRPr="00312037">
        <w:rPr>
          <w:rFonts w:ascii="Times New Roman" w:eastAsia="Times New Roman" w:hAnsi="Times New Roman" w:cs="Times New Roman"/>
          <w:sz w:val="30"/>
          <w:szCs w:val="30"/>
        </w:rPr>
        <w:t>состояние культуры в Западной Беларуси; отражение исторических событий в произведениях литературы и искусства;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312037">
        <w:rPr>
          <w:rFonts w:ascii="Times New Roman" w:eastAsia="Times New Roman" w:hAnsi="Times New Roman" w:cs="Times New Roman"/>
          <w:sz w:val="30"/>
          <w:szCs w:val="30"/>
        </w:rPr>
        <w:t>устанавливать и объяснять причинно-следственные связи между историческими событиями:</w:t>
      </w:r>
      <w:r w:rsidRPr="0031203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312037">
        <w:rPr>
          <w:rFonts w:ascii="Times New Roman" w:eastAsia="Times New Roman" w:hAnsi="Times New Roman" w:cs="Times New Roman"/>
          <w:sz w:val="30"/>
          <w:szCs w:val="30"/>
        </w:rPr>
        <w:t xml:space="preserve">восстановление разрушенного войной народного хозяйства Беларуси – переход к нэпу; проведение </w:t>
      </w:r>
      <w:r w:rsidRPr="00312037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индустриализации и коллективизации сельского хозяйства в Беларуси – формирование индустриально-аграрного общества; политика полонизации на территории </w:t>
      </w:r>
      <w:proofErr w:type="spellStart"/>
      <w:r w:rsidRPr="00312037">
        <w:rPr>
          <w:rFonts w:ascii="Times New Roman" w:eastAsia="Times New Roman" w:hAnsi="Times New Roman" w:cs="Times New Roman"/>
          <w:sz w:val="30"/>
          <w:szCs w:val="30"/>
        </w:rPr>
        <w:t>западнобелорусских</w:t>
      </w:r>
      <w:proofErr w:type="spellEnd"/>
      <w:r w:rsidRPr="00312037">
        <w:rPr>
          <w:rFonts w:ascii="Times New Roman" w:eastAsia="Times New Roman" w:hAnsi="Times New Roman" w:cs="Times New Roman"/>
          <w:sz w:val="30"/>
          <w:szCs w:val="30"/>
        </w:rPr>
        <w:t xml:space="preserve"> земель в составе Польши – развитие национально-освободительного (национально-культурного) движения;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sz w:val="30"/>
          <w:szCs w:val="30"/>
        </w:rPr>
        <w:t xml:space="preserve">сравнивать изученные исторические события по самостоятельно определенным критериям; выявлять общее и особенное; формулировать выводы: политика военного коммунизма и нэп; общественно-политическое, социально- экономическое и культурное развитие БССР и </w:t>
      </w:r>
      <w:proofErr w:type="spellStart"/>
      <w:r w:rsidRPr="00312037">
        <w:rPr>
          <w:rFonts w:ascii="Times New Roman" w:eastAsia="Times New Roman" w:hAnsi="Times New Roman" w:cs="Times New Roman"/>
          <w:sz w:val="30"/>
          <w:szCs w:val="30"/>
        </w:rPr>
        <w:t>западнобелорусских</w:t>
      </w:r>
      <w:proofErr w:type="spellEnd"/>
      <w:r w:rsidRPr="0031203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12037">
        <w:rPr>
          <w:rFonts w:ascii="Times New Roman" w:eastAsia="Times New Roman" w:hAnsi="Times New Roman" w:cs="Times New Roman"/>
          <w:sz w:val="30"/>
          <w:szCs w:val="30"/>
        </w:rPr>
        <w:t>зем</w:t>
      </w:r>
      <w:proofErr w:type="spellEnd"/>
      <w:r w:rsidRPr="00312037">
        <w:rPr>
          <w:rFonts w:ascii="Times New Roman" w:eastAsia="Times New Roman" w:hAnsi="Times New Roman" w:cs="Times New Roman"/>
          <w:sz w:val="30"/>
          <w:szCs w:val="30"/>
          <w:lang w:val="be-BY"/>
        </w:rPr>
        <w:t>ель</w:t>
      </w:r>
      <w:r w:rsidRPr="00312037">
        <w:rPr>
          <w:rFonts w:ascii="Times New Roman" w:eastAsia="Times New Roman" w:hAnsi="Times New Roman" w:cs="Times New Roman"/>
          <w:sz w:val="30"/>
          <w:szCs w:val="30"/>
        </w:rPr>
        <w:t xml:space="preserve"> в составе Польши; индустриализация и коллективизация сельского хозяйства в СССР и Советской Беларуси;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выделять главное в тексте параграфа, составлять план параграфа или ответ</w:t>
      </w:r>
      <w:r w:rsidRPr="0031203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конкретный вопрос; находить необходимую информацию в тексте параграфа учебного пособия; переводить информацию из вербально-логической в образно-наглядную форму и наоборот;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использовать различные источники информации (справочники, детские энциклопедии, интернет и другие) для подготовки и презентации сообщений о важнейших событиях, достижениях культуры, исторических личностях (деятелях культуры) Беларуси с высказыванием собственного мнения об их значении.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Использовать знания и умения в практической деятельности и повседневной жизни для: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решения личностно ориентированных ситуаций и моделирования социального поведения;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объяснения исторического контекста при чтении художественной литературы, просмотре фильмов, посещении мест памяти белорусского народа, выставок, музеев;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формирования личностного отношения к общечеловеческим традиционным ценностям белорусского общества и идентификации себя как жителя Беларуси и как гражданина Республики Беларусь;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осуществления коммуникации в </w:t>
      </w:r>
      <w:proofErr w:type="spellStart"/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поликонфессиональном</w:t>
      </w:r>
      <w:proofErr w:type="spellEnd"/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поликультурном обществе.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1" w:name="_Hlk137202124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БЕЛАРУСЬ В ГОДЫ ВТОРОЙ МИРОВОЙ</w:t>
      </w: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И ВЕЛИКОЙ ОТЕЧЕСТВЕННОЙ ВОЙН </w:t>
      </w: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sz w:val="30"/>
          <w:szCs w:val="30"/>
        </w:rPr>
        <w:t>(6</w:t>
      </w:r>
      <w:r w:rsidRPr="00312037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312037">
        <w:rPr>
          <w:rFonts w:ascii="Times New Roman" w:eastAsia="Times New Roman" w:hAnsi="Times New Roman" w:cs="Times New Roman"/>
          <w:sz w:val="30"/>
          <w:szCs w:val="30"/>
        </w:rPr>
        <w:t>часов)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Начало Второй мировой войны. Воссоединение Западной Беларуси с БССР. Поход Красной Армии в Западную Беларусь. Установление Советской власти в Западной Беларуси. Хозяйственные и культурные преобразования в западных областях БССР.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Начало Великой Отечественной войны. Нападение нацистской Германии на СССР. Оборонительные бои в Беларуси и их итоги. Героизм и самоотверженность защитников Отечества.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Германский оккупационный режим на территории Беларуси в 1941–1944 гг. План «Ост». Германский «новый порядок». Геноцид белорусского народа. Белорусские 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остарбайтеры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Развертывание народной борьбы против германских оккупантов. Создание и боевая деятельность партизанских формирований. Партизанские зоны. «Рельсовая война». Подпольная борьба. Сопротивление мирного населения оккупационному режиму.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Освобождение БССР от германских захватчиков. Вклад белорусского народа в победу над нацистской Германией. Участие БССР в образовании Организации Объединенных Наций (далее – ООН). Белорусская наступательная операция «Багратион». Уроженцы Беларуси на фронтах Великой Отечественной и Второй мировой войн. Включение БССР в состав стран – основательниц ООН. Сохранение исторической памяти о Великой Отечественной войне. Закон Республики Беларусь от 5 января 2022 г. №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 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146-З «О геноциде белорусского народа».</w:t>
      </w:r>
    </w:p>
    <w:bookmarkEnd w:id="1"/>
    <w:p w:rsidR="00312037" w:rsidRPr="00312037" w:rsidRDefault="00312037" w:rsidP="0031203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Урок обобщения</w:t>
      </w:r>
    </w:p>
    <w:p w:rsidR="00312037" w:rsidRPr="00312037" w:rsidRDefault="00312037" w:rsidP="0031203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sz w:val="30"/>
          <w:szCs w:val="30"/>
        </w:rPr>
        <w:t>ОСНОВНЫЕ ТРЕБОВАНИЯ</w:t>
      </w: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sz w:val="30"/>
          <w:szCs w:val="30"/>
        </w:rPr>
        <w:t>К РЕЗУЛЬТАТАМ УЧЕБНОЙ ДЕЯТЕЛЬНОСТИ УЧАЩИХСЯ</w:t>
      </w:r>
    </w:p>
    <w:p w:rsidR="00312037" w:rsidRPr="00312037" w:rsidRDefault="00312037" w:rsidP="0031203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Учащиеся должны: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знать: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основные события истории Беларуси в 1939–1945 гг., их даты: начало похода Красной Армии в Западную Беларусь</w:t>
      </w:r>
      <w:r w:rsidRPr="00312037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17 сентября как государственный праздник Республики Беларусь – День народного единства</w:t>
      </w:r>
      <w:r w:rsidRPr="0031203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</w:t>
      </w:r>
      <w:r w:rsidRPr="00312037">
        <w:rPr>
          <w:rFonts w:ascii="Times New Roman" w:eastAsia="Times New Roman" w:hAnsi="Times New Roman" w:cs="Times New Roman"/>
          <w:sz w:val="30"/>
          <w:szCs w:val="30"/>
        </w:rPr>
        <w:t xml:space="preserve">включение Западной Беларуси в состав СССР и ее воссоединение с БССР,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начало Великой Отечественной </w:t>
      </w:r>
      <w:r w:rsidRPr="00312037">
        <w:rPr>
          <w:rFonts w:ascii="Times New Roman" w:eastAsia="Times New Roman" w:hAnsi="Times New Roman" w:cs="Times New Roman"/>
          <w:sz w:val="30"/>
          <w:szCs w:val="30"/>
        </w:rPr>
        <w:t>войны,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22 июня как памятная дата 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– День всенародной памяти жертв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Великой Отечественной </w:t>
      </w:r>
      <w:r w:rsidRPr="00312037">
        <w:rPr>
          <w:rFonts w:ascii="Times New Roman" w:eastAsia="Times New Roman" w:hAnsi="Times New Roman" w:cs="Times New Roman"/>
          <w:sz w:val="30"/>
          <w:szCs w:val="30"/>
        </w:rPr>
        <w:t xml:space="preserve">войны, освобождение столицы БССР г. Минска от германских захватчиков, </w:t>
      </w:r>
      <w:r w:rsidRPr="0031203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3 июля как государственный праздник – День Республики (День независимости Республики Беларусь), </w:t>
      </w:r>
      <w:r w:rsidRPr="00312037">
        <w:rPr>
          <w:rFonts w:ascii="Times New Roman" w:eastAsia="Times New Roman" w:hAnsi="Times New Roman" w:cs="Times New Roman"/>
          <w:sz w:val="30"/>
          <w:szCs w:val="30"/>
        </w:rPr>
        <w:t xml:space="preserve">День Победы советского народа в Великой Отечественной войне, 9 мая </w:t>
      </w:r>
      <w:r w:rsidRPr="00312037">
        <w:rPr>
          <w:rFonts w:ascii="Times New Roman" w:eastAsia="Times New Roman" w:hAnsi="Times New Roman" w:cs="Times New Roman"/>
          <w:sz w:val="30"/>
          <w:szCs w:val="30"/>
          <w:lang w:val="be-BY"/>
        </w:rPr>
        <w:t>как государственный праздник Республики Беларусь – День Победы, подп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и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сание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делегацией БССР Устава ООН;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sz w:val="30"/>
          <w:szCs w:val="30"/>
        </w:rPr>
        <w:t xml:space="preserve">определения исторических понятий: операция «Багратион», Великая Отечественная война, геноцид, гетто, </w:t>
      </w:r>
      <w:proofErr w:type="spellStart"/>
      <w:r w:rsidRPr="00312037">
        <w:rPr>
          <w:rFonts w:ascii="Times New Roman" w:eastAsia="Times New Roman" w:hAnsi="Times New Roman" w:cs="Times New Roman"/>
          <w:sz w:val="30"/>
          <w:szCs w:val="30"/>
        </w:rPr>
        <w:t>остарбайтеры</w:t>
      </w:r>
      <w:proofErr w:type="spellEnd"/>
      <w:r w:rsidRPr="00312037">
        <w:rPr>
          <w:rFonts w:ascii="Times New Roman" w:eastAsia="Times New Roman" w:hAnsi="Times New Roman" w:cs="Times New Roman"/>
          <w:sz w:val="30"/>
          <w:szCs w:val="30"/>
        </w:rPr>
        <w:t xml:space="preserve">, партизанское движение, </w:t>
      </w:r>
      <w:r w:rsidRPr="00312037">
        <w:rPr>
          <w:rFonts w:ascii="Times New Roman" w:eastAsia="Times New Roman" w:hAnsi="Times New Roman" w:cs="Times New Roman"/>
          <w:sz w:val="30"/>
          <w:szCs w:val="30"/>
          <w:lang w:val="be-BY"/>
        </w:rPr>
        <w:t>подпольная борьба,</w:t>
      </w:r>
      <w:r w:rsidRPr="00312037">
        <w:rPr>
          <w:rFonts w:ascii="Times New Roman" w:eastAsia="Times New Roman" w:hAnsi="Times New Roman" w:cs="Times New Roman"/>
          <w:sz w:val="30"/>
          <w:szCs w:val="30"/>
        </w:rPr>
        <w:t xml:space="preserve"> план «Ост», «рельсовая война»;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sz w:val="30"/>
          <w:szCs w:val="30"/>
        </w:rPr>
        <w:t>имена исторических лиц и результаты их деятельности: И. П. Антонов, Т.</w:t>
      </w:r>
      <w:r w:rsidRPr="0031203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П.</w:t>
      </w:r>
      <w:r w:rsidRPr="0031203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12037">
        <w:rPr>
          <w:rFonts w:ascii="Times New Roman" w:eastAsia="Times New Roman" w:hAnsi="Times New Roman" w:cs="Times New Roman"/>
          <w:sz w:val="30"/>
          <w:szCs w:val="30"/>
        </w:rPr>
        <w:t>Бумажков</w:t>
      </w:r>
      <w:proofErr w:type="spellEnd"/>
      <w:r w:rsidRPr="00312037">
        <w:rPr>
          <w:rFonts w:ascii="Times New Roman" w:eastAsia="Times New Roman" w:hAnsi="Times New Roman" w:cs="Times New Roman"/>
          <w:sz w:val="30"/>
          <w:szCs w:val="30"/>
        </w:rPr>
        <w:t xml:space="preserve">, Г. У. Дольников, К. С. Заслонов, М. </w:t>
      </w:r>
      <w:proofErr w:type="spellStart"/>
      <w:r w:rsidRPr="00312037">
        <w:rPr>
          <w:rFonts w:ascii="Times New Roman" w:eastAsia="Times New Roman" w:hAnsi="Times New Roman" w:cs="Times New Roman"/>
          <w:sz w:val="30"/>
          <w:szCs w:val="30"/>
        </w:rPr>
        <w:t>Казей</w:t>
      </w:r>
      <w:proofErr w:type="spellEnd"/>
      <w:r w:rsidRPr="00312037">
        <w:rPr>
          <w:rFonts w:ascii="Times New Roman" w:eastAsia="Times New Roman" w:hAnsi="Times New Roman" w:cs="Times New Roman"/>
          <w:sz w:val="30"/>
          <w:szCs w:val="30"/>
        </w:rPr>
        <w:t xml:space="preserve">, Е. В. </w:t>
      </w:r>
      <w:proofErr w:type="spellStart"/>
      <w:r w:rsidRPr="00312037">
        <w:rPr>
          <w:rFonts w:ascii="Times New Roman" w:eastAsia="Times New Roman" w:hAnsi="Times New Roman" w:cs="Times New Roman"/>
          <w:sz w:val="30"/>
          <w:szCs w:val="30"/>
        </w:rPr>
        <w:t>Клумов</w:t>
      </w:r>
      <w:proofErr w:type="spellEnd"/>
      <w:r w:rsidRPr="00312037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31203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В. З. Корж, Ф. </w:t>
      </w:r>
      <w:r w:rsidRPr="00312037">
        <w:rPr>
          <w:rFonts w:ascii="Times New Roman" w:eastAsia="Times New Roman" w:hAnsi="Times New Roman" w:cs="Times New Roman"/>
          <w:sz w:val="30"/>
          <w:szCs w:val="30"/>
        </w:rPr>
        <w:t xml:space="preserve">И. </w:t>
      </w:r>
      <w:r w:rsidRPr="0031203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Павловский, З. Портнова, </w:t>
      </w:r>
      <w:r w:rsidRPr="00312037">
        <w:rPr>
          <w:rFonts w:ascii="Times New Roman" w:eastAsia="Times New Roman" w:hAnsi="Times New Roman" w:cs="Times New Roman"/>
          <w:sz w:val="30"/>
          <w:szCs w:val="30"/>
        </w:rPr>
        <w:t>З. М. </w:t>
      </w:r>
      <w:proofErr w:type="spellStart"/>
      <w:r w:rsidRPr="00312037">
        <w:rPr>
          <w:rFonts w:ascii="Times New Roman" w:eastAsia="Times New Roman" w:hAnsi="Times New Roman" w:cs="Times New Roman"/>
          <w:sz w:val="30"/>
          <w:szCs w:val="30"/>
        </w:rPr>
        <w:t>Туснолобова</w:t>
      </w:r>
      <w:proofErr w:type="spellEnd"/>
      <w:r w:rsidRPr="00312037">
        <w:rPr>
          <w:rFonts w:ascii="Times New Roman" w:eastAsia="Times New Roman" w:hAnsi="Times New Roman" w:cs="Times New Roman"/>
          <w:sz w:val="30"/>
          <w:szCs w:val="30"/>
        </w:rPr>
        <w:t xml:space="preserve">-Марченко, А. М. Усов, </w:t>
      </w:r>
      <w:r w:rsidRPr="0031203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В.З. Хоружая, </w:t>
      </w:r>
      <w:r w:rsidRPr="00312037">
        <w:rPr>
          <w:rFonts w:ascii="Times New Roman" w:eastAsia="Times New Roman" w:hAnsi="Times New Roman" w:cs="Times New Roman"/>
          <w:sz w:val="30"/>
          <w:szCs w:val="30"/>
        </w:rPr>
        <w:t xml:space="preserve">М. Ф. </w:t>
      </w:r>
      <w:proofErr w:type="spellStart"/>
      <w:r w:rsidRPr="00312037">
        <w:rPr>
          <w:rFonts w:ascii="Times New Roman" w:eastAsia="Times New Roman" w:hAnsi="Times New Roman" w:cs="Times New Roman"/>
          <w:sz w:val="30"/>
          <w:szCs w:val="30"/>
        </w:rPr>
        <w:t>Шмырев</w:t>
      </w:r>
      <w:proofErr w:type="spellEnd"/>
      <w:r w:rsidRPr="00312037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sz w:val="30"/>
          <w:szCs w:val="30"/>
        </w:rPr>
        <w:lastRenderedPageBreak/>
        <w:t>примеры героизма воинов Красной Армии, партизан и подпольщиков, символы памяти белорусского народа о событиях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Великой Отечественной войны;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уметь: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определять хронологическую последовательность изученных исторических событий, их продолжительность: начало похода Красной Армии в Западную Беларусь, включение Западной Беларуси в состав СССР и ее воссоединение с БССР, начало Великой Отечественной войны, освобождение столицы БССР г. Минска от германских захватчиков, День Победы советского народа в Великой Отечественной войне,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подпи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сание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делегацией БССР Устава ООН; решать хронологические задачи;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использовать историческую карту для характеристики исторических событий: воссоединение Западной Беларуси с БССР; события Великой Отечественной войны на территории Беларуси;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давать определения историческим понятиям: операция «Багратион», Великая Отечественная война, геноцид, гетто, 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остарбайтеры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партизанское движение,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подпольная борьба,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план «Ост», «рельсовая война»; правильно (в соответствующем контексте) использовать изученные исторические понятия;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использовать фрагменты исторических документов для характеристики изученных исторических событий;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характеризовать исторические события с использованием текста учебного пособия, иллюстраций, отрывков исторических документов: оборонительные бои летом 1941 г. на территории БССР; партизанское и подпольное движение на оккупированной территории БССР; геноцид белорусского народа в годы Великой Отечественной войны, освобождение БССР от немецко-фашистских захватчиков; вклад белорусского народа в победу над Германией; участие БССР в образовании ООН; сохранение исторической памяти о Великой Отечественной войне;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устанавливать и объяснять причинно-следственные связи между историческими событиями: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начало Второй мировой войны – воссоединение Западной Беларуси с БССР;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оборонительные бои летом 1941 г. на территории Беларуси – срыв германского плана молниеносной войны;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клад белорусского народа в победу над нацистской Германией – участие БССР в образовании ООН;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выделять главное в тексте параграфа, составлять план параграфа или ответа на конкретный вопрос; находить необходимую информацию в тексте параграфа учебного пособия; переводить информацию из вербально-логической в образно-наглядную форму и наоборот;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использовать различные источники информации (справочники, детские энциклопедии, интернет и другие) для подготовки и презентации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сообщений о важнейших событиях, исторических личностях Беларуси с высказыванием собственного мнения об их значении.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Использовать знания и умения в практической деятельности и повседневной жизни для: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решения личностно ориентированных ситуаций и моделирования социального поведения;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объяснения исторического контекста при чтении художественной литературы, просмотре фильмов, посещении мест памяти белорусского народа, выставок, музеев;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формирования личностного отношения к общечеловеческим традиционным ценностям белорусского общества и идентификации себя как жителя Беларуси и как гражданина Республики Беларусь;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осуществления коммуникации в 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поликонфессиональном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поликультурном обществе.</w:t>
      </w:r>
    </w:p>
    <w:p w:rsidR="00312037" w:rsidRPr="00312037" w:rsidRDefault="00312037" w:rsidP="003120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312037" w:rsidRPr="00312037" w:rsidRDefault="00312037" w:rsidP="00312037">
      <w:pPr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sz w:val="30"/>
          <w:szCs w:val="30"/>
        </w:rPr>
        <w:t>БССР ВО ВТОРОЙ ПОЛОВИНЕ 40-х – 80-е гг. ХХ в.</w:t>
      </w: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sz w:val="30"/>
          <w:szCs w:val="30"/>
        </w:rPr>
        <w:t>(6 часов)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Общественно-политическая жизнь во второй половине 40-х – первой половине 60-х гг. ХХ в. Особенности послевоенной внутриполитической жизни в БССР. Государственная символика БССР. Изменения в общественно-политической жизни во второй половине 50-х – первой половине 60-х гг. ХХ в.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Социально-экономическое развитие во второй половине 40-х – первой половине 60-х гг. ХХ в. Преодоление последствий войны в области народного хозяйства. Курс на опережающий рост тяжелой промышленности. Развитие машиностроения и нефтехимической промышленности. Восстановление и развитие сельского хозяйства. Коллективизация в западных областях Беларуси. Условия жизни сельского и городского населения.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Общественно-политическое положение во второй половине 60-х – 80-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 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е гг. ХХ в. Конституционное закрепление руководящей роли Коммунистической партии. Участие населения БССР в общественно- политической жизни. Политика перестройки в БССР. Формирование многопартийности.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Социально-экономическое положение во второй половине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60-х – 80-е гг. ХХ в. Формирование промышленного комплекса БССР. Развитие сельского хозяйства. Уровень жизни населения. Замедление темпов роста экономики и социальной сферы и попытки ускорения социально-экономического развития. Чернобыльская катастрофа и ее последствия для населения и народного хозяйства Беларуси.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Развитие образования, науки и культуры во второй половине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60-х – 80-е гг. ХХ в. Развитие системы народного образования. Достижения ученых – уроженцев Беларуси. Отражение исторических событий в произведениях белорусской советской литературы. Исторический репертуар белорусских театров. Тема Великой Отечественной войны в белорусской живописи. Историческая тематика в белорусском кино. Музыкальное творчество.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Урок обобщения</w:t>
      </w:r>
    </w:p>
    <w:p w:rsidR="00312037" w:rsidRPr="00312037" w:rsidRDefault="00312037" w:rsidP="0031203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12037" w:rsidRPr="00312037" w:rsidRDefault="00312037" w:rsidP="0031203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312037" w:rsidRPr="00312037" w:rsidRDefault="00312037" w:rsidP="0031203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Учащиеся должны: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з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нать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: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основные события истории Беларуси, их даты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: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принятие Конституции БССР 1978 г.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определения исторических понятий: индустриальное общество, перестройка, реабилитация;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имена общественно-политических и хозяйственных деятелей, представителей образования и науки, литературы и искусства Беларуси, результаты их деятельности и творчества: К. Т. Мазуров, П. М. 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Машеров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А. Е. Андреев, К. П. Орловский, С. Г. 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Скоропанов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В. Ф. 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Купревич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Я. Б. Зельдович, П. О. Сухой, Алесь Адамович, Василь Быков, Владимир Короткевич, Иван 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Мележ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Владимир 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Мулявин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Михаил Савицкий, Михаил 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Пташук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, Виктор Туров;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уметь: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определять хронологическую последовательность изученных исторических событий, их продолжительность: послевоенное восстановление народного хозяйства БССР, принятие Конституции БССР («развитого социализма»), авария на Чернобыльской атомной электростанции; решать хронологические задачи;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использовать историческую карту для характеристики исторических событий: достижения в развитии индустриального общества в БССР;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давать определения историческим понятиям: индустриальное общество, перестройка, реабилитация; правильно (в соответствующем контексте) использовать изученные исторические понятия;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использовать фрагменты исторических документов для характеристики изученных исторических событий;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характеризовать исторические события с использованием текста учебного пособия, иллюстраций, отрывков исторических документов: послевоенное восстановление народного хозяйства БССР; советский общественно-политический строй в БССР; формирование в БССР индустриального общества; достижения БССР в развитии образования и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науки; отражение исторических событий в произведениях литературы и искусства;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устанавливать и объяснять причинно-следственные связи между историческими событиями: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трудовой героизм народа – быстрое восстановление народного хозяйства после Великой Отечественной войны;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чрезмерная химизация сельского хозяйства, Чернобыльская катастрофа – нарастание экологических проблем;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выделять главное в тексте параграфа, составлять план параграфа или ответа на конкретный вопрос; находить необходимую информацию в тексте параграфа учебного пособия; переводить информацию из вербально-логической в образно-наглядную форму и наоборот;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использовать различные источники информации (справочники, детские энциклопедии, интернет и другие) для подготовки и презентации сообщений о важнейших событиях, достижениях культуры, исторических личностях (деятелях культуры) Беларуси с высказыванием собственного мнения об их значении.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Использовать знания и умения в практической деятельности и повседневной жизни для: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решения личностно ориентированных ситуаций и моделирования социального поведения;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объяснения исторического контекста при чтении художественной литературы, просмотре фильмов, посещении мест памяти белорусского народа, выставок, музеев;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формирования личностного отношения к общечеловеческим традиционным ценностям белорусского общества и идентификации себя как жителя Беларуси и как гражданина Республики Беларусь;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осуществления коммуникации в 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поликонфессиональном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поликультурном обществе.</w:t>
      </w:r>
    </w:p>
    <w:p w:rsidR="00312037" w:rsidRPr="00312037" w:rsidRDefault="00312037" w:rsidP="003120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СТАНОВЛЕНИЕ И УКРЕПЛЕНИЕ ГОСУДАРСТВЕННОГО СУВЕРЕНИТЕТА РЕСПУБЛИКИ БЕЛАРУСЬ. </w:t>
      </w: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90-е гг. ХХ в. – НАЧАЛО XXI в.</w:t>
      </w: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(6 часов)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Становление государственного суверенитета. Декларация о государственном суверенитете БССР от 27 июля 1990 г. и придание ей статуса конституционного закона. Беловежские соглашения, создание Содружества Независимых Государств (далее – СНГ). Принятие Конституции Республики Беларусь 15 марта 1994 г. и введение должности Президента Республики Беларусь. Президентские выборы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1994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 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г.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Республиканский референдум 14 мая 1995 г. и его итоги. 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Государствен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ные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символ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ы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Республики Беларусь.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Общественно-политическая жизнь во второй половине 90-х гг. ХХ – начале XXI в. Выборы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Президента Республики Беларусь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2001 г., 2006 г., 2010 г., 2015 г., 2020 г.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Республиканские референдумы 24 ноября 1996 г., 17 октября 2004 г., 27 февраля 2022 г., принятые на них изменения и дополнения в Конституцию Республики Беларусь. Основы государственного строя суверенной Республики Беларусь. Всебелорусское народное собрание – высший представительный орган народовластия Республики Беларусь. Основы идеологии белорусского государства. Политические партии и общественные объединения.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Социально-экономическое развитие Республики Беларусь. Экономическое положение Республики Беларусь в первой половине 1990-х гг. и поиск путей выхода из кризиса. Разработка белорусской модели социально-ориентированной экономики, цели и средства ее реализации. Всебелорусские народные собрания и их решения.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Внешняя политика Республики Беларусь. Принципы и </w:t>
      </w:r>
      <w:proofErr w:type="spellStart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многовекторный</w:t>
      </w:r>
      <w:proofErr w:type="spellEnd"/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характер внешнеполитического курса Республики Беларусь. Деятельность Беларуси в ООН. Создание Союзного государства Беларуси и России. Укрепление связей Республики Беларусь со странами СНГ. Образование Евразийского экономического союза. Взаимоотношения Беларуси с другими странами мира.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Развитие образования и науки, культуры и спорта. Оформление государственного статуса белорусского и русского языков. Развитие национальной системы образования. Достижения в развитии науки. Отражение исторического прошлого и современности в произведениях белорусской литературы и искусства. Олимпийские достижения спортсменов Республики Беларусь.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Урок обобщения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312037" w:rsidRPr="00312037" w:rsidRDefault="00312037" w:rsidP="0031203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312037" w:rsidRPr="00312037" w:rsidRDefault="00312037" w:rsidP="0031203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Учащиеся должны: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знать: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основные события истории Беларуси в 1990-е – начале ХХI в., их даты: принятие Декларации о государственном суверенитете БССР, утверждение нового названия нашей страны и ее государственных символов, создание СНГ, принятие Конституции Республики Беларусь,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15 марта как государственный праздник – День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Конституции Республики Беларусь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,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выборы Президента Республики Беларусь, республиканские референдумы, создание Союза Беларуси и России,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2 апреля как государственный праздник – День единения народов Беларуси и России,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подписание Договора о создании Союзного государства;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определения исторических понятий: Беловежские соглашения, идеология белорусского государства, государственный суверенитет, социально ориентированная экономика, приватизация, референдум, интеграция, Всебелорусское народное собрание;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имена исторических деятелей, деятелей науки, культуры, спорта Беларуси в 1990-е – начале ХХI в., итоги их деятельности и творчества;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уметь: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sz w:val="30"/>
          <w:szCs w:val="30"/>
        </w:rPr>
        <w:t>определять хронологическую последовательность изученных исторических событий, их продолжительность: принятие Декларации о государственном суверенитете БССР, утверждение нового названия нашей страны и ее государственных символов, создание СНГ, принятие Конституции Республики Беларусь, выборы Президента Республики Беларусь, республиканские референдумы, создание Союза Беларуси и России, подписание Договора о создании Союзного государства</w:t>
      </w:r>
      <w:r w:rsidRPr="00312037">
        <w:rPr>
          <w:rFonts w:ascii="Times New Roman" w:eastAsia="Times New Roman" w:hAnsi="Times New Roman" w:cs="Times New Roman"/>
          <w:sz w:val="30"/>
          <w:szCs w:val="30"/>
          <w:lang w:val="be-BY"/>
        </w:rPr>
        <w:t>;</w:t>
      </w:r>
      <w:r w:rsidRPr="00312037">
        <w:rPr>
          <w:rFonts w:ascii="Times New Roman" w:eastAsia="Times New Roman" w:hAnsi="Times New Roman" w:cs="Times New Roman"/>
          <w:sz w:val="30"/>
          <w:szCs w:val="30"/>
        </w:rPr>
        <w:t xml:space="preserve"> решать хронологические задачи;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sz w:val="30"/>
          <w:szCs w:val="30"/>
        </w:rPr>
        <w:t>использовать историческую карту для характеристики исторических событий: достижения в социально-экономическом развитии</w:t>
      </w:r>
      <w:r w:rsidRPr="0031203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312037">
        <w:rPr>
          <w:rFonts w:ascii="Times New Roman" w:eastAsia="Times New Roman" w:hAnsi="Times New Roman" w:cs="Times New Roman"/>
          <w:sz w:val="30"/>
          <w:szCs w:val="30"/>
        </w:rPr>
        <w:t>Республики Беларусь, достижения внешней политики Республики Беларусь;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sz w:val="30"/>
          <w:szCs w:val="30"/>
        </w:rPr>
        <w:t>давать определения историческим понятиям: Беловежские соглашения, идеология белорусского государства, государственный суверенитет, социально ориентированная экономика, приватизация, референдум, интеграция, Всебелорусское народное собрание; правильно (в соответствующем контексте) использовать изученные исторические понятия;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sz w:val="30"/>
          <w:szCs w:val="30"/>
        </w:rPr>
        <w:t>использовать фрагменты исторических документов для характеристики изученных исторических событий;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sz w:val="30"/>
          <w:szCs w:val="30"/>
        </w:rPr>
        <w:t xml:space="preserve">характеризовать исторические события с использованием текста учебного пособия, иллюстраций, отрывков исторических документов: </w:t>
      </w:r>
      <w:r w:rsidRPr="00312037">
        <w:rPr>
          <w:rFonts w:ascii="Times New Roman" w:eastAsia="Times New Roman" w:hAnsi="Times New Roman" w:cs="Times New Roman"/>
          <w:sz w:val="30"/>
          <w:szCs w:val="30"/>
          <w:lang w:val="be-BY"/>
        </w:rPr>
        <w:t>этапы становлен</w:t>
      </w:r>
      <w:proofErr w:type="spellStart"/>
      <w:r w:rsidRPr="00312037">
        <w:rPr>
          <w:rFonts w:ascii="Times New Roman" w:eastAsia="Times New Roman" w:hAnsi="Times New Roman" w:cs="Times New Roman"/>
          <w:sz w:val="30"/>
          <w:szCs w:val="30"/>
        </w:rPr>
        <w:t>ия</w:t>
      </w:r>
      <w:proofErr w:type="spellEnd"/>
      <w:r w:rsidRPr="00312037">
        <w:rPr>
          <w:rFonts w:ascii="Times New Roman" w:eastAsia="Times New Roman" w:hAnsi="Times New Roman" w:cs="Times New Roman"/>
          <w:sz w:val="30"/>
          <w:szCs w:val="30"/>
        </w:rPr>
        <w:t xml:space="preserve"> государственного суверенитета Республики Беларусь, </w:t>
      </w:r>
      <w:proofErr w:type="spellStart"/>
      <w:r w:rsidRPr="00312037">
        <w:rPr>
          <w:rFonts w:ascii="Times New Roman" w:eastAsia="Times New Roman" w:hAnsi="Times New Roman" w:cs="Times New Roman"/>
          <w:sz w:val="30"/>
          <w:szCs w:val="30"/>
        </w:rPr>
        <w:t>государственн</w:t>
      </w:r>
      <w:proofErr w:type="spellEnd"/>
      <w:r w:rsidRPr="00312037">
        <w:rPr>
          <w:rFonts w:ascii="Times New Roman" w:eastAsia="Times New Roman" w:hAnsi="Times New Roman" w:cs="Times New Roman"/>
          <w:sz w:val="30"/>
          <w:szCs w:val="30"/>
          <w:lang w:val="be-BY"/>
        </w:rPr>
        <w:t>ые</w:t>
      </w:r>
      <w:r w:rsidRPr="00312037">
        <w:rPr>
          <w:rFonts w:ascii="Times New Roman" w:eastAsia="Times New Roman" w:hAnsi="Times New Roman" w:cs="Times New Roman"/>
          <w:sz w:val="30"/>
          <w:szCs w:val="30"/>
        </w:rPr>
        <w:t xml:space="preserve"> символ</w:t>
      </w:r>
      <w:r w:rsidRPr="00312037">
        <w:rPr>
          <w:rFonts w:ascii="Times New Roman" w:eastAsia="Times New Roman" w:hAnsi="Times New Roman" w:cs="Times New Roman"/>
          <w:sz w:val="30"/>
          <w:szCs w:val="30"/>
          <w:lang w:val="be-BY"/>
        </w:rPr>
        <w:t>ы</w:t>
      </w:r>
      <w:r w:rsidRPr="00312037">
        <w:rPr>
          <w:rFonts w:ascii="Times New Roman" w:eastAsia="Times New Roman" w:hAnsi="Times New Roman" w:cs="Times New Roman"/>
          <w:sz w:val="30"/>
          <w:szCs w:val="30"/>
        </w:rPr>
        <w:t xml:space="preserve"> Республики Беларусь, </w:t>
      </w:r>
      <w:r w:rsidRPr="00312037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республиканские референдумы и их результаты; </w:t>
      </w:r>
      <w:r w:rsidRPr="00312037">
        <w:rPr>
          <w:rFonts w:ascii="Times New Roman" w:eastAsia="Times New Roman" w:hAnsi="Times New Roman" w:cs="Times New Roman"/>
          <w:sz w:val="30"/>
          <w:szCs w:val="30"/>
        </w:rPr>
        <w:t>конституционные основы государственного строя Республики Беларусь, направления социально-экономического развития Республики Беларусь, принципы внешней политики Республики Беларусь, развитие образования и науки в Республике Беларусь, отражение исторических событий в произведениях литературы и искусства;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выделять главное в тексте параграфа, составлять план параграфа или ответа на конкретный вопрос; находить необходимую информацию в тексте параграфа учебного пособия; переводить информацию из вербально-логической в образно-наглядную форму и наоборот;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использовать различные источники информации (справочники, детские энциклопедии, интернет и другие) для подготовки и презентации сообщений о важнейших событиях, достижениях культуры, исторических </w:t>
      </w: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личностях (деятелях культуры) Беларуси с высказыванием собственного мнения об их значении.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Использовать знания и умения в практической деятельности и повседневной жизни для: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решения личностно ориентированных ситуаций и моделирования социального поведения;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объяснения исторического контекста при чтении художественной литературы, просмотре фильмов, посещении мест памяти белорусского народа, выставок, музеев;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формирования личностного отношения к общечеловеческим традиционным ценностям белорусского общества и идентификации себя как жителя Беларуси и как гражданина Республики Беларусь;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осуществления коммуникации в </w:t>
      </w:r>
      <w:proofErr w:type="spellStart"/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поликонфессиональном</w:t>
      </w:r>
      <w:proofErr w:type="spellEnd"/>
      <w:r w:rsidRPr="0031203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поликультурном обществе.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Наш край в 1917 г. – начале XXI в.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(1 час)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Итоговое обобщение (5 часов) </w:t>
      </w:r>
    </w:p>
    <w:p w:rsidR="00312037" w:rsidRPr="00312037" w:rsidRDefault="00312037" w:rsidP="0031203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312037" w:rsidRPr="00312037" w:rsidRDefault="001109ED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ГЛАВА 3</w:t>
      </w: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ОБЩИЕ ТРЕБОВАНИЯ </w:t>
      </w: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К РЕЗУЛЬТАТАМ УЧЕБНОЙ ДЕЯТЕЛЬНОСТИ УЧАЩИХСЯ </w:t>
      </w:r>
    </w:p>
    <w:p w:rsidR="00312037" w:rsidRPr="00312037" w:rsidRDefault="00312037" w:rsidP="003120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ПО ОКОНЧАНИИ БАЗОВОГО ОБРАЗОВАНИЯ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Учащиеся должны: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уметь: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sz w:val="30"/>
          <w:szCs w:val="30"/>
        </w:rPr>
        <w:t xml:space="preserve">определять продолжительность и хронологическую последовательность изученных исторических событий на территории Беларуси, соотносить их с историческими периодами; 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sz w:val="30"/>
          <w:szCs w:val="30"/>
        </w:rPr>
        <w:t xml:space="preserve">читать и анализировать историческую карту; характеризовать с её помощью исторические события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на территории Беларуси;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давать определения историческим понятиям и правильно (в соответствующем контексте) использовать их;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использовать фрагменты исторических документов для характеристики изученных исторических событий;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использовать текст учебного пособия, иллюстрации, исторические карты, фрагменты исторических документов как источники информации для характеристики исторических событий, личностей; 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устанавливать и объяснять причинно-следственные связи между историческими событиями;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сравнивать исторические события, выявлять общее и особенное, формулировать выводы;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работать с текстом учебного пособия: выделять главное в тексте параграфа, составлять план параграфа или ответ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 конкретный вопрос; находить необходимую информацию в тексте параграфа учебного пособия; 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переводить информацию из вербально-логической в образно-наглядную форму и наоборот;</w:t>
      </w:r>
    </w:p>
    <w:p w:rsidR="00312037" w:rsidRPr="00312037" w:rsidRDefault="00312037" w:rsidP="00312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использовать различные источники информации (справочники, детские энциклопедии, интернет и другие) для подготовки и презентации сообщений о важнейших событиях, достижениях культуры, исторических личностях (деятелях культуры) Беларуси с высказыванием собственного мнения об их значении.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Использовать знания и умения в практической деятельности и повседневной жизни для: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решения личностно ориентированных ситуаций и моделирования социального поведения;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объяснения исторического контекста при чтении художественной литературы, просмотре фильмов, посещении мест памяти белорусского народа, выставок, музеев;</w:t>
      </w:r>
    </w:p>
    <w:p w:rsidR="00312037" w:rsidRPr="00312037" w:rsidRDefault="00312037" w:rsidP="00312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формирования личностного отношения к общечеловеческим традиционным ценностям белорусского общества и идентификации себя как жителя Беларуси и как гражданина Республики Беларусь;</w:t>
      </w:r>
    </w:p>
    <w:p w:rsidR="00F320B2" w:rsidRDefault="00312037" w:rsidP="00312037"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>осуществления коммун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икации в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поликонфессиональном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</w:t>
      </w:r>
      <w:r w:rsidRPr="00312037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поликультурном обществе.</w:t>
      </w:r>
    </w:p>
    <w:sectPr w:rsidR="00F320B2" w:rsidSect="0031203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4B1D"/>
    <w:multiLevelType w:val="hybridMultilevel"/>
    <w:tmpl w:val="96361DE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10A94402"/>
    <w:multiLevelType w:val="hybridMultilevel"/>
    <w:tmpl w:val="630428EA"/>
    <w:lvl w:ilvl="0" w:tplc="7EBE9D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28A5700D"/>
    <w:multiLevelType w:val="multilevel"/>
    <w:tmpl w:val="0A129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E56BA5"/>
    <w:multiLevelType w:val="multilevel"/>
    <w:tmpl w:val="B0FA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422D1B"/>
    <w:multiLevelType w:val="hybridMultilevel"/>
    <w:tmpl w:val="50369BC8"/>
    <w:lvl w:ilvl="0" w:tplc="801C49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A940D9F"/>
    <w:multiLevelType w:val="hybridMultilevel"/>
    <w:tmpl w:val="B1A22E88"/>
    <w:lvl w:ilvl="0" w:tplc="1CA43E5C">
      <w:start w:val="3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58A0CC3"/>
    <w:multiLevelType w:val="hybridMultilevel"/>
    <w:tmpl w:val="483CADE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47B12365"/>
    <w:multiLevelType w:val="hybridMultilevel"/>
    <w:tmpl w:val="A3DA953C"/>
    <w:lvl w:ilvl="0" w:tplc="DD4427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4C1F0A60"/>
    <w:multiLevelType w:val="hybridMultilevel"/>
    <w:tmpl w:val="C2BC3CD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 w15:restartNumberingAfterBreak="0">
    <w:nsid w:val="5C353330"/>
    <w:multiLevelType w:val="hybridMultilevel"/>
    <w:tmpl w:val="C896B4E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64EE4A7B"/>
    <w:multiLevelType w:val="hybridMultilevel"/>
    <w:tmpl w:val="4BA66FDC"/>
    <w:lvl w:ilvl="0" w:tplc="FEACBCDE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66C844D8"/>
    <w:multiLevelType w:val="multilevel"/>
    <w:tmpl w:val="CB0E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6A0B12"/>
    <w:multiLevelType w:val="hybridMultilevel"/>
    <w:tmpl w:val="197898F4"/>
    <w:lvl w:ilvl="0" w:tplc="739EE9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77054C4"/>
    <w:multiLevelType w:val="hybridMultilevel"/>
    <w:tmpl w:val="DCE4B134"/>
    <w:lvl w:ilvl="0" w:tplc="3B9093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7BE66D52"/>
    <w:multiLevelType w:val="hybridMultilevel"/>
    <w:tmpl w:val="0694DD3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4"/>
  </w:num>
  <w:num w:numId="5">
    <w:abstractNumId w:val="11"/>
  </w:num>
  <w:num w:numId="6">
    <w:abstractNumId w:val="3"/>
  </w:num>
  <w:num w:numId="7">
    <w:abstractNumId w:val="2"/>
  </w:num>
  <w:num w:numId="8">
    <w:abstractNumId w:val="10"/>
  </w:num>
  <w:num w:numId="9">
    <w:abstractNumId w:val="0"/>
  </w:num>
  <w:num w:numId="10">
    <w:abstractNumId w:val="13"/>
  </w:num>
  <w:num w:numId="11">
    <w:abstractNumId w:val="7"/>
  </w:num>
  <w:num w:numId="12">
    <w:abstractNumId w:val="9"/>
  </w:num>
  <w:num w:numId="13">
    <w:abstractNumId w:val="12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37"/>
    <w:rsid w:val="001109ED"/>
    <w:rsid w:val="00312037"/>
    <w:rsid w:val="00F3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8AA8B-F2DB-434C-A48D-3078E315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unhideWhenUsed/>
    <w:qFormat/>
    <w:rsid w:val="00312037"/>
    <w:pPr>
      <w:widowControl w:val="0"/>
      <w:autoSpaceDE w:val="0"/>
      <w:autoSpaceDN w:val="0"/>
      <w:spacing w:before="109" w:after="0" w:line="240" w:lineRule="auto"/>
      <w:ind w:right="244"/>
      <w:jc w:val="center"/>
      <w:outlineLvl w:val="1"/>
    </w:pPr>
    <w:rPr>
      <w:rFonts w:ascii="Arial" w:eastAsia="Times New Roman" w:hAnsi="Arial" w:cs="Arial"/>
      <w:b/>
      <w:bCs/>
      <w:sz w:val="21"/>
      <w:szCs w:val="21"/>
    </w:rPr>
  </w:style>
  <w:style w:type="paragraph" w:styleId="3">
    <w:name w:val="heading 3"/>
    <w:basedOn w:val="a"/>
    <w:link w:val="30"/>
    <w:uiPriority w:val="9"/>
    <w:unhideWhenUsed/>
    <w:qFormat/>
    <w:rsid w:val="00312037"/>
    <w:pPr>
      <w:widowControl w:val="0"/>
      <w:autoSpaceDE w:val="0"/>
      <w:autoSpaceDN w:val="0"/>
      <w:spacing w:after="0" w:line="240" w:lineRule="auto"/>
      <w:ind w:left="1339" w:hanging="655"/>
      <w:outlineLvl w:val="2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12037"/>
    <w:rPr>
      <w:rFonts w:ascii="Arial" w:eastAsia="Times New Roman" w:hAnsi="Arial" w:cs="Arial"/>
      <w:b/>
      <w:bCs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rsid w:val="00312037"/>
    <w:rPr>
      <w:rFonts w:ascii="Arial" w:eastAsia="Times New Roman" w:hAnsi="Arial" w:cs="Arial"/>
      <w:b/>
      <w:bCs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312037"/>
  </w:style>
  <w:style w:type="paragraph" w:customStyle="1" w:styleId="chapter">
    <w:name w:val="chapter"/>
    <w:basedOn w:val="a"/>
    <w:rsid w:val="0031203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312037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31203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31203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3120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120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1203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3120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 (с часами в 1 строку)"/>
    <w:basedOn w:val="a"/>
    <w:uiPriority w:val="99"/>
    <w:rsid w:val="00312037"/>
    <w:pPr>
      <w:suppressAutoHyphens/>
      <w:autoSpaceDE w:val="0"/>
      <w:autoSpaceDN w:val="0"/>
      <w:adjustRightInd w:val="0"/>
      <w:spacing w:before="340" w:after="142" w:line="25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w w:val="90"/>
      <w:sz w:val="21"/>
      <w:szCs w:val="21"/>
      <w:lang w:eastAsia="ru-RU"/>
    </w:rPr>
  </w:style>
  <w:style w:type="paragraph" w:styleId="a4">
    <w:name w:val="header"/>
    <w:basedOn w:val="a"/>
    <w:link w:val="a5"/>
    <w:uiPriority w:val="99"/>
    <w:unhideWhenUsed/>
    <w:rsid w:val="003120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120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2037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312037"/>
    <w:rPr>
      <w:rFonts w:eastAsia="Times New Roman" w:cs="Times New Roman"/>
    </w:rPr>
  </w:style>
  <w:style w:type="paragraph" w:styleId="a8">
    <w:name w:val="Normal (Web)"/>
    <w:basedOn w:val="a"/>
    <w:uiPriority w:val="99"/>
    <w:semiHidden/>
    <w:unhideWhenUsed/>
    <w:rsid w:val="00312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12037"/>
    <w:rPr>
      <w:rFonts w:cs="Times New Roman"/>
      <w:b/>
      <w:bCs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312037"/>
    <w:rPr>
      <w:color w:val="auto"/>
      <w:sz w:val="21"/>
      <w:u w:val="none"/>
      <w:shd w:val="clear" w:color="auto" w:fill="FFFFFF"/>
    </w:rPr>
  </w:style>
  <w:style w:type="paragraph" w:customStyle="1" w:styleId="U1">
    <w:name w:val="U1"/>
    <w:uiPriority w:val="99"/>
    <w:rsid w:val="0031203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114">
    <w:name w:val="114"/>
    <w:basedOn w:val="a"/>
    <w:link w:val="1140"/>
    <w:uiPriority w:val="99"/>
    <w:rsid w:val="00312037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140">
    <w:name w:val="114 Знак"/>
    <w:basedOn w:val="a0"/>
    <w:link w:val="114"/>
    <w:uiPriority w:val="99"/>
    <w:locked/>
    <w:rsid w:val="00312037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y2iqfc">
    <w:name w:val="y2iqfc"/>
    <w:basedOn w:val="a0"/>
    <w:rsid w:val="00312037"/>
    <w:rPr>
      <w:rFonts w:cs="Times New Roman"/>
    </w:rPr>
  </w:style>
  <w:style w:type="character" w:customStyle="1" w:styleId="21">
    <w:name w:val="Основной текст (2)_"/>
    <w:link w:val="22"/>
    <w:locked/>
    <w:rsid w:val="00312037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12037"/>
    <w:pPr>
      <w:widowControl w:val="0"/>
      <w:shd w:val="clear" w:color="auto" w:fill="FFFFFF"/>
      <w:spacing w:after="0" w:line="322" w:lineRule="exact"/>
      <w:ind w:hanging="1480"/>
      <w:jc w:val="both"/>
    </w:pPr>
    <w:rPr>
      <w:sz w:val="28"/>
    </w:rPr>
  </w:style>
  <w:style w:type="paragraph" w:customStyle="1" w:styleId="11">
    <w:name w:val="Обычный1"/>
    <w:rsid w:val="00312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1203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1"/>
    <w:unhideWhenUsed/>
    <w:qFormat/>
    <w:rsid w:val="00312037"/>
    <w:pPr>
      <w:spacing w:after="120"/>
    </w:pPr>
    <w:rPr>
      <w:rFonts w:ascii="Calibri" w:eastAsia="Times New Roman" w:hAnsi="Calibri" w:cs="Times New Roman"/>
    </w:rPr>
  </w:style>
  <w:style w:type="character" w:customStyle="1" w:styleId="ab">
    <w:name w:val="Основной текст Знак"/>
    <w:basedOn w:val="a0"/>
    <w:link w:val="aa"/>
    <w:uiPriority w:val="1"/>
    <w:rsid w:val="00312037"/>
    <w:rPr>
      <w:rFonts w:ascii="Calibri" w:eastAsia="Times New Roman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3120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1203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2037"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312037"/>
    <w:pPr>
      <w:widowControl w:val="0"/>
      <w:autoSpaceDE w:val="0"/>
      <w:autoSpaceDN w:val="0"/>
      <w:spacing w:after="0" w:line="287" w:lineRule="exact"/>
      <w:ind w:left="200"/>
    </w:pPr>
    <w:rPr>
      <w:rFonts w:ascii="Times New Roman" w:eastAsia="Times New Roman" w:hAnsi="Times New Roman" w:cs="Times New Roman"/>
    </w:rPr>
  </w:style>
  <w:style w:type="character" w:customStyle="1" w:styleId="12">
    <w:name w:val="Гиперссылка1"/>
    <w:basedOn w:val="a0"/>
    <w:uiPriority w:val="99"/>
    <w:semiHidden/>
    <w:unhideWhenUsed/>
    <w:rsid w:val="00312037"/>
    <w:rPr>
      <w:rFonts w:cs="Times New Roman"/>
      <w:color w:val="0563C1"/>
      <w:u w:val="single"/>
    </w:rPr>
  </w:style>
  <w:style w:type="character" w:customStyle="1" w:styleId="razr">
    <w:name w:val="razr"/>
    <w:basedOn w:val="a0"/>
    <w:rsid w:val="00312037"/>
    <w:rPr>
      <w:rFonts w:ascii="Times New Roman" w:hAnsi="Times New Roman" w:cs="Times New Roman"/>
      <w:spacing w:val="30"/>
    </w:rPr>
  </w:style>
  <w:style w:type="character" w:styleId="ae">
    <w:name w:val="Hyperlink"/>
    <w:basedOn w:val="a0"/>
    <w:uiPriority w:val="99"/>
    <w:semiHidden/>
    <w:unhideWhenUsed/>
    <w:rsid w:val="003120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5439</Words>
  <Characters>31008</Characters>
  <Application>Microsoft Office Word</Application>
  <DocSecurity>0</DocSecurity>
  <Lines>258</Lines>
  <Paragraphs>72</Paragraphs>
  <ScaleCrop>false</ScaleCrop>
  <Company>SPecialiST RePack</Company>
  <LinksUpToDate>false</LinksUpToDate>
  <CharactersWithSpaces>36375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2</cp:revision>
  <dcterms:created xsi:type="dcterms:W3CDTF">2023-09-04T07:51:00Z</dcterms:created>
  <dcterms:modified xsi:type="dcterms:W3CDTF">2023-09-04T08:18:00Z</dcterms:modified>
</cp:coreProperties>
</file>