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473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8F42C9" w:rsidRPr="008F42C9" w:rsidTr="00A359FD">
        <w:trPr>
          <w:trHeight w:val="306"/>
        </w:trPr>
        <w:tc>
          <w:tcPr>
            <w:tcW w:w="3893" w:type="dxa"/>
            <w:hideMark/>
          </w:tcPr>
          <w:p w:rsidR="008F42C9" w:rsidRPr="008F42C9" w:rsidRDefault="008F42C9" w:rsidP="008F42C9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F42C9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8F42C9" w:rsidRPr="008F42C9" w:rsidTr="00A359FD">
        <w:trPr>
          <w:trHeight w:val="560"/>
        </w:trPr>
        <w:tc>
          <w:tcPr>
            <w:tcW w:w="3893" w:type="dxa"/>
            <w:hideMark/>
          </w:tcPr>
          <w:p w:rsidR="008F42C9" w:rsidRPr="008F42C9" w:rsidRDefault="008F42C9" w:rsidP="008F42C9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F42C9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  <w:proofErr w:type="spellEnd"/>
            <w:r w:rsidRPr="008F42C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8F42C9">
              <w:rPr>
                <w:rFonts w:ascii="Times New Roman" w:hAnsi="Times New Roman"/>
                <w:sz w:val="30"/>
                <w:szCs w:val="30"/>
              </w:rPr>
              <w:t>Министерства</w:t>
            </w:r>
            <w:proofErr w:type="spellEnd"/>
            <w:r w:rsidRPr="008F42C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8F42C9">
              <w:rPr>
                <w:rFonts w:ascii="Times New Roman" w:hAnsi="Times New Roman"/>
                <w:sz w:val="30"/>
                <w:szCs w:val="30"/>
              </w:rPr>
              <w:t>образования</w:t>
            </w:r>
            <w:proofErr w:type="spellEnd"/>
          </w:p>
        </w:tc>
      </w:tr>
      <w:tr w:rsidR="008F42C9" w:rsidRPr="008F42C9" w:rsidTr="00A359FD">
        <w:trPr>
          <w:trHeight w:val="276"/>
        </w:trPr>
        <w:tc>
          <w:tcPr>
            <w:tcW w:w="3893" w:type="dxa"/>
            <w:hideMark/>
          </w:tcPr>
          <w:p w:rsidR="008F42C9" w:rsidRPr="008F42C9" w:rsidRDefault="008F42C9" w:rsidP="008F42C9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F42C9">
              <w:rPr>
                <w:rFonts w:ascii="Times New Roman" w:hAnsi="Times New Roman"/>
                <w:sz w:val="30"/>
                <w:szCs w:val="30"/>
              </w:rPr>
              <w:t>Республики</w:t>
            </w:r>
            <w:proofErr w:type="spellEnd"/>
            <w:r w:rsidRPr="008F42C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8F42C9">
              <w:rPr>
                <w:rFonts w:ascii="Times New Roman" w:hAnsi="Times New Roman"/>
                <w:sz w:val="30"/>
                <w:szCs w:val="30"/>
              </w:rPr>
              <w:t>Беларусь</w:t>
            </w:r>
            <w:proofErr w:type="spellEnd"/>
          </w:p>
        </w:tc>
      </w:tr>
      <w:tr w:rsidR="008F42C9" w:rsidRPr="008F42C9" w:rsidTr="00A359FD">
        <w:trPr>
          <w:trHeight w:val="306"/>
        </w:trPr>
        <w:tc>
          <w:tcPr>
            <w:tcW w:w="3893" w:type="dxa"/>
            <w:hideMark/>
          </w:tcPr>
          <w:p w:rsidR="008F42C9" w:rsidRPr="008F42C9" w:rsidRDefault="008F42C9" w:rsidP="008F42C9">
            <w:pPr>
              <w:spacing w:after="200"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8F42C9">
              <w:rPr>
                <w:rFonts w:ascii="Times New Roman" w:hAnsi="Times New Roman"/>
                <w:color w:val="000000"/>
                <w:sz w:val="30"/>
                <w:szCs w:val="30"/>
              </w:rPr>
              <w:t>10.07.2023 № 192</w:t>
            </w:r>
          </w:p>
          <w:p w:rsidR="008F42C9" w:rsidRPr="008F42C9" w:rsidRDefault="008F42C9" w:rsidP="008F42C9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</w:t>
      </w: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по учебному предмету «История Беларуси» для </w:t>
      </w:r>
      <w:r w:rsidRPr="008F42C9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="00087B78"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r w:rsidR="00087B78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>(базовый уровень)</w:t>
      </w: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ГЛАВА 1 </w:t>
      </w: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>ОБЩИЕ ПОЛОЖЕНИЯ</w:t>
      </w:r>
    </w:p>
    <w:p w:rsidR="008F42C9" w:rsidRPr="008F42C9" w:rsidRDefault="008F42C9" w:rsidP="008F42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tabs>
          <w:tab w:val="left" w:pos="11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Настоящая у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чебная программа по учебному предмету «История Беларуси» (далее – учебная программа) предназначена для организации систематического изучения истории Беларуси на базовом уровне в </w:t>
      </w: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X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XI 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классах учреждений образования, реализующих образовательную программу среднего образования.</w:t>
      </w:r>
    </w:p>
    <w:p w:rsidR="008F42C9" w:rsidRPr="008F42C9" w:rsidRDefault="008F42C9" w:rsidP="008F42C9">
      <w:pPr>
        <w:tabs>
          <w:tab w:val="left" w:pos="11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Настоящая учебная программа рассчитана: </w:t>
      </w:r>
    </w:p>
    <w:p w:rsidR="008F42C9" w:rsidRPr="008F42C9" w:rsidRDefault="008F42C9" w:rsidP="008F42C9">
      <w:pPr>
        <w:tabs>
          <w:tab w:val="left" w:pos="11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X класса на 35 часов (1 час в неделю);</w:t>
      </w:r>
    </w:p>
    <w:p w:rsidR="008F42C9" w:rsidRPr="008F42C9" w:rsidRDefault="008F42C9" w:rsidP="008F42C9">
      <w:pPr>
        <w:tabs>
          <w:tab w:val="left" w:pos="11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XI класса на 34 часа (1 час в неделю).</w:t>
      </w:r>
    </w:p>
    <w:p w:rsidR="008F42C9" w:rsidRPr="008F42C9" w:rsidRDefault="008F42C9" w:rsidP="008F42C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Учитель имеет право с учетом особенностей организации образовательного процесса в учреждении образования, </w:t>
      </w:r>
      <w:proofErr w:type="gramStart"/>
      <w:r w:rsidRPr="008F42C9">
        <w:rPr>
          <w:rFonts w:ascii="Times New Roman" w:eastAsia="Times New Roman" w:hAnsi="Times New Roman" w:cs="Times New Roman"/>
          <w:sz w:val="30"/>
          <w:szCs w:val="30"/>
        </w:rPr>
        <w:t>познавательных возможностей</w:t>
      </w:r>
      <w:proofErr w:type="gramEnd"/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разделов. Резервное время допустимо использовать для проведения контроля знаний и умений учащихся.</w:t>
      </w:r>
    </w:p>
    <w:p w:rsidR="008F42C9" w:rsidRPr="008F42C9" w:rsidRDefault="008F42C9" w:rsidP="008F42C9">
      <w:pPr>
        <w:tabs>
          <w:tab w:val="left" w:pos="1103"/>
        </w:tabs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3. Цель изучения учебного предмета «История Беларуси» на базовом уровне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 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развитие личности учащегося в процессе его интеграции в современную социокультурную среду Беларуси при освоении основ систематизированных теоретических знаний, овладении способами учебно-познавательной деятельности с информацией о важнейших процессах истории Беларуси с древнейших времен до начала </w:t>
      </w:r>
      <w:r w:rsidRPr="008F42C9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 в., приобретении личностного жизненного опыта, необходимого для успешной социализации личности.</w:t>
      </w:r>
    </w:p>
    <w:p w:rsidR="008F42C9" w:rsidRPr="008F42C9" w:rsidRDefault="008F42C9" w:rsidP="008F42C9">
      <w:pPr>
        <w:tabs>
          <w:tab w:val="left" w:pos="10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Задачи изучения учебного предмета «История Беларуси» на базовом уровне: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усвоение системных теоретических знаний об </w:t>
      </w:r>
      <w:r w:rsidRPr="008F42C9">
        <w:rPr>
          <w:rFonts w:ascii="Times New Roman" w:eastAsia="Batang" w:hAnsi="Times New Roman" w:cs="Times New Roman"/>
          <w:sz w:val="30"/>
          <w:szCs w:val="30"/>
        </w:rPr>
        <w:t xml:space="preserve">истории Беларуси 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с древнейших времен до начала </w:t>
      </w:r>
      <w:r w:rsidRPr="008F42C9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8F42C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8F42C9">
        <w:rPr>
          <w:rFonts w:ascii="Times New Roman" w:eastAsia="Batang" w:hAnsi="Times New Roman" w:cs="Times New Roman"/>
          <w:sz w:val="30"/>
          <w:szCs w:val="30"/>
        </w:rPr>
        <w:t>;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F42C9">
        <w:rPr>
          <w:rFonts w:ascii="Times New Roman" w:eastAsia="Batang" w:hAnsi="Times New Roman" w:cs="Times New Roman"/>
          <w:sz w:val="30"/>
          <w:szCs w:val="30"/>
        </w:rPr>
        <w:t>овладение специальными способами учебно-познавательной деятельности при изучении истории (предметные компетенции);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</w:t>
      </w:r>
      <w:proofErr w:type="spellStart"/>
      <w:r w:rsidRPr="008F42C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метапредметные</w:t>
      </w:r>
      <w:proofErr w:type="spellEnd"/>
      <w:r w:rsidRPr="008F42C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компетенции);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основ национальной, гражданской, культурной идентичности личности; воспитание гражданственности и патриотизма (личностные компетенции).</w:t>
      </w:r>
    </w:p>
    <w:p w:rsidR="008F42C9" w:rsidRPr="008F42C9" w:rsidRDefault="008F42C9" w:rsidP="008F42C9">
      <w:pPr>
        <w:spacing w:after="0" w:line="240" w:lineRule="auto"/>
        <w:ind w:right="102" w:firstLine="720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5. Рекомендуемые формы и методы обучения и воспитания. 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</w:pPr>
      <w:bookmarkStart w:id="0" w:name="_Hlk125454183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lastRenderedPageBreak/>
        <w:t>В процессе усвоения содержания учебного материала используются продуктивные, частично-поисковые (эвристические), проблемного изложения, исследовательские (практические) методы.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Рекомендуемые виды учебно-познавательной деятельности: работа с различными источниками исторической информации; самостоятельное составление сводных (сравнительных, синхронистических) таблиц (схем) диаграмм; решение познавательных задач и проблемных ситуаций; выполнение заданий поискового (исследовательского) характера; участие в разработке и реализации образовательных (исследовательских) проектов, дискуссиях; проведение экскурсий, посещение музеев (экспозиций, выставок). </w:t>
      </w:r>
    </w:p>
    <w:bookmarkEnd w:id="0"/>
    <w:p w:rsidR="008F42C9" w:rsidRPr="008F42C9" w:rsidRDefault="008F42C9" w:rsidP="008F42C9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>Настоящая учебная программа предусматривает проведение уроков «Наш край», что позволит познакомить учащихся с особенностями исторического развития своего региона. При освоении краеведческого материала целесообразно использовать историко-документальную хронику «Память»; проводить экскурсии, посещать музеи и другие учреждения, организовывать проектную (исследовательскую) деятельность учащихся, проводить встречи со знаменитыми земляками.</w:t>
      </w:r>
    </w:p>
    <w:p w:rsidR="008F42C9" w:rsidRPr="008F42C9" w:rsidRDefault="008F42C9" w:rsidP="008F42C9">
      <w:pPr>
        <w:tabs>
          <w:tab w:val="left" w:pos="1110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При изучении темы «Беларусь в годы Второй мировой и Великой Отечественной войн» в </w:t>
      </w:r>
      <w:r w:rsidRPr="008F42C9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 классе необходимо использовать материалы о геноциде белорусского народа, предоставленные Генеральной прокуратурой, которые размещены на национальном образовательном портале (https://adu.by).</w:t>
      </w:r>
    </w:p>
    <w:p w:rsidR="008F42C9" w:rsidRPr="008F42C9" w:rsidRDefault="008F42C9" w:rsidP="008F42C9">
      <w:pPr>
        <w:tabs>
          <w:tab w:val="left" w:pos="1110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>Выбор форм и методов обучения и воспитания, видов учебно-познавательной деятельности определяется учителем самостоятельно на основе целей и задач изучения определенной темы и сформулированных в настоящей учебной программе требований к результатам учебной деятельности учащихся.</w:t>
      </w:r>
    </w:p>
    <w:p w:rsidR="008F42C9" w:rsidRPr="008F42C9" w:rsidRDefault="008F42C9" w:rsidP="008F42C9">
      <w:pPr>
        <w:tabs>
          <w:tab w:val="left" w:pos="1299"/>
        </w:tabs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6. Ожидаемые результаты освоения учебной программы:</w:t>
      </w:r>
    </w:p>
    <w:p w:rsidR="008F42C9" w:rsidRPr="008F42C9" w:rsidRDefault="008F42C9" w:rsidP="008F42C9">
      <w:pPr>
        <w:tabs>
          <w:tab w:val="left" w:pos="1110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6.1. личностные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Личностные результаты освоения содержания учебной программы выражаются в том, что учащийся:</w:t>
      </w:r>
    </w:p>
    <w:p w:rsidR="008F42C9" w:rsidRPr="008F42C9" w:rsidRDefault="008F42C9" w:rsidP="008F42C9">
      <w:pPr>
        <w:tabs>
          <w:tab w:val="left" w:pos="1110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руководствуется в поведении традиционными ценностями, принятыми в современном белорусском обществе;</w:t>
      </w:r>
    </w:p>
    <w:p w:rsidR="008F42C9" w:rsidRPr="008F42C9" w:rsidRDefault="008F42C9" w:rsidP="008F42C9">
      <w:pPr>
        <w:tabs>
          <w:tab w:val="left" w:pos="1110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обладает национальным самосознанием, чувством патриотизма;</w:t>
      </w:r>
    </w:p>
    <w:p w:rsidR="008F42C9" w:rsidRPr="008F42C9" w:rsidRDefault="008F42C9" w:rsidP="008F42C9">
      <w:pPr>
        <w:tabs>
          <w:tab w:val="left" w:pos="1110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демонстрирует социально активное и ответственное поведение;</w:t>
      </w:r>
    </w:p>
    <w:p w:rsidR="008F42C9" w:rsidRPr="008F42C9" w:rsidRDefault="008F42C9" w:rsidP="008F42C9">
      <w:pPr>
        <w:tabs>
          <w:tab w:val="left" w:pos="1110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готовность и способность к взаимопониманию, диалогу и сотрудничеству;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6.2. </w:t>
      </w:r>
      <w:proofErr w:type="spellStart"/>
      <w:r w:rsidRPr="008F42C9">
        <w:rPr>
          <w:rFonts w:ascii="Times New Roman" w:eastAsia="Times New Roman" w:hAnsi="Times New Roman" w:cs="Times New Roman"/>
          <w:sz w:val="30"/>
          <w:szCs w:val="30"/>
        </w:rPr>
        <w:t>метапредметные</w:t>
      </w:r>
      <w:proofErr w:type="spellEnd"/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 результаты обучения выражаются в том, что учащийся: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lastRenderedPageBreak/>
        <w:t>определяет цели своего обучения, формулирует субъективно новые задачи учебно-познавательной деятельности;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>самостоятельно организует деятельность, планирует собственные учебные достижения;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осуществляет продуктивную учебную деятельность на основе сформированных </w:t>
      </w:r>
      <w:proofErr w:type="spellStart"/>
      <w:r w:rsidRPr="008F42C9">
        <w:rPr>
          <w:rFonts w:ascii="Times New Roman" w:eastAsia="Times New Roman" w:hAnsi="Times New Roman" w:cs="Times New Roman"/>
          <w:sz w:val="30"/>
          <w:szCs w:val="30"/>
        </w:rPr>
        <w:t>общеучебных</w:t>
      </w:r>
      <w:proofErr w:type="spellEnd"/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 навыков;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>владеет логическими операциями сравнения, анализа, синтеза, обобщения, установления причинно-следственных связей между фактами, доказательства и опровержения;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>рационально объясняет на основе сформированных знаний и анализа собственного опыта происходящие явления и события современной жизни;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>критически воспринимает информацию, полученную из различных источников, грамотно интерпретирует и использует ее в образовательных и общекультурных целях;</w:t>
      </w:r>
    </w:p>
    <w:p w:rsidR="008F42C9" w:rsidRPr="008F42C9" w:rsidRDefault="008F42C9" w:rsidP="008F4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>6.3. в соответствии с предметными результатами обучения учащимся нужно усвоить теоретические знания, характеризующие исторический процесс в целом и различные стороны общественного развития Беларуси; наиболее существенные причинно-следственные связи; основные исторические понятия в их системе и взаимосвязи. Предметные результаты обучения представлены в «Основных требованиях к результатам учебной деятельности учащихся».</w:t>
      </w:r>
    </w:p>
    <w:p w:rsidR="008F42C9" w:rsidRPr="008F42C9" w:rsidRDefault="008F42C9" w:rsidP="008F4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>7. Содержание обучения по учебному предмету «История Беларуси» построено в соответствии с концентрическим принципом, что предполагает усвоение содержания учебного материала в X–XI классах на проблемно-теоретическом уровне.</w:t>
      </w: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</w:t>
      </w: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ПРЕДМЕТА В </w:t>
      </w:r>
      <w:r w:rsidRPr="008F42C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ОСНОВНЫЕ ТРЕБОВАНИЯ К РЕЗУЛЬТАТАМ УЧЕБНОЙ ДЕЯТЕЛЬНОСТИ УЧАЩИХСЯ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 в неделю, всего 35 часов, в том числе 1 резервный час)</w:t>
      </w:r>
    </w:p>
    <w:p w:rsidR="008F42C9" w:rsidRPr="008F42C9" w:rsidRDefault="008F42C9" w:rsidP="008F42C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Введение</w:t>
      </w: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(1 час)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Особенности истории Беларуси с древнейших времен до конца Х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VIII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 в.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История Беларуси – составная часть всемирной истории. Периодизация истории Беларуси с древнейших времен до конца Х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VIII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 Периоды формирования белорусского этноса (народности). Исторические формы государственности на территории Беларуси. Особенности общественно-политического, социально-экономического и духовно-культурного развития на белорусских землях.</w:t>
      </w: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lastRenderedPageBreak/>
        <w:t xml:space="preserve">ПЕРВОБЫТНОЕ ОБЩЕСТВО НА БЕЛОРУССКИХ ЗЕМЛЯХ: 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СТАНОВЛЕНИЕ И РАЗВИТИЕ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(4 часа)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Древнее население Беларуси.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Население Беларуси в каменном веке. Индоевропейцы и их роль в истории Беларуси. Население Беларуси в бронзовом веке. Население Беларуси в железном веке.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Хозяйственная деятельность и социальные отношения на территории Беларуси в древний период.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Особенности хозяйственной деятельности. Неолитическая революция и ее последствия. Социальные последствия использования металлов. Эволюция первобытной общины.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Религиозные представления и духовная культура древнего населения Беларуси.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Формы религиозных представлений в первобытном обществе. Мифология. Первобытное искусство.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Урок обобщения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Учащиеся должны: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знать: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определения понятий: присваивающее хозяйство, производящее хозяйство, неолитическая революция, религия, мифология, родовая община, соседская община;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уметь: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во времени изучаемые явления, процессы первобытного общества;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синхронизировать явления и процессы, происходившие в истории Беларуси и других регионах мира в изучаемый период;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 пространстве процесс первоначального заселения территории Беларуси;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определения понятий на основе выявления их существенных признаков: присваивающее хозяйство, производящее хозяйство, неолитическая революция, религия, мифология, родовая община, соседская община; 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>конкретизировать</w:t>
      </w:r>
      <w:r w:rsidRPr="008F42C9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их примерами изученных исторических фактов (событий, явлений и процессов);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эволюцию хозяйственной деятельности, социальной структуры первобытного общества, религиозных представлений древних людей, развитие первобытного искусства на территории Беларуси с опорой на различные источники информации; переводить текстовую информацию в знаково-символьную и наоборот;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и объяснять причинно-следственные связи между неолитической революцией и возникновением имущественного неравенства в первобытном обществе; формированием представлений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первобытных людей об окружающем мире и появлением религиозных верований и искусства;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и объяснять различные точки зрения по вопросам развития первобытного общества на белорусских землях;</w:t>
      </w:r>
      <w:r w:rsidRPr="008F42C9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формулировать собственные оценочные суждения о значении открытий и изобретений древних людей;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систематизировать, классифицировать и обобщать изученные исторические факты о развитии первобытного общества на белорусских землях по самостоятельно определенным критериям и формулировать на этой основе аргументированные выводы;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межпредметные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связи в процессе решения учебных задач;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отличать исторический факт от его интерпретации. 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для:</w:t>
      </w:r>
    </w:p>
    <w:p w:rsidR="008F42C9" w:rsidRPr="008F42C9" w:rsidRDefault="008F42C9" w:rsidP="008F4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:rsidR="008F42C9" w:rsidRPr="008F42C9" w:rsidRDefault="008F42C9" w:rsidP="008F4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определения собственной позиции по отношению к историческим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событиям, явлениям, процессам;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выполнения творческих заданий, проектов, исследовательских работ, описания и объяснения их результатов;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осознанного поведения как представителя гражданской, этнокультурной общности, гражданина Республики Беларусь.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ЭТНИЧЕСКИЕ ПРОЦЕССЫ НА БЕЛОРУССКИХ ЗЕМЛЯХ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(3 часа)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Балты и славяне на территории Беларуси.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Формирование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балтского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сообщества. Проблема происхождения славян и их расселения на территории Беларуси. Взаимоотношения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балтов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славян. Славянские племена на территории Беларуси.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Формирование белорусской народности.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Социально-экономические и общественно-политические предпосылки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формирования белорусской народности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. Складывание этнической территории и общего языка белорусского этноса. Единство материальной и духовной культуры белорусской народности.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Урок обобщения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Учащиеся должны: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знать: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определения понятий: этнос, народность, ассимиляция;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уметь: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во времени процессы заселения славянами территории Беларуси, формирования белорусской народности;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синхронизировать этнические процессы, происходившие в истории Беларуси и в других регионах мира в изучаемый период;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локализовать в пространстве процессы заселения славянами территории Беларуси, формирования белорусской народности; использовать историческую карту как источник информации о формировании белорусского этноса;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определения понятий на основе выявления их существенных признаков: этнос, народность, ассимиляция; 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конкретизировать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их примерами изученных исторических фактов (событий, явлений и процессов);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этапы (процесс) формирования белорусской народности с опорой на различные источники информации; переводить текстовую информацию в знаково-символьную и наоборот;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и объяснять различные точки зрения на процесс формирования белорусской народности;</w:t>
      </w:r>
      <w:r w:rsidRPr="008F42C9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систематизировать, классифицировать и обобщать изученные исторические факты о формировании белорусской народности по самостоятельно определенным критериям и формулировать на этой основе аргументированные выводы;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формулировать собственные оценочные суждения по вопросам формирования белорусской народности;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межпредметные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связи в процессе решения учебных задач;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отличать исторический факт от его интерпретации.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для:</w:t>
      </w:r>
    </w:p>
    <w:p w:rsidR="008F42C9" w:rsidRPr="008F42C9" w:rsidRDefault="008F42C9" w:rsidP="008F42C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:rsidR="008F42C9" w:rsidRPr="008F42C9" w:rsidRDefault="008F42C9" w:rsidP="008F42C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анализа современной социальной информации, представленной в средствах массовой информации;</w:t>
      </w:r>
    </w:p>
    <w:p w:rsidR="008F42C9" w:rsidRPr="008F42C9" w:rsidRDefault="008F42C9" w:rsidP="008F42C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определения собственной позиции по отношению к историческим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фактам;</w:t>
      </w:r>
    </w:p>
    <w:p w:rsidR="008F42C9" w:rsidRPr="008F42C9" w:rsidRDefault="008F42C9" w:rsidP="008F4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:rsidR="008F42C9" w:rsidRPr="008F42C9" w:rsidRDefault="008F42C9" w:rsidP="008F4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выполнения творческих заданий, проектов, исследовательских работ, описания и объяснения их результатов;</w:t>
      </w:r>
    </w:p>
    <w:p w:rsidR="008F42C9" w:rsidRPr="008F42C9" w:rsidRDefault="008F42C9" w:rsidP="008F4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идентификации себя как жителя Беларуси и гражданина Республики Беларусь;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осознанного поведения как представителя гражданской, этнокультурной общности, гражданина Республики Беларусь.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СТАНОВЛЕНИЕ И РАЗВИТИЕ ГОСУДАРСТВЕННОСТИ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НА ТЕРРИТОРИИ БЕЛАРУСИ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(8 часов)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Первые государственные образования на территории Беларуси. Государствообразующие процессы в Восточной Европе.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Древняя Русь. Полоцкое княжество – первая историческая форма государственности на территории Беларуси.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Туровское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княжество.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Княжества на территории Беларуси в период раздробленности.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Причины и начало раздробленности. Удельные княжества Полоцкой земли.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Туровская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земля в период раздробленности. Княжества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Понеманья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Побужья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Посожья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Образование Великого Княжества Литовского, Русского и </w:t>
      </w:r>
      <w:proofErr w:type="spellStart"/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Жемойтского</w:t>
      </w:r>
      <w:proofErr w:type="spellEnd"/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Образование </w:t>
      </w:r>
      <w:r w:rsidRPr="008F42C9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 xml:space="preserve">Великого Княжества Литовского </w:t>
      </w:r>
      <w:r w:rsidRPr="008F42C9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</w:rPr>
        <w:t>(далее – ВКЛ)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как полиэтнического государства. Основные концепции образования </w:t>
      </w:r>
      <w:r w:rsidRPr="008F42C9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</w:rPr>
        <w:t>ВКЛ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Деятельность первых князей по формированию территории </w:t>
      </w:r>
      <w:r w:rsidRPr="008F42C9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Положение белорусских земель в составе </w:t>
      </w:r>
      <w:r w:rsidRPr="008F42C9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 xml:space="preserve">ВКЛ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в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XIV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первой </w:t>
      </w:r>
      <w:r w:rsidRPr="008F42C9">
        <w:rPr>
          <w:rFonts w:ascii="Times New Roman" w:eastAsia="Times New Roman" w:hAnsi="Times New Roman" w:cs="Times New Roman"/>
          <w:bCs/>
          <w:color w:val="000000"/>
          <w:kern w:val="30"/>
          <w:sz w:val="30"/>
          <w:szCs w:val="30"/>
        </w:rPr>
        <w:t xml:space="preserve">половине </w:t>
      </w:r>
      <w:r w:rsidRPr="008F42C9">
        <w:rPr>
          <w:rFonts w:ascii="Times New Roman" w:eastAsia="Times New Roman" w:hAnsi="Times New Roman" w:cs="Times New Roman"/>
          <w:bCs/>
          <w:color w:val="000000"/>
          <w:kern w:val="30"/>
          <w:sz w:val="30"/>
          <w:szCs w:val="30"/>
          <w:lang w:val="en-US"/>
        </w:rPr>
        <w:t>XV</w:t>
      </w:r>
      <w:r w:rsidRPr="008F42C9">
        <w:rPr>
          <w:rFonts w:ascii="Times New Roman" w:eastAsia="Times New Roman" w:hAnsi="Times New Roman" w:cs="Times New Roman"/>
          <w:bCs/>
          <w:color w:val="000000"/>
          <w:kern w:val="30"/>
          <w:sz w:val="30"/>
          <w:szCs w:val="30"/>
        </w:rPr>
        <w:t xml:space="preserve"> в. </w:t>
      </w:r>
      <w:r w:rsidRPr="008F42C9">
        <w:rPr>
          <w:rFonts w:ascii="Times New Roman" w:eastAsia="Times New Roman" w:hAnsi="Times New Roman" w:cs="Times New Roman"/>
          <w:color w:val="000000"/>
          <w:kern w:val="30"/>
          <w:sz w:val="30"/>
          <w:szCs w:val="30"/>
        </w:rPr>
        <w:t xml:space="preserve">Пути включения белорусских земель в состав </w:t>
      </w:r>
      <w:r w:rsidRPr="008F42C9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</w:rPr>
        <w:t>ВКЛ</w:t>
      </w:r>
      <w:r w:rsidRPr="008F42C9">
        <w:rPr>
          <w:rFonts w:ascii="Times New Roman" w:eastAsia="Times New Roman" w:hAnsi="Times New Roman" w:cs="Times New Roman"/>
          <w:color w:val="000000"/>
          <w:kern w:val="30"/>
          <w:sz w:val="30"/>
          <w:szCs w:val="30"/>
        </w:rPr>
        <w:t xml:space="preserve">.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kern w:val="30"/>
          <w:sz w:val="30"/>
          <w:szCs w:val="30"/>
        </w:rPr>
        <w:t>Кревская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kern w:val="30"/>
          <w:sz w:val="30"/>
          <w:szCs w:val="30"/>
        </w:rPr>
        <w:t xml:space="preserve"> уния и ее последствия. Политика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kern w:val="30"/>
          <w:sz w:val="30"/>
          <w:szCs w:val="30"/>
        </w:rPr>
        <w:t>Витовта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kern w:val="30"/>
          <w:sz w:val="30"/>
          <w:szCs w:val="30"/>
        </w:rPr>
        <w:t>. Династическая война 1432–1439 гг.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Смена династий в </w:t>
      </w:r>
      <w:r w:rsidRPr="008F42C9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</w:t>
      </w:r>
      <w:r w:rsidRPr="008F42C9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</w:rPr>
        <w:t>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Государственная власть и местное управление в </w:t>
      </w:r>
      <w:r w:rsidRPr="008F42C9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 xml:space="preserve">ВКЛ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во второй половине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І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V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первой половине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Изменения в государственном управлении и переход к сословно-представительной монархии. Административно-территориальное деление. Судебная система и законодательство.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Белорусские земли в составе Речи </w:t>
      </w:r>
      <w:proofErr w:type="spellStart"/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Посполитой</w:t>
      </w:r>
      <w:proofErr w:type="spellEnd"/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во второй половине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XVII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Предпосылки и причины объединения </w:t>
      </w:r>
      <w:r w:rsidRPr="008F42C9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 xml:space="preserve">ВКЛ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Польского королевства. Государственное устройство и органы управления Речи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Отстаивание государственной самостоятельности </w:t>
      </w:r>
      <w:r w:rsidRPr="008F42C9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 xml:space="preserve">ВКЛ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составе Речи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Включение белорусских земель в состав Российской империи.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Предпосылки упадка Речи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Вмешательство иностранных государств во внутренние дела Речи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Попытки политического реформирования Речи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Первый и второй разделы Речи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Восстание </w:t>
      </w:r>
      <w:smartTag w:uri="urn:schemas-microsoft-com:office:smarttags" w:element="metricconverter">
        <w:smartTagPr>
          <w:attr w:name="ProductID" w:val="1794 г"/>
        </w:smartTagPr>
        <w:r w:rsidRPr="008F42C9">
          <w:rPr>
            <w:rFonts w:ascii="Times New Roman" w:eastAsia="Times New Roman" w:hAnsi="Times New Roman" w:cs="Times New Roman"/>
            <w:color w:val="000000"/>
            <w:sz w:val="30"/>
            <w:szCs w:val="30"/>
          </w:rPr>
          <w:t>1794 г</w:t>
        </w:r>
      </w:smartTag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и третий раздел Речи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Урок обобщения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Учащиеся должны: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знать: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определения понятий: государство, раздробленность, династическая война, сословно-представительная монархия, шляхетская республика, реформа;</w:t>
      </w:r>
    </w:p>
    <w:p w:rsidR="008F42C9" w:rsidRPr="008F42C9" w:rsidRDefault="008F42C9" w:rsidP="008F42C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уметь: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во времени процессы формирования исторических форм государственности на территории Беларуси;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синхронизировать процессы формирования государственности в истории Беларуси и в других регионах мира в изучаемый период;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 пространстве процессы образования </w:t>
      </w:r>
      <w:r w:rsidRPr="008F42C9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</w:rPr>
        <w:t>ВКЛ,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Речи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разделы Речи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историческую карту как источник информации о политическом развитии белорусских земель;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определения понятий на основе выявления их существенных признаков: государство, раздробленность, династическая война, сословно-представительная монархия, шляхетская республика, реформа; 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конкретизировать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их примерами изученных исторических фактов (событий, явлений и процессов);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политическое развитие белорусских земель в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вв. (особенности общественно-политического развития белорусских земель в составе Полоцкого,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Туровского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княжеств, Древней Руси, </w:t>
      </w:r>
      <w:r w:rsidRPr="008F42C9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</w:rPr>
        <w:t>ВКЛ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Речи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пути возникновения </w:t>
      </w:r>
      <w:r w:rsidRPr="008F42C9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</w:rPr>
        <w:t>ВКЛ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изменения общественно-политического строя </w:t>
      </w:r>
      <w:r w:rsidRPr="008F42C9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</w:rPr>
        <w:t>ВКЛ,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Речи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; результаты деятельности исторических личностей) с опорой на различные источники информации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переводить текстовую информацию в знаково-символьную и наоборот;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и объяснять причины и последствия становления, развития государственности на территории Беларуси;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и объяснять различные точки зрения по вопросам становления и развития исторических форм государственности на территории Беларуси;</w:t>
      </w:r>
      <w:r w:rsidRPr="008F42C9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систематизировать, классифицировать и обобщать изученные исторические факты о формировании исторических форм белорусской государственности по самостоятельно определенным критериям и формулировать на этой основе аргументированные выводы;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презентовать сообщения о политическом развитии белорусских земель в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вв., исторических личностях с использованием различных источников информации (справочников, энциклопедий,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глобальной компьютерной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сети Интернет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(далее – интернет)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);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собственные оценочные суждения по вопросам политического развития белорусских земель в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вв.;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межпредметные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связи в процессе решения учебных задач;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отличать исторический факт от его интерпретации.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Применять усвоенные знания и умения для:</w:t>
      </w:r>
    </w:p>
    <w:p w:rsidR="008F42C9" w:rsidRPr="008F42C9" w:rsidRDefault="008F42C9" w:rsidP="008F4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:rsidR="008F42C9" w:rsidRPr="008F42C9" w:rsidRDefault="008F42C9" w:rsidP="008F4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анализа современной социальной информации, представленной в средствах массовой информации;</w:t>
      </w:r>
    </w:p>
    <w:p w:rsidR="008F42C9" w:rsidRPr="008F42C9" w:rsidRDefault="008F42C9" w:rsidP="008F4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определения собственной позиции по отношению к историческим фактам и личностям;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выполнения творческих заданий, проектов, исследовательских работ, описания и объяснения их результатов;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идентификации себя как жителя Беларуси и гражданина Республики Беларусь;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осознанного поведения как представителя гражданской, этнокультурной общности, гражданина Республики Беларусь.</w:t>
      </w:r>
    </w:p>
    <w:p w:rsidR="008F42C9" w:rsidRPr="008F42C9" w:rsidRDefault="008F42C9" w:rsidP="008F42C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СОЦИАЛЬНО-ЭКОНОМИЧЕСКОЕ РАЗВИТИЕ БЕЛОРУССКИХ ЗЕМЕЛЬ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(6 часов)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Социально-экономическое развитие белорусских земель в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IX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середине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XIII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Становление феодальных отношений. Многоукладное хозяйство восточных славян. Древние города Беларуси. Значение торгового пути «из варяг в греки».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Развитие феодальных отношений на белорусских землях в середине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XIII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первой половине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Поземельные отношения в </w:t>
      </w:r>
      <w:r w:rsidRPr="008F42C9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. Складывание станов-сословий феодального общества.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Города, ремесла и торговля на белорусских землях в середине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XIII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первой половине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Становление городов как 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торгово-ремесленных центров. Местечки. </w:t>
      </w:r>
      <w:proofErr w:type="spellStart"/>
      <w:r w:rsidRPr="008F42C9">
        <w:rPr>
          <w:rFonts w:ascii="Times New Roman" w:eastAsia="Times New Roman" w:hAnsi="Times New Roman" w:cs="Times New Roman"/>
          <w:sz w:val="30"/>
          <w:szCs w:val="30"/>
        </w:rPr>
        <w:t>Магдебургское</w:t>
      </w:r>
      <w:proofErr w:type="spellEnd"/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 право.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Социально-экономическое положение белорусских земель во второй половине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первой половине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XVII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Предпосылки и особенности становления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фольварочно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-барщинного хозяйства. Аграрная реформа 1557 г. Города в середине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– первой половине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XVII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торговли.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Социально-экономическое развитие белорусских земель во второй половине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XVII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XVIII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Экономический упадок во второй половине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– начале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 Восстановление хозяйства. Социальные противоречия. Возникновение мануфактур и магнатское предпринимательство. Направления и особенности экономического реформирования Речи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Урок обобщения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РЕЗУЛЬТАТАМ УЧЕБНОЙ ДЕЯТЕЛЬНОСТИ УЧАЩИХСЯ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Учащиеся должны: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знать: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понятий: аграрное общество, магнатское предпринимательство, крепостное право, сословие, феодальные отношения,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фольварочно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-барщинная система;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уметь: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локализовать во времени социально-экономические явления и процессы, происходившие на территории Беларуси в изучаемый период;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синхронизировать социально-экономические явления и процессы, происходившие в истории Беларуси и в Европе в изучаемый период;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 пространстве изучаемые социально-экономические явления и процессы;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историческую карту как источник информации о социально-экономическом развитии белорусских земель;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определения понятий на основе выявления их существенных признаков: аграрное общество, магнатское предпринимательство, крепостное право, сословие, феодальные отношения,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фольварочно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-барщинная система; 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конкретизировать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их примерами изученных исторических фактов (событий, явлений, процессов);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социально-экономические явления и процессы (экономическая специализация белорусских земель, аграрная реформа 1557 г., этапы закрепощения крестьянства, формы организации промышленного производства, сословная структура общества в </w:t>
      </w:r>
      <w:r w:rsidRPr="008F42C9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</w:rPr>
        <w:t>ВКЛ,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Речи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с опорой на различные источники информации; переводить текстовую информацию в знаково-символьную и наоборот;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и объяснять причинно-следственные связи между изучаемыми социально-экономическими явлениями и процессами; объяснять взаимосвязь социально-экономических явлений и процессов со становлением государственности на территории Беларуси;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</w:t>
      </w:r>
      <w:r w:rsidRPr="008F42C9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изучаемые социально-экономические явления и процессы по самостоятельно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выбранным критериям и формулировать аргументированные выводы;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сравнивать и объяснять различные точки зрения по вопросам социально-экономического развития белорусских земель в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вв.;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систематизировать, классифицировать и обобщать изученные социально-экономические явления и процессы по самостоятельно определенным критериям и формулировать на этой основе аргументированные выводы;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собственные оценочные суждения по вопросам социально-экономического развития белорусских земель в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вв.; 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устанавливать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межпредметные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связи в процессе решения учебных задач;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отличать исторический факт от его интерпретации.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для:</w:t>
      </w:r>
    </w:p>
    <w:p w:rsidR="008F42C9" w:rsidRPr="008F42C9" w:rsidRDefault="008F42C9" w:rsidP="008F4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:rsidR="008F42C9" w:rsidRPr="008F42C9" w:rsidRDefault="008F42C9" w:rsidP="008F4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анализа современной социальной информации, представленной в средствах массовой информации;</w:t>
      </w:r>
    </w:p>
    <w:p w:rsidR="008F42C9" w:rsidRPr="008F42C9" w:rsidRDefault="008F42C9" w:rsidP="008F4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определения собственной позиции по отношению к историческим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фактам;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выполнения творческих заданий, проектов, исследовательских работ,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описани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я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я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их результатов;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идентификации себя как жителя Беларуси и гражданина Республики Беларусь; осознанного поведения как представителя гражданской, этнокультурной общности, гражданина Республики Беларусь.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РЕЛИГИОЗНОЕ ПОЛОЖЕНИЕ НА БЕЛОРУССКИХ ЗЕМЛЯХ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(5 часов)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Религиозная ситуация на белорусский землях в конце Х – середине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XIII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Особенности языческого мировоззрения. Причины принятия и процесс распространения христианства. Двоеверие. Влияние христианства на государствообразующие и культурные процессы.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Религиозная жизнь на белорусских землях в середине Х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III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первой половине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в.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Поликонфессиональный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характер общества </w:t>
      </w:r>
      <w:r w:rsidRPr="008F42C9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Изменение религиозной политики в </w:t>
      </w:r>
      <w:r w:rsidRPr="008F42C9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 xml:space="preserve">ВКЛ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после заключения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Кревской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унии.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Реформационное движение в </w:t>
      </w:r>
      <w:r w:rsidRPr="008F42C9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ВКЛ.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Предпосылки Реформации в </w:t>
      </w:r>
      <w:r w:rsidRPr="008F42C9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ВКЛ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Основные направления, особенности и значение реформационного движения на белорусских землях. Контрреформация в </w:t>
      </w:r>
      <w:r w:rsidRPr="008F42C9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 xml:space="preserve">ВКЛ </w:t>
      </w:r>
      <w:r w:rsidRPr="008F42C9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</w:rPr>
        <w:t xml:space="preserve">и ее последствия.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Конфессиональное положение на белорусских землях в конце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XVIII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Заключение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Берестейской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церковной унии. Распространение униатской церкви на белорусских землях. Проблема диссидентов в Речи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Посполитой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Урок обобщения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Учащиеся должны: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знать: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определение понятий: язычество, христианство, православие, католицизм, Реформация, протестантизм, Контрреформация, диссиденты;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уметь: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локализовать во времени процессы христианизации, Реформации и Контрреформации на белорусских землях;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синхронизировать процессы христианизации, Реформации, Контрреформации на территории Беларуси и в Европе;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историческую карту как источник информации о религиозном положении на белорусских землях;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определения понятий на основе выявления их существенных признаков: язычество, христианство, православие, католицизм, Реформация, протестантизм, Контрреформация, диссиденты; 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конкретизировать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их примерами изученных исторических фактов (событий, явлений, процессов);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характеризовать религиозное положение на белорусских землях (направления христианизации, процессы Реформации и Контрреформации, достижения исторических и религиозных 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>личностей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вв.) с опорой на различные источники информации; переводить текстовую информацию в знаково-символьную и наоборот;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устанавливать и объяснять причинно-следственные связи между процессами христианизации, Реформации и Контрреформации на белорусских землях;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</w:t>
      </w:r>
      <w:r w:rsidRPr="008F42C9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процессы христианизации, Реформации и Контрреформации на белорусских землях и в Европе по самостоятельно определенным критериям и формулировать аргументированные выводы;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и объяснять различные точки зрения по вопросам конфессионального развития белорусских земель в изучаемый период;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собственные оценочные суждения по вопросам конфессионального развития Беларуси в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вв.; 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межпредметные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связи в процессе решения учебных задач. 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для:</w:t>
      </w:r>
    </w:p>
    <w:p w:rsidR="008F42C9" w:rsidRPr="008F42C9" w:rsidRDefault="008F42C9" w:rsidP="008F4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:rsidR="008F42C9" w:rsidRPr="008F42C9" w:rsidRDefault="008F42C9" w:rsidP="008F4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анализа современной социальной информации, представленной в средствах массовой информации;</w:t>
      </w:r>
    </w:p>
    <w:p w:rsidR="008F42C9" w:rsidRPr="008F42C9" w:rsidRDefault="008F42C9" w:rsidP="008F4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определения собственной позиции по отношению к историческим  фактам и личностям;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выполнения творческих заданий, проектов, исследовательских работ, описания и объяснения их результатов;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идентификации себя как жителя Беларуси и гражданина Республики Беларусь; осознанного поведения как представителя гражданской, этнокультурной общности, гражданина Республики Беларуси.</w:t>
      </w: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>КУЛЬТУРА БЕЛАРУСИ</w:t>
      </w:r>
    </w:p>
    <w:p w:rsidR="008F42C9" w:rsidRPr="008F42C9" w:rsidRDefault="008F42C9" w:rsidP="008F4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sz w:val="30"/>
          <w:szCs w:val="30"/>
        </w:rPr>
        <w:t>(5 часов)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Культура белорусских земель в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IX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–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XIII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вв.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Письменность и литература. Полоцкая и Гродненская архитектурные школы. Декоративно-прикладное искусство.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Культура белорусских земель в 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XIV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–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XVI</w:t>
      </w: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вв.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Характер культурных процессов в </w:t>
      </w:r>
      <w:r w:rsidRPr="008F42C9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</w:rPr>
        <w:t>ВКЛ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Архитектура. Белорусская готика. Общегосударственное летописание в </w:t>
      </w:r>
      <w:r w:rsidRPr="008F42C9">
        <w:rPr>
          <w:rFonts w:ascii="Times New Roman" w:eastAsia="Times New Roman" w:hAnsi="Times New Roman" w:cs="Times New Roman"/>
          <w:bCs/>
          <w:noProof/>
          <w:color w:val="000000"/>
          <w:sz w:val="30"/>
          <w:szCs w:val="30"/>
        </w:rPr>
        <w:t>ВКЛ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Начало книгопечатания. Особенности культуры эпохи Возрождения (Ренессанса) на белорусских землях.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Барокко в культуре Беларуси. Начало барокко в культуре Беларуси.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Литература и книжное дело. Театр. Изобразительное искусство. Архитектура.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Влияние Просвещения на белорусских землях.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Общественно-политическая мысль. Научные достижения. Художественная культура. Реформы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Эдукационной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комиссии.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Урок обобщения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8F42C9" w:rsidRPr="008F42C9" w:rsidRDefault="008F42C9" w:rsidP="008F42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42C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Учащиеся должны: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знать: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понятий: Возрождение (Ренессанс),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сарматизм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, барокко, Просвещение, классицизм;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уметь: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во времени процессы культурного развития Беларуси в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XVIII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вв.;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синхронизировать события, явления, процессы культурного развития Беларуси, стран Европы в изучаемый период;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определения понятий на основе выявления их существенных признаков: Возрождение (Ренессанс),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сарматизм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барокко, Просвещение, классицизм; </w:t>
      </w:r>
      <w:r w:rsidRPr="008F42C9">
        <w:rPr>
          <w:rFonts w:ascii="Times New Roman" w:eastAsia="Times New Roman" w:hAnsi="Times New Roman" w:cs="Times New Roman"/>
          <w:sz w:val="30"/>
          <w:szCs w:val="30"/>
        </w:rPr>
        <w:t xml:space="preserve">конкретизировать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их примерами изученных исторических фактов (событий, явлений, процессов);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характеризовать развитие культуры Беларуси в изучаемый период (особенности эпох Возрождения (Ренессанса) и Просвещения на территории Беларуси; памятники культуры в Беларуси, достижения уроженцев Беларуси в различных областях материальной и духовной культуры) с опорой на различные источники информации; переводить текстовую информацию в знаково-символьную и наоборот;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устанавливать и объяснять причинно-следственные связи между политическими, социально-экономическими, религиозными процессами и развитием культуры в Беларуси;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и объяснять различные точки зрения по вопросам развития культуры в Беларуси в изучаемый период;</w:t>
      </w:r>
      <w:r w:rsidRPr="008F42C9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систематизировать, классифицировать и обобщать изученные исторические факты о развитии культуры, образования и науки в Беларуси в изучаемый период по самостоятельно определенным критериям и формулировать на этой основе аргументированные выводы;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презентовать сообщения о культурном развитии белорусских земель, достижениях деятелей культуры–уроженцах Беларуси, памятниках культуры в изучаемый период, подготовленные с использованием различных источников информации (справочников, энциклопедий, интернета);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формулировать собственные оценочные суждения о результатах культурного развития Беларуси, достижениях деятелей культуры – уроженцев Беларуси;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устанавливать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межпредметные</w:t>
      </w:r>
      <w:proofErr w:type="spellEnd"/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связи в процессе решения учебных задач; 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отличать исторический факт от его интерпретации.</w:t>
      </w:r>
    </w:p>
    <w:p w:rsidR="008F42C9" w:rsidRPr="008F42C9" w:rsidRDefault="008F42C9" w:rsidP="008F4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 для:</w:t>
      </w:r>
    </w:p>
    <w:p w:rsidR="008F42C9" w:rsidRPr="008F42C9" w:rsidRDefault="008F42C9" w:rsidP="008F4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:rsidR="008F42C9" w:rsidRPr="008F42C9" w:rsidRDefault="008F42C9" w:rsidP="008F4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анализа современной социальной информации, представленной в средствах массовой информации;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выполнения творческих заданий, проектов, исследовательских работ, описания и объяснения их результатов;</w:t>
      </w:r>
    </w:p>
    <w:p w:rsidR="008F42C9" w:rsidRPr="008F42C9" w:rsidRDefault="008F42C9" w:rsidP="008F4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идентификации себя как жителя Беларуси и гражданина Республики Беларусь;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8F42C9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осознанного поведения как представителя гражданской, этнокультурной общности, гражданина Республики Беларусь.</w:t>
      </w:r>
    </w:p>
    <w:p w:rsidR="008F42C9" w:rsidRPr="008F42C9" w:rsidRDefault="008F42C9" w:rsidP="008F42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Наш край (1 час)</w:t>
      </w:r>
    </w:p>
    <w:p w:rsidR="00F320B2" w:rsidRPr="00087B78" w:rsidRDefault="008F42C9" w:rsidP="00087B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8F42C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Итоговое обобщение (1 час)</w:t>
      </w:r>
      <w:bookmarkStart w:id="1" w:name="_GoBack"/>
      <w:bookmarkEnd w:id="1"/>
    </w:p>
    <w:sectPr w:rsidR="00F320B2" w:rsidRPr="00087B78" w:rsidSect="008F42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C9"/>
    <w:rsid w:val="00087B78"/>
    <w:rsid w:val="008F42C9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DCAF2-31AB-4591-8959-CFC49F47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8F42C9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eastAsia="Times New Roman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8F42C9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F42C9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8F42C9"/>
    <w:rPr>
      <w:rFonts w:ascii="Arial" w:eastAsia="Times New Roman" w:hAnsi="Arial" w:cs="Arial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8F42C9"/>
  </w:style>
  <w:style w:type="paragraph" w:customStyle="1" w:styleId="chapter">
    <w:name w:val="chapter"/>
    <w:basedOn w:val="a"/>
    <w:rsid w:val="008F42C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8F42C9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F42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F42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8F42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F4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F42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8F42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8F42C9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8F4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F4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42C9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8F42C9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8F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F42C9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8F42C9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8F42C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8F42C9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8F42C9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8F42C9"/>
    <w:rPr>
      <w:rFonts w:cs="Times New Roman"/>
    </w:rPr>
  </w:style>
  <w:style w:type="character" w:customStyle="1" w:styleId="21">
    <w:name w:val="Основной текст (2)_"/>
    <w:link w:val="22"/>
    <w:locked/>
    <w:rsid w:val="008F42C9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42C9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1">
    <w:name w:val="Обычный1"/>
    <w:rsid w:val="008F4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F42C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8F42C9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8F42C9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F4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F42C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42C9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F42C9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semiHidden/>
    <w:unhideWhenUsed/>
    <w:rsid w:val="008F42C9"/>
    <w:rPr>
      <w:rFonts w:cs="Times New Roman"/>
      <w:color w:val="0563C1"/>
      <w:u w:val="single"/>
    </w:rPr>
  </w:style>
  <w:style w:type="character" w:customStyle="1" w:styleId="razr">
    <w:name w:val="razr"/>
    <w:basedOn w:val="a0"/>
    <w:rsid w:val="008F42C9"/>
    <w:rPr>
      <w:rFonts w:ascii="Times New Roman" w:hAnsi="Times New Roman" w:cs="Times New Roman"/>
      <w:spacing w:val="30"/>
    </w:rPr>
  </w:style>
  <w:style w:type="character" w:styleId="ae">
    <w:name w:val="Hyperlink"/>
    <w:basedOn w:val="a0"/>
    <w:uiPriority w:val="99"/>
    <w:semiHidden/>
    <w:unhideWhenUsed/>
    <w:rsid w:val="008F4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4288</Words>
  <Characters>24445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2023-09-04T07:54:00Z</dcterms:created>
  <dcterms:modified xsi:type="dcterms:W3CDTF">2023-09-04T08:25:00Z</dcterms:modified>
</cp:coreProperties>
</file>