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2215A1" w:rsidRPr="002215A1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2215A1" w:rsidRPr="002215A1" w:rsidRDefault="002215A1" w:rsidP="002215A1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2215A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2215A1" w:rsidRPr="002215A1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2215A1" w:rsidRPr="002215A1" w:rsidRDefault="002215A1" w:rsidP="002215A1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215A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2215A1" w:rsidRPr="002215A1" w:rsidRDefault="002215A1" w:rsidP="002215A1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215A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2215A1" w:rsidRPr="002215A1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2215A1" w:rsidRPr="002215A1" w:rsidRDefault="002215A1" w:rsidP="002215A1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215A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2215A1" w:rsidRPr="002215A1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2215A1" w:rsidRPr="002215A1" w:rsidRDefault="002215A1" w:rsidP="002215A1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215A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28.07.2023 № 213</w:t>
            </w:r>
          </w:p>
        </w:tc>
      </w:tr>
    </w:tbl>
    <w:p w:rsidR="002215A1" w:rsidRPr="002215A1" w:rsidRDefault="002215A1" w:rsidP="00221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Учебная программа по учебному предмету</w:t>
      </w:r>
    </w:p>
    <w:p w:rsidR="002215A1" w:rsidRPr="002215A1" w:rsidRDefault="002215A1" w:rsidP="002215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Химия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="003779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</w:t>
      </w: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реализующих образовательные программы общего среднего образования</w:t>
      </w:r>
    </w:p>
    <w:p w:rsidR="002215A1" w:rsidRPr="002215A1" w:rsidRDefault="002215A1" w:rsidP="002215A1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 русским языком обучения и воспитания</w:t>
      </w:r>
    </w:p>
    <w:p w:rsidR="002215A1" w:rsidRPr="002215A1" w:rsidRDefault="002215A1" w:rsidP="002215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2215A1" w:rsidRPr="002215A1" w:rsidRDefault="002215A1" w:rsidP="002215A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2215A1" w:rsidRPr="002215A1" w:rsidRDefault="002215A1" w:rsidP="002215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2215A1" w:rsidRPr="002215A1" w:rsidRDefault="002215A1" w:rsidP="002215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Настоящая учебная программа по учебному предмету «Химия» (далее – учебная программа) предназначена для изучения учебного предмета «Химия» 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 учреждений образования, реализующих образовательные программы общего среднего образования.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Настоящая учебная программа рассчитана на 35 часов (1 час в неделю) 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классе; 70 часов (2 часа в неделю) 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классе; 68 часов (2 часа в неделю) 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 Резервное время – 1 час 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классе, 2 часа 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классах.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 Цели изучения учебного предмета «Химия» 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221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классах: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системных химических знаний, создающих основу для непрерывного образования и самообразования на последующих этапах обучения; 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предметных компетенций с учетом специфики химии как фундаментальной естественной науки; 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социально значимых ценностных ориентаций, включающих общекультурное и личностное развитие учащихся, осознание ценности получаемого химического образования, чувства ответственности и патриотизма, социальную мобильность и способность адаптироваться в разных жизненных ситуациях.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 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Задачи учебного предмета «Химия» 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221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усвоение учащимися языка химии, первоначальных знаний о составе, строении, свойствах веществ и закономерностях их превращений; важнейших химических законов и закономерностей для понимания и объяснения свойств веществ и химических явлений;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овладение умениями проводить химический эксперимент и анализировать полученные результаты наблюдений; осуществлять расчеты на основе химических формул веществ и химических уравнений;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познавательных интересов, интеллектуальных и творческих способностей, экологической культуры, мотивации изучения химии как одной из фундаментальных естественных наук;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полученных знаний в целях образования и самообразования, приобретение опыта безопасного использования веществ и материалов в повседневной деятельности, обеспечение культуры здорового образа жизни.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5. Рекомендуемые формы и методы обучения и воспитания: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теоретические занятия: беседы с использованием иллюстративно-демонстрационного материала и </w:t>
      </w:r>
      <w:proofErr w:type="spellStart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интернет-ресурсов</w:t>
      </w:r>
      <w:proofErr w:type="spellEnd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; проблемные лекции, дискуссии;</w:t>
      </w:r>
    </w:p>
    <w:p w:rsidR="002215A1" w:rsidRPr="002215A1" w:rsidRDefault="002215A1" w:rsidP="002215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практические занятия: практические работы, лабораторные опыты, демонстрации;</w:t>
      </w:r>
    </w:p>
    <w:p w:rsidR="002215A1" w:rsidRPr="002215A1" w:rsidRDefault="002215A1" w:rsidP="002215A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самостоятельная работа учащихся: решение расчетных и практических задач, выполнение исследовательских проектов, подготовка докладов на конференции и другие формы деятельности.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Повышению эффективности процесса обучения будет способствовать использование мультимедийной техники и электронных средств обучения.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6. Ожидаемые результаты изучения содержания учебного предмета «Химия» по завершении обучения 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</w:t>
      </w: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: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6.1. предметные: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proofErr w:type="spellStart"/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представлений об объективности научного знания об окружающем мире; химии как одной из важнейших естественных наук и ее роли для развития научного мировоззрения, науки, техники и технологий;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приобретение опыта применения научных методов познания: наблюдение химических явлений; проведение химических опытов и простых экспериментальных исследований; умение анализировать полученные результаты и делать выводы;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осознание эффективности применения достижений химии в целях рационального использования природных ресурсов и охраны окружающей среды;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proofErr w:type="spellStart"/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представлений о рациональном использовании природных ресурсов, проблеме загрязнения окружающей среды в связи с использованием химических технологий;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proofErr w:type="spellStart"/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умений прогнозировать, анализировать и оценивать последствия бытовой и производственной деятельности, связанной с химией;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6.2. </w:t>
      </w:r>
      <w:proofErr w:type="spellStart"/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метапредметные</w:t>
      </w:r>
      <w:proofErr w:type="spellEnd"/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: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освоение исследовательских форм учебной деятельности (лабораторно-исследовательской, проектно-исследовательской, семинарской, иных форм);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овладение универсальными учебными действиями и </w:t>
      </w:r>
      <w:proofErr w:type="spellStart"/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межпредметными</w:t>
      </w:r>
      <w:proofErr w:type="spellEnd"/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понятиями;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развитие умений работать с информацией, выделять в ней главное; критически оценивать информацию, полученную из различных источников, грамотно интерпретировать и использовать ее; отличать существенные признаки явлений от несущественных; видеть несколько вариантов решения проблемы и выбирать наиболее оптимальный; интегрировать знания из различных предметных областей для решения практических задач;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6.3. личностные: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убежденность в возможностях научного познания законов природы;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lastRenderedPageBreak/>
        <w:t>осознание гуманистической сущности и нравственной ценности научных знаний; значимости бережного отношения к окружающей среде и природопользованию; необходимости разумного применения достижений науки и технологий в инновационном развитии общества;</w:t>
      </w:r>
    </w:p>
    <w:p w:rsidR="002215A1" w:rsidRPr="002215A1" w:rsidRDefault="002215A1" w:rsidP="00221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уважение к деятелям науки и техники, видение науки как элемента общечеловеческой культуры.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CIDFont+F1" w:hAnsi="Times New Roman" w:cs="Times New Roman"/>
          <w:sz w:val="30"/>
          <w:szCs w:val="30"/>
          <w:lang w:eastAsia="ru-RU"/>
        </w:rPr>
        <w:t>7. 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Химия в VII классе представляет собой пропедевтический курс, рассчитанный на обучение учащихся языку химии и формирование первоначальных химических понятий. Курс химии в VIII классе включает изучение основных классов неорганических соединений, строения атома и систематизации химических элементов, химической связи, химии растворов. Курс химии в I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 включает изучение теории электролитической диссоциации и химии элементов.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учебного предмета «Химия» ориентировано на овладение учащимися компетенциями, необходимыми для рациональной деятельности в мире веществ и химических превращений на основе знаний о свойствах важнейших веществ, окружающих человека в повседневной жизни, природе, промышленности, и понимания сути химических превращений. Освоение содержания учебного предмета «Химия» предполагает формирование у учащихся понимания роли химии в решении наиболее актуальных проблем, стоящих перед человечеством в XXI веке.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каждой темы в настоящей учебной программе определены вопросы, подлежащие изучению, типы расчетных задач, указаны перечни демонстраций, темы лабораторных опытов и практических работ, требования к усвоению учебного материала. Учителю дается право замены демонстраций на другие (равноценные), более доступные в условиях данного учреждения образования. По своему усмотрению учитель может увеличить число демонстраций. При наличии в учреждении образования программно-аппаратного комплекса с комплектом датчиков (многофункциональная измерительная система, Постановление Министерства образования Республики Беларусь от 12.06.2014 № 75, ред. от 10.12.2021) рекомендуется проводить демонстрации, отмеченные в настоящей учебной программе знаком (*), с его использованием.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Указанное в настоящей учебной программе количество часов, отведенных на изучение учебных тем, является примерным. Оно может быть перераспределено между темами в разумных пределах (2–4 часа). Резервное время учитель использует по своему усмотрению. Кроме того, допустимо изменение последовательности изучения вопросов в рамках отдельной учебной темы при соответствующем обосновании таких изменений.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принципами </w:t>
      </w:r>
      <w:proofErr w:type="spellStart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компетентностного</w:t>
      </w:r>
      <w:proofErr w:type="spellEnd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подхода оценка сформированных компетенций учащихся проводится на основе их знаний, 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умений и выработанных способов деятельности. В настоящей учебной программе для каждой темы имеются «Основные требования к результатам учебной деятельности учащихся». На их основе осуществляется контроль и оценка результатов учебной деятельности учащихся, качества усвоения знаний и уровня сформированности компетенций при осуществлении поурочного и тематического контроля. Количество письменных контрольных работ – 2 (2 часа) 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классе, 4 (4 часа) 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классах.</w:t>
      </w:r>
    </w:p>
    <w:p w:rsidR="0037794B" w:rsidRDefault="0037794B" w:rsidP="002215A1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37794B" w:rsidRDefault="002215A1" w:rsidP="002215A1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</w:t>
      </w:r>
      <w:r w:rsidR="0037794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</w:t>
      </w:r>
    </w:p>
    <w:p w:rsidR="002215A1" w:rsidRPr="002215A1" w:rsidRDefault="002215A1" w:rsidP="00221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СОДЕРЖАНИЕ УЧЕБНОГО ПРЕДМЕТА В 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 ОСНОВНЫЕ ТРЕБОВАНИЯ К РЕЗУЛЬТАТАМ УЧЕБНОЙ ДЕЯТЕЛЬНОСТИ УЧАЩИХСЯ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1. Повторение основных вопросов курса химии VIII класса (6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часов)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классы неорганических веществ.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Строение атома и периодический закон.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Химическая связь, ее природа и типы.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Окислительно</w:t>
      </w:r>
      <w:proofErr w:type="spellEnd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-восстановительные реакции. Метод электронного баланса.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Качественная и количественная характеристики состава растворов.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2215A1" w:rsidRPr="002215A1" w:rsidRDefault="002215A1" w:rsidP="002215A1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определять: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принадлежность вещества к определенному классу неорганических соединений по химической формуле; тип химической реакции по уравнению; тип химической связи и степень окисления атома в соединении по формуле; растворимость веществ по таблице растворимости;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составлять: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уравнения </w:t>
      </w:r>
      <w:proofErr w:type="spellStart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окислительно</w:t>
      </w:r>
      <w:proofErr w:type="spellEnd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-восстановительных реакций, пользуясь методом электронного баланса;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характеризовать: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физические и химические свойства изученных соединений; взаимосвязь между классами неорганических соединений; химические элементы по положению в периодической системе и строению атомов; закономерности изменения химических свойств простых веществ, оксидов и гидроксидов элементов А-групп в периодах и группах; состав растворов;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проводить: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расчеты по уравнениям химических реакций с использованием понятий: количество вещества, массовая доля вещества в смеси (растворе), молярная концентрация;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 пособием; таблицей растворимости кислот, оснований, солей в воде; таблицей «Периодическая система химических элементов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Д. И. Менделеева»;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применять: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изученные понятия и законы при характеристике состава и свойств веществ, химических реакций.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2. Электролитическая диссоциация (11 часов)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Электролиты и </w:t>
      </w:r>
      <w:proofErr w:type="spellStart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неэлектролиты</w:t>
      </w:r>
      <w:proofErr w:type="spellEnd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Электролитическая диссоциация веществ с различным типом химических связей. Ионы в растворах электролитов. Сильные и слабые электролиты. Электролитическая диссоциация слабых электролитов как обратимый процесс. Электролитическая диссоциация кислот, оснований и солей.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Реакции ионного обмена. Условия необратимого протекания реакций ионного обмена между растворами электролитов (образование нерастворимого продукта, газообразного вещества, слабого электролита). Уравнения химических реакций в молекулярной и ионной формах.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1. *Испытание веществ и их растворов на электрическую проводимость.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2. Реакции ионного обмена между растворами электролитов.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Лабораторные опыты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1. Обнаружение ионов водорода и гидроксид-ионов в растворах.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Практические работы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1. Реакции ионного обмена между растворами электролитов (1 час).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2215A1" w:rsidRPr="002215A1" w:rsidRDefault="002215A1" w:rsidP="002215A1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давать определения понятиям: электролиты и </w:t>
      </w:r>
      <w:proofErr w:type="spellStart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неэлектролиты</w:t>
      </w:r>
      <w:proofErr w:type="spellEnd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; электролитическая диссоциация; анион, катион; реакции ионного обмена;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называть: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условия необратимого протекания реакций ионного обмена;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различать: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уравнения реакций, записанные в молекулярной, полной и сокращенной ионной формах;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составлять: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уравнения химических реакций, характеризующие химические свойства изученных соединений, в молекулярной и ионной формах;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объяснять электропроводность растворов электролитов.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обращаться: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 неорганическими веществами, химической посудой, лабораторным оборудованием, нагревательными приборами;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проводить: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обнаружение ионов водорода и гидроксид-ионов в растворе; реакции между растворами электролитов;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 пособием; таблицей растворимости кислот, оснований, солей в воде; таблицей «Периодическая система химических элементов Д.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И. Менделеева»; правилами безопасного поведения при обращении с веществами, химической посудой, лабораторным оборудованием и нагревательными приборами;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изученные понятия и законы при характеристике состава и свойств веществ, химических реакций, решении расчетных задач.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3. Неметаллы (30 часов)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Общая характеристика неметаллов.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Хлор. Положение в периодической системе химических элементов.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Электронное строение атома хлора. Хлор в природе.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Физические свойства хлора. Химические свойства хлора: взаимодействие с металлами, водородом.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Хлороводород</w:t>
      </w:r>
      <w:proofErr w:type="spellEnd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. Соляная кислота. Химические свойства соляной кислоты: действие на индикаторы; взаимодействие с металлами, основными оксидами, основаниями и солями. Хлориды. Качественная реакция на хлорид-ионы. Применение соляной кислоты и хлоридов.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Кислород. Положение в периодической системе химических элементов. Электронное строение атома. Кислород в природе.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Аллотропные модификации кислорода (кислород, озон). Физические свойства кислорода. Химические свойства кислорода: взаимодействие с металлами, водородом. Окисление сложных веществ (оксида углерода(II), метана) кислородом. Применение кислорода.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Сера. Положение в периодической системе химических элементов. Электронное строение атомов. Сера в природе.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Физические свойства серы. Химические свойства серы: взаимодействие с металлами, водородом, кислородом. Применение серы.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Оксиды серы(IV) и серы(VI), их взаимодействие с водой. Взаимодействие оксида серы(VI) со щелочами и основными оксидами с образованием средних солей.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Серная кислота, физические свойства. Химические свойства разбавленной серной кислоты: действие на индикаторы, взаимодействие с металлами, основными оксидами, основаниями, солями. Особенности взаимодействия концентрированной серной кислоты с металлами на примере реакции с медью. Соли серной кислоты: сульфаты натрия, калия, бария. Качественная реакция на сульфат-ионы. Применение серной кислоты и сульфатов.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Азот. Положение в периодической системе химических элементов. Электронное строение атомов. Азот в природе.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Простое вещество, его физические свойства. Химические свойства азота: взаимодействие с водородом; кислородом с образованием оксида азота(II).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Аммиак, его физические свойства. Химические свойства аммиака: взаимодействие аммиака с кислородом, водой и кислотами. Применение аммиака.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Азотная кислота, ее физические свойства. Химические свойства разбавленной азотной кислоты: действие на индикаторы, взаимодействие с основными оксидами, основаниями, солями. Особенности взаимодействия концентрированной азотной кислоты с металлами на примере реакции с медью. Нитраты. Применение азотной кислоты и нитратов.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Фосфор. Положение в периодической системе химических элементов. Электронное строение атома. Фосфор в природе.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Простое вещество, его физические свойства. Химические свойства фосфора: взаимодействие с кислородом с образованием оксида фосфора(V).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Оксид фосфора(V). Фосфорная кислота, ее кислотные свойства. Соли фосфорной кислоты. Применение фосфорной кислоты и фосфатов.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о минеральных удобрениях.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Углерод. Положение в периодической системе химических элементов. Электронное строение атома. Углерод в природе.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Аллотропные модификации углерода (алмаз, графит), их физические свойства. Химические свойства углерода: взаимодействие с кислородом.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Оксид углерода(II): физические свойства, токсичность. Химические свойства: горение, взаимодействие с оксидом меди(II).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Оксид углерода(IV). Получение. Физические свойства. Химические свойства: взаимодействие с водой (образование угольной кислоты), щелочами (образование карбонатов), оксидами щелочных металлов и кальция. Качественная реакция на углекислый газ с известковой водой.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Угольная кислота. Карбонаты. Химические свойства карбонатов: взаимодействие с кислотами, термическое разложение карбоната кальция. Понятие о кислых солях. Гидрокарбонаты натрия, кальция и магния. Качественная реакция на карбонат-ионы. Карбонат кальция в природе (мел, известняк, мрамор).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об органических веществах. Особенности атома углерода (валентность, способность образовывать одинарные и кратные связи, линейные, разветвленные и циклические структуры молекул) как причина многообразия органических веществ. Значение органических веществ в природе и жизни человека.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Кремний. Положение в периодической системе химических элементов. Электронное строение атомов. Кремний в природе.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Кремний как простое вещество, его физические свойства. Химические свойства кремния: взаимодействие с кислородом.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Оксид кремния(IV): физические свойства. Химические свойства: взаимодействие с растворами щелочей с образованием силикатов.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Кремниевая кислота: получение действием сильных кислот на раствор силиката натрия, разложение при нагревании.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соединений кремния: понятие о строительных материалах (цемент, бетон, керамика, стекло).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Практический выход продукта реакции.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3. Образцы простых веществ неметаллов.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4. Взаимодействие концентрированной серной кислоты с медью.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5. Растворение аммиака в воде.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6. Взаимодействие концентрированной азотной кислоты с медью.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7. Образцы минеральных удобрений.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8. Качественная реакция на углекислый газ.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9. Взаимодействие карбонатов с кислотами.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10. Получение кремниевой кислоты.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11. Образцы стекла и строительных материалов.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Расчетные задачи</w:t>
      </w:r>
    </w:p>
    <w:p w:rsidR="002215A1" w:rsidRPr="002215A1" w:rsidRDefault="002215A1" w:rsidP="00221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Вычисления по уравнениям химических реакций </w:t>
      </w:r>
      <w:r w:rsidRPr="002215A1">
        <w:rPr>
          <w:rFonts w:ascii="Times New Roman" w:eastAsia="SimSun" w:hAnsi="Times New Roman" w:cs="Times New Roman"/>
          <w:sz w:val="30"/>
          <w:szCs w:val="30"/>
          <w:lang w:eastAsia="ru-RU"/>
        </w:rPr>
        <w:t>массы, количества или объема (для газов, при н. у.) по известной массе, количеству или объему (для газов, при н. у.) одного из вступивших в реакцию или полученных веществ,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когда одно из веществ взято с избытком.</w:t>
      </w:r>
    </w:p>
    <w:p w:rsidR="002215A1" w:rsidRPr="002215A1" w:rsidRDefault="002215A1" w:rsidP="00221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SimSun" w:hAnsi="Times New Roman" w:cs="Times New Roman"/>
          <w:sz w:val="30"/>
          <w:szCs w:val="30"/>
          <w:lang w:eastAsia="ru-RU"/>
        </w:rPr>
        <w:t>2. Расчеты по химическим уравнениям с учетом практического выхода продукта реакции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Лабораторные опыты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2. Качественная реакция на хлорид-ионы.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3. Качественная реакция на сульфат-ионы.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4. Качественная реакция на карбонат-ионы.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5. Распознавание ионов кислотных остатков (хлорид-, сульфат- и карбонат-ионов).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Практические работы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2. Получение и изучение свойств оксида углерода(IV) (1 час).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3. Решение экспериментальных задач по теме «Неметаллы» (1 час).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2215A1" w:rsidRPr="002215A1" w:rsidRDefault="002215A1" w:rsidP="002215A1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давать определения понятиям: качественная реакция; аллотропия; галогениды; силикаты; органические соединения;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называть: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физические и химические свойства неметаллов и их соединений; качественные реакции на ионы </w:t>
      </w:r>
      <w:proofErr w:type="spellStart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Cl</w:t>
      </w:r>
      <w:proofErr w:type="spellEnd"/>
      <w:r w:rsidRPr="002215A1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–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, SO</w:t>
      </w:r>
      <w:r w:rsidRPr="002215A1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4</w:t>
      </w:r>
      <w:r w:rsidRPr="002215A1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2–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, CO</w:t>
      </w:r>
      <w:r w:rsidRPr="002215A1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3</w:t>
      </w:r>
      <w:r w:rsidRPr="002215A1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2–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составлять: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уравнения реакций, характеризующие химические свойства изученных соединений;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обращаться: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 неорганическими веществами, химической посудой, лабораторным оборудованием, нагревательными приборами;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проводить: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расчеты по уравнениям химических реакций, если одно вещество взято в избытке; с учетом практического выхода продукта реакции;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качественные реакции на ионы </w:t>
      </w:r>
      <w:proofErr w:type="spellStart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Cl</w:t>
      </w:r>
      <w:proofErr w:type="spellEnd"/>
      <w:r w:rsidRPr="002215A1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–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, SO</w:t>
      </w:r>
      <w:r w:rsidRPr="002215A1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4</w:t>
      </w:r>
      <w:r w:rsidRPr="002215A1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2–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, CO</w:t>
      </w:r>
      <w:r w:rsidRPr="002215A1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3</w:t>
      </w:r>
      <w:r w:rsidRPr="002215A1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2–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химический эксперимент;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 пособием; таблицей растворимости кислот, оснований, солей в воде; таблицей «Периодическая система химических элементов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Д.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И. Менделеева»; правилами безопасного поведения при обращении с веществами, химической посудой, лабораторным оборудованием и нагревательными приборами;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изученные понятия и законы при характеристике состава и свойств веществ, химических реакций, способов получения веществ, решении расчетных задач.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4. Металлы (17 часов)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Положение металлов в периодической системе химических элементов и особенности электронного строения их атомов.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Простые вещества металлы, их физические свойства. Понятие о сплавах. Применение металлов и сплавов. Биологическая роль металлов.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Общие химические свойства металлов: взаимодействие с неметаллами, водой, разбавленными кислотами, водными растворами солей. Ряд активности металлов.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о коррозии железа.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Соединения металлов: основные оксиды, основания, амфотерные оксиды и гидроксиды, соли.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Качественное обнаружение катионов кальция и бария в растворах их солей.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о жесткости воды.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Нахождение металлов в природе. Химические способы получения металлов из их природных соединений: восстановление углеродом, оксидом углерода(II), водородом, металлами.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Понятие об электролизе на примере расплава </w:t>
      </w:r>
      <w:proofErr w:type="spellStart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NaCl</w:t>
      </w:r>
      <w:proofErr w:type="spellEnd"/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12. Образцы металлов и сплавов.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13. Взаимодействие металлов с кислородом, водой.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14. Качественные реакции на ионы кальция и бария.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Лабораторные опыты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6. Взаимодействие металлов с растворами кислот.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7. Взаимодействие металлов с растворами солей.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8. Уменьшение жесткости воды.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Практические работы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4. Решение экспериментальных задач по теме «Металлы» (1 час).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2215A1" w:rsidRPr="002215A1" w:rsidRDefault="002215A1" w:rsidP="002215A1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давать определения понятиям: ряд активности металлов; сплавы; электролиз; коррозия железа; жесткость воды;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называть: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физические и химические свойства металлов и их соединений; качественные реакции на ионы Ca</w:t>
      </w:r>
      <w:r w:rsidRPr="002215A1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2+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Ba</w:t>
      </w:r>
      <w:r w:rsidRPr="002215A1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2+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; причины коррозии железа и способы ее предупреждения;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составлять: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уравнения реакций, характеризующие химические свойства изученных соединений;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объяснять: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причины жесткости воды и способы ее устранения;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обращаться: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 неорганическими веществами, химической посудой, лабораторным оборудованием, нагревательными приборами;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проводить: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качественные реакции на ионы Ca</w:t>
      </w:r>
      <w:r w:rsidRPr="002215A1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2+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Ba</w:t>
      </w:r>
      <w:r w:rsidRPr="002215A1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2+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; химический эксперимент;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 пособием; таблицей растворимости кислот, оснований, солей в воде; таблицей «Периодическая система химических элементов Д.</w:t>
      </w:r>
      <w:r w:rsidRPr="002215A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И. Менделеева»; правилами безопасного поведения при обращении с веществами, химической посудой, лабораторным оборудованием и нагревательными приборами;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применять: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изученные понятия и законы при характеристике состава и свойств веществ, химических реакций, способов получения веществ, решении расчетных задач.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5. Обобщение знаний (2 часа)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Химия вокруг нас. Химия и охрана окружающей среды.</w:t>
      </w:r>
    </w:p>
    <w:p w:rsidR="002215A1" w:rsidRPr="002215A1" w:rsidRDefault="002215A1" w:rsidP="002215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15A1" w:rsidRPr="002215A1" w:rsidRDefault="002215A1" w:rsidP="00221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2215A1" w:rsidRPr="002215A1" w:rsidRDefault="002215A1" w:rsidP="002215A1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2215A1" w:rsidRPr="002215A1" w:rsidRDefault="002215A1" w:rsidP="002215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2215A1" w:rsidRPr="002215A1" w:rsidRDefault="002215A1" w:rsidP="00221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характеризовать:</w:t>
      </w:r>
    </w:p>
    <w:p w:rsidR="005B1520" w:rsidRDefault="002215A1" w:rsidP="0037794B">
      <w:pPr>
        <w:spacing w:after="0" w:line="240" w:lineRule="auto"/>
        <w:ind w:firstLine="709"/>
        <w:jc w:val="both"/>
      </w:pPr>
      <w:r w:rsidRPr="002215A1">
        <w:rPr>
          <w:rFonts w:ascii="Times New Roman" w:eastAsia="Times New Roman" w:hAnsi="Times New Roman" w:cs="Times New Roman"/>
          <w:sz w:val="30"/>
          <w:szCs w:val="30"/>
          <w:lang w:eastAsia="ru-RU"/>
        </w:rPr>
        <w:t>роль химии в повседневной жизни и решении экологических проблем.</w:t>
      </w:r>
      <w:bookmarkStart w:id="0" w:name="_GoBack"/>
      <w:bookmarkEnd w:id="0"/>
    </w:p>
    <w:sectPr w:rsidR="005B1520" w:rsidSect="003779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A1"/>
    <w:rsid w:val="002215A1"/>
    <w:rsid w:val="0037794B"/>
    <w:rsid w:val="005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7A4D2-A414-4674-BA0A-AAA81975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3136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2023-08-26T11:04:00Z</dcterms:created>
  <dcterms:modified xsi:type="dcterms:W3CDTF">2023-08-29T05:53:00Z</dcterms:modified>
</cp:coreProperties>
</file>