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490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E1479B" w:rsidRPr="00E1479B" w:rsidTr="00CF5498">
        <w:trPr>
          <w:trHeight w:val="306"/>
        </w:trPr>
        <w:tc>
          <w:tcPr>
            <w:tcW w:w="3893" w:type="dxa"/>
          </w:tcPr>
          <w:p w:rsidR="00E1479B" w:rsidRPr="00E1479B" w:rsidRDefault="00E1479B" w:rsidP="00E1479B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ЗАЦВЕРЖДАНА</w:t>
            </w:r>
          </w:p>
        </w:tc>
      </w:tr>
      <w:tr w:rsidR="00E1479B" w:rsidRPr="00E1479B" w:rsidTr="00CF5498">
        <w:trPr>
          <w:trHeight w:val="560"/>
        </w:trPr>
        <w:tc>
          <w:tcPr>
            <w:tcW w:w="3893" w:type="dxa"/>
          </w:tcPr>
          <w:p w:rsidR="00E1479B" w:rsidRPr="00E1479B" w:rsidRDefault="00E1479B" w:rsidP="00E1479B">
            <w:pPr>
              <w:rPr>
                <w:rFonts w:ascii="Times New Roman" w:hAnsi="Times New Roman"/>
                <w:sz w:val="30"/>
                <w:szCs w:val="30"/>
              </w:rPr>
            </w:pPr>
            <w:r w:rsidRPr="00E1479B">
              <w:rPr>
                <w:rFonts w:ascii="Times New Roman" w:hAnsi="Times New Roman"/>
                <w:sz w:val="30"/>
                <w:szCs w:val="30"/>
              </w:rPr>
              <w:t>П</w:t>
            </w:r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астанова</w:t>
            </w:r>
          </w:p>
          <w:p w:rsidR="00E1479B" w:rsidRPr="00E1479B" w:rsidRDefault="00E1479B" w:rsidP="00E1479B">
            <w:pPr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1479B">
              <w:rPr>
                <w:rFonts w:ascii="Times New Roman" w:hAnsi="Times New Roman"/>
                <w:sz w:val="30"/>
                <w:szCs w:val="30"/>
              </w:rPr>
              <w:t>М</w:t>
            </w:r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1479B">
              <w:rPr>
                <w:rFonts w:ascii="Times New Roman" w:hAnsi="Times New Roman"/>
                <w:sz w:val="30"/>
                <w:szCs w:val="30"/>
              </w:rPr>
              <w:t>н</w:t>
            </w:r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proofErr w:type="spellStart"/>
            <w:r w:rsidRPr="00E1479B">
              <w:rPr>
                <w:rFonts w:ascii="Times New Roman" w:hAnsi="Times New Roman"/>
                <w:sz w:val="30"/>
                <w:szCs w:val="30"/>
              </w:rPr>
              <w:t>ст</w:t>
            </w:r>
            <w:proofErr w:type="spellEnd"/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э</w:t>
            </w:r>
            <w:proofErr w:type="spellStart"/>
            <w:r w:rsidRPr="00E1479B">
              <w:rPr>
                <w:rFonts w:ascii="Times New Roman" w:hAnsi="Times New Roman"/>
                <w:sz w:val="30"/>
                <w:szCs w:val="30"/>
              </w:rPr>
              <w:t>рства</w:t>
            </w:r>
            <w:proofErr w:type="spellEnd"/>
            <w:r w:rsidRPr="00E1479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адукацыі</w:t>
            </w:r>
          </w:p>
        </w:tc>
      </w:tr>
      <w:tr w:rsidR="00E1479B" w:rsidRPr="00E1479B" w:rsidTr="00CF5498">
        <w:trPr>
          <w:trHeight w:val="276"/>
        </w:trPr>
        <w:tc>
          <w:tcPr>
            <w:tcW w:w="3893" w:type="dxa"/>
          </w:tcPr>
          <w:p w:rsidR="00E1479B" w:rsidRPr="00E1479B" w:rsidRDefault="00E1479B" w:rsidP="00E1479B">
            <w:pPr>
              <w:rPr>
                <w:rFonts w:ascii="Times New Roman" w:hAnsi="Times New Roman"/>
                <w:sz w:val="30"/>
                <w:szCs w:val="30"/>
              </w:rPr>
            </w:pPr>
            <w:r w:rsidRPr="00E1479B">
              <w:rPr>
                <w:rFonts w:ascii="Times New Roman" w:hAnsi="Times New Roman"/>
                <w:sz w:val="30"/>
                <w:szCs w:val="30"/>
              </w:rPr>
              <w:t>Р</w:t>
            </w:r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э</w:t>
            </w:r>
            <w:proofErr w:type="spellStart"/>
            <w:r w:rsidRPr="00E1479B">
              <w:rPr>
                <w:rFonts w:ascii="Times New Roman" w:hAnsi="Times New Roman"/>
                <w:sz w:val="30"/>
                <w:szCs w:val="30"/>
              </w:rPr>
              <w:t>спубл</w:t>
            </w:r>
            <w:proofErr w:type="spellEnd"/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1479B">
              <w:rPr>
                <w:rFonts w:ascii="Times New Roman" w:hAnsi="Times New Roman"/>
                <w:sz w:val="30"/>
                <w:szCs w:val="30"/>
              </w:rPr>
              <w:t>к</w:t>
            </w:r>
            <w:r w:rsidRPr="00E1479B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1479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E1479B">
              <w:rPr>
                <w:rFonts w:ascii="Times New Roman" w:hAnsi="Times New Roman"/>
                <w:sz w:val="30"/>
                <w:szCs w:val="30"/>
              </w:rPr>
              <w:t>Беларусь</w:t>
            </w:r>
            <w:proofErr w:type="spellEnd"/>
          </w:p>
        </w:tc>
      </w:tr>
      <w:tr w:rsidR="00E1479B" w:rsidRPr="00E1479B" w:rsidTr="00CF5498">
        <w:trPr>
          <w:trHeight w:val="306"/>
        </w:trPr>
        <w:tc>
          <w:tcPr>
            <w:tcW w:w="3893" w:type="dxa"/>
          </w:tcPr>
          <w:p w:rsidR="00E1479B" w:rsidRPr="00E1479B" w:rsidRDefault="00E1479B" w:rsidP="00E1479B">
            <w:pPr>
              <w:rPr>
                <w:rFonts w:ascii="Times New Roman" w:hAnsi="Times New Roman"/>
                <w:strike/>
                <w:sz w:val="30"/>
                <w:szCs w:val="30"/>
              </w:rPr>
            </w:pPr>
            <w:r w:rsidRPr="00E1479B">
              <w:rPr>
                <w:rFonts w:ascii="Times New Roman" w:hAnsi="Times New Roman"/>
                <w:sz w:val="30"/>
                <w:szCs w:val="30"/>
              </w:rPr>
              <w:t>18.07.2023 №</w:t>
            </w:r>
            <w:r w:rsidRPr="00E1479B">
              <w:rPr>
                <w:rFonts w:ascii="Times New Roman" w:hAnsi="Times New Roman"/>
                <w:spacing w:val="-3"/>
                <w:sz w:val="30"/>
                <w:szCs w:val="30"/>
              </w:rPr>
              <w:t>196</w:t>
            </w:r>
          </w:p>
        </w:tc>
      </w:tr>
    </w:tbl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Вучэбная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праграма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вуч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эбным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прадмеце</w:t>
      </w:r>
      <w:proofErr w:type="spellEnd"/>
    </w:p>
    <w:p w:rsidR="00E1479B" w:rsidRPr="00E1479B" w:rsidRDefault="00E1479B" w:rsidP="00E1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Геаграфія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E1479B" w:rsidRPr="00E1479B" w:rsidRDefault="00E1479B" w:rsidP="00E1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IX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класа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90959"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ў</w:t>
      </w:r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станоў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адукацыі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якія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рэалізуюць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адукацыйныя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праграмы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агульнай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сярэдняй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адукацыі</w:t>
      </w:r>
      <w:proofErr w:type="spellEnd"/>
    </w:p>
    <w:p w:rsidR="00E1479B" w:rsidRPr="00E1479B" w:rsidRDefault="00E1479B" w:rsidP="00E1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 </w:t>
      </w: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кай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мовай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навучання</w:t>
      </w:r>
      <w:proofErr w:type="spellEnd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выхавання</w:t>
      </w:r>
      <w:proofErr w:type="spellEnd"/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479B" w:rsidRPr="00E1479B" w:rsidRDefault="00E1479B" w:rsidP="00E1479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E1479B" w:rsidRPr="00E1479B" w:rsidRDefault="00E1479B" w:rsidP="00E1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E1479B" w:rsidRPr="00E1479B" w:rsidRDefault="00E1479B" w:rsidP="00E14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eastAsia="ru-RU"/>
        </w:rPr>
        <w:t>АГУЛЬНЫЯ ПАЛАЖЭНН</w:t>
      </w: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</w:p>
    <w:p w:rsidR="00E1479B" w:rsidRPr="00E1479B" w:rsidRDefault="00E1479B" w:rsidP="00E147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Дадзеная вучэбная праграма па вучэбным прадмеце «Геаграфія» (далей – вучэбная праграма) прызначана для вывучэння гэтага вучэбнага прадмета ў VІ–IX класах устаноў адукацыі, якія рэалізуюць адукацыйныя праграмы агульнай сярэдняй адукацыі.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Дадзеная вучэбная праграма разлічана на 191 гадзіну: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 класа – на 35 гадзін (1 гадзіна ў тыдзень), з іх на абагульняючае паўтарэнне – 2 гадзіны;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 класа – на 35 гадзін (1 гадзіна ў тыдзень), з іх на абагульняючае паўтарэнне – 2 гадзіны;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VIII класа – на 70 гадзін (2 гадзіны ў тыдзень), з іх на абагульняючае паўтарэнне – 4 гадзіны, 1 гадзіна рэзервовая;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для IХ класа – на 51 гадзіну (1,5 гадзіны ў тыдзень: 2 гадзіны ў тыдзень у першым паўгоддзі, 1 гадзіна ў другім паўгоддзі навучальнага года), </w:t>
      </w: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  <w:t>1 гадзіна рэзервовая.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Мэта навучання геаграфіі на II ступені агульнай сярэдняй адукацыі – фарміраванне ў вучняў геаграфічнай культуры і сістэмы ведаў аб прыродных і сацыяльна-эканамічных працэсах у свеце, асобных рэгіёнах, краінах, Рэспубліцы Беларусь.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Задачы навучання геаграфіі: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 вучняў ведаў аб геаграфічнай абалонцы Зямлі, тэрытарыяльнай арганізацыі эканамічнага жыцця грамадства, узаемадзеянні паміж чалавечым грамадствам і прыродным асяроддзем;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характарызаваць фізіка-геаграфічныя асаблівасці прыроды мацерыкоў і акіянаў, вылучаць агульныя і адметныя тэрытарыяльныя асаблівасці, эканоміка-геаграфічныя паказчыкі асобных краін, асаблівасці геаграфічнага і геапалітычнага становішча тэрыторый, стратэгіі ўстойлівага развіцця чалавецтва і Рэспублікі Беларусь;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развіццё ў вучняў здольнасцей бачыць і разумець геаграфічную карціну свету, усведамляць сваю ролю і прызначэнне ў свеце; умення выбіраць мэтавыя і сэнсавыя ўстаноўкі для сваіх дзеянняў і ўчынкаў, прымаць рашэнні;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ўменняў працаваць з картаграфічнымі крыніцамі інфармацыі: авалоданне практычнымі прыёмамі работы з картай, асэнсаванне зместу карты, развіццё прасторавага ўяўлення; выкарыстанне інфармацыі аб геаграфічных працэсах і з’явах (графічнай, статыстычнай, даведачнай, краязнаўчай), ажыццяўленне прасторава-тэрытарыяльнай прывязкі;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развіццё ў вучняў здольнасцей да камунікатыўнай дзейнасці: умення геаграфічна аргументаваць вынікі назіранняў за працэсамі, якія адбываюцца ў прыродзе і грамадстве, падаваць іх рознымі спосабамі; умення выкарыстоўваць міжасобасныя формы ўзаемадзеяння і зносін у працэсе навучання.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Рэкамендуюцца наступныя метады навучання і выхавання: гутарка, тлумачэнне, самастойная праца, наглядныя метады, практычныя работы і іншыя метады. З мэтай актывізацыі пазнавальнай дзейнасці вучняў выкарыстоўваюцца метады праблемнага разгляду, эўрыстычныя, даследчыя, метад праектаў, дыскусіі і іншыя метады.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навучання мэтазгодна спалучаць формы навучання, якія прадугледжваюць арганізацыю актыўнай вучэбна-пазнавальнай дзейнасці вучняў па засваенні зместу адукацыі: франтальныя, групавыя, парныя і індывідуальныя.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Формы і метады навучання і выхавання настаўнік выбірае самастойна на аснове мэт і задач вывучэння канкрэтнай тэмы.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Чаканыя вынікі вывучэння зместу вучэбнага прадмета «Геаграфія» па завяршэнні навучання і выхавання на II ступені агульнай сярэдняй адукацыі: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6.1. асобасныя: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валодае сучасным светапоглядам, сістэмай каштоўнасных арыентацый, ідэйна-маральных, культурных і этычных прынцыпаў і норм паводзін;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разумее значнасць геаграфічнай адукацыі для асобаснага развіцця і самавызначэння;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усведамляе сябе членам грамадства на глабальным, рэгіянальным і лакальным узроўнях;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мае ўяўленне аб Рэспубліцы Беларусь як суб’екце сусветнай геаграфічнай прасторы, яе месцы і ролі ў сучасным свеце;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усведамляе гуманістычную сутнасць і маральную каштоўнасць навуковых ведаў, значнасць беражлівага стаўлення да прыроды Зямлі і прыродакарыстання, неабходнасць разумна выкарыстоўваць дасягненні геаграфічнай навукі ў інавацыйным развіцці грамадства;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выказвае гатоўнасць да выбару далейшай адукацыйнай траекторыі ў адпаведнасці са сваімі магчымасцямі, здольнасцямі і інтарэсамі.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6.2. метапрадметныя: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дэманструе ўстойлівую цікавасць да вучэбных дзеянняў (рэгулятыўных, вучэбна-пазнавальных, камунікатыўных, кааператыўных);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здольны ацэньваць інфармацыю і выказваць доказныя меркаванні, размяжоўваючы факты і разважанні; прымаць рашэнні ва ўмовах </w:t>
      </w: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празмернай колькасці ці недахопу інфармацыі; адаптуецца да розных жыццёвых сітуацый;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умее: крытычна мысліць і працаваць з інфармацыяй, вылучаць у ёй галоўнае; крытычна ацэньваць інфармацыю, атрыманую з розных крыніц, пісьменна інтэрпрэтаваць яе і выкарыстоўваць; адрозніваць істотныя прыметы працэсаў і з’яў ад неістотных; бачыць некалькі варыянтаў вырашэння праблемы, выбіраць найбольш аптымальны варыянт; інтэграваць веды з розных прадметных галін для рашэння практычных задач;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праяўляе цікавасць да новых форм вучэбнай дзейнасці (практычнай, даследчай, праектнай, іншых форм).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6.3. прадметныя: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валодае геаграфічнымі ведамі, уменнямі, навыкамі, спосабамі дзейнасці, якія неабходны пры вывучэнні іншых прадметаў;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валодае ведамі аб аб’ектах вывучэння фізічнай і сацыяльна-эканамічнай геаграфіі, а таксама ўменнямі, навыкамі і спосабамі дзейнасці;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умее характарызаваць фізіка-геаграфічныя асаблівасці прыроды мацерыкоў і акіянаў, вылучае агульныя і адметныя тэрытарыяльныя асаблівасці, эканоміка-геаграфічныя паказчыкі асобных краін, асаблівасці геаграфічнага і геапалітычнага становішча тэрыторый;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умее выбіраць мэтавыя і сэнсавыя ўстаноўкі для сваіх дзеянняў, прымаць рашэнні; здольны бачыць і разумець навакольны свет, усведамляць сваю ролю;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мае вопыт дзейнасці па ўжыванні геаграфічных ведаў і ўменняў у жыццёвых сітуацыях;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умее працаваць з картаграфічнымі крыніцамі інфармацыі, выкарыстоўваць інфармацыю аб геаграфічных працэсах і з’явах і ажыццяўляць прасторава-тэрытарыяльную прывязку;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здольны да камунікатыўнай дзейнасці: умее геаграфічна аргументаваць вынікі назіранняў за працэсамі, якія адбываюцца ў прыродзе і грамадстве, падаваць іх рознымі спосабамі.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8760C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  <w:bookmarkStart w:id="0" w:name="_GoBack"/>
      <w:bookmarkEnd w:id="0"/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ЗМЕСТ ВУЧЭБНАГА ПРАДМЕТА Ў IX КЛАСЕ.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 ДА ВЫНІКАЎ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ВУЧЭБНАЙ ДЗЕЙНАСЦІ ВУЧНЯЎ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(1,5 гадзіны ў тыдзень, усяго 51 гадзіна)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БЕЛАРУСІ (50 гадзін)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Тэма 1. Геаграфічнае становішча і даследаванне тэрыторыі Беларусі (4 гадзіны)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Месца геаграфіі Беларусі ў развіцці геаграфічных ведаў аб Зямлі. Фізіка- і эканоміка-геаграфічнае становішча Рэспублікі Беларусь. Велічыня тэрыторыі. Дзяржаўныя межы.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Фарміраванне дзяржаўнай тэрыторыі Беларусі. Сучаснае адміністрацыйна-тэрытарыяльнае дзяленне краіны.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Геаграфічныя даследаванні тэрыторыі Беларусі да 1918 г. і ў даваенны час. Працы А. А. Смоліча. Сучасныя даследаванні.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Геаграфічныя назвы Беларусі. Групоўка назваў геаграфічных аб’ектаў па паходжанні.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Практычная работа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Характарыстыка геаграфічнага становішча Рэспублікі Беларусь.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плошчу, працягласць тэрыторыі Беларусі з поўначы на поўдзень і з захаду на ўсход;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ўзроўні ўяўлення: пра асаблівасці геаграфічнага становішча Беларусі, асноўныя этапы развіцця геаграфіі Беларусі, найважнейшыя напрамкі геаграфічных даследаванняў на сучасным этапе; імёны вучоных – даследчыкаў краіны; паходжанне назваў геаграфічных аб’ектаў Беларусі;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фізіка-геаграфічнае становішча, геаграфічны цэнтр, тапаніміка.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карце краіны, з якімі мяжуе Беларусь; адміністрацыйныя рэгіёны Беларусі; раёны экспедыцыйных даследаванняў;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працаваць з геаграфічнай картай для вызначэння асаблівасцей геаграфічнага становішча Рэспублікі Беларусь;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асаблівасці дзяржаўных меж з суседнімі краінамі; уклад у геаграфічныя даследаванні вядучых вучоных Беларусі;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ацэньваць значэнне і магчымасці выкарыстання геаграфічнага становішча Беларусі для сацыяльна-эканамічнага развіцця краіны.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2. Прыродныя ўмовы і рэсурсы Беларусі (9 гадзін)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Геалагічная будова. Распалажэнне тэрыторыі Беларусі ў межах Усходне-Еўрапейскай платформы. Фарміраванне крышталічнага фундамента. Найбуйнейшыя тэктанічныя структуры. Геахраналагічная </w:t>
      </w: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шкала. Асаблівасці фарміравання платформеннага чахла. Фарміраванне тэрыторыі ў чацвярцічным перыядзе. Мацерыковыя абледзяненні і міжледнікоўі.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Карысныя выкапні. Паліўныя карысныя выкапні. Металічныя карысныя выкапні. Неметалічныя карысныя выкапні. Вадкія карысныя выкапні. Падземныя воды.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Рэльеф. Фактары фарміравання рэльефу. Тыпы рэльефу. Асноўныя ўзвышшы, раўніны і нізіны, іх распалажэнне і характарыстыка. Уплыў дзейнасці чалавека на змену рэльефу.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Клімат і кліматычныя рэсурсы. Агульныя рысы клімату Беларусі. Сонечная радыяцыя. Паветраныя масы і атмасферная цыркуляцыя. Цеплавы рэжым. Вільготнасць паветра і ападкі. Кліматычныя рэсурсы. Сучасныя змены клімату.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Паверхневыя воды. Гідраграфічная сетка. Басейны галоўных рэк. Жыўленне рэк і асаблівасці іх гідралагічнага рэжыму. Каналы і водныя шляхі. Азёры, вадасховішчы і сажалкі, іх распалажэнне. Тыпы азёрных катлавін Беларусі па паходжанні. Балоты і іх тыпы. Гаспадарчае значэнне паверхневых вод.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Глебы. Фактары і працэсы глебаўтварэння. Асноўныя тыпы глеб, іх распаўсюджванне. Зямельныя рэсурсы і іх выкарыстанне. Меліярацыя глеб.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Расліннасць. Сучасны склад флоры. Асноўныя тыпы расліннасці. Лясная расліннасць. Тыпы лясоў. Лясістасць тэрыторыі, яе змяненне. Лугавая, балотная расліннасць, расліннасць вадаёмаў. Гаспадарчае выкарыстанне і ахова расліннага свету.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Жывёльны свет. Сучасны склад фаўны. Жывёльны свет лясоў, палёў і лугоў, балот, вадаёмаў і іх узбярэжжаў, селішчаў чалавека. Гаспадарчае выкарыстанне і ахова жывёльнага свету.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Практычныя работы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Выяўленне ўзаемасувязі паміж тэктанічнай будовай, карыснымі выкапнямі і рэльефам.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Пабудова і аналіз кліматычных дыяграм, графікаў, ружы вятроў для метэаралагічнай станцыі сваёй мясцовасці.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ўзроўні ўяўлення: пра асаблівасці тэктанічнай і геалагічнай будовы Беларусі; геахраналагічную шкалу, генетычныя тыпы чацвярцічных адкладаў і рэльефу; сінекліз; агульныя рысы клімату; прамую, рассеяную радыяцыю; кліматычныя рэсурсы, вегетацыйны </w:t>
      </w: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перыяд; тыпы жыўлення рэк; каналы; асноўныя тыпы глеб, фактары глебаўтварэння; склад флоры, асноўныя тыпы расліннасці і асаблівасці іх размяшчэння; пойменныя і пазапойменныя лугі; верхавыя, нізінныя і пераходныя балоты; склад фаўны, жывёльны свет лясоў, палёў і лугоў, балот, вадаёмаў і ўзбярэжжаў, паселішчаў чалавека.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антэкліза, прагіб, седлавіна, упадзіна, тэктанічны разлом, міжледнікоўе, марэнныя адклады, сумарная сонечная радыяцыя, гушчыня рачной сеткі, гідралагічны рэжым, вадасховішча, працэс глебаўтварэння, тып расліннасці, лясістасць.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карце тэктанічныя структуры – Украінскі шчыт, Беларускую антэклізу, Варонежскую антэклізу, Аршанскую ўпадзіну, Прыпяцкі прагіб, Жлобінскую седлавіну, Палескую седлавіну, Мікашэвіцка-Жыткавіцкі выступ; радовішчы карысных выкапняў: нафты – Рэчыцкае, Асташкавіцкае; калійных солей – Старобінскае, Петрыкаўскае; каменнай солі – Мазырскае; даламітаў – Руба; грады і ўзвышшы – Беларускую граду, Браслаўскія грады, Ашмянскую, Віцебскую, Мінскую, Навагрудскую, Мазырскую; раўніны: Цэнтральнабярэзінскую, Нарачана-Вілейскую, Лідскую; нізіны – Палескую, Полацкую; рэкі – Дняпро, Бярэзіну, Заходнюю Дзвіну, Заходні Буг, Нёман, Прыпяць, Вілію; азёры – Нарач, Дрывяты, Асвейскае, Чырвонае, Доўгае; вадасховішчы – Вілейскае, Заслаўскае; каналы – Дняпроўска-Бугскі, Аўгустоўскі;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генетычныя тыпы рэльефу; размеркаванне кліматычных паказчыкаў; тыпы азёрных катлавін; уласцівасці асноўных тыпаў глеб, структуру зямельных рэсурсаў; размяшчэнне і гаспадарчае значэнне асноўных тыпаў расліннасці;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залежнасць фарміравання платформеннага чахла ад тэктанічнага будынка; сувязь карысных выкапняў з геалагічнай і тэктанічнай будовай; залежнасць гідралагічных паказчыкаў ад клімату і рэльефу;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разлічваць гадавую амплітуду тэмператур, падзенне і ўхіл ракі; будаваць кліматычныя дыяграмы, графікі ходу тэмпературы, ружы вятроў.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3. Геаграфічныя ландшафты.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Геаэкалагічныя праблемы (4 гадзіны)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Геаграфічныя ландшафты. Распаўсюджванне асноўных прыродных ландшафтаў. Асноўныя роды ландшафтаў Беларусі і іх характарыстыка. Антрапагенныя ландшафты.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Рэкрэацыйныя рэсурсы. Зоны адпачынку і курорты. Турысцкія комплексы і маршруты, аграсядзібы. Перспектывы выкарыстання рэкрэацыйных рэсурсаў.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Геаэкалагічныя праблемы Беларусі. Забруджанне тэрыторыі радыенуклідамі ў выніку аварыі на Чарнобыльскай АЭС. Праблемы Палесся, Салігорскага горнапрамысловага раёна. Праблемы забруджання прыродных кампанентаў (атмасфернага паветра, паверхневых і падземных вод, глеб) у выніку гаспадарчай дзейнасці.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Прыродаахоўныя тэрыторыі. Запаведнікі, нацыянальныя паркі, заказнікі і помнікі прыроды рэспубліканскага і мясцовага значэння.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ўзроўні ўяўлення: аб ролі ландшафтаў, гаспадарчым выкарыстанні ландшафтаў; тыпах прыродаахоўных тэрыторый і аб’ектаў; асноўных геаэкалагічных праблемах; турысцкіх маршрутах;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асноўнае паняцце: ландшафт.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карце: запаведнік – Бярэзінскі біясферны; нацыянальныя паркі – Белавежскую пушчу, Браслаўскія азёры, Нарачанскі, Прыпяцкі; заказнікі – Налібоцкі, Ельню;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геаэкалагічныя праблемы;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перспектывы пашырэння сеткі прыродаахоўных аб’ектаў, узаемасувязі прыродных кампанентаў;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турысцка-рэкрэацыйныя рэсурсы сваёй мясцовасці.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4. Прыроднае раянаванне Беларусі (4 гадзіны)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Сутнасць прыроднага раянавання і яго віды. Фізіка-геаграфічнае раянаванне Беларусі.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Беларуская Паазерская правінцыя. Геаграфічнае становішча правінцыі. Асаблівасці прыроды: тэктанічная будова, карысныя выкапні, рэльеф; клімат і гідраграфія; глебава-расліннае покрыва; жывёльны свет. Прыродаахоўныя тэрыторыі.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Заходне-Беларуская і Усходне-Беларуская правінцыі. Геаграфічнае становішча правінцый. Асаблівасці прыроды: тэктанічная будова, карысныя выкапні, рэльеф; клімат і гідраграфія; глебава-расліннае покрыва; жывёльны свет. Прыродаахоўныя тэрыторыі.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Перадпалеская і Палеская правінцыі. Геаграфічнае становішча правінцый. Асаблівасці прыроды: тэктанічная будова, карысныя выкапні, </w:t>
      </w: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рэльеф; клімат і гідраграфія; глебава-расліннае покрыва; жывёльны свет. Прыродаахоўныя тэрыторыі.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Практычная работа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4*. Фізіка-геаграфічная характарыстыка прыроды сваёй мясцовасці.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ўзроўні ўяўлення: аб прыродным раянаванні і яго відах, асноўных адзінках фізіка-геаграфічнага раянавання;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фізіка-геаграфічнае раянаванне, правінцыя, акруга, фізіка-геаграфічны раён.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карце правінцыі – Беларускую Паазерскую, Заходне-Беларускую, Усходне-Беларускую, Перадпалескую, Палескую;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асаблівасці прыроды фізіка-геаграфічных правінцый па тыпавым плане;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сутнасць прыроднага раянавання;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працаваць з рознымі крыніцамі геаграфічнай інфармацыі для фізіка-геаграфічнай характарыстыкі прыроды сваёй мясцовасці.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keepNext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5. Геаграфія насельніцтва (4 гадзіны)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Колькасць і размяшчэнне насельніцтва Рэспублікі Беларусь. Шчыльнасць насельніцтва. Фактары, якія ўплываюць на размяшчэнне насельніцтва Беларусі.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Нараджальнасць, смяротнасць і натуральны рух насельніцтва. Структура насельніцтва Беларусі згодна з полам і ўзростам. Унутраныя і знешнія міграцыі насельніцтва краіны.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Працоўныя рэсурсы Беларусі. Этнічны і рэлігійны склад насельніцтва.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Гарадское і сельскае насельніцтва краіны. Найбуйнейшыя гарады. Гарады-спадарожнікі. Сельскае рассяленне. Аграгарадкі.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Практычная работа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5. Пабудова і аналіз полаўзроставай піраміды насельніцтва Беларусі.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 ўзроўні ўяўлення: пра дэмаграфічныя працэсы ў Беларусі; структуру насельніцтва згодна з полам і ўзростам; тыпы рассялення;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дэпапуляцыя, эканамічна актыўнае насельніцтва, горад-спадарожнік, аграгарадок.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карце самыя вялікія па колькасці насельніцтва гарады Беларусі – Брэст, Баранавічы, Пінск, Віцебск, Наваполацк, Полацк, Гомель, Мазыр, Гродна, Ліду, Магілёў, Бабруйск, Мінск, Барысаў, Салігорск, Маладзечна, Жодзіна, Мінскую агламерацыю;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асаблівасці размяшчэння насельніцтва, натуральнага руху і міграцый насельніцтва, полаўзроставую структуру, тыпы рассялення;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разлічваць па статыстычных даных сярэднюю шчыльнасць насельніцтва адміністрацыйнага раёна;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працаваць са статыстычнымі данымі для пабудовы полаўзроставай піраміды насельніцтва Беларусі.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6. Геаграфія гаспадаркі і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знешнеэканамічныя сувязі Беларусі (18 гадзін)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Нацыянальная эканоміка Беларусі. Дынаміка ВУП. Сучасная структура эканомікі Беларусі.Структура сферы вытворчасці. Структура прамысловасці. Структура сферы паслуг. Фактары, якія абумоўліваюць размяшчэнне вытворчасці. Асноўныя рэгіянальныя цэнтры краіны.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сельскай гаспадаркі. Роля сельскай гаспадаркі ў эканоміцы краіны. Структура і размяшчэнне зямельных угоддзяў.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раслінаводства (збожжавая гаспадарка, бульбаводства, агародніцтва, садоўніцтва, вырошчванне тэхнічных культур).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жывёлагадоўлі.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лясной гаспадаркі. Структура і роля лясной гаспадаркі ў эканоміцы краіны. Геаграфія лесанарыхтовак. Геаграфія найбуйнейшых паляўнічых угоддзяў краіны. Геаграфія рыбалоўства і рыбаводства.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прамысловасці. Горназдабыўная прамысловасць, яе склад, роля ў структуры гаспадаркі. Здабыча нафты і спадарожнага газу, торфу. Геаграфія здабычы карысных выкапняў для хімічнай прамысловасці. Здабыча каменнай солі. Здабыча карысных выкапняў для вытворчасці будаўнічых матэрыялаў.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Электраэнергетыка. Геаграфія вытворчасці і фактары размяшчэння. Цеплавыя і гідраўлічныя электрастанцыі краіны. Альтэрнатыўныя крыніцы электраэнергіі і перспектывы іх выкарыстання. Развіццё атамнай электраэнергетыкі.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Нафтавая, нафтаперапрацоўчая, газаперапрацоўчая прамысловасць. Фактары размяшчэння вытворчасці нафтапрадуктаў. Найбуйнейшыя нафтаправоды і цэнтры нафтаперапрацоўкі.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Металургія. Структура, фактары размяшчэння і геаграфія металургічнай вытворчасці. Геаграфія вытворчасці гатовых металічных вырабаў.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Машынабудаванне. Структура, фактары размяшчэння і геаграфія вытворчасці машын, абсталявання, транспартных сродкаў і абсталявання, прыборабудавання.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Хімічная прамысловасць. Структура, сыравінная база, фактары размяшчэння. Вытворчасць хімічных прадуктаў, гумавых і пластмасавых вырабаў, фармацэўтычнай прадукцыі.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Вытворчасць будаўнічых матэрыялаў. Фактары размяшчэння і геаграфія вытворчасці шкла і шкляных вырабаў, керамічных вырабаў, цэглы, чарапіцы, цэменту, вапны, гіпсу, вырабаў з бетону, нярудных будаўнічых матэрыялаў.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Дрэваапрацоўчая прамысловасць, мэблевая і цэлюлозна-папяровая прамысловасць. Структура і фактары размяшчэння. Геаграфія вытворчасці.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Лёгкая прамысловасць. Структура, фактары размяшчэння і геаграфія вытворчасці тканін, адзення, трыкатажных і панчошна-шкарпэтачных вырабаў. Сыравінная база і фактары размяшчэння вытворчасці скуры, вырабаў са скуры, абутку. Найбуйнейшыя цэнтры скураной і абутковай вытворчасці.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Харчовая прамысловасць. Структура, фактары размяшчэння і геаграфія вытворчасці мяса і мясапрадуктаў, малочных прадуктаў, рыбы і рыбных прадуктаў, алеяў і раслінных тлушчаў, прадуктаў мукамольна-крупяной прамысловасці, цукру.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Сфера паслуг, яе структура і роля ў эканоміцы. Геаграфія гандлю, інфармацыйна-камунікацыйных тэхналогій, фінансавай дзейнасці.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адукацыі, аховы здароўя, турызму і іншых відаў дзейнасці ў сферы паслуг.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Геаграфія транспарту. Асаблівасці, характэрныя рысы развіцця і геаграфія асноўных відаў транспарту Беларусі. Галоўныя транспартныя магістралі краіны.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Знешнеэканамічныя сувязі Беларусі. Месца краіны ў міжнародным падзеле працы. Геаграфія знешняга гандлю. Галоўныя эканамічныя партнёры Беларусі. Знешнегандлёвы баланс краіны. Замежныя інвестыцыі. Свабодныя эканамічныя зоны, сумесныя і замежныя арганізацыі на тэрыторыі Беларусі.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Практычныя работы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6*. Пабудова і аналіз картасхемы «Фактары размяшчэння і геаграфія прамысловай вытворчасці» (адной з галін прамысловасці на выбар).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7. Нанясенне на контурную карту і аналіз размяшчэння: а) свабодных эканамічных зон; б) транс’еўрапейскіх транспартных камунікацый (чыгунка, шашы, нафта- і газаправоды, лініі электраперадачы).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ўзроўні ўяўлення: асноўныя фактары размяшчэння вытворчасці; галіны гаспадаркі і віды эканамічнай дзейнасці; галіновую і тэрытарыяльную структуру гаспадаркі Беларусі; структуру галін прамысловасці; геаграфію вытворчасці асноўных відаў прамысловай прадукцыі; структуру і геаграфію вытворчасці сельскагаспадарчай прадукцыі; асаблівасці развіцця і фактары размяшчэння асобных галін сферы паслуг; пра лагістычныя цэнтры; галоўных эканамічных партнёрах Беларусі; знешнегандлёвы баланс краіны; свабодныя эканамічныя зоны;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паняцці: галіновая структура гаспадаркі, транспартная сетка, транспартны вузел, знешнегандлёвы баланс, інвестыцыя, сумеснае прадпрыемства, свабодная эканамічная зона.</w:t>
      </w:r>
    </w:p>
    <w:p w:rsidR="00E1479B" w:rsidRPr="00E1479B" w:rsidRDefault="00E1479B" w:rsidP="00E1479B">
      <w:pPr>
        <w:keepNext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карце найбуйнейшыя прамысловыя цэнтры; гарады, якія з’яўляюцца абласнымі цэнтрамі, найбуйнымі транспартнымі вузламі, а таксама гарады, у якіх знаходзяцца ўстановы вышэйшай адукацыі (універсітэты, акадэміі, інстытуты), лагістычныя цэнтры; свабодныя эканамічныя зоны Беларусі – «Мінск», «Гомель-Ратон», «Віцебск», «Магілёў», «Гроднаінвест», «Брэст»;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тлумачыць прычыны ўзнікнення праблем развіцця і размяшчэння прадпрыемстваў сферы вытворчасці, а таксама адрозненняў ва ўзроўні развіцця сферы паслуг; паказчыкі і асаблівасці развіцця і размяшчэння найважнейшых відаў эканамічнай дзейнасці сферы паслуг;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асноўныя праблемы і напрамкі развіцця гаспадаркі; структуру сельскагаспадарчых угоддзяў; размяшчэнне вытворчасці на тэрыторыі краіны; асобныя віды эканамічнай дзейнасці сферы паслуг; геаграфічную структуру знешняга гандлю краіны;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працаваць з контурнай картай: наносіць свабодныя эканамічныя зоны і транс’еўрапейскія транспартныя камунікацыі.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Тэма 7. Вобласці і горад Мінск (7 гадзін)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Брэсцкая вобласць. Прыродныя рэсурсы. Насельніцтва і яго нацыянальны склад. Структура прамысловасці і сельскай гаспадаркі, асаблівасці іх размяшчэння. Спецыялізацыя гаспадаркі. Найбуйнейшыя прамысловыя і культурныя цэнтры.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Віцебская вобласць. Прыродныя рэсурсы. Насельніцтва і яго рассяленне. Структура прамысловасці і сельскай гаспадаркі, асаблівасці іх размяшчэння. Спецыялізацыя гаспадаркі. Рэкрэацыйны патэнцыял вобласці. Найбуйнейшыя прамысловыя і культурныя цэнтры.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Гомельская вобласць. Распалажэнне тэрыторыі ў межах Палескай нізіны і асаблівасці прыроды. Мінеральныя і лясныя рэсурсы. Насельніцтва і асаблівасці рассялення. Структура прамысловасці і сельскай гаспадаркі, асаблівасці іх размяшчэння. Спецыялізацыя гаспадаркі. Найбуйнейшыя прамысловыя і культурныя цэнтры.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Гродзенская вобласць. Прыродныя рэсурсы. Насельніцтва і яго нацыянальны склад. Структура прамысловасці і сельскай гаспадаркі, асаблівасці іх размяшчэння. Спецыялізацыя гаспадаркі. Развіццё атамнай энергетыкі. Найбуйнейшыя прамысловыя і культурныя цэнтры.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Мінская вобласць. Прыродныя рэсурсы. Насельніцтва і асаблівасці яго рассялення. Структура прамысловасці і сельскай гаспадаркі, асаблівасці іх размяшчэння. Спецыялізацыя гаспадаркі. Найбуйнейшыя прамысловыя і культурныя цэнтры.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Мінск – сталіца Беларусі. Эканоміка-геаграфічнае становішча. Спецыялізацыя гаспадаркі. Найбуйнейшыя прамысловыя прадпрыемствы. Фарміраванне і праблемы развіцця Мінскай агламерацыі.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Магілёўская вобласць. Прыродныя рэсурсы. Насельніцтва і яго рассяленне. Структура прамысловасці і сельскай гаспадаркі, асаблівасці іх размяшчэння. Спецыялізацыя гаспадаркі. Найбуйнейшыя прамысловыя і культурныя цэнтры.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Практычная работа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8*. Характарыстыка свайго адміністрацыйнага раёна / населенага пункта (выконваецца на ўроку вывучэння сваёй вобласці).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Ведаць: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ўзроўні ўяўлення: адметныя асаблівасці комплекснай геаграфічнай характарыстыкі кожнай вобласці і горада Мінска.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Умець: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паказваць на карце галоўныя геаграфічныя аб’екты абласцей; гарады – Оршу, Ліду;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вызначаць спецыялізацыю гаспадаркі;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апісваць адметныя і ўнікальныя аб’екты;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вобласці па асноўнай схеме, свой раён (горад) згодна з планам;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прагназаваць сацыяльна-эканамічнае развіццё вобласці;</w:t>
      </w:r>
    </w:p>
    <w:p w:rsidR="00E1479B" w:rsidRPr="00E1479B" w:rsidRDefault="00E1479B" w:rsidP="00E1479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479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працаваць з рознымі крыніцамі геаграфічнай інфармацыі для характарыстыкі свайго адміністрацыйнага раёна (населенага пункта).</w:t>
      </w:r>
    </w:p>
    <w:p w:rsidR="00576AFD" w:rsidRPr="00E1479B" w:rsidRDefault="00576AFD">
      <w:pPr>
        <w:rPr>
          <w:lang w:val="be-BY"/>
        </w:rPr>
      </w:pPr>
    </w:p>
    <w:sectPr w:rsidR="00576AFD" w:rsidRPr="00E1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79" w:rsidRDefault="00C74E79" w:rsidP="00E1479B">
      <w:pPr>
        <w:spacing w:after="0" w:line="240" w:lineRule="auto"/>
      </w:pPr>
      <w:r>
        <w:separator/>
      </w:r>
    </w:p>
  </w:endnote>
  <w:endnote w:type="continuationSeparator" w:id="0">
    <w:p w:rsidR="00C74E79" w:rsidRDefault="00C74E79" w:rsidP="00E1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charset w:val="00"/>
    <w:family w:val="auto"/>
    <w:pitch w:val="variable"/>
    <w:sig w:usb0="00000087" w:usb1="00000000" w:usb2="00000000" w:usb3="00000000" w:csb0="0000001B" w:csb1="00000000"/>
  </w:font>
  <w:font w:name="SchoolBook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79" w:rsidRDefault="00C74E79" w:rsidP="00E1479B">
      <w:pPr>
        <w:spacing w:after="0" w:line="240" w:lineRule="auto"/>
      </w:pPr>
      <w:r>
        <w:separator/>
      </w:r>
    </w:p>
  </w:footnote>
  <w:footnote w:type="continuationSeparator" w:id="0">
    <w:p w:rsidR="00C74E79" w:rsidRDefault="00C74E79" w:rsidP="00E1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47C55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9B"/>
    <w:rsid w:val="00390959"/>
    <w:rsid w:val="00576AFD"/>
    <w:rsid w:val="005B7F0C"/>
    <w:rsid w:val="008760C6"/>
    <w:rsid w:val="00970409"/>
    <w:rsid w:val="009C1591"/>
    <w:rsid w:val="00BD6703"/>
    <w:rsid w:val="00C74E79"/>
    <w:rsid w:val="00E1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9907"/>
  <w15:chartTrackingRefBased/>
  <w15:docId w15:val="{F559DB80-2A8D-4661-BBF6-C65E2C96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1"/>
    <w:uiPriority w:val="9"/>
    <w:qFormat/>
    <w:rsid w:val="00E1479B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E1479B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E1479B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E1479B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E1479B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1"/>
    <w:next w:val="a1"/>
    <w:link w:val="60"/>
    <w:uiPriority w:val="99"/>
    <w:qFormat/>
    <w:rsid w:val="00E1479B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E1479B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E1479B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E1479B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E1479B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E1479B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E1479B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E1479B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E1479B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E1479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E1479B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E1479B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E1479B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4"/>
    <w:uiPriority w:val="99"/>
    <w:semiHidden/>
    <w:unhideWhenUsed/>
    <w:rsid w:val="00E1479B"/>
  </w:style>
  <w:style w:type="paragraph" w:styleId="a5">
    <w:name w:val="List Paragraph"/>
    <w:basedOn w:val="a1"/>
    <w:uiPriority w:val="99"/>
    <w:qFormat/>
    <w:rsid w:val="00E147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2"/>
    <w:rsid w:val="00E1479B"/>
    <w:rPr>
      <w:rFonts w:cs="Times New Roman"/>
    </w:rPr>
  </w:style>
  <w:style w:type="paragraph" w:styleId="a6">
    <w:name w:val="header"/>
    <w:basedOn w:val="a1"/>
    <w:link w:val="a7"/>
    <w:uiPriority w:val="99"/>
    <w:unhideWhenUsed/>
    <w:rsid w:val="00E14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2"/>
    <w:link w:val="a6"/>
    <w:uiPriority w:val="99"/>
    <w:rsid w:val="00E147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rsid w:val="00E1479B"/>
  </w:style>
  <w:style w:type="paragraph" w:customStyle="1" w:styleId="paragraph">
    <w:name w:val="paragraph"/>
    <w:basedOn w:val="a1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E1479B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E1479B"/>
    <w:pPr>
      <w:spacing w:after="0" w:line="240" w:lineRule="auto"/>
      <w:jc w:val="center"/>
    </w:pPr>
    <w:rPr>
      <w:rFonts w:ascii="Arial" w:eastAsia="SimSu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basedOn w:val="a2"/>
    <w:link w:val="a8"/>
    <w:uiPriority w:val="99"/>
    <w:rsid w:val="00E1479B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qFormat/>
    <w:rsid w:val="00E147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E1479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E1479B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E1479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E1479B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E1479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E1479B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E1479B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E1479B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E1479B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E1479B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E1479B"/>
    <w:rPr>
      <w:rFonts w:ascii="Arial" w:eastAsia="SimSun" w:hAnsi="Arial"/>
      <w:b/>
      <w:sz w:val="32"/>
      <w:lang w:val="ru-RU" w:eastAsia="ru-RU"/>
    </w:rPr>
  </w:style>
  <w:style w:type="paragraph" w:customStyle="1" w:styleId="13">
    <w:name w:val="Абзац списка1"/>
    <w:basedOn w:val="a1"/>
    <w:uiPriority w:val="99"/>
    <w:rsid w:val="00E1479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0">
    <w:name w:val="footer"/>
    <w:basedOn w:val="a1"/>
    <w:link w:val="af1"/>
    <w:uiPriority w:val="99"/>
    <w:rsid w:val="00E1479B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rsid w:val="00E1479B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E1479B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E1479B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E1479B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E1479B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E1479B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E1479B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E1479B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2">
    <w:name w:val="Subtitle"/>
    <w:basedOn w:val="a1"/>
    <w:link w:val="af3"/>
    <w:uiPriority w:val="99"/>
    <w:qFormat/>
    <w:rsid w:val="00E1479B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3">
    <w:name w:val="Подзаголовок Знак"/>
    <w:basedOn w:val="a2"/>
    <w:link w:val="af2"/>
    <w:uiPriority w:val="99"/>
    <w:rsid w:val="00E1479B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E1479B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E1479B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locked/>
    <w:rsid w:val="00E1479B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1"/>
    <w:link w:val="24"/>
    <w:uiPriority w:val="99"/>
    <w:rsid w:val="00E1479B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0">
    <w:name w:val="Основной текст с отступом 2 Знак1"/>
    <w:basedOn w:val="a2"/>
    <w:uiPriority w:val="99"/>
    <w:semiHidden/>
    <w:rsid w:val="00E1479B"/>
  </w:style>
  <w:style w:type="character" w:customStyle="1" w:styleId="2115">
    <w:name w:val="Основной текст с отступом 2 Знак115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4">
    <w:name w:val="Текст выноски Знак"/>
    <w:basedOn w:val="a2"/>
    <w:link w:val="af5"/>
    <w:uiPriority w:val="99"/>
    <w:semiHidden/>
    <w:locked/>
    <w:rsid w:val="00E1479B"/>
    <w:rPr>
      <w:rFonts w:ascii="Tahoma" w:eastAsia="SimSun" w:hAnsi="Tahoma" w:cs="Tahoma"/>
      <w:sz w:val="16"/>
      <w:szCs w:val="16"/>
      <w:lang w:val="x-none" w:eastAsia="ru-RU"/>
    </w:rPr>
  </w:style>
  <w:style w:type="paragraph" w:styleId="af5">
    <w:name w:val="Balloon Text"/>
    <w:basedOn w:val="a1"/>
    <w:link w:val="af4"/>
    <w:uiPriority w:val="99"/>
    <w:semiHidden/>
    <w:rsid w:val="00E1479B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ru-RU"/>
    </w:rPr>
  </w:style>
  <w:style w:type="character" w:customStyle="1" w:styleId="14">
    <w:name w:val="Текст выноски Знак1"/>
    <w:basedOn w:val="a2"/>
    <w:uiPriority w:val="99"/>
    <w:semiHidden/>
    <w:rsid w:val="00E1479B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3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выноски Знак112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11">
    <w:name w:val="Текст выноски Знак111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10">
    <w:name w:val="Текст выноски Знак110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9">
    <w:name w:val="Текст выноски Знак19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8">
    <w:name w:val="Текст выноски Знак18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7">
    <w:name w:val="Текст выноски Знак17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6">
    <w:name w:val="Текст выноски Знак16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5">
    <w:name w:val="Текст выноски Знак15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выноски Знак14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20">
    <w:name w:val="Текст выноски Знак12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character" w:customStyle="1" w:styleId="115">
    <w:name w:val="Текст выноски Знак11"/>
    <w:basedOn w:val="a2"/>
    <w:uiPriority w:val="99"/>
    <w:semiHidden/>
    <w:rsid w:val="00E1479B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1"/>
    <w:uiPriority w:val="99"/>
    <w:rsid w:val="00E1479B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a">
    <w:name w:val="Основной текст1"/>
    <w:basedOn w:val="a1"/>
    <w:uiPriority w:val="99"/>
    <w:rsid w:val="00E1479B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E1479B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E1479B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E1479B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E1479B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E1479B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E1479B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E1479B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E1479B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E1479B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E1479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E1479B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E1479B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E1479B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E1479B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E1479B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E1479B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E1479B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E1479B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Normal (Web)"/>
    <w:aliases w:val="Обычный (Web),Знак Знак6,Знак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E1479B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E1479B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E1479B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7">
    <w:name w:val="page number"/>
    <w:basedOn w:val="a2"/>
    <w:uiPriority w:val="99"/>
    <w:rsid w:val="00E1479B"/>
    <w:rPr>
      <w:rFonts w:cs="Times New Roman"/>
    </w:rPr>
  </w:style>
  <w:style w:type="character" w:customStyle="1" w:styleId="910">
    <w:name w:val="Знак Знак91"/>
    <w:uiPriority w:val="99"/>
    <w:locked/>
    <w:rsid w:val="00E1479B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E1479B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E1479B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E1479B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E147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E1479B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E1479B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E1479B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1">
    <w:name w:val="Основной текст 21"/>
    <w:basedOn w:val="a1"/>
    <w:uiPriority w:val="99"/>
    <w:rsid w:val="00E1479B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ОСНОВНЫЕ ТРЕБОВАНИЯ...."/>
    <w:basedOn w:val="af8"/>
    <w:uiPriority w:val="99"/>
    <w:rsid w:val="00E1479B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0">
    <w:name w:val="114"/>
    <w:basedOn w:val="a1"/>
    <w:link w:val="1141"/>
    <w:uiPriority w:val="99"/>
    <w:rsid w:val="00E1479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1">
    <w:name w:val="114 Знак"/>
    <w:basedOn w:val="a2"/>
    <w:link w:val="1140"/>
    <w:uiPriority w:val="99"/>
    <w:locked/>
    <w:rsid w:val="00E1479B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b">
    <w:name w:val="Обычный1"/>
    <w:uiPriority w:val="99"/>
    <w:rsid w:val="00E1479B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6">
    <w:name w:val="Обычный11"/>
    <w:uiPriority w:val="99"/>
    <w:rsid w:val="00E1479B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E1479B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E1479B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E1479B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E1479B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paragraph" w:customStyle="1" w:styleId="afc">
    <w:name w:val="Список кружок автомат"/>
    <w:basedOn w:val="a1"/>
    <w:uiPriority w:val="99"/>
    <w:rsid w:val="00E1479B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7">
    <w:name w:val="Список_11"/>
    <w:uiPriority w:val="99"/>
    <w:rsid w:val="00E1479B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E1479B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a">
    <w:name w:val="Основной текст с отступом 21"/>
    <w:basedOn w:val="a1"/>
    <w:uiPriority w:val="99"/>
    <w:rsid w:val="00E1479B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Тема_1"/>
    <w:uiPriority w:val="99"/>
    <w:rsid w:val="00E1479B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E1479B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E147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1"/>
    <w:autoRedefine/>
    <w:uiPriority w:val="99"/>
    <w:rsid w:val="00E1479B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E1479B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E1479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E1479B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E1479B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E1479B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E1479B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E1479B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E1479B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E1479B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E1479B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E1479B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E1479B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1"/>
    <w:autoRedefine/>
    <w:uiPriority w:val="99"/>
    <w:rsid w:val="00E1479B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E1479B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E1479B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E1479B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E1479B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E1479B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E1479B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E1479B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E1479B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E1479B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E1479B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E1479B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E1479B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E1479B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E1479B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f">
    <w:name w:val="Название темы"/>
    <w:basedOn w:val="a1"/>
    <w:next w:val="a1"/>
    <w:uiPriority w:val="99"/>
    <w:rsid w:val="00E1479B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0">
    <w:name w:val="Название параграфа"/>
    <w:basedOn w:val="a1"/>
    <w:next w:val="a1"/>
    <w:uiPriority w:val="99"/>
    <w:rsid w:val="00E1479B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E1479B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">
    <w:name w:val="List Number"/>
    <w:basedOn w:val="a1"/>
    <w:uiPriority w:val="99"/>
    <w:rsid w:val="00E1479B"/>
    <w:pPr>
      <w:numPr>
        <w:numId w:val="1"/>
      </w:numPr>
      <w:tabs>
        <w:tab w:val="clear" w:pos="360"/>
        <w:tab w:val="num" w:pos="162"/>
        <w:tab w:val="num" w:pos="1440"/>
      </w:tabs>
      <w:spacing w:after="0" w:line="240" w:lineRule="auto"/>
      <w:ind w:left="162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E1479B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E14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E1479B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E1479B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d">
    <w:name w:val="toc 1"/>
    <w:basedOn w:val="a1"/>
    <w:next w:val="a1"/>
    <w:uiPriority w:val="99"/>
    <w:semiHidden/>
    <w:rsid w:val="00E1479B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1"/>
    <w:autoRedefine/>
    <w:uiPriority w:val="99"/>
    <w:rsid w:val="00E1479B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1"/>
    <w:next w:val="a1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E1479B"/>
    <w:pPr>
      <w:spacing w:line="400" w:lineRule="atLeast"/>
    </w:pPr>
  </w:style>
  <w:style w:type="paragraph" w:customStyle="1" w:styleId="150">
    <w:name w:val="15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E1479B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E1479B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E1479B"/>
    <w:rPr>
      <w:sz w:val="28"/>
    </w:rPr>
  </w:style>
  <w:style w:type="character" w:customStyle="1" w:styleId="FontStyle134">
    <w:name w:val="Font Style134"/>
    <w:uiPriority w:val="99"/>
    <w:rsid w:val="00E1479B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E1479B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E1479B"/>
    <w:rPr>
      <w:rFonts w:ascii="Calibri" w:hAnsi="Calibri"/>
      <w:sz w:val="24"/>
      <w:lang w:val="x-none" w:eastAsia="en-US"/>
    </w:rPr>
  </w:style>
  <w:style w:type="character" w:customStyle="1" w:styleId="121">
    <w:name w:val="Знак Знак12"/>
    <w:uiPriority w:val="99"/>
    <w:rsid w:val="00E1479B"/>
    <w:rPr>
      <w:rFonts w:ascii="Arial" w:hAnsi="Arial"/>
      <w:sz w:val="22"/>
      <w:lang w:val="ru-RU" w:eastAsia="en-US"/>
    </w:rPr>
  </w:style>
  <w:style w:type="character" w:customStyle="1" w:styleId="1e">
    <w:name w:val="Основной текст с отступом Знак1"/>
    <w:uiPriority w:val="99"/>
    <w:locked/>
    <w:rsid w:val="00E1479B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E1479B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E1479B"/>
    <w:rPr>
      <w:noProof/>
      <w:sz w:val="24"/>
      <w:lang w:val="be-BY"/>
    </w:rPr>
  </w:style>
  <w:style w:type="character" w:styleId="aff2">
    <w:name w:val="footnote reference"/>
    <w:basedOn w:val="a2"/>
    <w:uiPriority w:val="99"/>
    <w:rsid w:val="00E1479B"/>
    <w:rPr>
      <w:rFonts w:cs="Times New Roman"/>
      <w:vertAlign w:val="superscript"/>
    </w:rPr>
  </w:style>
  <w:style w:type="paragraph" w:styleId="aff3">
    <w:name w:val="footnote text"/>
    <w:basedOn w:val="a1"/>
    <w:link w:val="aff4"/>
    <w:uiPriority w:val="99"/>
    <w:semiHidden/>
    <w:rsid w:val="00E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2"/>
    <w:link w:val="aff3"/>
    <w:uiPriority w:val="99"/>
    <w:semiHidden/>
    <w:rsid w:val="00E14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E1479B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E14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E147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f">
    <w:name w:val="Стиль1"/>
    <w:basedOn w:val="a1"/>
    <w:uiPriority w:val="99"/>
    <w:rsid w:val="00E1479B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1">
    <w:name w:val="14"/>
    <w:uiPriority w:val="99"/>
    <w:rsid w:val="00E1479B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E14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aff9"/>
    <w:uiPriority w:val="99"/>
    <w:semiHidden/>
    <w:rsid w:val="00E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uiPriority w:val="99"/>
    <w:semiHidden/>
    <w:rsid w:val="00E14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E1479B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E1479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E1479B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E1479B"/>
    <w:rPr>
      <w:sz w:val="28"/>
      <w:lang w:val="x-none" w:eastAsia="ru-RU"/>
    </w:rPr>
  </w:style>
  <w:style w:type="character" w:customStyle="1" w:styleId="41">
    <w:name w:val="Знак Знак41"/>
    <w:uiPriority w:val="99"/>
    <w:rsid w:val="00E1479B"/>
    <w:rPr>
      <w:b/>
      <w:i/>
      <w:sz w:val="32"/>
      <w:lang w:val="x-none" w:eastAsia="ru-RU"/>
    </w:rPr>
  </w:style>
  <w:style w:type="character" w:styleId="affd">
    <w:name w:val="Emphasis"/>
    <w:basedOn w:val="a2"/>
    <w:uiPriority w:val="99"/>
    <w:qFormat/>
    <w:rsid w:val="00E1479B"/>
    <w:rPr>
      <w:rFonts w:cs="Times New Roman"/>
      <w:i/>
      <w:iCs/>
    </w:rPr>
  </w:style>
  <w:style w:type="paragraph" w:customStyle="1" w:styleId="01">
    <w:name w:val="01_Предмет"/>
    <w:basedOn w:val="af8"/>
    <w:uiPriority w:val="99"/>
    <w:rsid w:val="00E1479B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E1479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E1479B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E1479B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E1479B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E1479B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E1479B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E1479B"/>
    <w:rPr>
      <w:rFonts w:cs="Times New Roman"/>
    </w:rPr>
  </w:style>
  <w:style w:type="paragraph" w:customStyle="1" w:styleId="afff0">
    <w:name w:val="Ñàíü¸"/>
    <w:basedOn w:val="a1"/>
    <w:uiPriority w:val="99"/>
    <w:rsid w:val="00E1479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E1479B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E1479B"/>
    <w:rPr>
      <w:rFonts w:cs="Times New Roman"/>
    </w:rPr>
  </w:style>
  <w:style w:type="character" w:customStyle="1" w:styleId="apple-converted-space">
    <w:name w:val="apple-converted-space"/>
    <w:basedOn w:val="a2"/>
    <w:uiPriority w:val="99"/>
    <w:rsid w:val="00E1479B"/>
    <w:rPr>
      <w:rFonts w:cs="Times New Roman"/>
    </w:rPr>
  </w:style>
  <w:style w:type="character" w:customStyle="1" w:styleId="c4">
    <w:name w:val="c4"/>
    <w:basedOn w:val="a2"/>
    <w:uiPriority w:val="99"/>
    <w:rsid w:val="00E1479B"/>
    <w:rPr>
      <w:rFonts w:cs="Times New Roman"/>
    </w:rPr>
  </w:style>
  <w:style w:type="paragraph" w:customStyle="1" w:styleId="c25">
    <w:name w:val="c25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E1479B"/>
    <w:rPr>
      <w:rFonts w:cs="Times New Roman"/>
    </w:rPr>
  </w:style>
  <w:style w:type="paragraph" w:customStyle="1" w:styleId="c58">
    <w:name w:val="c58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E1479B"/>
    <w:rPr>
      <w:rFonts w:cs="Times New Roman"/>
    </w:rPr>
  </w:style>
  <w:style w:type="paragraph" w:customStyle="1" w:styleId="c35">
    <w:name w:val="c35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annotation subject"/>
    <w:basedOn w:val="aff8"/>
    <w:next w:val="aff8"/>
    <w:link w:val="1f0"/>
    <w:uiPriority w:val="99"/>
    <w:semiHidden/>
    <w:rsid w:val="00E1479B"/>
    <w:rPr>
      <w:b/>
      <w:bCs/>
      <w:lang w:val="en-US"/>
    </w:rPr>
  </w:style>
  <w:style w:type="character" w:customStyle="1" w:styleId="afff3">
    <w:name w:val="Тема примечания Знак"/>
    <w:basedOn w:val="aff9"/>
    <w:uiPriority w:val="99"/>
    <w:semiHidden/>
    <w:rsid w:val="00E147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ма примечания Знак1"/>
    <w:basedOn w:val="CommentTextChar"/>
    <w:link w:val="afff2"/>
    <w:uiPriority w:val="99"/>
    <w:semiHidden/>
    <w:locked/>
    <w:rsid w:val="00E1479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E1479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E1479B"/>
  </w:style>
  <w:style w:type="character" w:customStyle="1" w:styleId="BodyTextChar">
    <w:name w:val="Body Text Char"/>
    <w:basedOn w:val="a2"/>
    <w:uiPriority w:val="99"/>
    <w:locked/>
    <w:rsid w:val="00E1479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E1479B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1479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E1479B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E1479B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E1479B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E1479B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E1479B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E1479B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E1479B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E1479B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E1479B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5">
    <w:name w:val="Мой стиль Знак"/>
    <w:link w:val="afff4"/>
    <w:uiPriority w:val="99"/>
    <w:locked/>
    <w:rsid w:val="00E1479B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E1479B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E1479B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E1479B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E1479B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E1479B"/>
    <w:rPr>
      <w:color w:val="000000"/>
      <w:sz w:val="20"/>
    </w:rPr>
  </w:style>
  <w:style w:type="character" w:customStyle="1" w:styleId="BalloonTextChar">
    <w:name w:val="Balloon Text Char"/>
    <w:basedOn w:val="a2"/>
    <w:uiPriority w:val="99"/>
    <w:semiHidden/>
    <w:locked/>
    <w:rsid w:val="00E1479B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E1479B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E1479B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E1479B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E1479B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8">
    <w:name w:val="Знак Знак11"/>
    <w:uiPriority w:val="99"/>
    <w:rsid w:val="00E1479B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f8"/>
    <w:uiPriority w:val="99"/>
    <w:rsid w:val="00E1479B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E1479B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E1479B"/>
    <w:rPr>
      <w:rFonts w:ascii="SchoolBookC" w:hAnsi="SchoolBookC"/>
      <w:color w:val="000000"/>
      <w:sz w:val="21"/>
      <w:lang w:val="ru-RU" w:eastAsia="ru-RU"/>
    </w:rPr>
  </w:style>
  <w:style w:type="paragraph" w:styleId="afffa">
    <w:name w:val="List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E1479B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E1479B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E1479B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E1479B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E1479B"/>
    <w:rPr>
      <w:b/>
    </w:rPr>
  </w:style>
  <w:style w:type="character" w:customStyle="1" w:styleId="affff0">
    <w:name w:val="курсив"/>
    <w:uiPriority w:val="99"/>
    <w:rsid w:val="00E1479B"/>
    <w:rPr>
      <w:i/>
    </w:rPr>
  </w:style>
  <w:style w:type="character" w:customStyle="1" w:styleId="affff1">
    <w:name w:val="полужирный курсив"/>
    <w:uiPriority w:val="99"/>
    <w:rsid w:val="00E1479B"/>
    <w:rPr>
      <w:b/>
      <w:i/>
      <w:w w:val="100"/>
    </w:rPr>
  </w:style>
  <w:style w:type="paragraph" w:customStyle="1" w:styleId="1f1">
    <w:name w:val="Подзаголов 1"/>
    <w:basedOn w:val="affb"/>
    <w:uiPriority w:val="99"/>
    <w:rsid w:val="00E1479B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E1479B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E1479B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E1479B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E1479B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E1479B"/>
    <w:rPr>
      <w:i/>
    </w:rPr>
  </w:style>
  <w:style w:type="paragraph" w:customStyle="1" w:styleId="1f2">
    <w:name w:val="Заголовок1"/>
    <w:basedOn w:val="af8"/>
    <w:uiPriority w:val="99"/>
    <w:rsid w:val="00E1479B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f3">
    <w:name w:val="Подзагол 1"/>
    <w:basedOn w:val="af8"/>
    <w:uiPriority w:val="99"/>
    <w:rsid w:val="00E1479B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E1479B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7"/>
    <w:uiPriority w:val="99"/>
    <w:rsid w:val="00E1479B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E1479B"/>
    <w:rPr>
      <w:b/>
    </w:rPr>
  </w:style>
  <w:style w:type="character" w:customStyle="1" w:styleId="2000">
    <w:name w:val="разрядка 200"/>
    <w:uiPriority w:val="99"/>
    <w:rsid w:val="00E1479B"/>
  </w:style>
  <w:style w:type="paragraph" w:customStyle="1" w:styleId="affff8">
    <w:name w:val="Практическая название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f8"/>
    <w:uiPriority w:val="99"/>
    <w:rsid w:val="00E1479B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E1479B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f1"/>
    <w:rsid w:val="00E1479B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E1479B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E1479B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E1479B"/>
    <w:rPr>
      <w:rFonts w:ascii="Calibri" w:hAnsi="Calibri"/>
      <w:lang w:val="ru-RU" w:eastAsia="ru-RU"/>
    </w:rPr>
  </w:style>
  <w:style w:type="paragraph" w:customStyle="1" w:styleId="affffc">
    <w:name w:val="текст"/>
    <w:basedOn w:val="af8"/>
    <w:uiPriority w:val="99"/>
    <w:rsid w:val="00E1479B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4">
    <w:name w:val="Заголовок №1_"/>
    <w:link w:val="119"/>
    <w:uiPriority w:val="99"/>
    <w:locked/>
    <w:rsid w:val="00E1479B"/>
    <w:rPr>
      <w:rFonts w:ascii="Bookman Old Style" w:hAnsi="Bookman Old Style"/>
      <w:b/>
      <w:sz w:val="26"/>
      <w:shd w:val="clear" w:color="auto" w:fill="FFFFFF"/>
    </w:rPr>
  </w:style>
  <w:style w:type="character" w:customStyle="1" w:styleId="1f5">
    <w:name w:val="Заголовок №1"/>
    <w:uiPriority w:val="99"/>
    <w:rsid w:val="00E1479B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E1479B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E1479B"/>
    <w:rPr>
      <w:rFonts w:ascii="Arial Narrow" w:hAnsi="Arial Narrow"/>
      <w:b/>
      <w:shd w:val="clear" w:color="auto" w:fill="FFFFFF"/>
    </w:rPr>
  </w:style>
  <w:style w:type="paragraph" w:customStyle="1" w:styleId="119">
    <w:name w:val="Заголовок №11"/>
    <w:basedOn w:val="a1"/>
    <w:link w:val="1f4"/>
    <w:uiPriority w:val="99"/>
    <w:rsid w:val="00E1479B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1"/>
    <w:link w:val="2b"/>
    <w:uiPriority w:val="99"/>
    <w:rsid w:val="00E1479B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6">
    <w:name w:val="Сетка таблицы1"/>
    <w:uiPriority w:val="99"/>
    <w:rsid w:val="00E1479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E1479B"/>
  </w:style>
  <w:style w:type="character" w:customStyle="1" w:styleId="2d">
    <w:name w:val="Основной текст (2)"/>
    <w:uiPriority w:val="99"/>
    <w:rsid w:val="00E1479B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E1479B"/>
  </w:style>
  <w:style w:type="character" w:customStyle="1" w:styleId="39">
    <w:name w:val="Основной текст (3)_"/>
    <w:link w:val="311"/>
    <w:uiPriority w:val="99"/>
    <w:locked/>
    <w:rsid w:val="00E1479B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E1479B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E1479B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E1479B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E1479B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E1479B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E1479B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E1479B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E1479B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E1479B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a">
    <w:name w:val="Основной текст (11)_"/>
    <w:uiPriority w:val="99"/>
    <w:rsid w:val="00E1479B"/>
    <w:rPr>
      <w:rFonts w:ascii="Century Schoolbook" w:hAnsi="Century Schoolbook"/>
      <w:i/>
      <w:sz w:val="19"/>
      <w:u w:val="none"/>
    </w:rPr>
  </w:style>
  <w:style w:type="character" w:customStyle="1" w:styleId="11b">
    <w:name w:val="Основной текст (11) + Не курсив"/>
    <w:uiPriority w:val="99"/>
    <w:rsid w:val="00E1479B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c">
    <w:name w:val="Основной текст (11)"/>
    <w:uiPriority w:val="99"/>
    <w:rsid w:val="00E1479B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E1479B"/>
  </w:style>
  <w:style w:type="character" w:customStyle="1" w:styleId="43">
    <w:name w:val="Основной текст (4)_"/>
    <w:link w:val="411"/>
    <w:uiPriority w:val="99"/>
    <w:locked/>
    <w:rsid w:val="00E1479B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E1479B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E1479B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E1479B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E1479B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E1479B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E1479B"/>
    <w:rPr>
      <w:u w:val="thick"/>
    </w:rPr>
  </w:style>
  <w:style w:type="table" w:customStyle="1" w:styleId="11d">
    <w:name w:val="Сетка таблицы11"/>
    <w:uiPriority w:val="99"/>
    <w:rsid w:val="00E1479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E1479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E1479B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E1479B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16">
    <w:name w:val="Основной текст с отступом 2 Знак11"/>
    <w:uiPriority w:val="99"/>
    <w:semiHidden/>
    <w:rsid w:val="00E1479B"/>
    <w:rPr>
      <w:rFonts w:eastAsia="Times New Roman"/>
      <w:sz w:val="20"/>
      <w:lang w:val="x-none" w:eastAsia="ru-RU"/>
    </w:rPr>
  </w:style>
  <w:style w:type="character" w:customStyle="1" w:styleId="1f7">
    <w:name w:val="Нижний колонтитул Знак1"/>
    <w:uiPriority w:val="99"/>
    <w:semiHidden/>
    <w:rsid w:val="00E1479B"/>
    <w:rPr>
      <w:rFonts w:eastAsia="Times New Roman"/>
      <w:sz w:val="20"/>
      <w:lang w:val="x-none" w:eastAsia="ru-RU"/>
    </w:rPr>
  </w:style>
  <w:style w:type="character" w:customStyle="1" w:styleId="1f8">
    <w:name w:val="Название Знак1"/>
    <w:uiPriority w:val="99"/>
    <w:rsid w:val="00E1479B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9">
    <w:name w:val="Верхний колонтитул Знак1"/>
    <w:uiPriority w:val="99"/>
    <w:semiHidden/>
    <w:rsid w:val="00E1479B"/>
    <w:rPr>
      <w:rFonts w:eastAsia="Times New Roman"/>
      <w:sz w:val="20"/>
      <w:lang w:val="x-none" w:eastAsia="ru-RU"/>
    </w:rPr>
  </w:style>
  <w:style w:type="character" w:customStyle="1" w:styleId="1fa">
    <w:name w:val="Основной текст Знак1"/>
    <w:uiPriority w:val="99"/>
    <w:rsid w:val="00E1479B"/>
    <w:rPr>
      <w:rFonts w:eastAsia="Times New Roman"/>
      <w:sz w:val="20"/>
      <w:lang w:val="x-none" w:eastAsia="ru-RU"/>
    </w:rPr>
  </w:style>
  <w:style w:type="paragraph" w:styleId="afffff1">
    <w:name w:val="Plain Text"/>
    <w:basedOn w:val="a1"/>
    <w:link w:val="afffff2"/>
    <w:uiPriority w:val="99"/>
    <w:rsid w:val="00E1479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2">
    <w:name w:val="Текст Знак"/>
    <w:basedOn w:val="a2"/>
    <w:link w:val="afffff1"/>
    <w:uiPriority w:val="99"/>
    <w:rsid w:val="00E1479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3">
    <w:name w:val="текс табл"/>
    <w:basedOn w:val="afffff1"/>
    <w:uiPriority w:val="99"/>
    <w:rsid w:val="00E1479B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4">
    <w:name w:val="заг руб"/>
    <w:basedOn w:val="a1"/>
    <w:uiPriority w:val="99"/>
    <w:rsid w:val="00E1479B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5">
    <w:name w:val="час"/>
    <w:basedOn w:val="a1"/>
    <w:uiPriority w:val="99"/>
    <w:rsid w:val="00E1479B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b">
    <w:name w:val="заг1"/>
    <w:basedOn w:val="af8"/>
    <w:uiPriority w:val="99"/>
    <w:rsid w:val="00E1479B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c">
    <w:name w:val="заг1ПР"/>
    <w:basedOn w:val="af8"/>
    <w:uiPriority w:val="99"/>
    <w:rsid w:val="00E1479B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E1479B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d">
    <w:name w:val="сод 1"/>
    <w:basedOn w:val="a1"/>
    <w:uiPriority w:val="99"/>
    <w:rsid w:val="00E1479B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6">
    <w:name w:val="Боди"/>
    <w:basedOn w:val="af8"/>
    <w:uiPriority w:val="99"/>
    <w:rsid w:val="00E1479B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E1479B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E1479B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E1479B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E1479B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E1479B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E1479B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f8"/>
    <w:uiPriority w:val="99"/>
    <w:rsid w:val="00E1479B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E1479B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9">
    <w:name w:val="Записка"/>
    <w:basedOn w:val="af8"/>
    <w:uiPriority w:val="99"/>
    <w:rsid w:val="00E1479B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f8"/>
    <w:uiPriority w:val="99"/>
    <w:rsid w:val="00E1479B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E1479B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E1479B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E1479B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E1479B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E1479B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E1479B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1"/>
    <w:uiPriority w:val="99"/>
    <w:rsid w:val="00E1479B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3"/>
    <w:uiPriority w:val="99"/>
    <w:rsid w:val="00E1479B"/>
    <w:pPr>
      <w:jc w:val="center"/>
    </w:pPr>
    <w:rPr>
      <w:b/>
      <w:bCs/>
    </w:rPr>
  </w:style>
  <w:style w:type="paragraph" w:customStyle="1" w:styleId="Normal1">
    <w:name w:val="Normal1"/>
    <w:uiPriority w:val="99"/>
    <w:rsid w:val="00E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E1479B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e">
    <w:name w:val="11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E1479B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1">
    <w:name w:val="круж черн"/>
    <w:basedOn w:val="afffff1"/>
    <w:uiPriority w:val="99"/>
    <w:rsid w:val="00E1479B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E1479B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E1479B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E1479B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E1479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E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E147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E1479B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E1479B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E1479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E1479B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e">
    <w:name w:val="Основной текст с отступом1"/>
    <w:basedOn w:val="a1"/>
    <w:uiPriority w:val="99"/>
    <w:rsid w:val="00E1479B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f">
    <w:name w:val="Заголовок 11"/>
    <w:basedOn w:val="1b"/>
    <w:next w:val="1b"/>
    <w:uiPriority w:val="99"/>
    <w:rsid w:val="00E1479B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E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47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14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147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147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f">
    <w:name w:val="Список1"/>
    <w:basedOn w:val="aa"/>
    <w:next w:val="afff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E1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0">
    <w:name w:val="Без интервала1"/>
    <w:uiPriority w:val="99"/>
    <w:rsid w:val="00E1479B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E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E14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E1479B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f1">
    <w:name w:val="текст1"/>
    <w:basedOn w:val="af8"/>
    <w:uiPriority w:val="99"/>
    <w:rsid w:val="00E1479B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f1"/>
    <w:uiPriority w:val="99"/>
    <w:rsid w:val="00E1479B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f2">
    <w:name w:val="ЗАГЛ_1"/>
    <w:basedOn w:val="aff6"/>
    <w:uiPriority w:val="99"/>
    <w:rsid w:val="00E1479B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E1479B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E1479B"/>
  </w:style>
  <w:style w:type="character" w:customStyle="1" w:styleId="s1">
    <w:name w:val="s1"/>
    <w:uiPriority w:val="99"/>
    <w:rsid w:val="00E1479B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E1479B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E1479B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E1479B"/>
    <w:rPr>
      <w:color w:val="000000"/>
      <w:w w:val="100"/>
    </w:rPr>
  </w:style>
  <w:style w:type="character" w:customStyle="1" w:styleId="s3">
    <w:name w:val="s3"/>
    <w:uiPriority w:val="99"/>
    <w:rsid w:val="00E1479B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E1479B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E1479B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E1479B"/>
    <w:rPr>
      <w:color w:val="000000"/>
      <w:w w:val="100"/>
    </w:rPr>
  </w:style>
  <w:style w:type="paragraph" w:customStyle="1" w:styleId="affffffc">
    <w:name w:val="!!!!"/>
    <w:basedOn w:val="af8"/>
    <w:uiPriority w:val="99"/>
    <w:rsid w:val="00E1479B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3">
    <w:name w:val="Îñíîâíîé òåêñò1"/>
    <w:uiPriority w:val="99"/>
    <w:rsid w:val="00E1479B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E1479B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E1479B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c"/>
    <w:uiPriority w:val="99"/>
    <w:rsid w:val="00E1479B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E1479B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4">
    <w:name w:val="Текст Знак1"/>
    <w:basedOn w:val="a2"/>
    <w:uiPriority w:val="99"/>
    <w:semiHidden/>
    <w:rsid w:val="00E1479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2">
    <w:name w:val="Текст Знак12"/>
    <w:basedOn w:val="a2"/>
    <w:uiPriority w:val="99"/>
    <w:semiHidden/>
    <w:rsid w:val="00E1479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f0">
    <w:name w:val="Текст Знак11"/>
    <w:basedOn w:val="a2"/>
    <w:uiPriority w:val="99"/>
    <w:semiHidden/>
    <w:rsid w:val="00E1479B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E1479B"/>
    <w:rPr>
      <w:rFonts w:ascii="Calibri" w:hAnsi="Calibri"/>
      <w:lang w:val="en-US" w:eastAsia="x-none"/>
    </w:rPr>
  </w:style>
  <w:style w:type="character" w:customStyle="1" w:styleId="1ff5">
    <w:name w:val="Текст сноски Знак1"/>
    <w:uiPriority w:val="99"/>
    <w:semiHidden/>
    <w:locked/>
    <w:rsid w:val="00E1479B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E1479B"/>
    <w:rPr>
      <w:rFonts w:ascii="Calibri" w:hAnsi="Calibri"/>
      <w:lang w:val="en-US" w:eastAsia="x-none"/>
    </w:rPr>
  </w:style>
  <w:style w:type="character" w:customStyle="1" w:styleId="11f1">
    <w:name w:val="Основной текст Знак11"/>
    <w:uiPriority w:val="99"/>
    <w:locked/>
    <w:rsid w:val="00E1479B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E1479B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basedOn w:val="a2"/>
    <w:uiPriority w:val="99"/>
    <w:locked/>
    <w:rsid w:val="00E1479B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E1479B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E1479B"/>
    <w:rPr>
      <w:rFonts w:ascii="Calibri" w:hAnsi="Calibri"/>
    </w:rPr>
  </w:style>
  <w:style w:type="character" w:styleId="afffffff2">
    <w:name w:val="Hyperlink"/>
    <w:basedOn w:val="a2"/>
    <w:uiPriority w:val="99"/>
    <w:rsid w:val="00E1479B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6"/>
    <w:uiPriority w:val="99"/>
    <w:locked/>
    <w:rsid w:val="00E1479B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6">
    <w:name w:val="Колонтитул1"/>
    <w:basedOn w:val="a1"/>
    <w:link w:val="afffffff3"/>
    <w:uiPriority w:val="99"/>
    <w:rsid w:val="00E1479B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E1479B"/>
  </w:style>
  <w:style w:type="paragraph" w:customStyle="1" w:styleId="312">
    <w:name w:val="Заголовок №31"/>
    <w:basedOn w:val="a1"/>
    <w:link w:val="3b"/>
    <w:uiPriority w:val="99"/>
    <w:rsid w:val="00E1479B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E1479B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E1479B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E1479B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E1479B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E1479B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E1479B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E1479B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E1479B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E1479B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E1479B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1"/>
    <w:link w:val="2e"/>
    <w:uiPriority w:val="99"/>
    <w:rsid w:val="00E1479B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E1479B"/>
  </w:style>
  <w:style w:type="paragraph" w:customStyle="1" w:styleId="311">
    <w:name w:val="Основной текст (3)1"/>
    <w:basedOn w:val="a1"/>
    <w:link w:val="39"/>
    <w:uiPriority w:val="99"/>
    <w:rsid w:val="00E1479B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1"/>
    <w:link w:val="43"/>
    <w:uiPriority w:val="99"/>
    <w:rsid w:val="00E1479B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E1479B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E1479B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E1479B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E1479B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E1479B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E1479B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E1479B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E1479B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E1479B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E1479B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E1479B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E1479B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E1479B"/>
  </w:style>
  <w:style w:type="character" w:customStyle="1" w:styleId="4a">
    <w:name w:val="Основной текст (4) + Не курсив"/>
    <w:uiPriority w:val="99"/>
    <w:rsid w:val="00E1479B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E1479B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E1479B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E1479B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E1479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E1479B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E1479B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E1479B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E1479B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E1479B"/>
    <w:rPr>
      <w:lang w:val="en-US" w:eastAsia="en-US"/>
    </w:rPr>
  </w:style>
  <w:style w:type="character" w:customStyle="1" w:styleId="translation-chunk">
    <w:name w:val="translation-chunk"/>
    <w:uiPriority w:val="99"/>
    <w:rsid w:val="00E1479B"/>
  </w:style>
  <w:style w:type="character" w:customStyle="1" w:styleId="221">
    <w:name w:val="Знак Знак22"/>
    <w:uiPriority w:val="99"/>
    <w:locked/>
    <w:rsid w:val="00E1479B"/>
  </w:style>
  <w:style w:type="character" w:customStyle="1" w:styleId="afffffff8">
    <w:name w:val="Òåêñò âûíîñêè Çíàê"/>
    <w:uiPriority w:val="99"/>
    <w:rsid w:val="00E1479B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E1479B"/>
  </w:style>
  <w:style w:type="character" w:styleId="afffffff9">
    <w:name w:val="annotation reference"/>
    <w:basedOn w:val="a2"/>
    <w:uiPriority w:val="99"/>
    <w:semiHidden/>
    <w:rsid w:val="00E1479B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E1479B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E1479B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E1479B"/>
  </w:style>
  <w:style w:type="character" w:customStyle="1" w:styleId="521">
    <w:name w:val="Заголовок №5 (2)_"/>
    <w:link w:val="5210"/>
    <w:uiPriority w:val="99"/>
    <w:locked/>
    <w:rsid w:val="00E1479B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E1479B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E1479B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E1479B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E1479B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E1479B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E1479B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E1479B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E1479B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7">
    <w:name w:val="Основной текст + Курсив1"/>
    <w:aliases w:val="Интервал 2 pt"/>
    <w:uiPriority w:val="99"/>
    <w:rsid w:val="00E1479B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E1479B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E1479B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E1479B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E1479B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E1479B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E1479B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E1479B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E1479B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8">
    <w:name w:val="Заголовок (с часами в 1 строку)"/>
    <w:basedOn w:val="af8"/>
    <w:uiPriority w:val="99"/>
    <w:rsid w:val="00E1479B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E1479B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E1479B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E1479B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8"/>
    <w:uiPriority w:val="99"/>
    <w:rsid w:val="00E1479B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E1479B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E1479B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E1479B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E1479B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E1479B"/>
    <w:rPr>
      <w:rFonts w:ascii="SimSun" w:eastAsia="SimSun"/>
    </w:rPr>
  </w:style>
  <w:style w:type="character" w:customStyle="1" w:styleId="affffffff3">
    <w:name w:val="школьная"/>
    <w:uiPriority w:val="99"/>
    <w:rsid w:val="00E1479B"/>
    <w:rPr>
      <w:rFonts w:ascii="SchoolBookNewC" w:eastAsia="Times New Roman"/>
    </w:rPr>
  </w:style>
  <w:style w:type="paragraph" w:customStyle="1" w:styleId="affffffff4">
    <w:name w:val="головка табл"/>
    <w:basedOn w:val="affffc"/>
    <w:uiPriority w:val="99"/>
    <w:rsid w:val="00E1479B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E1479B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E1479B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E1479B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E1479B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E1479B"/>
  </w:style>
  <w:style w:type="character" w:customStyle="1" w:styleId="21e">
    <w:name w:val="Знак Знак21"/>
    <w:uiPriority w:val="99"/>
    <w:locked/>
    <w:rsid w:val="00E1479B"/>
  </w:style>
  <w:style w:type="character" w:customStyle="1" w:styleId="1110">
    <w:name w:val="Знак Знак111"/>
    <w:uiPriority w:val="99"/>
    <w:locked/>
    <w:rsid w:val="00E1479B"/>
  </w:style>
  <w:style w:type="character" w:customStyle="1" w:styleId="2fc">
    <w:name w:val="Сноска (2)"/>
    <w:uiPriority w:val="99"/>
    <w:rsid w:val="00E1479B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E1479B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E1479B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E1479B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E1479B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E1479B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E1479B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E1479B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E1479B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E1479B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E1479B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E1479B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E1479B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E1479B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E1479B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E1479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E1479B"/>
    <w:rPr>
      <w:rFonts w:ascii="Century Schoolbook" w:hAnsi="Century Schoolbook"/>
      <w:sz w:val="19"/>
    </w:rPr>
  </w:style>
  <w:style w:type="character" w:customStyle="1" w:styleId="1ff9">
    <w:name w:val="Неразрешенное упоминание1"/>
    <w:uiPriority w:val="99"/>
    <w:semiHidden/>
    <w:rsid w:val="00E1479B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E1479B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E1479B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E1479B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basedOn w:val="a2"/>
    <w:uiPriority w:val="99"/>
    <w:qFormat/>
    <w:rsid w:val="00E1479B"/>
    <w:rPr>
      <w:rFonts w:cs="Times New Roman"/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E1479B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E1479B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E1479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E1479B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E1479B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E1479B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E1479B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E1479B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E1479B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E1479B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E1479B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E1479B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E1479B"/>
    <w:rPr>
      <w:rFonts w:cs="Times New Roman"/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E1479B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E1479B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E1479B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E1479B"/>
    <w:rPr>
      <w:sz w:val="24"/>
      <w:lang w:val="ru-RU" w:eastAsia="ru-RU"/>
    </w:rPr>
  </w:style>
  <w:style w:type="character" w:customStyle="1" w:styleId="1120">
    <w:name w:val="Знак Знак112"/>
    <w:basedOn w:val="a2"/>
    <w:uiPriority w:val="99"/>
    <w:rsid w:val="00E1479B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E1479B"/>
    <w:rPr>
      <w:rFonts w:ascii="Courier New" w:hAnsi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E14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f"/>
    <w:uiPriority w:val="99"/>
    <w:rsid w:val="00E1479B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E1479B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E1479B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E1479B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E1479B"/>
    <w:rPr>
      <w:rFonts w:cs="Times New Roman"/>
      <w:vertAlign w:val="superscript"/>
    </w:rPr>
  </w:style>
  <w:style w:type="paragraph" w:customStyle="1" w:styleId="1ffa">
    <w:name w:val="Список 1"/>
    <w:basedOn w:val="afffa"/>
    <w:uiPriority w:val="99"/>
    <w:rsid w:val="00E1479B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E1479B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E1479B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E1479B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E1479B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E1479B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E1479B"/>
    <w:rPr>
      <w:b/>
    </w:rPr>
  </w:style>
  <w:style w:type="character" w:customStyle="1" w:styleId="65">
    <w:name w:val="Основной текст (6) + Курсив"/>
    <w:uiPriority w:val="99"/>
    <w:rsid w:val="00E1479B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E1479B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E1479B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E1479B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E1479B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E1479B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f8"/>
    <w:uiPriority w:val="99"/>
    <w:rsid w:val="00E1479B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E1479B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E1479B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E1479B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E1479B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E1479B"/>
    <w:rPr>
      <w:rFonts w:ascii="Arial Narrow" w:hAnsi="Arial Narrow"/>
      <w:sz w:val="21"/>
      <w:u w:val="none"/>
      <w:shd w:val="clear" w:color="auto" w:fill="FFFFFF"/>
    </w:rPr>
  </w:style>
  <w:style w:type="table" w:customStyle="1" w:styleId="123">
    <w:name w:val="Сетка таблицы12"/>
    <w:uiPriority w:val="99"/>
    <w:rsid w:val="00E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E14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E1479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"/>
    <w:uiPriority w:val="99"/>
    <w:rsid w:val="00E1479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a2"/>
    <w:rsid w:val="00E1479B"/>
    <w:rPr>
      <w:rFonts w:cs="Times New Roman"/>
    </w:rPr>
  </w:style>
  <w:style w:type="paragraph" w:customStyle="1" w:styleId="2ff1">
    <w:name w:val="Абзац списка2"/>
    <w:basedOn w:val="a1"/>
    <w:rsid w:val="00E147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b">
    <w:name w:val="Знак Знак Знак Знак1 Знак Знак"/>
    <w:basedOn w:val="a1"/>
    <w:autoRedefine/>
    <w:rsid w:val="00E14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1f2">
    <w:name w:val="Знак Знак Знак Знак1 Знак Знак1"/>
    <w:basedOn w:val="a1"/>
    <w:autoRedefine/>
    <w:rsid w:val="00E14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E1479B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1"/>
    <w:rsid w:val="00E1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basedOn w:val="a2"/>
    <w:uiPriority w:val="33"/>
    <w:qFormat/>
    <w:rsid w:val="00E1479B"/>
    <w:rPr>
      <w:rFonts w:cs="Times New Roman"/>
      <w:b/>
      <w:bCs/>
      <w:i/>
      <w:iCs/>
      <w:spacing w:val="5"/>
    </w:rPr>
  </w:style>
  <w:style w:type="table" w:customStyle="1" w:styleId="TableNormal">
    <w:name w:val="Table Normal"/>
    <w:uiPriority w:val="2"/>
    <w:semiHidden/>
    <w:unhideWhenUsed/>
    <w:qFormat/>
    <w:rsid w:val="00E1479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1479B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paragraph" w:customStyle="1" w:styleId="snoski">
    <w:name w:val="snoski"/>
    <w:basedOn w:val="a1"/>
    <w:rsid w:val="00E14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1"/>
    <w:rsid w:val="00E147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1"/>
    <w:rsid w:val="00E14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1"/>
    <w:rsid w:val="00E147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2"/>
    <w:rsid w:val="00E1479B"/>
    <w:rPr>
      <w:rFonts w:ascii="Symbol" w:hAnsi="Symbol" w:cs="Times New Roman"/>
    </w:rPr>
  </w:style>
  <w:style w:type="paragraph" w:customStyle="1" w:styleId="point">
    <w:name w:val="point"/>
    <w:basedOn w:val="a1"/>
    <w:rsid w:val="00E14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E1479B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basedOn w:val="a2"/>
    <w:uiPriority w:val="99"/>
    <w:locked/>
    <w:rsid w:val="00E1479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c">
    <w:name w:val="Текст примечания Знак1"/>
    <w:basedOn w:val="a2"/>
    <w:uiPriority w:val="99"/>
    <w:locked/>
    <w:rsid w:val="00E1479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E1479B"/>
    <w:rPr>
      <w:rFonts w:ascii="Courier New" w:hAnsi="Courier New"/>
      <w:color w:val="000000"/>
      <w:sz w:val="20"/>
      <w:lang w:val="x-none" w:eastAsia="ru-RU"/>
    </w:rPr>
  </w:style>
  <w:style w:type="paragraph" w:customStyle="1" w:styleId="chapter">
    <w:name w:val="chapter"/>
    <w:basedOn w:val="a1"/>
    <w:rsid w:val="00E1479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numbering" w:customStyle="1" w:styleId="StyleOutlinenumbered11">
    <w:name w:val="Style Outline numbered11"/>
    <w:rsid w:val="00E1479B"/>
    <w:pPr>
      <w:numPr>
        <w:numId w:val="13"/>
      </w:numPr>
    </w:pPr>
  </w:style>
  <w:style w:type="numbering" w:customStyle="1" w:styleId="StyleOutlinenumbered">
    <w:name w:val="Style Outline numbered"/>
    <w:rsid w:val="00E1479B"/>
    <w:pPr>
      <w:numPr>
        <w:numId w:val="9"/>
      </w:numPr>
    </w:pPr>
  </w:style>
  <w:style w:type="numbering" w:customStyle="1" w:styleId="StyleOutlinenumbered2">
    <w:name w:val="Style Outline numbered2"/>
    <w:rsid w:val="00E1479B"/>
    <w:pPr>
      <w:numPr>
        <w:numId w:val="11"/>
      </w:numPr>
    </w:pPr>
  </w:style>
  <w:style w:type="numbering" w:customStyle="1" w:styleId="StyleOutlinenumbered1">
    <w:name w:val="Style Outline numbered1"/>
    <w:rsid w:val="00E1479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2023-08-28T09:16:00Z</dcterms:created>
  <dcterms:modified xsi:type="dcterms:W3CDTF">2023-08-28T09:27:00Z</dcterms:modified>
</cp:coreProperties>
</file>