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AD" w:rsidRPr="001648F0" w:rsidRDefault="008733AD" w:rsidP="008733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14</w:t>
      </w:r>
    </w:p>
    <w:p w:rsidR="008733AD" w:rsidRPr="001648F0" w:rsidRDefault="008733AD" w:rsidP="008733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F0">
        <w:rPr>
          <w:rFonts w:ascii="Times New Roman" w:hAnsi="Times New Roman" w:cs="Times New Roman"/>
          <w:b/>
          <w:sz w:val="28"/>
          <w:szCs w:val="28"/>
        </w:rPr>
        <w:t>Практическое задание. Германский оккупационный режим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8F0">
        <w:rPr>
          <w:rFonts w:ascii="Times New Roman" w:hAnsi="Times New Roman" w:cs="Times New Roman"/>
          <w:b/>
          <w:sz w:val="28"/>
          <w:szCs w:val="28"/>
        </w:rPr>
        <w:t>Беларуси в 1941–1944 гг. Политика геноцида населения Беларуси.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Используя представленные материалы, ответьте на вопросы: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1. Как назывался документ, который определял намерения нацистской Германии относительно завоеванных территорий Восточной Европы?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2. Подтвердите цитатами из источников утверждение: «Фашисты планировали колонизацию Беларуси на основе расовой доктрины».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Какие</w:t>
      </w:r>
      <w:r w:rsidRPr="001648F0">
        <w:rPr>
          <w:rFonts w:ascii="Times New Roman" w:hAnsi="Times New Roman" w:cs="Times New Roman"/>
          <w:sz w:val="28"/>
          <w:szCs w:val="28"/>
        </w:rPr>
        <w:t xml:space="preserve"> действия, совершенные нацистскими преступниками на оккупированной территории Беларуси, являются геноцидом белорусского народа? Конкретизируйте свой ответ примерами из источников.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4.  Какие факты в приведенных источниках подтверждают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48F0">
        <w:rPr>
          <w:rFonts w:ascii="Times New Roman" w:hAnsi="Times New Roman" w:cs="Times New Roman"/>
          <w:sz w:val="28"/>
          <w:szCs w:val="28"/>
        </w:rPr>
        <w:t>что Великая Победа сохранила белорусский народ и дала нам право жить, жить свободно на родной</w:t>
      </w:r>
      <w:r>
        <w:rPr>
          <w:rFonts w:ascii="Times New Roman" w:hAnsi="Times New Roman" w:cs="Times New Roman"/>
          <w:sz w:val="28"/>
          <w:szCs w:val="28"/>
        </w:rPr>
        <w:t xml:space="preserve"> земле</w:t>
      </w:r>
      <w:r w:rsidRPr="001648F0">
        <w:rPr>
          <w:rFonts w:ascii="Times New Roman" w:hAnsi="Times New Roman" w:cs="Times New Roman"/>
          <w:sz w:val="28"/>
          <w:szCs w:val="28"/>
        </w:rPr>
        <w:t>?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 xml:space="preserve">I. Из замечаний и предложений Э. </w:t>
      </w:r>
      <w:proofErr w:type="spellStart"/>
      <w:r w:rsidRPr="001648F0">
        <w:rPr>
          <w:rFonts w:ascii="Times New Roman" w:hAnsi="Times New Roman" w:cs="Times New Roman"/>
          <w:sz w:val="28"/>
          <w:szCs w:val="28"/>
        </w:rPr>
        <w:t>Ветцеля</w:t>
      </w:r>
      <w:proofErr w:type="spellEnd"/>
      <w:r w:rsidRPr="001648F0">
        <w:rPr>
          <w:rFonts w:ascii="Times New Roman" w:hAnsi="Times New Roman" w:cs="Times New Roman"/>
          <w:sz w:val="28"/>
          <w:szCs w:val="28"/>
        </w:rPr>
        <w:t xml:space="preserve"> по генеральному плану 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«Ост». 27 апреля 1942 г.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 xml:space="preserve">Генеральный план «Ост» предусматривает, что после окончания войны 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 xml:space="preserve">число переселенцев для немедленной колонизации восточных территорий должно составлять &lt;…&gt; 4 550 тыс. чел. Это число не кажется мне слишком большим, учитывая период колонизации, равный 30 годам. Вполне возможно, что оно могло бы быть и больше. Ведь надо иметь в виду, что эти 4 550 тыс. немцев должны быть распределены на таких территориях, как область Данциг — Западная Пруссия, </w:t>
      </w:r>
      <w:proofErr w:type="spellStart"/>
      <w:r w:rsidRPr="001648F0">
        <w:rPr>
          <w:rFonts w:ascii="Times New Roman" w:hAnsi="Times New Roman" w:cs="Times New Roman"/>
          <w:sz w:val="28"/>
          <w:szCs w:val="28"/>
        </w:rPr>
        <w:t>Вартская</w:t>
      </w:r>
      <w:proofErr w:type="spellEnd"/>
      <w:r w:rsidRPr="001648F0">
        <w:rPr>
          <w:rFonts w:ascii="Times New Roman" w:hAnsi="Times New Roman" w:cs="Times New Roman"/>
          <w:sz w:val="28"/>
          <w:szCs w:val="28"/>
        </w:rPr>
        <w:t xml:space="preserve"> обл., Верхняя Силезия, генерал- губернаторство, </w:t>
      </w:r>
      <w:proofErr w:type="gramStart"/>
      <w:r w:rsidRPr="001648F0">
        <w:rPr>
          <w:rFonts w:ascii="Times New Roman" w:hAnsi="Times New Roman" w:cs="Times New Roman"/>
          <w:sz w:val="28"/>
          <w:szCs w:val="28"/>
        </w:rPr>
        <w:t>Юго- Восточная</w:t>
      </w:r>
      <w:proofErr w:type="gramEnd"/>
      <w:r w:rsidRPr="001648F0">
        <w:rPr>
          <w:rFonts w:ascii="Times New Roman" w:hAnsi="Times New Roman" w:cs="Times New Roman"/>
          <w:sz w:val="28"/>
          <w:szCs w:val="28"/>
        </w:rPr>
        <w:t xml:space="preserve"> Пруссия, </w:t>
      </w:r>
      <w:proofErr w:type="spellStart"/>
      <w:r w:rsidRPr="001648F0">
        <w:rPr>
          <w:rFonts w:ascii="Times New Roman" w:hAnsi="Times New Roman" w:cs="Times New Roman"/>
          <w:sz w:val="28"/>
          <w:szCs w:val="28"/>
        </w:rPr>
        <w:t>Белостокская</w:t>
      </w:r>
      <w:proofErr w:type="spellEnd"/>
      <w:r w:rsidRPr="001648F0">
        <w:rPr>
          <w:rFonts w:ascii="Times New Roman" w:hAnsi="Times New Roman" w:cs="Times New Roman"/>
          <w:sz w:val="28"/>
          <w:szCs w:val="28"/>
        </w:rPr>
        <w:t xml:space="preserve"> обл., Прибалтика,  </w:t>
      </w:r>
      <w:proofErr w:type="spellStart"/>
      <w:r w:rsidRPr="001648F0">
        <w:rPr>
          <w:rFonts w:ascii="Times New Roman" w:hAnsi="Times New Roman" w:cs="Times New Roman"/>
          <w:sz w:val="28"/>
          <w:szCs w:val="28"/>
        </w:rPr>
        <w:t>Ингерманландия</w:t>
      </w:r>
      <w:proofErr w:type="spellEnd"/>
      <w:r w:rsidRPr="001648F0">
        <w:rPr>
          <w:rFonts w:ascii="Times New Roman" w:hAnsi="Times New Roman" w:cs="Times New Roman"/>
          <w:sz w:val="28"/>
          <w:szCs w:val="28"/>
        </w:rPr>
        <w:t>, Белоруссия, частично также области Украины. &lt;…&gt;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в) К вопросу о белорусах.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Согласно плану, предусматривается выселение 75 процентов белорусского населения с занимаемой им территории. Значит, 25 процентов белорусов по плану главного управления имперской безопасности подлежат онемечиванию &lt;…&gt;.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Нежелательное в расовом отношении белорусское население будет еще в течение многих лет находиться на территории Белоруссии. 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8F0">
        <w:rPr>
          <w:rFonts w:ascii="Times New Roman" w:hAnsi="Times New Roman" w:cs="Times New Roman"/>
          <w:sz w:val="28"/>
          <w:szCs w:val="28"/>
        </w:rPr>
        <w:t>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онемечивания, и отправить их в империю с целью использования в качестве рабочей силы. Их можно было бы использовать в сельском хозяйстве в качестве сельскохозяйственных рабочих, а также в промышленности, или как ремесленников. Так как с ними обращались бы как с немцами и ввиду отсутствия у них национального чувства, они в скором времени, по крайней мере, в ближайшем поколении, могли бы быть полностью онемечены [].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lastRenderedPageBreak/>
        <w:t xml:space="preserve">II.  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93692F3" wp14:editId="0DB02EE0">
            <wp:extent cx="48291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" t="88899"/>
                    <a:stretch/>
                  </pic:blipFill>
                  <pic:spPr bwMode="auto">
                    <a:xfrm>
                      <a:off x="0" y="0"/>
                      <a:ext cx="4852815" cy="44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3AD" w:rsidRPr="001648F0" w:rsidRDefault="008733AD" w:rsidP="008733AD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B02FC80" wp14:editId="7C9D8C05">
            <wp:extent cx="5922666" cy="5203790"/>
            <wp:effectExtent l="76200" t="76200" r="135255" b="130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12" b="11647"/>
                    <a:stretch/>
                  </pic:blipFill>
                  <pic:spPr bwMode="auto">
                    <a:xfrm>
                      <a:off x="0" y="0"/>
                      <a:ext cx="5951658" cy="52292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AD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III. </w:t>
      </w:r>
    </w:p>
    <w:p w:rsidR="008733AD" w:rsidRPr="002D1FFE" w:rsidRDefault="008733AD" w:rsidP="00873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Из доклада Б</w:t>
      </w:r>
      <w:r w:rsidRPr="002D1FFE">
        <w:rPr>
          <w:rFonts w:ascii="Times New Roman" w:hAnsi="Times New Roman" w:cs="Times New Roman"/>
          <w:b/>
          <w:sz w:val="28"/>
          <w:szCs w:val="28"/>
        </w:rPr>
        <w:t xml:space="preserve">рестской областной комиссии о зверском истреблении и угоне на каторжные работы мирного населения гитлеровскими захватчиками, размерах ущерба, причиненного ими народному хозяйству, культуре и гражданам области, в период фашистской оккупации с июня 1941 по июль 1944 г.  </w:t>
      </w:r>
    </w:p>
    <w:p w:rsidR="008733AD" w:rsidRPr="008973D1" w:rsidRDefault="008733AD" w:rsidP="008733AD">
      <w:pPr>
        <w:rPr>
          <w:rFonts w:ascii="Times New Roman" w:hAnsi="Times New Roman" w:cs="Times New Roman"/>
          <w:sz w:val="28"/>
          <w:szCs w:val="28"/>
        </w:rPr>
      </w:pPr>
      <w:r w:rsidRPr="008973D1">
        <w:rPr>
          <w:rFonts w:ascii="Times New Roman" w:hAnsi="Times New Roman" w:cs="Times New Roman"/>
          <w:sz w:val="28"/>
          <w:szCs w:val="28"/>
        </w:rPr>
        <w:t>1 марта 1945 г.</w:t>
      </w:r>
    </w:p>
    <w:p w:rsidR="008733AD" w:rsidRPr="008973D1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D1">
        <w:rPr>
          <w:rFonts w:ascii="Times New Roman" w:hAnsi="Times New Roman" w:cs="Times New Roman"/>
          <w:sz w:val="28"/>
          <w:szCs w:val="28"/>
        </w:rPr>
        <w:t>I. Злодеяния немцев в области</w:t>
      </w:r>
    </w:p>
    <w:p w:rsidR="008733AD" w:rsidRPr="008973D1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D1">
        <w:rPr>
          <w:rFonts w:ascii="Times New Roman" w:hAnsi="Times New Roman" w:cs="Times New Roman"/>
          <w:sz w:val="28"/>
          <w:szCs w:val="28"/>
        </w:rPr>
        <w:t>За период оккупации территории области немецко-фашистскими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захватчиками убито и замучено 159 526 мирных советских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и 38 858 военнопленных. Более 30 тыс. советских граждан угнано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немецкое рабство.</w:t>
      </w:r>
    </w:p>
    <w:p w:rsidR="008733AD" w:rsidRPr="008973D1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D1">
        <w:rPr>
          <w:rFonts w:ascii="Times New Roman" w:hAnsi="Times New Roman" w:cs="Times New Roman"/>
          <w:sz w:val="28"/>
          <w:szCs w:val="28"/>
        </w:rPr>
        <w:t>Гитлеровцы на территории области организовали места 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истребления мирного населения (урочище Бронная Гора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 xml:space="preserve">района, где расстреляно более 50 </w:t>
      </w:r>
      <w:proofErr w:type="spellStart"/>
      <w:proofErr w:type="gramStart"/>
      <w:r w:rsidRPr="008973D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8973D1">
        <w:rPr>
          <w:rFonts w:ascii="Times New Roman" w:hAnsi="Times New Roman" w:cs="Times New Roman"/>
          <w:sz w:val="28"/>
          <w:szCs w:val="28"/>
        </w:rPr>
        <w:t>, советских граждан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возрастов и национальностей).</w:t>
      </w:r>
    </w:p>
    <w:p w:rsidR="008733AD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3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73D1">
        <w:rPr>
          <w:rFonts w:ascii="Times New Roman" w:hAnsi="Times New Roman" w:cs="Times New Roman"/>
          <w:sz w:val="28"/>
          <w:szCs w:val="28"/>
        </w:rPr>
        <w:t xml:space="preserve"> мест. </w:t>
      </w:r>
      <w:proofErr w:type="spellStart"/>
      <w:r w:rsidRPr="008973D1">
        <w:rPr>
          <w:rFonts w:ascii="Times New Roman" w:hAnsi="Times New Roman" w:cs="Times New Roman"/>
          <w:sz w:val="28"/>
          <w:szCs w:val="28"/>
        </w:rPr>
        <w:t>Домачево</w:t>
      </w:r>
      <w:proofErr w:type="spellEnd"/>
      <w:r w:rsidRPr="008973D1">
        <w:rPr>
          <w:rFonts w:ascii="Times New Roman" w:hAnsi="Times New Roman" w:cs="Times New Roman"/>
          <w:sz w:val="28"/>
          <w:szCs w:val="28"/>
        </w:rPr>
        <w:t xml:space="preserve"> гитлеровцы 23 сентября 1942 г. Расстреляли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 xml:space="preserve">всех 54 детей, оставшихся в детском доме, и воспитательницу </w:t>
      </w:r>
      <w:proofErr w:type="spellStart"/>
      <w:r w:rsidRPr="008973D1">
        <w:rPr>
          <w:rFonts w:ascii="Times New Roman" w:hAnsi="Times New Roman" w:cs="Times New Roman"/>
          <w:sz w:val="28"/>
          <w:szCs w:val="28"/>
        </w:rPr>
        <w:t>Грохольскую</w:t>
      </w:r>
      <w:proofErr w:type="spellEnd"/>
      <w:r w:rsidRPr="008973D1">
        <w:rPr>
          <w:rFonts w:ascii="Times New Roman" w:hAnsi="Times New Roman" w:cs="Times New Roman"/>
          <w:sz w:val="28"/>
          <w:szCs w:val="28"/>
        </w:rPr>
        <w:t>. Всего по области немецкими за</w:t>
      </w:r>
      <w:r>
        <w:rPr>
          <w:rFonts w:ascii="Times New Roman" w:hAnsi="Times New Roman" w:cs="Times New Roman"/>
          <w:sz w:val="28"/>
          <w:szCs w:val="28"/>
        </w:rPr>
        <w:t>хватчиками уничтожено 44 953 де</w:t>
      </w:r>
      <w:r w:rsidRPr="008973D1">
        <w:rPr>
          <w:rFonts w:ascii="Times New Roman" w:hAnsi="Times New Roman" w:cs="Times New Roman"/>
          <w:sz w:val="28"/>
          <w:szCs w:val="28"/>
        </w:rPr>
        <w:t>тей и подростков...</w:t>
      </w:r>
    </w:p>
    <w:p w:rsidR="008733AD" w:rsidRPr="008973D1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D1">
        <w:rPr>
          <w:rFonts w:ascii="Times New Roman" w:hAnsi="Times New Roman" w:cs="Times New Roman"/>
          <w:sz w:val="28"/>
          <w:szCs w:val="28"/>
        </w:rPr>
        <w:t xml:space="preserve">Немцы в своей звериной злобе к белорусскому народу уничтожали, живыми сжигая в огне, целые семьи. Так, 17 марта 1943 г. немцами полностью </w:t>
      </w:r>
      <w:proofErr w:type="gramStart"/>
      <w:r w:rsidRPr="008973D1">
        <w:rPr>
          <w:rFonts w:ascii="Times New Roman" w:hAnsi="Times New Roman" w:cs="Times New Roman"/>
          <w:sz w:val="28"/>
          <w:szCs w:val="28"/>
        </w:rPr>
        <w:t>сожжена</w:t>
      </w:r>
      <w:proofErr w:type="gramEnd"/>
      <w:r w:rsidRPr="008973D1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Pr="008973D1">
        <w:rPr>
          <w:rFonts w:ascii="Times New Roman" w:hAnsi="Times New Roman" w:cs="Times New Roman"/>
          <w:sz w:val="28"/>
          <w:szCs w:val="28"/>
        </w:rPr>
        <w:t>Зыбайлы</w:t>
      </w:r>
      <w:proofErr w:type="spellEnd"/>
      <w:r w:rsidRPr="008973D1">
        <w:rPr>
          <w:rFonts w:ascii="Times New Roman" w:hAnsi="Times New Roman" w:cs="Times New Roman"/>
          <w:sz w:val="28"/>
          <w:szCs w:val="28"/>
        </w:rPr>
        <w:t xml:space="preserve"> Коссовского района. Живые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люди целыми семьями были заперты в своих домах и сожжены, а тот,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кто пытался бежать, вылавливался и живым бросался в огонь.</w:t>
      </w:r>
    </w:p>
    <w:p w:rsidR="008733AD" w:rsidRPr="008973D1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D1">
        <w:rPr>
          <w:rFonts w:ascii="Times New Roman" w:hAnsi="Times New Roman" w:cs="Times New Roman"/>
          <w:sz w:val="28"/>
          <w:szCs w:val="28"/>
        </w:rPr>
        <w:t>10 сентября 1942 г. карательным отрядом СС в Коссовском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была полностью сожжена дер. Затишье. Всех жителей деревни гитлеровцы согнали в один сарай, заперли его и подожгли. И все население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от грудных детей до глубоких стариков погибло в огне.</w:t>
      </w:r>
    </w:p>
    <w:p w:rsidR="008733AD" w:rsidRPr="008973D1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3D1">
        <w:rPr>
          <w:rFonts w:ascii="Times New Roman" w:hAnsi="Times New Roman" w:cs="Times New Roman"/>
          <w:sz w:val="28"/>
          <w:szCs w:val="28"/>
        </w:rPr>
        <w:t>На основании произведенных расследований комиссией учтено,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гитлеровцами в Брестской обл. сожжено 949 чел. мирных советских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граждан, в том числе более 300 чел. детей.</w:t>
      </w:r>
      <w:proofErr w:type="gramEnd"/>
    </w:p>
    <w:p w:rsidR="008733AD" w:rsidRPr="008973D1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D1">
        <w:rPr>
          <w:rFonts w:ascii="Times New Roman" w:hAnsi="Times New Roman" w:cs="Times New Roman"/>
          <w:sz w:val="28"/>
          <w:szCs w:val="28"/>
        </w:rPr>
        <w:t xml:space="preserve">В рабочем поселке </w:t>
      </w:r>
      <w:proofErr w:type="spellStart"/>
      <w:r w:rsidRPr="008973D1">
        <w:rPr>
          <w:rFonts w:ascii="Times New Roman" w:hAnsi="Times New Roman" w:cs="Times New Roman"/>
          <w:sz w:val="28"/>
          <w:szCs w:val="28"/>
        </w:rPr>
        <w:t>Томашевка</w:t>
      </w:r>
      <w:proofErr w:type="spellEnd"/>
      <w:r w:rsidRPr="0089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3D1">
        <w:rPr>
          <w:rFonts w:ascii="Times New Roman" w:hAnsi="Times New Roman" w:cs="Times New Roman"/>
          <w:sz w:val="28"/>
          <w:szCs w:val="28"/>
        </w:rPr>
        <w:t>Домачевского</w:t>
      </w:r>
      <w:proofErr w:type="spellEnd"/>
      <w:r w:rsidRPr="008973D1">
        <w:rPr>
          <w:rFonts w:ascii="Times New Roman" w:hAnsi="Times New Roman" w:cs="Times New Roman"/>
          <w:sz w:val="28"/>
          <w:szCs w:val="28"/>
        </w:rPr>
        <w:t xml:space="preserve"> района фашисты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создали гетто, куда согнали все еврейское население в количестве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2 тыс. чел., а в конце июля 1942 г. немецкие изверги произвели массовое уничтожение населения гетто. В течение 4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немцы отравляли газами и расстреливали все население, находившееся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в гетто.</w:t>
      </w:r>
    </w:p>
    <w:p w:rsidR="008733AD" w:rsidRPr="008973D1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D1">
        <w:rPr>
          <w:rFonts w:ascii="Times New Roman" w:hAnsi="Times New Roman" w:cs="Times New Roman"/>
          <w:sz w:val="28"/>
          <w:szCs w:val="28"/>
        </w:rPr>
        <w:t>Больных, измученных каторжным трудом и условиями жизни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Германии немцы вывозили из Германии и помещали в лагерь. Один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таких лагерей был организован немцами на территории Брестского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 xml:space="preserve">района вблизи дер. Речица, где </w:t>
      </w:r>
      <w:proofErr w:type="gramStart"/>
      <w:r w:rsidRPr="008973D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8973D1">
        <w:rPr>
          <w:rFonts w:ascii="Times New Roman" w:hAnsi="Times New Roman" w:cs="Times New Roman"/>
          <w:sz w:val="28"/>
          <w:szCs w:val="28"/>
        </w:rPr>
        <w:t xml:space="preserve"> 1943 г. было помещено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количество больных. Режим в лагерях ничем не отличался от немецких</w:t>
      </w:r>
      <w:r>
        <w:rPr>
          <w:rFonts w:ascii="Times New Roman" w:hAnsi="Times New Roman" w:cs="Times New Roman"/>
          <w:sz w:val="28"/>
          <w:szCs w:val="28"/>
        </w:rPr>
        <w:t xml:space="preserve"> лагерей для </w:t>
      </w:r>
      <w:r w:rsidRPr="008973D1">
        <w:rPr>
          <w:rFonts w:ascii="Times New Roman" w:hAnsi="Times New Roman" w:cs="Times New Roman"/>
          <w:sz w:val="28"/>
          <w:szCs w:val="28"/>
        </w:rPr>
        <w:t>военнопленных. Людей держали за двойным забором [</w:t>
      </w:r>
      <w:proofErr w:type="spellStart"/>
      <w:r w:rsidRPr="008973D1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8973D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D1">
        <w:rPr>
          <w:rFonts w:ascii="Times New Roman" w:hAnsi="Times New Roman" w:cs="Times New Roman"/>
          <w:sz w:val="28"/>
          <w:szCs w:val="28"/>
        </w:rPr>
        <w:t>колючей проволоки. За попытку выбраться из лагеря многие были расстреляны.</w:t>
      </w:r>
    </w:p>
    <w:p w:rsidR="008733AD" w:rsidRPr="001648F0" w:rsidRDefault="008733AD" w:rsidP="0087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AD" w:rsidRPr="00C93633" w:rsidRDefault="008733AD" w:rsidP="008733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Ответы на задания и комментарии</w:t>
      </w:r>
    </w:p>
    <w:p w:rsidR="008733AD" w:rsidRPr="00AD7AB5" w:rsidRDefault="008733AD" w:rsidP="008733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Генеральный план «Ост»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33AD" w:rsidRPr="00AD7AB5" w:rsidRDefault="008733AD" w:rsidP="008733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B5">
        <w:rPr>
          <w:rFonts w:ascii="Times New Roman" w:hAnsi="Times New Roman"/>
          <w:sz w:val="28"/>
          <w:szCs w:val="28"/>
        </w:rPr>
        <w:t>«Нежелательное в расовом отношении белорусское население…»</w:t>
      </w:r>
    </w:p>
    <w:p w:rsidR="008733AD" w:rsidRPr="00AD7AB5" w:rsidRDefault="008733AD" w:rsidP="008733AD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633">
        <w:rPr>
          <w:rFonts w:ascii="Times New Roman" w:hAnsi="Times New Roman"/>
          <w:sz w:val="28"/>
          <w:szCs w:val="28"/>
        </w:rPr>
        <w:t>«…представляется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онемечивания» (</w:t>
      </w:r>
      <w:r w:rsidRPr="00C93633">
        <w:rPr>
          <w:rFonts w:ascii="Times New Roman" w:hAnsi="Times New Roman"/>
          <w:b/>
          <w:sz w:val="28"/>
          <w:szCs w:val="28"/>
        </w:rPr>
        <w:t>деление людей на пригодных и нежелательных по расовому признаку – один из признаков расовой теории</w:t>
      </w:r>
      <w:r w:rsidRPr="00C93633">
        <w:rPr>
          <w:rFonts w:ascii="Times New Roman" w:hAnsi="Times New Roman"/>
          <w:sz w:val="28"/>
          <w:szCs w:val="28"/>
        </w:rPr>
        <w:t>)</w:t>
      </w:r>
      <w:proofErr w:type="gramEnd"/>
    </w:p>
    <w:p w:rsidR="008733AD" w:rsidRPr="00AD7AB5" w:rsidRDefault="008733AD" w:rsidP="008733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AB5">
        <w:rPr>
          <w:rFonts w:ascii="Times New Roman" w:eastAsia="Times New Roman" w:hAnsi="Times New Roman"/>
          <w:sz w:val="28"/>
          <w:szCs w:val="28"/>
          <w:lang w:eastAsia="ru-RU"/>
        </w:rPr>
        <w:t>Под геноцидом понимают действия, совершаемые с намерением уничтожить полностью или частично какую-либо национальную, этническую, расовую или религиозную группу людей.</w:t>
      </w:r>
    </w:p>
    <w:p w:rsidR="008733AD" w:rsidRDefault="008733AD" w:rsidP="008733AD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</w:rPr>
      </w:pPr>
      <w:r w:rsidRPr="00C93633">
        <w:rPr>
          <w:sz w:val="28"/>
          <w:szCs w:val="28"/>
        </w:rPr>
        <w:t xml:space="preserve">Фашисты на оккупированной территории Беларуси проводили целенаправленную политику по массовому уничтожению населения. Об этом свидетельствует </w:t>
      </w:r>
      <w:r w:rsidRPr="00C93633">
        <w:rPr>
          <w:b/>
          <w:sz w:val="28"/>
          <w:szCs w:val="28"/>
        </w:rPr>
        <w:t>концентрационные лагеря и гетто</w:t>
      </w:r>
      <w:r w:rsidRPr="00C93633">
        <w:rPr>
          <w:sz w:val="28"/>
          <w:szCs w:val="28"/>
        </w:rPr>
        <w:t>, с</w:t>
      </w:r>
      <w:r>
        <w:rPr>
          <w:sz w:val="28"/>
          <w:szCs w:val="28"/>
        </w:rPr>
        <w:t>озданные на территории Беларуси;</w:t>
      </w:r>
      <w:r w:rsidRPr="00C93633">
        <w:rPr>
          <w:sz w:val="28"/>
          <w:szCs w:val="28"/>
        </w:rPr>
        <w:t xml:space="preserve"> </w:t>
      </w:r>
      <w:r w:rsidRPr="00C93633">
        <w:rPr>
          <w:b/>
          <w:sz w:val="28"/>
          <w:szCs w:val="28"/>
        </w:rPr>
        <w:t>количество уничтоженных в них людей</w:t>
      </w:r>
      <w:r>
        <w:rPr>
          <w:sz w:val="28"/>
          <w:szCs w:val="28"/>
        </w:rPr>
        <w:t>; сожжение деревень вместе с людьми.</w:t>
      </w:r>
    </w:p>
    <w:p w:rsidR="008733AD" w:rsidRDefault="008733AD" w:rsidP="008733AD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8733AD" w:rsidRDefault="008733AD" w:rsidP="008733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планах фашистов было:</w:t>
      </w:r>
    </w:p>
    <w:p w:rsidR="008733AD" w:rsidRPr="00C93633" w:rsidRDefault="008733AD" w:rsidP="008733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выселить 75 процентов белорусского населения;</w:t>
      </w:r>
    </w:p>
    <w:p w:rsidR="008733AD" w:rsidRPr="00C93633" w:rsidRDefault="008733AD" w:rsidP="008733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25 процентов населения онемечить, направить их на работу в империю и использовать в качестве рабочей силы (сельскохозяйственных или промышленных рабочих, ремесленников);</w:t>
      </w:r>
    </w:p>
    <w:p w:rsidR="008733AD" w:rsidRDefault="008733AD" w:rsidP="008733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целенаправленно проводили политику массового уничтожения населения Беларуси. К местам наиболее массового уничтожения людей на оккупированной территории Беларуси относятся </w:t>
      </w:r>
      <w:proofErr w:type="spellStart"/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Тростенец</w:t>
      </w:r>
      <w:proofErr w:type="spellEnd"/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, Минское гетто, </w:t>
      </w:r>
      <w:proofErr w:type="gramStart"/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Лесная</w:t>
      </w:r>
      <w:proofErr w:type="gramEnd"/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33AD" w:rsidRPr="00C93633" w:rsidRDefault="008733AD" w:rsidP="008733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заселить территорию Беларуси немецкими переселенцами.</w:t>
      </w:r>
    </w:p>
    <w:p w:rsidR="008733AD" w:rsidRDefault="008733AD" w:rsidP="008733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3633">
        <w:rPr>
          <w:sz w:val="28"/>
          <w:szCs w:val="28"/>
        </w:rPr>
        <w:t>Планы гитлеровцев и их действия на оккупированной территории Беларуси были несовместимы с существованием белорусского народа</w:t>
      </w:r>
    </w:p>
    <w:p w:rsidR="008733AD" w:rsidRDefault="008733AD" w:rsidP="008733AD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8733AD" w:rsidRDefault="008733AD" w:rsidP="008733AD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8733AD" w:rsidRDefault="008733AD" w:rsidP="008733AD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BA1D66" w:rsidRPr="006E7AE1" w:rsidRDefault="00BA1D66" w:rsidP="00BA1D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E7AE1">
        <w:rPr>
          <w:rFonts w:ascii="Times New Roman" w:hAnsi="Times New Roman"/>
          <w:color w:val="000000"/>
          <w:sz w:val="24"/>
        </w:rPr>
        <w:t>Задание составил</w:t>
      </w:r>
      <w:r>
        <w:rPr>
          <w:rFonts w:ascii="Times New Roman" w:hAnsi="Times New Roman"/>
          <w:color w:val="000000"/>
          <w:sz w:val="24"/>
        </w:rPr>
        <w:t>а</w:t>
      </w:r>
      <w:r w:rsidRPr="006E7AE1">
        <w:rPr>
          <w:rFonts w:ascii="Times New Roman" w:hAnsi="Times New Roman"/>
          <w:color w:val="000000"/>
          <w:sz w:val="24"/>
          <w:szCs w:val="28"/>
        </w:rPr>
        <w:t xml:space="preserve"> учитель </w:t>
      </w:r>
      <w:proofErr w:type="spellStart"/>
      <w:r>
        <w:rPr>
          <w:rFonts w:ascii="Times New Roman" w:hAnsi="Times New Roman"/>
          <w:color w:val="000000"/>
          <w:sz w:val="24"/>
        </w:rPr>
        <w:t>Хиневич</w:t>
      </w:r>
      <w:proofErr w:type="spellEnd"/>
      <w:r w:rsidRPr="006E7AE1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 w:rsidRPr="006E7AE1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color w:val="000000"/>
          <w:sz w:val="24"/>
        </w:rPr>
        <w:t>Г</w:t>
      </w:r>
      <w:r w:rsidRPr="006E7AE1">
        <w:rPr>
          <w:rFonts w:ascii="Times New Roman" w:hAnsi="Times New Roman"/>
          <w:color w:val="000000"/>
          <w:sz w:val="24"/>
          <w:szCs w:val="28"/>
        </w:rPr>
        <w:t>., ГУО «</w:t>
      </w:r>
      <w:proofErr w:type="spellStart"/>
      <w:r w:rsidRPr="006E7AE1">
        <w:rPr>
          <w:rFonts w:ascii="Times New Roman" w:hAnsi="Times New Roman"/>
          <w:color w:val="000000"/>
          <w:sz w:val="24"/>
        </w:rPr>
        <w:t>Севрюковская</w:t>
      </w:r>
      <w:proofErr w:type="spellEnd"/>
      <w:r w:rsidRPr="006E7AE1">
        <w:rPr>
          <w:rFonts w:ascii="Times New Roman" w:hAnsi="Times New Roman"/>
          <w:color w:val="000000"/>
          <w:sz w:val="24"/>
        </w:rPr>
        <w:t xml:space="preserve"> базо</w:t>
      </w:r>
      <w:r>
        <w:rPr>
          <w:rFonts w:ascii="Times New Roman" w:hAnsi="Times New Roman"/>
          <w:color w:val="000000"/>
          <w:sz w:val="24"/>
        </w:rPr>
        <w:t xml:space="preserve">вая школа </w:t>
      </w:r>
      <w:proofErr w:type="spellStart"/>
      <w:r>
        <w:rPr>
          <w:rFonts w:ascii="Times New Roman" w:hAnsi="Times New Roman"/>
          <w:color w:val="000000"/>
          <w:sz w:val="24"/>
        </w:rPr>
        <w:t>Барановичского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района</w:t>
      </w:r>
      <w:r w:rsidRPr="006E7AE1">
        <w:rPr>
          <w:rFonts w:ascii="Times New Roman" w:hAnsi="Times New Roman"/>
          <w:color w:val="000000"/>
          <w:sz w:val="24"/>
          <w:szCs w:val="28"/>
        </w:rPr>
        <w:t>»</w:t>
      </w:r>
    </w:p>
    <w:p w:rsidR="008733AD" w:rsidRDefault="008733AD" w:rsidP="00BA1D66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  <w:bookmarkStart w:id="0" w:name="_GoBack"/>
      <w:bookmarkEnd w:id="0"/>
    </w:p>
    <w:p w:rsidR="008733AD" w:rsidRDefault="008733AD" w:rsidP="008733AD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0C6F01" w:rsidRDefault="000C6F01"/>
    <w:sectPr w:rsidR="000C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2C06"/>
    <w:multiLevelType w:val="hybridMultilevel"/>
    <w:tmpl w:val="EE108478"/>
    <w:lvl w:ilvl="0" w:tplc="DF94B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B0DD9"/>
    <w:multiLevelType w:val="hybridMultilevel"/>
    <w:tmpl w:val="2BDAAD36"/>
    <w:lvl w:ilvl="0" w:tplc="241464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AD"/>
    <w:rsid w:val="000C6F01"/>
    <w:rsid w:val="008733AD"/>
    <w:rsid w:val="00B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3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3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2023-01-09T06:28:00Z</dcterms:created>
  <dcterms:modified xsi:type="dcterms:W3CDTF">2023-01-31T13:07:00Z</dcterms:modified>
</cp:coreProperties>
</file>