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096EC" w14:textId="4EBFB1DD" w:rsidR="006112D2" w:rsidRDefault="006112D2" w:rsidP="007C2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6112D2">
        <w:rPr>
          <w:rFonts w:ascii="Times New Roman" w:hAnsi="Times New Roman"/>
          <w:b/>
          <w:sz w:val="28"/>
          <w:szCs w:val="28"/>
          <w:lang w:val="be-BY"/>
        </w:rPr>
        <w:t xml:space="preserve">Клименко Виктория Игоревна, заместитель директора по учебной работе, </w:t>
      </w:r>
      <w:r w:rsidRPr="006112D2">
        <w:rPr>
          <w:rFonts w:ascii="Times New Roman" w:hAnsi="Times New Roman"/>
          <w:b/>
          <w:sz w:val="28"/>
          <w:szCs w:val="28"/>
        </w:rPr>
        <w:t xml:space="preserve">учитель истории и обществоведения ГУО </w:t>
      </w:r>
      <w:r w:rsidRPr="006112D2">
        <w:rPr>
          <w:rFonts w:ascii="Times New Roman" w:hAnsi="Times New Roman"/>
          <w:b/>
          <w:sz w:val="28"/>
          <w:szCs w:val="28"/>
          <w:lang w:val="be-BY"/>
        </w:rPr>
        <w:t>«Средняя школа №7 г.Мозыря»</w:t>
      </w:r>
      <w:bookmarkStart w:id="0" w:name="_GoBack"/>
      <w:bookmarkEnd w:id="0"/>
      <w:r w:rsidRPr="006112D2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</w:p>
    <w:p w14:paraId="3D1A2764" w14:textId="77777777" w:rsidR="006112D2" w:rsidRDefault="006112D2" w:rsidP="006112D2">
      <w:pPr>
        <w:spacing w:after="0" w:line="240" w:lineRule="auto"/>
        <w:jc w:val="center"/>
        <w:rPr>
          <w:rStyle w:val="a6"/>
          <w:rFonts w:ascii="Times New Roman" w:hAnsi="Times New Roman"/>
          <w:b/>
          <w:sz w:val="28"/>
          <w:szCs w:val="28"/>
          <w:lang w:val="be-BY"/>
        </w:rPr>
      </w:pPr>
    </w:p>
    <w:p w14:paraId="7FF54BB0" w14:textId="61CAD354" w:rsidR="00D777B2" w:rsidRPr="00B0334B" w:rsidRDefault="00D777B2" w:rsidP="006112D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be-BY"/>
        </w:rPr>
      </w:pPr>
      <w:r w:rsidRPr="00B0334B">
        <w:rPr>
          <w:rFonts w:ascii="Times New Roman" w:hAnsi="Times New Roman"/>
          <w:b/>
          <w:color w:val="000000"/>
          <w:sz w:val="28"/>
          <w:szCs w:val="28"/>
          <w:lang w:val="be-BY"/>
        </w:rPr>
        <w:t>Билет 1</w:t>
      </w:r>
      <w:r w:rsidR="00461ADE" w:rsidRPr="00B0334B">
        <w:rPr>
          <w:rFonts w:ascii="Times New Roman" w:hAnsi="Times New Roman"/>
          <w:b/>
          <w:color w:val="000000"/>
          <w:sz w:val="28"/>
          <w:szCs w:val="28"/>
          <w:lang w:val="be-BY"/>
        </w:rPr>
        <w:t>3</w:t>
      </w:r>
      <w:r w:rsidRPr="00B0334B">
        <w:rPr>
          <w:rFonts w:ascii="Times New Roman" w:hAnsi="Times New Roman"/>
          <w:b/>
          <w:color w:val="000000"/>
          <w:sz w:val="28"/>
          <w:szCs w:val="28"/>
          <w:lang w:val="be-BY"/>
        </w:rPr>
        <w:t>.</w:t>
      </w:r>
    </w:p>
    <w:p w14:paraId="0227352D" w14:textId="78037D24" w:rsidR="00D777B2" w:rsidRPr="00F869E2" w:rsidRDefault="00D777B2" w:rsidP="00F869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869E2">
        <w:rPr>
          <w:rFonts w:ascii="Times New Roman" w:hAnsi="Times New Roman"/>
          <w:b/>
          <w:sz w:val="28"/>
          <w:szCs w:val="28"/>
        </w:rPr>
        <w:t>Практическое задание. Партизанское движение и подпольная борьба на оккупированной территории Беларуси в годы Великой Отечественной войны.</w:t>
      </w:r>
    </w:p>
    <w:p w14:paraId="38E4B435" w14:textId="77777777" w:rsidR="00E06732" w:rsidRPr="00F869E2" w:rsidRDefault="00E06732" w:rsidP="00F869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E44DD6" w14:textId="77777777" w:rsidR="00D777B2" w:rsidRPr="00F869E2" w:rsidRDefault="00D777B2" w:rsidP="00F869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869E2">
        <w:rPr>
          <w:rFonts w:ascii="Times New Roman" w:hAnsi="Times New Roman"/>
          <w:b/>
          <w:sz w:val="28"/>
          <w:szCs w:val="28"/>
        </w:rPr>
        <w:t>Используя представленные материалы, ответьте на вопросы:</w:t>
      </w:r>
    </w:p>
    <w:p w14:paraId="201C9ECB" w14:textId="2B22B1BA" w:rsidR="00EC6967" w:rsidRPr="00F869E2" w:rsidRDefault="00F869E2" w:rsidP="00F869E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F31D38" w:rsidRPr="00F869E2">
        <w:rPr>
          <w:rFonts w:ascii="Times New Roman" w:hAnsi="Times New Roman"/>
          <w:sz w:val="28"/>
          <w:szCs w:val="28"/>
        </w:rPr>
        <w:t>Подтвердите цитатами из источника</w:t>
      </w:r>
      <w:r w:rsidRPr="00F869E2">
        <w:rPr>
          <w:rFonts w:ascii="Times New Roman" w:hAnsi="Times New Roman"/>
          <w:sz w:val="28"/>
          <w:szCs w:val="28"/>
        </w:rPr>
        <w:t xml:space="preserve">, что с началом Великой Отечественной войны на оккупированной территории Беларуси развернулось партизанское движение и подпольная борьба. </w:t>
      </w:r>
      <w:r w:rsidR="004442C5" w:rsidRPr="00F869E2">
        <w:rPr>
          <w:rFonts w:ascii="Times New Roman" w:hAnsi="Times New Roman"/>
          <w:sz w:val="28"/>
          <w:szCs w:val="28"/>
        </w:rPr>
        <w:t>Назовите фамилии руководителей партизанских отрядов, действовавших на территории Беларуси.</w:t>
      </w:r>
    </w:p>
    <w:p w14:paraId="3AD6C137" w14:textId="462FD352" w:rsidR="00DD07AE" w:rsidRPr="00F869E2" w:rsidRDefault="00F869E2" w:rsidP="00F869E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6393" w:rsidRPr="00F869E2">
        <w:rPr>
          <w:rFonts w:ascii="Times New Roman" w:hAnsi="Times New Roman"/>
          <w:sz w:val="28"/>
          <w:szCs w:val="28"/>
        </w:rPr>
        <w:t xml:space="preserve">Назовите </w:t>
      </w:r>
      <w:r w:rsidR="0060798F" w:rsidRPr="00F869E2">
        <w:rPr>
          <w:rFonts w:ascii="Times New Roman" w:hAnsi="Times New Roman"/>
          <w:sz w:val="28"/>
          <w:szCs w:val="28"/>
        </w:rPr>
        <w:t>военн</w:t>
      </w:r>
      <w:r w:rsidR="004C6393" w:rsidRPr="00F869E2">
        <w:rPr>
          <w:rFonts w:ascii="Times New Roman" w:hAnsi="Times New Roman"/>
          <w:sz w:val="28"/>
          <w:szCs w:val="28"/>
        </w:rPr>
        <w:t>ую</w:t>
      </w:r>
      <w:r w:rsidR="0060798F" w:rsidRPr="00F869E2">
        <w:rPr>
          <w:rFonts w:ascii="Times New Roman" w:hAnsi="Times New Roman"/>
          <w:sz w:val="28"/>
          <w:szCs w:val="28"/>
        </w:rPr>
        <w:t xml:space="preserve"> операци</w:t>
      </w:r>
      <w:r w:rsidR="004C6393" w:rsidRPr="00F869E2">
        <w:rPr>
          <w:rFonts w:ascii="Times New Roman" w:hAnsi="Times New Roman"/>
          <w:sz w:val="28"/>
          <w:szCs w:val="28"/>
        </w:rPr>
        <w:t>ю</w:t>
      </w:r>
      <w:r w:rsidR="0060798F" w:rsidRPr="00F869E2">
        <w:rPr>
          <w:rFonts w:ascii="Times New Roman" w:hAnsi="Times New Roman"/>
          <w:sz w:val="28"/>
          <w:szCs w:val="28"/>
        </w:rPr>
        <w:t xml:space="preserve">, которая была </w:t>
      </w:r>
      <w:r w:rsidR="00861FD8" w:rsidRPr="00F869E2">
        <w:rPr>
          <w:rFonts w:ascii="Times New Roman" w:hAnsi="Times New Roman"/>
          <w:sz w:val="28"/>
          <w:szCs w:val="28"/>
        </w:rPr>
        <w:t xml:space="preserve">описана </w:t>
      </w:r>
      <w:r w:rsidR="00DD07AE" w:rsidRPr="00F869E2">
        <w:rPr>
          <w:rFonts w:ascii="Times New Roman" w:hAnsi="Times New Roman"/>
          <w:sz w:val="28"/>
          <w:szCs w:val="28"/>
        </w:rPr>
        <w:t xml:space="preserve">в </w:t>
      </w:r>
      <w:r w:rsidR="004C6393" w:rsidRPr="00F869E2">
        <w:rPr>
          <w:rFonts w:ascii="Times New Roman" w:hAnsi="Times New Roman"/>
          <w:sz w:val="28"/>
          <w:szCs w:val="28"/>
        </w:rPr>
        <w:t>документе</w:t>
      </w:r>
      <w:r w:rsidR="00EC6967" w:rsidRPr="00F869E2">
        <w:rPr>
          <w:rFonts w:ascii="Times New Roman" w:hAnsi="Times New Roman"/>
          <w:sz w:val="28"/>
          <w:szCs w:val="28"/>
        </w:rPr>
        <w:t>, определите период её проведения</w:t>
      </w:r>
      <w:r w:rsidR="00C831C2" w:rsidRPr="00F869E2">
        <w:rPr>
          <w:rFonts w:ascii="Times New Roman" w:hAnsi="Times New Roman"/>
          <w:sz w:val="28"/>
          <w:szCs w:val="28"/>
        </w:rPr>
        <w:t>?</w:t>
      </w:r>
      <w:r w:rsidR="00847037" w:rsidRPr="00F869E2">
        <w:rPr>
          <w:rFonts w:ascii="Times New Roman" w:hAnsi="Times New Roman"/>
          <w:sz w:val="28"/>
          <w:szCs w:val="28"/>
        </w:rPr>
        <w:t xml:space="preserve"> </w:t>
      </w:r>
    </w:p>
    <w:p w14:paraId="1CE04F9F" w14:textId="03A74CDE" w:rsidR="00847037" w:rsidRPr="00F869E2" w:rsidRDefault="00F869E2" w:rsidP="00F869E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847037" w:rsidRPr="00F869E2">
        <w:rPr>
          <w:rFonts w:ascii="Times New Roman" w:hAnsi="Times New Roman"/>
          <w:sz w:val="28"/>
          <w:szCs w:val="28"/>
        </w:rPr>
        <w:t>Какие задачи ставились перед партизанами в период проведения данной операции?</w:t>
      </w:r>
    </w:p>
    <w:p w14:paraId="5B813ECC" w14:textId="60342204" w:rsidR="004442C5" w:rsidRPr="00F869E2" w:rsidRDefault="00F869E2" w:rsidP="00F869E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E06732" w:rsidRPr="00F869E2">
        <w:rPr>
          <w:rFonts w:ascii="Times New Roman" w:hAnsi="Times New Roman"/>
          <w:sz w:val="28"/>
          <w:szCs w:val="28"/>
        </w:rPr>
        <w:t>Используя источники, докажите, что данная военная операция проходила успешно.</w:t>
      </w:r>
    </w:p>
    <w:p w14:paraId="20F14197" w14:textId="77777777" w:rsidR="00F869E2" w:rsidRDefault="00F869E2" w:rsidP="00F869E2">
      <w:pPr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7F1AB914" w14:textId="3C6D4478" w:rsidR="002D63F7" w:rsidRPr="00F869E2" w:rsidRDefault="00F869E2" w:rsidP="00F869E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>I</w:t>
      </w:r>
      <w:r w:rsidRPr="00F869E2">
        <w:rPr>
          <w:rFonts w:ascii="Times New Roman" w:hAnsi="Times New Roman"/>
          <w:b/>
          <w:bCs/>
          <w:color w:val="333333"/>
          <w:sz w:val="28"/>
          <w:szCs w:val="28"/>
        </w:rPr>
        <w:t>.</w:t>
      </w:r>
      <w:r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> </w:t>
      </w:r>
      <w:r w:rsidR="002D63F7" w:rsidRPr="00F869E2">
        <w:rPr>
          <w:rFonts w:ascii="Times New Roman" w:hAnsi="Times New Roman"/>
          <w:b/>
          <w:bCs/>
          <w:color w:val="333333"/>
          <w:sz w:val="28"/>
          <w:szCs w:val="28"/>
        </w:rPr>
        <w:t>Из докладной записки оперативного отдела ЦШПД о состоянии партизанского движения на территории БССР по данным на 1 декабря 1941 г</w:t>
      </w:r>
    </w:p>
    <w:p w14:paraId="0453835C" w14:textId="36727F98" w:rsidR="002D63F7" w:rsidRPr="00F869E2" w:rsidRDefault="002D63F7" w:rsidP="00F869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69E2">
        <w:rPr>
          <w:sz w:val="28"/>
          <w:szCs w:val="28"/>
        </w:rPr>
        <w:t xml:space="preserve">Территория БССР, богатая лесами, плотностью населенных пунктов, способствует успешному развитию партизанского движения. </w:t>
      </w:r>
    </w:p>
    <w:p w14:paraId="12E32223" w14:textId="77777777" w:rsidR="002D63F7" w:rsidRPr="00F869E2" w:rsidRDefault="002D63F7" w:rsidP="00F869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69E2">
        <w:rPr>
          <w:sz w:val="28"/>
          <w:szCs w:val="28"/>
        </w:rPr>
        <w:t>Любовь белорусов к Советской Родине, непосредственное участие в партизанском движении низших, средних и высших звеньев партийных органов КП(б) Белоруссии обеспечили широкий размах партизанского движения. Местное население, ненавидя фашистских захватчиков, оказывает всяческую помощь партизанским отрядам.</w:t>
      </w:r>
    </w:p>
    <w:p w14:paraId="538BD894" w14:textId="77777777" w:rsidR="00EC6967" w:rsidRPr="00F869E2" w:rsidRDefault="00EC6967" w:rsidP="00F869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69E2">
        <w:rPr>
          <w:sz w:val="28"/>
          <w:szCs w:val="28"/>
        </w:rPr>
        <w:t>На 1 декабря 1942 г. постоянно держится связь с 417 партизанскими отрядами, в которых действует 47 611 партизан. Через 68 радиостанций, действующих на территории БССР, 329 партизанских отрядов поддерживают связь. Остальные отряды связь поддерживают посыльными.</w:t>
      </w:r>
    </w:p>
    <w:p w14:paraId="37009602" w14:textId="77777777" w:rsidR="00EC6967" w:rsidRPr="00F869E2" w:rsidRDefault="00EC6967" w:rsidP="00F869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69E2">
        <w:rPr>
          <w:sz w:val="28"/>
          <w:szCs w:val="28"/>
        </w:rPr>
        <w:t>Признать цифру 417 партизанских отрядов с 47 611 партизанами абсолютной, показывающей действительное количество партизанских отрядов, действующих на территории БССР, нельзя. Многие документы свидетельствуют и подтверждают наличие партизанских отрядов в Вилейской, Белостокской, Барановичской, Брестской, Пинской обл., а также в центральных областях республики. В связи с этим важное значение приобретает работа по установлению связи с действующими партизанскими отрядами.</w:t>
      </w:r>
    </w:p>
    <w:p w14:paraId="2E3CC77A" w14:textId="77777777" w:rsidR="00EC6967" w:rsidRPr="00F869E2" w:rsidRDefault="00EC6967" w:rsidP="00F869E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869E2">
        <w:rPr>
          <w:sz w:val="28"/>
          <w:szCs w:val="28"/>
        </w:rPr>
        <w:t>Отсутствие систематической живой связи с партизанскими отрядами, а также отсутствие подробных донесений о боевых действиях партизанских отрядов не позволяет определить степень боевой активности партизан того или другого отряда.</w:t>
      </w:r>
    </w:p>
    <w:p w14:paraId="6CBD6E5B" w14:textId="56D80480" w:rsidR="00EC6967" w:rsidRPr="00F869E2" w:rsidRDefault="00EC6967" w:rsidP="00F869E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869E2">
        <w:rPr>
          <w:sz w:val="28"/>
          <w:szCs w:val="28"/>
        </w:rPr>
        <w:t>Боевой активностью выделяются сл</w:t>
      </w:r>
      <w:r w:rsidR="00F869E2">
        <w:rPr>
          <w:sz w:val="28"/>
          <w:szCs w:val="28"/>
        </w:rPr>
        <w:t xml:space="preserve">едующие партизанские отряды: 1) бригада </w:t>
      </w:r>
      <w:proofErr w:type="spellStart"/>
      <w:r w:rsidR="00F869E2">
        <w:rPr>
          <w:sz w:val="28"/>
          <w:szCs w:val="28"/>
        </w:rPr>
        <w:t>Заслонова</w:t>
      </w:r>
      <w:proofErr w:type="spellEnd"/>
      <w:r w:rsidR="00F869E2">
        <w:rPr>
          <w:sz w:val="28"/>
          <w:szCs w:val="28"/>
        </w:rPr>
        <w:t xml:space="preserve">, 2) бригада Флегонтова, 3) группа отрядов Козлова, 4) отряд </w:t>
      </w:r>
      <w:proofErr w:type="spellStart"/>
      <w:r w:rsidR="00F869E2">
        <w:rPr>
          <w:sz w:val="28"/>
          <w:szCs w:val="28"/>
        </w:rPr>
        <w:t>Морщинина</w:t>
      </w:r>
      <w:proofErr w:type="spellEnd"/>
      <w:r w:rsidR="00F869E2">
        <w:rPr>
          <w:sz w:val="28"/>
          <w:szCs w:val="28"/>
        </w:rPr>
        <w:t>, 5) </w:t>
      </w:r>
      <w:r w:rsidRPr="00F869E2">
        <w:rPr>
          <w:sz w:val="28"/>
          <w:szCs w:val="28"/>
        </w:rPr>
        <w:t>бригада им. Ворош</w:t>
      </w:r>
      <w:r w:rsidR="00F869E2">
        <w:rPr>
          <w:sz w:val="28"/>
          <w:szCs w:val="28"/>
        </w:rPr>
        <w:t xml:space="preserve">илова (Варвашеня – Капуста), 6) бригады </w:t>
      </w:r>
      <w:proofErr w:type="spellStart"/>
      <w:r w:rsidR="00F869E2">
        <w:rPr>
          <w:sz w:val="28"/>
          <w:szCs w:val="28"/>
        </w:rPr>
        <w:t>Данукалова</w:t>
      </w:r>
      <w:proofErr w:type="spellEnd"/>
      <w:r w:rsidR="00F869E2">
        <w:rPr>
          <w:sz w:val="28"/>
          <w:szCs w:val="28"/>
        </w:rPr>
        <w:t>, 7) </w:t>
      </w:r>
      <w:proofErr w:type="spellStart"/>
      <w:r w:rsidR="00F869E2">
        <w:rPr>
          <w:sz w:val="28"/>
          <w:szCs w:val="28"/>
        </w:rPr>
        <w:t>Шмырева</w:t>
      </w:r>
      <w:proofErr w:type="spellEnd"/>
      <w:r w:rsidR="00F869E2">
        <w:rPr>
          <w:sz w:val="28"/>
          <w:szCs w:val="28"/>
        </w:rPr>
        <w:t>, 8) </w:t>
      </w:r>
      <w:proofErr w:type="spellStart"/>
      <w:r w:rsidR="00F869E2">
        <w:rPr>
          <w:sz w:val="28"/>
          <w:szCs w:val="28"/>
        </w:rPr>
        <w:t>Короткина</w:t>
      </w:r>
      <w:proofErr w:type="spellEnd"/>
      <w:r w:rsidR="00F869E2">
        <w:rPr>
          <w:sz w:val="28"/>
          <w:szCs w:val="28"/>
        </w:rPr>
        <w:t>, 9) </w:t>
      </w:r>
      <w:proofErr w:type="spellStart"/>
      <w:r w:rsidR="00F869E2">
        <w:rPr>
          <w:sz w:val="28"/>
          <w:szCs w:val="28"/>
        </w:rPr>
        <w:t>Дьячкова</w:t>
      </w:r>
      <w:proofErr w:type="spellEnd"/>
      <w:r w:rsidR="00F869E2">
        <w:rPr>
          <w:sz w:val="28"/>
          <w:szCs w:val="28"/>
        </w:rPr>
        <w:t>, 10) </w:t>
      </w:r>
      <w:r w:rsidRPr="00F869E2">
        <w:rPr>
          <w:sz w:val="28"/>
          <w:szCs w:val="28"/>
        </w:rPr>
        <w:t xml:space="preserve">отряд </w:t>
      </w:r>
      <w:proofErr w:type="spellStart"/>
      <w:r w:rsidRPr="00F869E2">
        <w:rPr>
          <w:sz w:val="28"/>
          <w:szCs w:val="28"/>
        </w:rPr>
        <w:t>Пронягина</w:t>
      </w:r>
      <w:proofErr w:type="spellEnd"/>
      <w:r w:rsidRPr="00F869E2">
        <w:rPr>
          <w:sz w:val="28"/>
          <w:szCs w:val="28"/>
        </w:rPr>
        <w:t>, 11</w:t>
      </w:r>
      <w:r w:rsidRPr="00F869E2">
        <w:rPr>
          <w:rStyle w:val="a5"/>
          <w:sz w:val="28"/>
          <w:szCs w:val="28"/>
        </w:rPr>
        <w:t>)</w:t>
      </w:r>
      <w:r w:rsidR="00F869E2">
        <w:rPr>
          <w:sz w:val="28"/>
          <w:szCs w:val="28"/>
        </w:rPr>
        <w:t xml:space="preserve"> бригады </w:t>
      </w:r>
      <w:proofErr w:type="spellStart"/>
      <w:r w:rsidR="00F869E2">
        <w:rPr>
          <w:sz w:val="28"/>
          <w:szCs w:val="28"/>
        </w:rPr>
        <w:t>Сташкевича</w:t>
      </w:r>
      <w:proofErr w:type="spellEnd"/>
      <w:r w:rsidR="00F869E2">
        <w:rPr>
          <w:sz w:val="28"/>
          <w:szCs w:val="28"/>
        </w:rPr>
        <w:t>, 12 </w:t>
      </w:r>
      <w:r w:rsidRPr="00F869E2">
        <w:rPr>
          <w:sz w:val="28"/>
          <w:szCs w:val="28"/>
        </w:rPr>
        <w:t>Баскакова…</w:t>
      </w:r>
    </w:p>
    <w:p w14:paraId="0B444C19" w14:textId="26204E7D" w:rsidR="00847037" w:rsidRPr="00F869E2" w:rsidRDefault="00F869E2" w:rsidP="00F869E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II</w:t>
      </w:r>
      <w:r w:rsidRPr="00F869E2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="00151EF5" w:rsidRPr="00F869E2">
        <w:rPr>
          <w:rFonts w:ascii="Times New Roman" w:hAnsi="Times New Roman"/>
          <w:b/>
          <w:bCs/>
          <w:sz w:val="28"/>
          <w:szCs w:val="28"/>
        </w:rPr>
        <w:t>Из Постановление бюро ЦК КП(б) Белоруссии «О разрушении железнодорожных коммуникаций противника методом «рельсовой войны» от 24 июня 1943 г.</w:t>
      </w:r>
    </w:p>
    <w:p w14:paraId="11672B06" w14:textId="3A22BCBE" w:rsidR="00847037" w:rsidRPr="00F869E2" w:rsidRDefault="00847037" w:rsidP="00F869E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6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Особенно серьезные удары партизаны и партизанки наносят на коммуникациях немецкой армии, производят крушения военных эшелонов с войсками, техникой, боеприпасами, горючим и оружием, военным имуществом, подрывают железнодорожные мосты, взрывают или сжигают станционные сооружения, взрывают и сжигают паровозы, вагоны, цистерны на станциях и разъездах, разбираются рельсы на железных дорогах.</w:t>
      </w:r>
    </w:p>
    <w:p w14:paraId="7B55FABB" w14:textId="77777777" w:rsidR="00E06732" w:rsidRPr="00F869E2" w:rsidRDefault="00847037" w:rsidP="00F869E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6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Железные дороги, проходящие через Белоруссию, на всем их протяжении находятся под непрерывным воздействием партизанских отрядов и диверсионных групп, что имеет громадное значение в срыве оперативных и стратегических замыслов противника. </w:t>
      </w:r>
    </w:p>
    <w:p w14:paraId="4D55B7B4" w14:textId="23FEA053" w:rsidR="00847037" w:rsidRPr="00F869E2" w:rsidRDefault="00E06732" w:rsidP="00F869E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86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</w:t>
      </w:r>
      <w:r w:rsidR="00847037" w:rsidRPr="00F86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эти благоприятные условия и громадная сила самого движения делают возможным в настоящий момент поставить перед партизанским движением в Белоруссии задачу нанесения массированных ударов по железнодорожным коммуникациям противника в целях коренной дезорганизации всей железнодорожной сети, проходящей на территории Белоруссии.</w:t>
      </w:r>
    </w:p>
    <w:p w14:paraId="6B49DEF9" w14:textId="77777777" w:rsidR="00847037" w:rsidRPr="00F869E2" w:rsidRDefault="00847037" w:rsidP="00F869E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6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 задача может быть успешно решена белорусскими партизанами не только организацией крушения воинских поездов, взрывов мостов, железнодорожных станций, выводом из строя паровозов, вагонов, но и другими путями.</w:t>
      </w:r>
    </w:p>
    <w:p w14:paraId="4C7BB2A0" w14:textId="77777777" w:rsidR="00847037" w:rsidRPr="00F869E2" w:rsidRDefault="00847037" w:rsidP="00F869E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6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Внесенные по этому вопросу в ЦК </w:t>
      </w:r>
      <w:proofErr w:type="spellStart"/>
      <w:r w:rsidRPr="00F86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КЩб</w:t>
      </w:r>
      <w:proofErr w:type="spellEnd"/>
      <w:r w:rsidRPr="00F86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Белоруссии предложения, основанные на изучении двухлетнего опыта партизанской войны в тылу противника, показывают, что коренная дезорганизация железнодорожных коммуникаций врага может быть достигнута массовыми разрушениями рельс железнодорожных путей.</w:t>
      </w:r>
    </w:p>
    <w:p w14:paraId="7E113E2E" w14:textId="5DD22365" w:rsidR="00151EF5" w:rsidRDefault="00151EF5" w:rsidP="00F869E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869E2">
        <w:rPr>
          <w:rFonts w:ascii="Times New Roman" w:hAnsi="Times New Roman"/>
          <w:b/>
          <w:bCs/>
          <w:sz w:val="28"/>
          <w:szCs w:val="28"/>
        </w:rPr>
        <w:t>С</w:t>
      </w:r>
      <w:r w:rsidR="00F869E2">
        <w:rPr>
          <w:rFonts w:ascii="Times New Roman" w:hAnsi="Times New Roman"/>
          <w:b/>
          <w:bCs/>
          <w:sz w:val="28"/>
          <w:szCs w:val="28"/>
        </w:rPr>
        <w:t xml:space="preserve">екретарь ЦК КП(б) Белоруссии </w:t>
      </w:r>
      <w:proofErr w:type="spellStart"/>
      <w:r w:rsidR="00F869E2">
        <w:rPr>
          <w:rFonts w:ascii="Times New Roman" w:hAnsi="Times New Roman"/>
          <w:b/>
          <w:bCs/>
          <w:sz w:val="28"/>
          <w:szCs w:val="28"/>
        </w:rPr>
        <w:t>П.</w:t>
      </w:r>
      <w:r w:rsidRPr="00F869E2">
        <w:rPr>
          <w:rFonts w:ascii="Times New Roman" w:hAnsi="Times New Roman"/>
          <w:b/>
          <w:bCs/>
          <w:sz w:val="28"/>
          <w:szCs w:val="28"/>
        </w:rPr>
        <w:t>Пономаренко</w:t>
      </w:r>
      <w:proofErr w:type="spellEnd"/>
    </w:p>
    <w:p w14:paraId="70835F91" w14:textId="77777777" w:rsidR="007C238A" w:rsidRDefault="007C238A" w:rsidP="00F869E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CFD4DAC" w14:textId="12F1567D" w:rsidR="007C238A" w:rsidRPr="00B0334B" w:rsidRDefault="007C238A" w:rsidP="007C23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69E2">
        <w:rPr>
          <w:b/>
          <w:bCs/>
          <w:color w:val="333333"/>
          <w:sz w:val="28"/>
          <w:szCs w:val="28"/>
          <w:lang w:val="en-US"/>
        </w:rPr>
        <w:t>III</w:t>
      </w:r>
      <w:r w:rsidRPr="00F869E2">
        <w:rPr>
          <w:b/>
          <w:bCs/>
          <w:color w:val="333333"/>
          <w:sz w:val="28"/>
          <w:szCs w:val="28"/>
        </w:rPr>
        <w:t>.</w:t>
      </w:r>
      <w:r>
        <w:rPr>
          <w:b/>
          <w:bCs/>
          <w:color w:val="333333"/>
          <w:sz w:val="28"/>
          <w:szCs w:val="28"/>
        </w:rPr>
        <w:t> </w:t>
      </w:r>
      <w:r w:rsidR="00B0334B" w:rsidRPr="00B0334B">
        <w:rPr>
          <w:b/>
          <w:sz w:val="28"/>
          <w:szCs w:val="28"/>
        </w:rPr>
        <w:t xml:space="preserve">Картосхема </w:t>
      </w:r>
      <w:r w:rsidRPr="00B0334B">
        <w:rPr>
          <w:b/>
          <w:bCs/>
          <w:color w:val="333333"/>
          <w:sz w:val="28"/>
          <w:szCs w:val="28"/>
        </w:rPr>
        <w:t xml:space="preserve">«Рельсовая война» на оккупированной территории Беларуси (1943‒1944 </w:t>
      </w:r>
      <w:proofErr w:type="gramStart"/>
      <w:r w:rsidRPr="00B0334B">
        <w:rPr>
          <w:b/>
          <w:bCs/>
          <w:color w:val="333333"/>
          <w:sz w:val="28"/>
          <w:szCs w:val="28"/>
        </w:rPr>
        <w:t>гг.)</w:t>
      </w:r>
      <w:r w:rsidR="00B0334B">
        <w:rPr>
          <w:b/>
          <w:bCs/>
          <w:color w:val="333333"/>
          <w:sz w:val="28"/>
          <w:szCs w:val="28"/>
        </w:rPr>
        <w:t>»</w:t>
      </w:r>
      <w:proofErr w:type="gramEnd"/>
    </w:p>
    <w:p w14:paraId="1BA56CAE" w14:textId="6CD4DA7B" w:rsidR="007C238A" w:rsidRDefault="007C238A" w:rsidP="00F869E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869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CE8DDB" wp14:editId="0E8C2777">
            <wp:extent cx="5324475" cy="3838575"/>
            <wp:effectExtent l="19050" t="19050" r="2857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0"/>
                    <a:stretch/>
                  </pic:blipFill>
                  <pic:spPr bwMode="auto">
                    <a:xfrm>
                      <a:off x="0" y="0"/>
                      <a:ext cx="5342344" cy="38514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F92B1" w14:textId="77777777" w:rsidR="00DD07AE" w:rsidRPr="00F869E2" w:rsidRDefault="00DD07AE" w:rsidP="00F869E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69E2">
        <w:rPr>
          <w:rFonts w:ascii="Times New Roman" w:hAnsi="Times New Roman"/>
          <w:b/>
          <w:sz w:val="28"/>
          <w:szCs w:val="28"/>
        </w:rPr>
        <w:lastRenderedPageBreak/>
        <w:t>Ответы на задания и комментарии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103"/>
        <w:gridCol w:w="5103"/>
      </w:tblGrid>
      <w:tr w:rsidR="00DD07AE" w:rsidRPr="00F869E2" w14:paraId="6F781F60" w14:textId="77777777" w:rsidTr="007C238A">
        <w:tc>
          <w:tcPr>
            <w:tcW w:w="534" w:type="dxa"/>
          </w:tcPr>
          <w:p w14:paraId="574B9286" w14:textId="77777777" w:rsidR="00DD07AE" w:rsidRPr="00F869E2" w:rsidRDefault="00DD07AE" w:rsidP="00F869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69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14:paraId="09411332" w14:textId="77777777" w:rsidR="00DD07AE" w:rsidRPr="00F869E2" w:rsidRDefault="00DD07AE" w:rsidP="00F869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69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Ответы</w:t>
            </w:r>
          </w:p>
        </w:tc>
        <w:tc>
          <w:tcPr>
            <w:tcW w:w="5103" w:type="dxa"/>
            <w:shd w:val="clear" w:color="auto" w:fill="auto"/>
          </w:tcPr>
          <w:p w14:paraId="208A29F3" w14:textId="77777777" w:rsidR="00DD07AE" w:rsidRPr="00F869E2" w:rsidRDefault="00DD07AE" w:rsidP="00F869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69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Комментарии</w:t>
            </w:r>
          </w:p>
        </w:tc>
      </w:tr>
      <w:tr w:rsidR="00DD07AE" w:rsidRPr="00F869E2" w14:paraId="77503F4C" w14:textId="77777777" w:rsidTr="007C238A">
        <w:tc>
          <w:tcPr>
            <w:tcW w:w="534" w:type="dxa"/>
          </w:tcPr>
          <w:p w14:paraId="6E588661" w14:textId="77777777" w:rsidR="00DD07AE" w:rsidRPr="00F869E2" w:rsidRDefault="00DD07AE" w:rsidP="007C2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69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14:paraId="7F278785" w14:textId="08FA291D" w:rsidR="00DD07AE" w:rsidRPr="00F869E2" w:rsidRDefault="00857BDE" w:rsidP="007C23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9E2">
              <w:rPr>
                <w:rFonts w:ascii="Times New Roman" w:hAnsi="Times New Roman"/>
                <w:sz w:val="28"/>
                <w:szCs w:val="28"/>
              </w:rPr>
              <w:t>«…широкий размах партизанского движения». Об этом свидетельствует то, что уже н</w:t>
            </w:r>
            <w:r w:rsidR="00E06732" w:rsidRPr="00F869E2">
              <w:rPr>
                <w:rFonts w:ascii="Times New Roman" w:hAnsi="Times New Roman"/>
                <w:sz w:val="28"/>
                <w:szCs w:val="28"/>
              </w:rPr>
              <w:t>а 1 декабря 1942 г. постоянно держится связь с 417 партизанскими отрядами, в которых действует 47 611 партизан. Через 68 радиостанций, действующих на территории БССР, 329 партизанских отрядов поддерживают связь.</w:t>
            </w:r>
          </w:p>
          <w:p w14:paraId="0007FEF4" w14:textId="174A9F5E" w:rsidR="009A2C32" w:rsidRPr="00F869E2" w:rsidRDefault="009A2C32" w:rsidP="007C238A">
            <w:pPr>
              <w:spacing w:after="0" w:line="240" w:lineRule="auto"/>
              <w:ind w:firstLine="49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9E2">
              <w:rPr>
                <w:rFonts w:ascii="Times New Roman" w:hAnsi="Times New Roman"/>
                <w:sz w:val="28"/>
                <w:szCs w:val="28"/>
              </w:rPr>
              <w:t>По мимо этого, «…многие документы свидетельствуют и подтверждают наличие партизанских отрядов в Вилейской, Белостокской, Барановичской, Брестской, Пинской обл., а также в центральных областях республики».</w:t>
            </w:r>
          </w:p>
          <w:p w14:paraId="552835A4" w14:textId="2185116C" w:rsidR="00E06732" w:rsidRPr="00F869E2" w:rsidRDefault="00E06732" w:rsidP="007C238A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F869E2">
              <w:rPr>
                <w:sz w:val="28"/>
                <w:szCs w:val="28"/>
              </w:rPr>
              <w:t xml:space="preserve">Фамили руководителей партизанских отрядов: </w:t>
            </w:r>
            <w:r w:rsidR="00857BDE" w:rsidRPr="00F869E2">
              <w:rPr>
                <w:sz w:val="28"/>
                <w:szCs w:val="28"/>
              </w:rPr>
              <w:t>Заслонов, Флегонтов</w:t>
            </w:r>
            <w:r w:rsidRPr="00F869E2">
              <w:rPr>
                <w:sz w:val="28"/>
                <w:szCs w:val="28"/>
              </w:rPr>
              <w:t xml:space="preserve">, Козлов, </w:t>
            </w:r>
            <w:proofErr w:type="spellStart"/>
            <w:r w:rsidRPr="00F869E2">
              <w:rPr>
                <w:sz w:val="28"/>
                <w:szCs w:val="28"/>
              </w:rPr>
              <w:t>Морщинин</w:t>
            </w:r>
            <w:proofErr w:type="spellEnd"/>
            <w:r w:rsidRPr="00F869E2">
              <w:rPr>
                <w:sz w:val="28"/>
                <w:szCs w:val="28"/>
              </w:rPr>
              <w:t xml:space="preserve">, </w:t>
            </w:r>
            <w:proofErr w:type="spellStart"/>
            <w:r w:rsidRPr="00F869E2">
              <w:rPr>
                <w:sz w:val="28"/>
                <w:szCs w:val="28"/>
              </w:rPr>
              <w:t>Данукалов</w:t>
            </w:r>
            <w:proofErr w:type="spellEnd"/>
            <w:r w:rsidRPr="00F869E2">
              <w:rPr>
                <w:sz w:val="28"/>
                <w:szCs w:val="28"/>
              </w:rPr>
              <w:t xml:space="preserve">, </w:t>
            </w:r>
            <w:proofErr w:type="spellStart"/>
            <w:r w:rsidR="00857BDE" w:rsidRPr="00F869E2">
              <w:rPr>
                <w:sz w:val="28"/>
                <w:szCs w:val="28"/>
              </w:rPr>
              <w:t>Шмырев</w:t>
            </w:r>
            <w:proofErr w:type="spellEnd"/>
            <w:r w:rsidR="00857BDE" w:rsidRPr="00F869E2">
              <w:rPr>
                <w:sz w:val="28"/>
                <w:szCs w:val="28"/>
              </w:rPr>
              <w:t xml:space="preserve">, </w:t>
            </w:r>
            <w:proofErr w:type="spellStart"/>
            <w:r w:rsidR="009A2C32" w:rsidRPr="00F869E2">
              <w:rPr>
                <w:sz w:val="28"/>
                <w:szCs w:val="28"/>
              </w:rPr>
              <w:t>Короткин</w:t>
            </w:r>
            <w:proofErr w:type="spellEnd"/>
            <w:r w:rsidR="009A2C32" w:rsidRPr="00F869E2">
              <w:rPr>
                <w:sz w:val="28"/>
                <w:szCs w:val="28"/>
              </w:rPr>
              <w:t>, Дьячков</w:t>
            </w:r>
            <w:r w:rsidR="00857BDE" w:rsidRPr="00F869E2">
              <w:rPr>
                <w:sz w:val="28"/>
                <w:szCs w:val="28"/>
              </w:rPr>
              <w:t xml:space="preserve"> и др.</w:t>
            </w:r>
          </w:p>
        </w:tc>
        <w:tc>
          <w:tcPr>
            <w:tcW w:w="5103" w:type="dxa"/>
            <w:shd w:val="clear" w:color="auto" w:fill="auto"/>
          </w:tcPr>
          <w:p w14:paraId="029EBEE8" w14:textId="77777777" w:rsidR="00DD07AE" w:rsidRPr="00F869E2" w:rsidRDefault="00DD07AE" w:rsidP="007C2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69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Задание проверяет умения:</w:t>
            </w:r>
          </w:p>
          <w:p w14:paraId="08887DD6" w14:textId="394410A8" w:rsidR="00DD07AE" w:rsidRPr="007C238A" w:rsidRDefault="007C238A" w:rsidP="007C23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</w:t>
            </w:r>
            <w:r w:rsidR="00DD07AE" w:rsidRPr="00F869E2">
              <w:rPr>
                <w:rFonts w:ascii="Times New Roman" w:hAnsi="Times New Roman"/>
                <w:sz w:val="28"/>
                <w:szCs w:val="28"/>
              </w:rPr>
              <w:t>определять источник информации, где содержится искомая информация. В данном случае – это источник 1 (</w:t>
            </w:r>
            <w:r w:rsidR="00857BDE" w:rsidRPr="00F869E2">
              <w:rPr>
                <w:rFonts w:ascii="Times New Roman" w:hAnsi="Times New Roman"/>
                <w:sz w:val="28"/>
                <w:szCs w:val="28"/>
              </w:rPr>
              <w:t>Из докладной записки оперативного отдела ЦШПД о состоянии партизанского движения на территории БССР по данным на 1 декабря 1941 г</w:t>
            </w:r>
            <w:r w:rsidR="00DD07AE" w:rsidRPr="00F869E2">
              <w:rPr>
                <w:rFonts w:ascii="Times New Roman" w:hAnsi="Times New Roman"/>
                <w:sz w:val="28"/>
                <w:szCs w:val="28"/>
              </w:rPr>
              <w:t>)</w:t>
            </w:r>
            <w:r w:rsidR="00857BDE" w:rsidRPr="00F869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D07AE" w:rsidRPr="00F869E2" w14:paraId="2F41FA7A" w14:textId="77777777" w:rsidTr="007C238A">
        <w:tc>
          <w:tcPr>
            <w:tcW w:w="534" w:type="dxa"/>
          </w:tcPr>
          <w:p w14:paraId="5C994E87" w14:textId="77777777" w:rsidR="00DD07AE" w:rsidRPr="00F869E2" w:rsidRDefault="00DD07AE" w:rsidP="007C2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69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2. </w:t>
            </w:r>
          </w:p>
        </w:tc>
        <w:tc>
          <w:tcPr>
            <w:tcW w:w="5103" w:type="dxa"/>
            <w:shd w:val="clear" w:color="auto" w:fill="auto"/>
          </w:tcPr>
          <w:p w14:paraId="58442462" w14:textId="0E028EAA" w:rsidR="00FB4B42" w:rsidRPr="00F869E2" w:rsidRDefault="007C238A" w:rsidP="007C2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A2C32" w:rsidRPr="00F869E2">
              <w:rPr>
                <w:rFonts w:ascii="Times New Roman" w:hAnsi="Times New Roman"/>
                <w:sz w:val="28"/>
                <w:szCs w:val="28"/>
              </w:rPr>
              <w:t>Рельсовая война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FB4B42" w:rsidRPr="00F869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B4B42"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>1943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‒</w:t>
            </w:r>
            <w:r w:rsidR="00FB4B42"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>1944гг.</w:t>
            </w:r>
          </w:p>
        </w:tc>
        <w:tc>
          <w:tcPr>
            <w:tcW w:w="5103" w:type="dxa"/>
            <w:shd w:val="clear" w:color="auto" w:fill="auto"/>
          </w:tcPr>
          <w:p w14:paraId="2F3A7788" w14:textId="60269DCC" w:rsidR="00DD07AE" w:rsidRPr="00F869E2" w:rsidRDefault="009A2C32" w:rsidP="007C23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9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Задание предполагает работу с несколькими источниками</w:t>
            </w:r>
            <w:r w:rsidR="00FB4B42" w:rsidRPr="00F869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857BDE" w:rsidRPr="00F869E2">
              <w:rPr>
                <w:rFonts w:ascii="Times New Roman" w:hAnsi="Times New Roman"/>
                <w:sz w:val="28"/>
                <w:szCs w:val="28"/>
              </w:rPr>
              <w:t>находить и извлекать информацию</w:t>
            </w:r>
            <w:r w:rsidR="004C6393" w:rsidRPr="00F869E2">
              <w:rPr>
                <w:rFonts w:ascii="Times New Roman" w:hAnsi="Times New Roman"/>
                <w:sz w:val="28"/>
                <w:szCs w:val="28"/>
              </w:rPr>
              <w:t xml:space="preserve"> из необходимого источника</w:t>
            </w:r>
            <w:r w:rsidR="00857BDE" w:rsidRPr="00F869E2">
              <w:rPr>
                <w:rFonts w:ascii="Times New Roman" w:hAnsi="Times New Roman"/>
                <w:sz w:val="28"/>
                <w:szCs w:val="28"/>
              </w:rPr>
              <w:t>, при условии, что в формулировке задания нет прямых совпадений с искомыми сведениями:</w:t>
            </w:r>
            <w:r w:rsidR="00FB4B42" w:rsidRPr="00F869E2">
              <w:rPr>
                <w:rFonts w:ascii="Times New Roman" w:hAnsi="Times New Roman"/>
                <w:sz w:val="28"/>
                <w:szCs w:val="28"/>
              </w:rPr>
              <w:t xml:space="preserve"> операция «Рельсовая война»</w:t>
            </w:r>
            <w:r w:rsidR="00857BDE" w:rsidRPr="00F869E2">
              <w:rPr>
                <w:rFonts w:ascii="Times New Roman" w:hAnsi="Times New Roman"/>
                <w:sz w:val="28"/>
                <w:szCs w:val="28"/>
              </w:rPr>
              <w:t xml:space="preserve"> упоминается</w:t>
            </w:r>
            <w:r w:rsidR="00FB4B42" w:rsidRPr="00F869E2">
              <w:rPr>
                <w:rFonts w:ascii="Times New Roman" w:hAnsi="Times New Roman"/>
                <w:sz w:val="28"/>
                <w:szCs w:val="28"/>
              </w:rPr>
              <w:t xml:space="preserve"> только </w:t>
            </w:r>
            <w:r w:rsidR="00857BDE" w:rsidRPr="00F869E2">
              <w:rPr>
                <w:rFonts w:ascii="Times New Roman" w:hAnsi="Times New Roman"/>
                <w:sz w:val="28"/>
                <w:szCs w:val="28"/>
              </w:rPr>
              <w:t>в названии источника</w:t>
            </w:r>
            <w:r w:rsidR="00FB4B42" w:rsidRPr="00F869E2">
              <w:rPr>
                <w:rFonts w:ascii="Times New Roman" w:hAnsi="Times New Roman"/>
                <w:sz w:val="28"/>
                <w:szCs w:val="28"/>
              </w:rPr>
              <w:t xml:space="preserve"> (документ, карта).</w:t>
            </w:r>
          </w:p>
          <w:p w14:paraId="1D5DB6FE" w14:textId="5F939033" w:rsidR="00FB4B42" w:rsidRPr="00F869E2" w:rsidRDefault="00FB4B42" w:rsidP="007C2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>Хронологические рамки только в карте.</w:t>
            </w:r>
          </w:p>
        </w:tc>
      </w:tr>
      <w:tr w:rsidR="00DD07AE" w:rsidRPr="00F869E2" w14:paraId="7136DAC7" w14:textId="77777777" w:rsidTr="007C238A">
        <w:tc>
          <w:tcPr>
            <w:tcW w:w="534" w:type="dxa"/>
          </w:tcPr>
          <w:p w14:paraId="1132E9BF" w14:textId="77777777" w:rsidR="00DD07AE" w:rsidRPr="00F869E2" w:rsidRDefault="00DD07AE" w:rsidP="007C2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69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3" w:type="dxa"/>
            <w:shd w:val="clear" w:color="auto" w:fill="auto"/>
          </w:tcPr>
          <w:p w14:paraId="7EEFBA18" w14:textId="77777777" w:rsidR="00E0425A" w:rsidRPr="00F869E2" w:rsidRDefault="004C6393" w:rsidP="007C23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Основные задачи, которые были поставлены перед партизанами в ходе операции «Рельсовая война»</w:t>
            </w:r>
            <w:r w:rsidR="00E0425A"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14:paraId="31BD088B" w14:textId="297B91A9" w:rsidR="00FB4B42" w:rsidRPr="00F869E2" w:rsidRDefault="007C238A" w:rsidP="007C23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1) н</w:t>
            </w:r>
            <w:r w:rsidR="00FB4B42"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анесени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="00FB4B42"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массированных ударов по железнодорожным коммуникациям противника всей железнодорожной сети, прох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одящей на территории Белоруссии;</w:t>
            </w:r>
          </w:p>
          <w:p w14:paraId="0377814D" w14:textId="0951D402" w:rsidR="00E0425A" w:rsidRPr="00F869E2" w:rsidRDefault="007C238A" w:rsidP="007C23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2) организация к</w:t>
            </w:r>
            <w:r w:rsidR="00E0425A"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рушения воинских поездов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54542E86" w14:textId="1A5CADA4" w:rsidR="00E0425A" w:rsidRPr="00F869E2" w:rsidRDefault="007C238A" w:rsidP="007C23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3) взрыв</w:t>
            </w:r>
            <w:r w:rsidR="00E0425A"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мостов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железнодорожных станций;</w:t>
            </w:r>
          </w:p>
          <w:p w14:paraId="0C740744" w14:textId="4B41B762" w:rsidR="00DD07AE" w:rsidRPr="00F869E2" w:rsidRDefault="007C238A" w:rsidP="007C23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5) вывод</w:t>
            </w:r>
            <w:r w:rsidR="00E0425A"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из строя паровозов, </w:t>
            </w:r>
            <w:r w:rsidR="006D33F5"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вагонов 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др</w:t>
            </w:r>
            <w:r w:rsidR="00E0425A"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14:paraId="5A477C37" w14:textId="470BCE5B" w:rsidR="00DD07AE" w:rsidRPr="00F869E2" w:rsidRDefault="00DD07AE" w:rsidP="007C23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9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Задание проверяет умение </w:t>
            </w:r>
            <w:r w:rsidRPr="00F869E2">
              <w:rPr>
                <w:rFonts w:ascii="Times New Roman" w:hAnsi="Times New Roman"/>
                <w:sz w:val="28"/>
                <w:szCs w:val="28"/>
              </w:rPr>
              <w:t>формулировать выводы на основе обобщения информации.</w:t>
            </w:r>
          </w:p>
          <w:p w14:paraId="422DC6F7" w14:textId="77777777" w:rsidR="00DD07AE" w:rsidRPr="00F869E2" w:rsidRDefault="00DD07AE" w:rsidP="007C2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D07AE" w:rsidRPr="00F869E2" w14:paraId="3A1CD9C4" w14:textId="77777777" w:rsidTr="007C238A">
        <w:tc>
          <w:tcPr>
            <w:tcW w:w="534" w:type="dxa"/>
          </w:tcPr>
          <w:p w14:paraId="6073F775" w14:textId="77777777" w:rsidR="00DD07AE" w:rsidRPr="00F869E2" w:rsidRDefault="00DD07AE" w:rsidP="007C2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69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5103" w:type="dxa"/>
            <w:shd w:val="clear" w:color="auto" w:fill="auto"/>
          </w:tcPr>
          <w:p w14:paraId="19BBBA0B" w14:textId="77777777" w:rsidR="00DD07AE" w:rsidRPr="00F869E2" w:rsidRDefault="006D33F5" w:rsidP="007C238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4C6393" w:rsidRPr="00F869E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ерьезные удары партизаны и партизанки наносят на коммуникациях немецкой армии, производят крушения военных эшелонов с войсками, техникой, боеприпасами, горючим и оружием, военным имуществом, подрывают железнодорожные мосты, взрывают или сжигают станционные сооружения, взрывают и сжигают паровозы, вагоны, цистерны на станциях и разъездах, разбираются рельсы на железных дорогах.</w:t>
            </w:r>
          </w:p>
          <w:p w14:paraId="43958D6F" w14:textId="7BF1ABF8" w:rsidR="006D33F5" w:rsidRPr="00F869E2" w:rsidRDefault="006D33F5" w:rsidP="007C238A">
            <w:pPr>
              <w:pStyle w:val="a4"/>
              <w:spacing w:after="0" w:line="240" w:lineRule="auto"/>
              <w:ind w:left="0" w:firstLine="45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>Так</w:t>
            </w:r>
            <w:r w:rsidR="001330FA"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</w:t>
            </w:r>
            <w:r w:rsidR="001330FA"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>пример,</w:t>
            </w:r>
            <w:r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карте, можно увидеть, что на железнодорожной станции Калинковичи было подорвано 27 тыс. рельсов, </w:t>
            </w:r>
            <w:r w:rsidR="00DA5B8E"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>на железнодорож</w:t>
            </w:r>
            <w:r w:rsidR="0080146F">
              <w:rPr>
                <w:rFonts w:ascii="Times New Roman" w:hAnsi="Times New Roman"/>
                <w:sz w:val="28"/>
                <w:szCs w:val="28"/>
                <w:lang w:eastAsia="ru-RU"/>
              </w:rPr>
              <w:t>ной станции Мозырь 40 эшелонов.</w:t>
            </w:r>
          </w:p>
          <w:p w14:paraId="051550AF" w14:textId="1C9A4E25" w:rsidR="00DA5B8E" w:rsidRPr="00F869E2" w:rsidRDefault="00DA5B8E" w:rsidP="007C238A">
            <w:pPr>
              <w:pStyle w:val="a4"/>
              <w:spacing w:after="0" w:line="240" w:lineRule="auto"/>
              <w:ind w:left="0" w:firstLine="45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Таким </w:t>
            </w:r>
            <w:r w:rsidR="001330FA"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>образом, операция «Рельсовая война» сыграла важн</w:t>
            </w:r>
            <w:r w:rsidR="007C238A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="001330FA"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ю роль в ходе Великой Отечественной войны, не позволила силам противника перебросить стратегически важные </w:t>
            </w:r>
            <w:r w:rsidR="000E7413" w:rsidRPr="00F869E2">
              <w:rPr>
                <w:rFonts w:ascii="Times New Roman" w:hAnsi="Times New Roman"/>
                <w:sz w:val="28"/>
                <w:szCs w:val="28"/>
                <w:lang w:eastAsia="ru-RU"/>
              </w:rPr>
              <w:t>для немецкой армии припасы техники, оружия, продовольствия и т.д.</w:t>
            </w:r>
          </w:p>
        </w:tc>
        <w:tc>
          <w:tcPr>
            <w:tcW w:w="5103" w:type="dxa"/>
            <w:shd w:val="clear" w:color="auto" w:fill="auto"/>
          </w:tcPr>
          <w:p w14:paraId="27DF3C66" w14:textId="015F3D63" w:rsidR="00DD07AE" w:rsidRPr="0080146F" w:rsidRDefault="00DD07AE" w:rsidP="007C23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9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Задание проверяет умение </w:t>
            </w:r>
            <w:r w:rsidRPr="00F869E2">
              <w:rPr>
                <w:rFonts w:ascii="Times New Roman" w:hAnsi="Times New Roman"/>
                <w:bCs/>
                <w:sz w:val="28"/>
                <w:szCs w:val="28"/>
              </w:rPr>
              <w:t>использовать информацию</w:t>
            </w:r>
            <w:r w:rsidRPr="00F869E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869E2">
              <w:rPr>
                <w:rFonts w:ascii="Times New Roman" w:hAnsi="Times New Roman"/>
                <w:sz w:val="28"/>
                <w:szCs w:val="28"/>
              </w:rPr>
              <w:t>из предложенных источников для решения поставленной задачи:</w:t>
            </w:r>
            <w:r w:rsidR="00DA5B8E" w:rsidRPr="00F869E2">
              <w:rPr>
                <w:rFonts w:ascii="Times New Roman" w:hAnsi="Times New Roman"/>
                <w:sz w:val="28"/>
                <w:szCs w:val="28"/>
              </w:rPr>
              <w:t xml:space="preserve"> привести примеры из текста, подтвердить примерами из карты</w:t>
            </w:r>
            <w:r w:rsidR="000E7413" w:rsidRPr="00F869E2">
              <w:rPr>
                <w:rFonts w:ascii="Times New Roman" w:hAnsi="Times New Roman"/>
                <w:sz w:val="28"/>
                <w:szCs w:val="28"/>
              </w:rPr>
              <w:t>, дать оценку или с</w:t>
            </w:r>
            <w:r w:rsidR="00DA5B8E" w:rsidRPr="00F869E2">
              <w:rPr>
                <w:rFonts w:ascii="Times New Roman" w:hAnsi="Times New Roman"/>
                <w:sz w:val="28"/>
                <w:szCs w:val="28"/>
              </w:rPr>
              <w:t>делать</w:t>
            </w:r>
            <w:r w:rsidR="000E7413" w:rsidRPr="00F869E2">
              <w:rPr>
                <w:rFonts w:ascii="Times New Roman" w:hAnsi="Times New Roman"/>
                <w:sz w:val="28"/>
                <w:szCs w:val="28"/>
              </w:rPr>
              <w:t xml:space="preserve"> собственный</w:t>
            </w:r>
            <w:r w:rsidR="00DA5B8E" w:rsidRPr="00F869E2">
              <w:rPr>
                <w:rFonts w:ascii="Times New Roman" w:hAnsi="Times New Roman"/>
                <w:sz w:val="28"/>
                <w:szCs w:val="28"/>
              </w:rPr>
              <w:t xml:space="preserve"> вывод о </w:t>
            </w:r>
            <w:r w:rsidR="001330FA" w:rsidRPr="00F869E2">
              <w:rPr>
                <w:rFonts w:ascii="Times New Roman" w:hAnsi="Times New Roman"/>
                <w:sz w:val="28"/>
                <w:szCs w:val="28"/>
              </w:rPr>
              <w:t>значении данной операции на ход войны.</w:t>
            </w:r>
          </w:p>
        </w:tc>
      </w:tr>
    </w:tbl>
    <w:p w14:paraId="0542F78D" w14:textId="77777777" w:rsidR="00DD07AE" w:rsidRPr="00F869E2" w:rsidRDefault="00DD07AE" w:rsidP="007C23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DD07AE" w:rsidRPr="00F869E2" w:rsidSect="006112D2">
      <w:pgSz w:w="11906" w:h="16838" w:code="9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65176"/>
    <w:multiLevelType w:val="hybridMultilevel"/>
    <w:tmpl w:val="C32025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95005"/>
    <w:multiLevelType w:val="hybridMultilevel"/>
    <w:tmpl w:val="51FE0FA0"/>
    <w:lvl w:ilvl="0" w:tplc="8D0214AC">
      <w:start w:val="1"/>
      <w:numFmt w:val="decimal"/>
      <w:lvlText w:val="%1)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B257A"/>
    <w:multiLevelType w:val="hybridMultilevel"/>
    <w:tmpl w:val="20E662A2"/>
    <w:lvl w:ilvl="0" w:tplc="8B2487E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5927F44"/>
    <w:multiLevelType w:val="hybridMultilevel"/>
    <w:tmpl w:val="1414B41E"/>
    <w:lvl w:ilvl="0" w:tplc="31947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29F"/>
    <w:rsid w:val="0004164F"/>
    <w:rsid w:val="000E7413"/>
    <w:rsid w:val="001330FA"/>
    <w:rsid w:val="00151EF5"/>
    <w:rsid w:val="00222985"/>
    <w:rsid w:val="002D63F7"/>
    <w:rsid w:val="004442C5"/>
    <w:rsid w:val="00461ADE"/>
    <w:rsid w:val="004C6393"/>
    <w:rsid w:val="004F510F"/>
    <w:rsid w:val="005D17F4"/>
    <w:rsid w:val="005E6EC7"/>
    <w:rsid w:val="0060798F"/>
    <w:rsid w:val="006112D2"/>
    <w:rsid w:val="006C0B77"/>
    <w:rsid w:val="006D33F5"/>
    <w:rsid w:val="007C238A"/>
    <w:rsid w:val="0080146F"/>
    <w:rsid w:val="008242FF"/>
    <w:rsid w:val="00847037"/>
    <w:rsid w:val="00857BDE"/>
    <w:rsid w:val="00861FD8"/>
    <w:rsid w:val="00870751"/>
    <w:rsid w:val="00922C48"/>
    <w:rsid w:val="009A2C32"/>
    <w:rsid w:val="00A86994"/>
    <w:rsid w:val="00B0334B"/>
    <w:rsid w:val="00B915B7"/>
    <w:rsid w:val="00C52043"/>
    <w:rsid w:val="00C831C2"/>
    <w:rsid w:val="00D777B2"/>
    <w:rsid w:val="00DA5B8E"/>
    <w:rsid w:val="00DC529F"/>
    <w:rsid w:val="00DD07AE"/>
    <w:rsid w:val="00E0425A"/>
    <w:rsid w:val="00E06732"/>
    <w:rsid w:val="00EA59DF"/>
    <w:rsid w:val="00EC6967"/>
    <w:rsid w:val="00EC6F28"/>
    <w:rsid w:val="00EE4070"/>
    <w:rsid w:val="00F12C76"/>
    <w:rsid w:val="00F31D38"/>
    <w:rsid w:val="00F5119F"/>
    <w:rsid w:val="00F869E2"/>
    <w:rsid w:val="00FB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924E4"/>
  <w15:docId w15:val="{666A0B53-76ED-4274-BB90-26F8FA45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77B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D6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A869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0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69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basedOn w:val="a"/>
    <w:uiPriority w:val="34"/>
    <w:qFormat/>
    <w:rsid w:val="00C831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63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EC6967"/>
    <w:rPr>
      <w:b/>
      <w:bCs/>
    </w:rPr>
  </w:style>
  <w:style w:type="character" w:styleId="a6">
    <w:name w:val="Hyperlink"/>
    <w:basedOn w:val="a0"/>
    <w:uiPriority w:val="99"/>
    <w:unhideWhenUsed/>
    <w:rsid w:val="006112D2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69E2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39"/>
    <w:rsid w:val="007C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068">
          <w:blockQuote w:val="1"/>
          <w:marLeft w:val="1939"/>
          <w:marRight w:val="1939"/>
          <w:marTop w:val="388"/>
          <w:marBottom w:val="3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4110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8289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 Гончарик</cp:lastModifiedBy>
  <cp:revision>18</cp:revision>
  <dcterms:created xsi:type="dcterms:W3CDTF">2023-01-02T09:52:00Z</dcterms:created>
  <dcterms:modified xsi:type="dcterms:W3CDTF">2023-01-31T11:18:00Z</dcterms:modified>
</cp:coreProperties>
</file>