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1D" w:rsidRPr="00232B24" w:rsidRDefault="00892C1D" w:rsidP="00892C1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892C1D" w:rsidRPr="00232B24" w:rsidRDefault="00892C1D" w:rsidP="00892C1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892C1D" w:rsidRPr="00232B24" w:rsidRDefault="00892C1D" w:rsidP="00892C1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892C1D" w:rsidRPr="00232B24" w:rsidRDefault="00892C1D" w:rsidP="00892C1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892C1D" w:rsidRDefault="00892C1D" w:rsidP="00892C1D">
      <w:pPr>
        <w:jc w:val="center"/>
        <w:rPr>
          <w:sz w:val="30"/>
          <w:szCs w:val="30"/>
        </w:rPr>
      </w:pPr>
    </w:p>
    <w:p w:rsidR="00892C1D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Билеты</w:t>
      </w:r>
    </w:p>
    <w:p w:rsidR="00892C1D" w:rsidRPr="00892E4C" w:rsidRDefault="00892C1D" w:rsidP="00892C1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проведения экзамена в порядке экстерната</w:t>
      </w:r>
    </w:p>
    <w:p w:rsidR="00892C1D" w:rsidRPr="00892E4C" w:rsidRDefault="00892C1D" w:rsidP="00892C1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при освоении содержания образовательной программы</w:t>
      </w:r>
    </w:p>
    <w:p w:rsidR="00892C1D" w:rsidRPr="00892E4C" w:rsidRDefault="00892C1D" w:rsidP="00892C1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среднего образования</w:t>
      </w:r>
    </w:p>
    <w:p w:rsidR="00892C1D" w:rsidRPr="00892E4C" w:rsidRDefault="00892C1D" w:rsidP="00892C1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«История Беларуси»</w:t>
      </w: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892C1D" w:rsidRPr="00892E4C" w:rsidRDefault="00892C1D" w:rsidP="00892C1D">
      <w:pPr>
        <w:jc w:val="center"/>
        <w:rPr>
          <w:sz w:val="30"/>
          <w:szCs w:val="30"/>
        </w:rPr>
      </w:pPr>
    </w:p>
    <w:p w:rsidR="00892C1D" w:rsidRPr="00892E4C" w:rsidRDefault="00892C1D" w:rsidP="00892C1D">
      <w:pPr>
        <w:ind w:left="4962"/>
        <w:jc w:val="both"/>
        <w:rPr>
          <w:sz w:val="30"/>
          <w:szCs w:val="30"/>
        </w:rPr>
      </w:pPr>
    </w:p>
    <w:p w:rsidR="00892C1D" w:rsidRPr="00892E4C" w:rsidRDefault="00892C1D" w:rsidP="00892C1D">
      <w:pPr>
        <w:ind w:left="4962"/>
        <w:jc w:val="both"/>
        <w:rPr>
          <w:sz w:val="30"/>
          <w:szCs w:val="30"/>
        </w:rPr>
      </w:pPr>
    </w:p>
    <w:p w:rsidR="00892C1D" w:rsidRPr="00892E4C" w:rsidRDefault="00892C1D" w:rsidP="00892C1D">
      <w:pPr>
        <w:spacing w:after="160" w:line="259" w:lineRule="auto"/>
        <w:rPr>
          <w:sz w:val="30"/>
          <w:szCs w:val="30"/>
        </w:rPr>
      </w:pPr>
      <w:r w:rsidRPr="00892E4C">
        <w:br w:type="page"/>
      </w: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Жизнь и хозяйственная деятельность древних людей на территории Беларуси.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События Октябрьской революции 1917 г. и установление советской власти: особенности политической ситуации в Беларуси.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Расселение восточнославянских племен на территории Беларуси и жизнь населения в VIII – IX вв.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Попытки государственного самоопределения Беларуси и оформление белорусской национальной государственности на советской основе (декабрь 1917 – июль 1920 г.)</w:t>
      </w: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3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 Полоцкое княжество как первая историческая форма государственности на территории Беларуси в X – XI вв. 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Беларусь в условиях польско-советской войны 1919 – 1921 гг. Последствия Рижского мира для Беларуси.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4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Хозяйственная жизнь и возникновение городов на территории Беларуси в IX – середине XIII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БССР в годы новой экономической политики. Участие в создании СССР. Укрупнение территории.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5</w:t>
      </w:r>
    </w:p>
    <w:p w:rsidR="00892C1D" w:rsidRPr="00892E4C" w:rsidRDefault="00892C1D" w:rsidP="00892C1D">
      <w:pPr>
        <w:ind w:firstLine="709"/>
        <w:jc w:val="both"/>
        <w:rPr>
          <w:strike/>
          <w:sz w:val="30"/>
          <w:szCs w:val="30"/>
        </w:rPr>
      </w:pPr>
      <w:r w:rsidRPr="00892E4C">
        <w:rPr>
          <w:sz w:val="30"/>
          <w:szCs w:val="30"/>
        </w:rPr>
        <w:t xml:space="preserve">1. Принятие христианства и развитие культуры на белорусских землях в IX – середине XIII в. 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Политика индустриализации и коллективизации сельского хозяйства в БССР во второй половине 1920-х – 1930-е гг.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6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Образование Великого Княжества Литовского: причины, процесс и основные концепции.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Общественно-политическая жизнь в БССР в конце 1920-х – 1930 - е гг.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7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Укрепление великокняжеской власти в Великом Княжестве Литовском в конце XIII – 70-е гг. XIV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2. Положение Западной Беларуси под властью Польши (1921 – 1939</w:t>
      </w: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гг.). Политика польских властей в отношении белорусского населения.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8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Кревская уния и ее последствия для белорусских земель. Грюнвальдская битва.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Политика белорусизации и ее результаты. Развитие науки и образования, литературы и искусства в 1920 – 1930-е гг.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9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Гражданская война 1432-1439 гг. и изменения в государственном строе Великого Княжества Литовского в XV – первой половине XVI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 Воссоединение </w:t>
      </w:r>
      <w:r w:rsidRPr="00892E4C">
        <w:rPr>
          <w:color w:val="000000"/>
          <w:sz w:val="30"/>
          <w:szCs w:val="30"/>
        </w:rPr>
        <w:t>западнобелорусских земель</w:t>
      </w:r>
      <w:r w:rsidRPr="00892E4C">
        <w:rPr>
          <w:sz w:val="30"/>
          <w:szCs w:val="30"/>
        </w:rPr>
        <w:t xml:space="preserve"> с БССР в условиях начала Второй мировой войны.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10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Социально-экономическое развитие белорусских земель в XIV – первой половине XVI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Начало Великой Отечественной войны. Оборонительные бои на территории Беларуси.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11</w:t>
      </w:r>
    </w:p>
    <w:p w:rsidR="00892C1D" w:rsidRPr="00892E4C" w:rsidRDefault="00892C1D" w:rsidP="00892C1D">
      <w:pPr>
        <w:ind w:firstLine="709"/>
        <w:jc w:val="both"/>
        <w:rPr>
          <w:strike/>
          <w:sz w:val="30"/>
          <w:szCs w:val="30"/>
        </w:rPr>
      </w:pPr>
      <w:r w:rsidRPr="00892E4C">
        <w:rPr>
          <w:sz w:val="30"/>
          <w:szCs w:val="30"/>
        </w:rPr>
        <w:t xml:space="preserve">1. Культура Беларуси во второй половине XIII – первой половине XVI в. Формирование белорусской народности. 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 Германский оккупационный режим на территории Беларуси </w:t>
      </w:r>
      <w:r w:rsidRPr="00892E4C">
        <w:rPr>
          <w:sz w:val="28"/>
          <w:szCs w:val="28"/>
        </w:rPr>
        <w:t>и политика геноцида местного населения</w:t>
      </w:r>
      <w:r w:rsidRPr="00892E4C">
        <w:rPr>
          <w:sz w:val="30"/>
          <w:szCs w:val="30"/>
        </w:rPr>
        <w:t xml:space="preserve"> в период Великой Отечественной войны. </w:t>
      </w:r>
      <w:r w:rsidRPr="00892E4C">
        <w:rPr>
          <w:color w:val="000000"/>
          <w:sz w:val="30"/>
          <w:szCs w:val="30"/>
        </w:rPr>
        <w:t>Геноцид белорусского народа.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12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Объединение Великого Княжества Литовского и Польского королевства в составе Речи Посполитой: причины, условия, итоги Люблинской унии. Статут ВКЛ 1588 г.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Массовая борьба белорусского народа против немецко-фашистских оккупантов в годы Великой Отечественной войны.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13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Становление фольварочно-барщинной системы хозяйствования в Великом Княжестве Литовском. Городская жизнь на территории Беларуси во второй половине XVI –XVII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Освобождение БССР от немецко-фашистских захватчиков. Вклад белорусского народа в Победу над нацистской Германией.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14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Реформация и Контрреформация. Берестейская церковная уния 1596 г. и распространение униатства на территории Беларуси.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БССР в 1945 – 1953 гг.: особенности послевоенного положения. Участие БССР в основании ООН.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15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Культура Беларуси во второй половине XVI – первой половине XVII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БССР во второй половине 1950-х – первой половине 1960-х гг. Изменения в общественно-политической жизни, формирование промышленного и сельскохозяйственного комплексов.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16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Культура Беларуси во второй половине XVII – XVIII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БССР во второй половине 1960-х – первой половине 1980-х гг.: общественно-политическое и социально-экономическое положение.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17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Разделы Речи Посполитой и их влияние на положение белорусских земель. Восстание 1794 г. и его события в Беларуси.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Осуществление политики перестройки в БССР во второй половине 1980-х гг. и попытки ускорения социально-экономического развития. Преодоление последствий Чернобыльской аварии.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18</w:t>
      </w:r>
    </w:p>
    <w:p w:rsidR="00892C1D" w:rsidRPr="00892E4C" w:rsidRDefault="00892C1D" w:rsidP="00892C1D">
      <w:pPr>
        <w:ind w:firstLine="709"/>
        <w:jc w:val="both"/>
        <w:rPr>
          <w:strike/>
          <w:sz w:val="30"/>
          <w:szCs w:val="30"/>
        </w:rPr>
      </w:pPr>
      <w:r w:rsidRPr="00892E4C">
        <w:rPr>
          <w:sz w:val="30"/>
          <w:szCs w:val="30"/>
        </w:rPr>
        <w:t xml:space="preserve">1. Политика российского правительства в Беларуси в первой половине XIX в. Беларусь во время Отечественной войны 1812 г. Общественно-политические движения. 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Развитие науки и образования, литературы и искусства в БССР во второй половине 1950-х – 1980-е гг.</w:t>
      </w:r>
    </w:p>
    <w:p w:rsidR="00892C1D" w:rsidRDefault="00892C1D" w:rsidP="00892C1D">
      <w:pPr>
        <w:ind w:firstLine="709"/>
        <w:jc w:val="center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19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Социально-экономическое развитие Беларуси в первой половине XIX в. Результаты реформирования сельского хозяйства. Начало промышленного переворота.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Становление государственного суверенитета Республики Беларусь в первой половине 1990-х гг.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20</w:t>
      </w:r>
    </w:p>
    <w:p w:rsidR="00892C1D" w:rsidRPr="00892E4C" w:rsidRDefault="00892C1D" w:rsidP="00892C1D">
      <w:pPr>
        <w:ind w:firstLine="709"/>
        <w:jc w:val="both"/>
        <w:rPr>
          <w:strike/>
          <w:sz w:val="30"/>
          <w:szCs w:val="30"/>
        </w:rPr>
      </w:pPr>
      <w:r w:rsidRPr="00892E4C">
        <w:rPr>
          <w:sz w:val="30"/>
          <w:szCs w:val="30"/>
        </w:rPr>
        <w:t xml:space="preserve">1. Культура Беларуси в первой половине XIX в. 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2. Общественно-политическая жизнь в Республике Беларусь во второй половине 90-х гг. XX – начале XXI в.: основы государственного устройства и идеологии белорусского государства.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21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Восстание 1863–1864 гг. и общественно-политическое положение в Беларуси. Народнические и социал-демократические организации.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Характерные черты модели социально-экономического развития Республики Беларусь.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22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События революций 1905–1907 гг. и Февральской 1917 г. в Беларуси.</w:t>
      </w:r>
    </w:p>
    <w:p w:rsidR="00892C1D" w:rsidRPr="00892E4C" w:rsidRDefault="00892C1D" w:rsidP="00892C1D">
      <w:pPr>
        <w:ind w:firstLine="709"/>
        <w:jc w:val="both"/>
        <w:rPr>
          <w:strike/>
          <w:sz w:val="30"/>
          <w:szCs w:val="30"/>
        </w:rPr>
      </w:pPr>
      <w:r w:rsidRPr="00892E4C">
        <w:rPr>
          <w:sz w:val="30"/>
          <w:szCs w:val="30"/>
        </w:rPr>
        <w:t xml:space="preserve">2. Международное положение и приоритеты внешнеполитической деятельности Республики Беларусь. </w:t>
      </w: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23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Развитие капиталистических отношений в сельском хозяйстве и промышленности Беларуси во второй половине XIX – начале XX в.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Развитие науки и образования, литературы и искусства в Республике Беларусь.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24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Культура Беларуси во второй половине XIX – начале XX в. Условия формирования белорусской нации и особенности её становления.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Олимпийские достижения спортсменов Республики Беларусь.</w:t>
      </w: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</w:p>
    <w:p w:rsidR="00892C1D" w:rsidRPr="00892E4C" w:rsidRDefault="00892C1D" w:rsidP="00892C1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25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События Первой мировой войны на Беларуси. Германский оккупационный режим. Условия и последствия Брестского мирного договора для Беларуси.</w:t>
      </w:r>
    </w:p>
    <w:p w:rsidR="00892C1D" w:rsidRPr="00892E4C" w:rsidRDefault="00892C1D" w:rsidP="00892C1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Увековечивание памяти об исторических личностях и деятелях культуры Беларуси в Республике Беларусь.</w:t>
      </w:r>
    </w:p>
    <w:p w:rsidR="00892C1D" w:rsidRDefault="00892C1D">
      <w:bookmarkStart w:id="0" w:name="_GoBack"/>
      <w:bookmarkEnd w:id="0"/>
    </w:p>
    <w:sectPr w:rsidR="00892C1D" w:rsidSect="00892C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1D"/>
    <w:rsid w:val="008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2C889-A706-4947-A084-DA26758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92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2022-12-07T08:34:00Z</dcterms:created>
  <dcterms:modified xsi:type="dcterms:W3CDTF">2022-12-07T08:34:00Z</dcterms:modified>
</cp:coreProperties>
</file>